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14B92" w14:textId="77777777" w:rsidR="002A2706" w:rsidRPr="001C73CE" w:rsidRDefault="002A2706" w:rsidP="006A0C73">
      <w:pPr>
        <w:tabs>
          <w:tab w:val="left" w:pos="284"/>
        </w:tabs>
        <w:spacing w:before="66" w:line="276" w:lineRule="exact"/>
        <w:ind w:right="-55"/>
        <w:jc w:val="center"/>
        <w:rPr>
          <w:rFonts w:ascii="Times New Roman" w:hAnsi="Times New Roman" w:cs="Times New Roman"/>
          <w:b/>
          <w:sz w:val="24"/>
          <w:szCs w:val="24"/>
          <w:lang w:val="ru-RU"/>
        </w:rPr>
      </w:pPr>
      <w:bookmarkStart w:id="0" w:name="_Hlk208529755"/>
      <w:bookmarkStart w:id="1" w:name="_Hlk209521561"/>
      <w:bookmarkEnd w:id="0"/>
      <w:r w:rsidRPr="001C73CE">
        <w:rPr>
          <w:rFonts w:ascii="Times New Roman" w:hAnsi="Times New Roman" w:cs="Times New Roman"/>
          <w:b/>
          <w:sz w:val="24"/>
          <w:szCs w:val="24"/>
          <w:lang w:val="ru-RU"/>
        </w:rPr>
        <w:t xml:space="preserve">МИНИСТЕРСТВО </w:t>
      </w:r>
      <w:r w:rsidRPr="00EB121F">
        <w:rPr>
          <w:rFonts w:ascii="Times New Roman" w:hAnsi="Times New Roman" w:cs="Times New Roman"/>
          <w:b/>
          <w:caps/>
          <w:sz w:val="24"/>
          <w:szCs w:val="24"/>
          <w:lang w:val="ru-RU"/>
        </w:rPr>
        <w:t>КУЛЬТУРЫ</w:t>
      </w:r>
      <w:r w:rsidRPr="001C73CE">
        <w:rPr>
          <w:rFonts w:ascii="Times New Roman" w:hAnsi="Times New Roman" w:cs="Times New Roman"/>
          <w:b/>
          <w:sz w:val="24"/>
          <w:szCs w:val="24"/>
          <w:lang w:val="ru-RU"/>
        </w:rPr>
        <w:t xml:space="preserve"> И СПОРТА РЕСПУБЛИКИ КАЗАХСТАН</w:t>
      </w:r>
    </w:p>
    <w:p w14:paraId="35BD0A4A" w14:textId="77777777" w:rsidR="002A2706" w:rsidRPr="001C73CE" w:rsidRDefault="002A2706" w:rsidP="006A0C73">
      <w:pPr>
        <w:tabs>
          <w:tab w:val="left" w:pos="284"/>
        </w:tabs>
        <w:jc w:val="center"/>
        <w:rPr>
          <w:rFonts w:ascii="Times New Roman" w:hAnsi="Times New Roman" w:cs="Times New Roman"/>
          <w:b/>
          <w:sz w:val="24"/>
          <w:szCs w:val="24"/>
          <w:lang w:val="ru-RU"/>
        </w:rPr>
      </w:pPr>
      <w:r w:rsidRPr="001C73CE">
        <w:rPr>
          <w:rFonts w:ascii="Times New Roman" w:hAnsi="Times New Roman" w:cs="Times New Roman"/>
          <w:b/>
          <w:sz w:val="24"/>
          <w:szCs w:val="24"/>
          <w:lang w:val="ru-RU"/>
        </w:rPr>
        <w:t xml:space="preserve">КАЗАХСКАЯ НАЦИОНАЛЬНАЯ АКАДЕМИЯ ИСКУССТВ </w:t>
      </w:r>
    </w:p>
    <w:p w14:paraId="3040823D" w14:textId="17D4EE9D" w:rsidR="002A2706" w:rsidRPr="001C73CE" w:rsidRDefault="002A2706" w:rsidP="006A0C73">
      <w:pPr>
        <w:tabs>
          <w:tab w:val="left" w:pos="284"/>
        </w:tabs>
        <w:jc w:val="center"/>
        <w:rPr>
          <w:rFonts w:ascii="Times New Roman" w:hAnsi="Times New Roman" w:cs="Times New Roman"/>
          <w:b/>
          <w:sz w:val="24"/>
          <w:szCs w:val="24"/>
          <w:lang w:val="ru-RU"/>
        </w:rPr>
      </w:pPr>
      <w:r w:rsidRPr="001C73CE">
        <w:rPr>
          <w:rFonts w:ascii="Times New Roman" w:hAnsi="Times New Roman" w:cs="Times New Roman"/>
          <w:b/>
          <w:sz w:val="24"/>
          <w:szCs w:val="24"/>
          <w:lang w:val="ru-RU"/>
        </w:rPr>
        <w:t>И</w:t>
      </w:r>
      <w:r w:rsidR="007B5E31">
        <w:rPr>
          <w:rFonts w:ascii="Times New Roman" w:hAnsi="Times New Roman" w:cs="Times New Roman"/>
          <w:b/>
          <w:sz w:val="24"/>
          <w:szCs w:val="24"/>
          <w:lang w:val="ru-RU"/>
        </w:rPr>
        <w:t xml:space="preserve">МЕНИ </w:t>
      </w:r>
      <w:r w:rsidRPr="001C73CE">
        <w:rPr>
          <w:rFonts w:ascii="Times New Roman" w:hAnsi="Times New Roman" w:cs="Times New Roman"/>
          <w:b/>
          <w:sz w:val="24"/>
          <w:szCs w:val="24"/>
          <w:lang w:val="ru-RU"/>
        </w:rPr>
        <w:t>Т</w:t>
      </w:r>
      <w:r w:rsidR="007B5E31">
        <w:rPr>
          <w:rFonts w:ascii="Times New Roman" w:hAnsi="Times New Roman" w:cs="Times New Roman"/>
          <w:b/>
          <w:sz w:val="24"/>
          <w:szCs w:val="24"/>
          <w:lang w:val="ru-RU"/>
        </w:rPr>
        <w:t>ЕМИРБЕКА</w:t>
      </w:r>
      <w:r w:rsidRPr="001C73CE">
        <w:rPr>
          <w:rFonts w:ascii="Times New Roman" w:hAnsi="Times New Roman" w:cs="Times New Roman"/>
          <w:b/>
          <w:sz w:val="24"/>
          <w:szCs w:val="24"/>
          <w:lang w:val="ru-RU"/>
        </w:rPr>
        <w:t xml:space="preserve"> ЖУРГЕНОВА</w:t>
      </w:r>
    </w:p>
    <w:p w14:paraId="7EF6B49A" w14:textId="77777777" w:rsidR="002A2706" w:rsidRPr="001C73CE" w:rsidRDefault="002A2706" w:rsidP="006A0C73">
      <w:pPr>
        <w:pStyle w:val="a4"/>
        <w:tabs>
          <w:tab w:val="left" w:pos="284"/>
        </w:tabs>
        <w:spacing w:before="2"/>
        <w:ind w:left="0" w:right="-55"/>
        <w:jc w:val="center"/>
        <w:rPr>
          <w:sz w:val="40"/>
          <w:lang w:val="ru-RU"/>
        </w:rPr>
      </w:pPr>
    </w:p>
    <w:p w14:paraId="597B718D" w14:textId="7ED2EE0F" w:rsidR="002A2706" w:rsidRDefault="002A2706" w:rsidP="006A0C73">
      <w:pPr>
        <w:pStyle w:val="a4"/>
        <w:tabs>
          <w:tab w:val="left" w:pos="284"/>
        </w:tabs>
        <w:ind w:left="0" w:right="-55"/>
        <w:jc w:val="center"/>
        <w:rPr>
          <w:b/>
          <w:lang w:val="ru-RU"/>
        </w:rPr>
      </w:pPr>
    </w:p>
    <w:p w14:paraId="7D03BD84" w14:textId="77777777" w:rsidR="007B5E31" w:rsidRDefault="007B5E31" w:rsidP="006A0C73">
      <w:pPr>
        <w:pStyle w:val="a4"/>
        <w:tabs>
          <w:tab w:val="left" w:pos="284"/>
        </w:tabs>
        <w:ind w:left="0" w:right="-55"/>
        <w:jc w:val="center"/>
        <w:rPr>
          <w:b/>
          <w:lang w:val="ru-RU"/>
        </w:rPr>
      </w:pPr>
    </w:p>
    <w:p w14:paraId="6FC026EE" w14:textId="6262F205" w:rsidR="002A2706" w:rsidRPr="007B5E31" w:rsidRDefault="0088040F" w:rsidP="006A0C73">
      <w:pPr>
        <w:pStyle w:val="a4"/>
        <w:tabs>
          <w:tab w:val="left" w:pos="284"/>
        </w:tabs>
        <w:ind w:left="0" w:right="-55"/>
        <w:jc w:val="right"/>
        <w:rPr>
          <w:bCs/>
          <w:lang w:val="ru-RU"/>
        </w:rPr>
      </w:pPr>
      <w:r w:rsidRPr="0069753A">
        <w:rPr>
          <w:bCs/>
          <w:lang w:val="ru-RU"/>
        </w:rPr>
        <w:t>УДК 792.03</w:t>
      </w:r>
      <w:r>
        <w:rPr>
          <w:bCs/>
          <w:lang w:val="ru-RU"/>
        </w:rPr>
        <w:t xml:space="preserve">                                                                          </w:t>
      </w:r>
      <w:r w:rsidR="007B5E31" w:rsidRPr="007B5E31">
        <w:rPr>
          <w:bCs/>
          <w:lang w:val="ru-RU"/>
        </w:rPr>
        <w:t>На правах рукописи</w:t>
      </w:r>
    </w:p>
    <w:p w14:paraId="4E068AA2" w14:textId="6C0155DF" w:rsidR="007B5E31" w:rsidRDefault="007B5E31" w:rsidP="006A0C73">
      <w:pPr>
        <w:pStyle w:val="a4"/>
        <w:tabs>
          <w:tab w:val="left" w:pos="284"/>
        </w:tabs>
        <w:ind w:left="0" w:right="-55"/>
        <w:jc w:val="center"/>
        <w:rPr>
          <w:b/>
          <w:lang w:val="ru-RU"/>
        </w:rPr>
      </w:pPr>
    </w:p>
    <w:p w14:paraId="0A4830DE" w14:textId="77777777" w:rsidR="007B5E31" w:rsidRDefault="007B5E31" w:rsidP="006A0C73">
      <w:pPr>
        <w:pStyle w:val="a4"/>
        <w:tabs>
          <w:tab w:val="left" w:pos="284"/>
        </w:tabs>
        <w:ind w:left="0" w:right="-55"/>
        <w:jc w:val="center"/>
        <w:rPr>
          <w:b/>
          <w:lang w:val="ru-RU"/>
        </w:rPr>
      </w:pPr>
    </w:p>
    <w:p w14:paraId="39A26A34" w14:textId="08EB986A" w:rsidR="002A2706" w:rsidRDefault="002A2706" w:rsidP="006A0C73">
      <w:pPr>
        <w:pStyle w:val="a4"/>
        <w:tabs>
          <w:tab w:val="left" w:pos="284"/>
        </w:tabs>
        <w:ind w:left="0" w:right="-55"/>
        <w:jc w:val="center"/>
        <w:rPr>
          <w:b/>
          <w:lang w:val="ru-RU"/>
        </w:rPr>
      </w:pPr>
    </w:p>
    <w:p w14:paraId="5142D1E1" w14:textId="0B7A877F" w:rsidR="0088040F" w:rsidRDefault="0088040F" w:rsidP="006A0C73">
      <w:pPr>
        <w:pStyle w:val="a4"/>
        <w:tabs>
          <w:tab w:val="left" w:pos="284"/>
        </w:tabs>
        <w:ind w:left="0" w:right="-55"/>
        <w:jc w:val="center"/>
        <w:rPr>
          <w:b/>
          <w:lang w:val="ru-RU"/>
        </w:rPr>
      </w:pPr>
    </w:p>
    <w:p w14:paraId="76ACD60B" w14:textId="5F9C6C10" w:rsidR="0088040F" w:rsidRDefault="0088040F" w:rsidP="006A0C73">
      <w:pPr>
        <w:pStyle w:val="a4"/>
        <w:tabs>
          <w:tab w:val="left" w:pos="284"/>
        </w:tabs>
        <w:ind w:left="0" w:right="-55"/>
        <w:jc w:val="center"/>
        <w:rPr>
          <w:b/>
          <w:lang w:val="ru-RU"/>
        </w:rPr>
      </w:pPr>
    </w:p>
    <w:p w14:paraId="0EEA9CA0" w14:textId="77777777" w:rsidR="0088040F" w:rsidRDefault="0088040F" w:rsidP="006A0C73">
      <w:pPr>
        <w:pStyle w:val="a4"/>
        <w:tabs>
          <w:tab w:val="left" w:pos="284"/>
        </w:tabs>
        <w:ind w:left="0" w:right="-55"/>
        <w:jc w:val="center"/>
        <w:rPr>
          <w:b/>
          <w:lang w:val="ru-RU"/>
        </w:rPr>
      </w:pPr>
    </w:p>
    <w:p w14:paraId="26D11C8B" w14:textId="0D2677F7" w:rsidR="002A2706" w:rsidRPr="001C73CE" w:rsidRDefault="005A2581" w:rsidP="006A0C73">
      <w:pPr>
        <w:pStyle w:val="a4"/>
        <w:tabs>
          <w:tab w:val="left" w:pos="284"/>
        </w:tabs>
        <w:ind w:left="0" w:right="-55"/>
        <w:jc w:val="center"/>
        <w:rPr>
          <w:b/>
          <w:lang w:val="ru-RU"/>
        </w:rPr>
      </w:pPr>
      <w:r w:rsidRPr="001C73CE">
        <w:rPr>
          <w:b/>
          <w:lang w:val="ru-RU"/>
        </w:rPr>
        <w:t>ЦОЙ АННА ВАДИМОВНА</w:t>
      </w:r>
    </w:p>
    <w:p w14:paraId="3F40B732" w14:textId="77777777" w:rsidR="002A2706" w:rsidRPr="001C73CE" w:rsidRDefault="002A2706" w:rsidP="006A0C73">
      <w:pPr>
        <w:pStyle w:val="a4"/>
        <w:tabs>
          <w:tab w:val="left" w:pos="284"/>
        </w:tabs>
        <w:ind w:left="0"/>
        <w:rPr>
          <w:b/>
          <w:sz w:val="30"/>
          <w:lang w:val="ru-RU"/>
        </w:rPr>
      </w:pPr>
    </w:p>
    <w:p w14:paraId="30C0C392" w14:textId="77777777" w:rsidR="002A2706" w:rsidRPr="001C73CE" w:rsidRDefault="002A2706" w:rsidP="006A0C73">
      <w:pPr>
        <w:pStyle w:val="a4"/>
        <w:tabs>
          <w:tab w:val="left" w:pos="284"/>
        </w:tabs>
        <w:ind w:left="0"/>
        <w:rPr>
          <w:sz w:val="30"/>
          <w:lang w:val="ru-RU"/>
        </w:rPr>
      </w:pPr>
    </w:p>
    <w:p w14:paraId="375FF6EE" w14:textId="77777777" w:rsidR="005A2581" w:rsidRDefault="005A2581" w:rsidP="006A0C73">
      <w:pPr>
        <w:pStyle w:val="a4"/>
        <w:tabs>
          <w:tab w:val="left" w:pos="284"/>
        </w:tabs>
        <w:spacing w:before="8"/>
        <w:ind w:left="0"/>
        <w:jc w:val="center"/>
        <w:rPr>
          <w:b/>
          <w:sz w:val="32"/>
          <w:szCs w:val="32"/>
          <w:lang w:val="ru-RU"/>
        </w:rPr>
      </w:pPr>
      <w:bookmarkStart w:id="2" w:name="_Hlk209386756"/>
      <w:r w:rsidRPr="001C73CE">
        <w:rPr>
          <w:b/>
          <w:sz w:val="32"/>
          <w:szCs w:val="32"/>
          <w:lang w:val="ru-RU"/>
        </w:rPr>
        <w:t xml:space="preserve">Перформативность пластического языка </w:t>
      </w:r>
    </w:p>
    <w:p w14:paraId="6E1B79AC" w14:textId="1F1CBFE9" w:rsidR="002A2706" w:rsidRPr="001C73CE" w:rsidRDefault="005A2581" w:rsidP="006A0C73">
      <w:pPr>
        <w:pStyle w:val="a4"/>
        <w:tabs>
          <w:tab w:val="left" w:pos="284"/>
        </w:tabs>
        <w:spacing w:before="8"/>
        <w:ind w:left="0"/>
        <w:jc w:val="center"/>
        <w:rPr>
          <w:b/>
          <w:sz w:val="32"/>
          <w:szCs w:val="32"/>
          <w:lang w:val="ru-RU"/>
        </w:rPr>
      </w:pPr>
      <w:r w:rsidRPr="001C73CE">
        <w:rPr>
          <w:b/>
          <w:sz w:val="32"/>
          <w:szCs w:val="32"/>
          <w:lang w:val="ru-RU"/>
        </w:rPr>
        <w:t xml:space="preserve">в </w:t>
      </w:r>
      <w:r>
        <w:rPr>
          <w:b/>
          <w:sz w:val="32"/>
          <w:szCs w:val="32"/>
          <w:lang w:val="ru-RU"/>
        </w:rPr>
        <w:t xml:space="preserve">современных </w:t>
      </w:r>
      <w:r w:rsidRPr="001C73CE">
        <w:rPr>
          <w:b/>
          <w:sz w:val="32"/>
          <w:szCs w:val="32"/>
          <w:lang w:val="ru-RU"/>
        </w:rPr>
        <w:t xml:space="preserve">драматических спектаклях </w:t>
      </w:r>
      <w:r>
        <w:rPr>
          <w:b/>
          <w:sz w:val="32"/>
          <w:szCs w:val="32"/>
          <w:lang w:val="ru-RU"/>
        </w:rPr>
        <w:t>Казахстана</w:t>
      </w:r>
    </w:p>
    <w:bookmarkEnd w:id="2"/>
    <w:p w14:paraId="2F17C02F" w14:textId="7D459EC8" w:rsidR="002A2706" w:rsidRDefault="002A2706" w:rsidP="006A0C73">
      <w:pPr>
        <w:pStyle w:val="a4"/>
        <w:tabs>
          <w:tab w:val="left" w:pos="284"/>
        </w:tabs>
        <w:ind w:left="0" w:right="-55"/>
        <w:jc w:val="center"/>
        <w:rPr>
          <w:sz w:val="24"/>
          <w:szCs w:val="24"/>
          <w:lang w:val="ru-RU"/>
        </w:rPr>
      </w:pPr>
    </w:p>
    <w:p w14:paraId="34029245" w14:textId="77777777" w:rsidR="005A2581" w:rsidRDefault="005A2581" w:rsidP="006A0C73">
      <w:pPr>
        <w:pStyle w:val="a4"/>
        <w:tabs>
          <w:tab w:val="left" w:pos="284"/>
        </w:tabs>
        <w:ind w:left="0" w:right="-55"/>
        <w:jc w:val="center"/>
        <w:rPr>
          <w:sz w:val="24"/>
          <w:szCs w:val="24"/>
          <w:lang w:val="ru-RU"/>
        </w:rPr>
      </w:pPr>
    </w:p>
    <w:p w14:paraId="3E0FC000" w14:textId="25C29D24" w:rsidR="005A2581" w:rsidRDefault="005A2581" w:rsidP="006A0C73">
      <w:pPr>
        <w:pStyle w:val="a4"/>
        <w:tabs>
          <w:tab w:val="left" w:pos="284"/>
        </w:tabs>
        <w:spacing w:line="321" w:lineRule="exact"/>
        <w:ind w:left="0" w:right="-55"/>
        <w:jc w:val="center"/>
        <w:rPr>
          <w:lang w:val="ru-RU"/>
        </w:rPr>
      </w:pPr>
      <w:bookmarkStart w:id="3" w:name="_Hlk199961139"/>
      <w:r w:rsidRPr="00976743">
        <w:rPr>
          <w:lang w:val="ru-RU"/>
        </w:rPr>
        <w:t>8</w:t>
      </w:r>
      <w:r w:rsidRPr="00976743">
        <w:t>D</w:t>
      </w:r>
      <w:r w:rsidRPr="00976743">
        <w:rPr>
          <w:lang w:val="ru-RU"/>
        </w:rPr>
        <w:t>021</w:t>
      </w:r>
      <w:r w:rsidR="00D60E73">
        <w:rPr>
          <w:lang w:val="ru-RU"/>
        </w:rPr>
        <w:t>11</w:t>
      </w:r>
      <w:r w:rsidRPr="005A2581">
        <w:rPr>
          <w:lang w:val="ru-RU"/>
        </w:rPr>
        <w:t xml:space="preserve"> </w:t>
      </w:r>
      <w:r w:rsidR="00CC4F65">
        <w:rPr>
          <w:lang w:val="ru-RU"/>
        </w:rPr>
        <w:t>—</w:t>
      </w:r>
      <w:r w:rsidRPr="005A2581">
        <w:rPr>
          <w:lang w:val="ru-RU"/>
        </w:rPr>
        <w:t xml:space="preserve"> </w:t>
      </w:r>
      <w:r w:rsidR="00D60E73">
        <w:rPr>
          <w:lang w:val="ru-RU"/>
        </w:rPr>
        <w:t>Режиссура хореографии</w:t>
      </w:r>
      <w:r w:rsidRPr="005A2581">
        <w:rPr>
          <w:lang w:val="ru-RU"/>
        </w:rPr>
        <w:t xml:space="preserve"> </w:t>
      </w:r>
    </w:p>
    <w:bookmarkEnd w:id="3"/>
    <w:p w14:paraId="70D6445F" w14:textId="212C5D9B" w:rsidR="007B5E31" w:rsidRPr="005A2581" w:rsidRDefault="005A2581" w:rsidP="006A0C73">
      <w:pPr>
        <w:pStyle w:val="a4"/>
        <w:tabs>
          <w:tab w:val="left" w:pos="284"/>
        </w:tabs>
        <w:spacing w:line="321" w:lineRule="exact"/>
        <w:ind w:left="0" w:right="-55"/>
        <w:jc w:val="center"/>
        <w:rPr>
          <w:lang w:val="ru-RU"/>
        </w:rPr>
      </w:pPr>
      <w:r w:rsidRPr="005A2581">
        <w:rPr>
          <w:lang w:val="ru-RU"/>
        </w:rPr>
        <w:t>Диссертация на соискание ученой степени доктора философии (</w:t>
      </w:r>
      <w:r>
        <w:t>PhD</w:t>
      </w:r>
      <w:r w:rsidRPr="005A2581">
        <w:rPr>
          <w:lang w:val="ru-RU"/>
        </w:rPr>
        <w:t>)</w:t>
      </w:r>
    </w:p>
    <w:p w14:paraId="727E9C17" w14:textId="77777777" w:rsidR="002A2706" w:rsidRPr="001C73CE" w:rsidRDefault="002A2706" w:rsidP="006A0C73">
      <w:pPr>
        <w:pStyle w:val="a4"/>
        <w:tabs>
          <w:tab w:val="left" w:pos="284"/>
        </w:tabs>
        <w:ind w:left="0"/>
        <w:jc w:val="center"/>
        <w:rPr>
          <w:sz w:val="24"/>
          <w:szCs w:val="24"/>
          <w:lang w:val="ru-RU"/>
        </w:rPr>
      </w:pPr>
    </w:p>
    <w:p w14:paraId="7E3723B9" w14:textId="77777777" w:rsidR="002A2706" w:rsidRPr="001C73CE" w:rsidRDefault="002A2706" w:rsidP="006A0C73">
      <w:pPr>
        <w:pStyle w:val="a4"/>
        <w:tabs>
          <w:tab w:val="left" w:pos="284"/>
        </w:tabs>
        <w:ind w:left="0"/>
        <w:jc w:val="center"/>
        <w:rPr>
          <w:sz w:val="30"/>
          <w:szCs w:val="24"/>
          <w:lang w:val="ru-RU"/>
        </w:rPr>
      </w:pPr>
    </w:p>
    <w:p w14:paraId="24627CB3" w14:textId="61B21EE1" w:rsidR="002A2706" w:rsidRDefault="002A2706" w:rsidP="006A0C73">
      <w:pPr>
        <w:pStyle w:val="a4"/>
        <w:tabs>
          <w:tab w:val="left" w:pos="284"/>
        </w:tabs>
        <w:ind w:left="0"/>
        <w:rPr>
          <w:sz w:val="30"/>
          <w:lang w:val="ru-RU"/>
        </w:rPr>
      </w:pPr>
    </w:p>
    <w:p w14:paraId="09579853" w14:textId="007B61ED" w:rsidR="005A2581" w:rsidRDefault="005A2581" w:rsidP="006A0C73">
      <w:pPr>
        <w:pStyle w:val="a4"/>
        <w:tabs>
          <w:tab w:val="left" w:pos="284"/>
        </w:tabs>
        <w:ind w:left="0"/>
        <w:rPr>
          <w:sz w:val="30"/>
          <w:lang w:val="ru-RU"/>
        </w:rPr>
      </w:pPr>
    </w:p>
    <w:p w14:paraId="5D6B66D6" w14:textId="77777777" w:rsidR="005A2581" w:rsidRPr="0088040F" w:rsidRDefault="005A2581" w:rsidP="006A0C73">
      <w:pPr>
        <w:pStyle w:val="article-renderblock"/>
        <w:tabs>
          <w:tab w:val="left" w:pos="284"/>
        </w:tabs>
        <w:ind w:right="566"/>
        <w:contextualSpacing/>
        <w:jc w:val="right"/>
        <w:rPr>
          <w:lang w:val="ru-RU"/>
        </w:rPr>
      </w:pPr>
    </w:p>
    <w:p w14:paraId="032479CE" w14:textId="1E3B20F0" w:rsidR="005A2581" w:rsidRPr="0088040F" w:rsidRDefault="002A2706" w:rsidP="006A0C73">
      <w:pPr>
        <w:pStyle w:val="article-renderblock"/>
        <w:tabs>
          <w:tab w:val="left" w:pos="284"/>
        </w:tabs>
        <w:ind w:right="566"/>
        <w:contextualSpacing/>
        <w:jc w:val="right"/>
        <w:rPr>
          <w:lang w:val="ru-RU"/>
        </w:rPr>
      </w:pPr>
      <w:bookmarkStart w:id="4" w:name="_Hlk199961186"/>
      <w:r w:rsidRPr="0088040F">
        <w:rPr>
          <w:lang w:val="ru-RU"/>
        </w:rPr>
        <w:t>Научный руководитель:</w:t>
      </w:r>
    </w:p>
    <w:p w14:paraId="674716FD" w14:textId="77777777" w:rsidR="005A2581" w:rsidRPr="0088040F" w:rsidRDefault="005A2581" w:rsidP="006A0C73">
      <w:pPr>
        <w:pStyle w:val="article-renderblock"/>
        <w:tabs>
          <w:tab w:val="left" w:pos="284"/>
        </w:tabs>
        <w:ind w:right="566"/>
        <w:contextualSpacing/>
        <w:jc w:val="right"/>
        <w:rPr>
          <w:lang w:val="ru-RU"/>
        </w:rPr>
      </w:pPr>
      <w:r w:rsidRPr="0088040F">
        <w:rPr>
          <w:lang w:val="ru-RU"/>
        </w:rPr>
        <w:t xml:space="preserve">Доктор </w:t>
      </w:r>
      <w:r w:rsidRPr="0088040F">
        <w:t>PhD</w:t>
      </w:r>
      <w:r w:rsidRPr="0088040F">
        <w:rPr>
          <w:lang w:val="ru-RU"/>
        </w:rPr>
        <w:t xml:space="preserve">, </w:t>
      </w:r>
      <w:proofErr w:type="spellStart"/>
      <w:r w:rsidRPr="0088040F">
        <w:rPr>
          <w:lang w:val="ru-RU"/>
        </w:rPr>
        <w:t>Молдахметова</w:t>
      </w:r>
      <w:proofErr w:type="spellEnd"/>
      <w:r w:rsidRPr="0088040F">
        <w:rPr>
          <w:lang w:val="ru-RU"/>
        </w:rPr>
        <w:t xml:space="preserve"> А. Т.</w:t>
      </w:r>
    </w:p>
    <w:p w14:paraId="0DEB2BDB" w14:textId="77777777" w:rsidR="005A2581" w:rsidRPr="0088040F" w:rsidRDefault="005A2581" w:rsidP="006A0C73">
      <w:pPr>
        <w:pStyle w:val="article-renderblock"/>
        <w:tabs>
          <w:tab w:val="left" w:pos="284"/>
        </w:tabs>
        <w:ind w:right="566"/>
        <w:contextualSpacing/>
        <w:jc w:val="right"/>
        <w:rPr>
          <w:lang w:val="ru-RU"/>
        </w:rPr>
      </w:pPr>
    </w:p>
    <w:p w14:paraId="613736B8" w14:textId="77777777" w:rsidR="005A2581" w:rsidRPr="0088040F" w:rsidRDefault="005A2581" w:rsidP="006A0C73">
      <w:pPr>
        <w:pStyle w:val="article-renderblock"/>
        <w:tabs>
          <w:tab w:val="left" w:pos="284"/>
        </w:tabs>
        <w:ind w:right="566"/>
        <w:contextualSpacing/>
        <w:jc w:val="right"/>
        <w:rPr>
          <w:lang w:val="ru-RU"/>
        </w:rPr>
      </w:pPr>
    </w:p>
    <w:p w14:paraId="3DDB1D64" w14:textId="11FE3B57" w:rsidR="005A2581" w:rsidRPr="0088040F" w:rsidRDefault="005A2581" w:rsidP="006A0C73">
      <w:pPr>
        <w:pStyle w:val="article-renderblock"/>
        <w:tabs>
          <w:tab w:val="left" w:pos="284"/>
        </w:tabs>
        <w:ind w:right="566"/>
        <w:contextualSpacing/>
        <w:jc w:val="right"/>
        <w:rPr>
          <w:lang w:val="ru-RU"/>
        </w:rPr>
      </w:pPr>
      <w:r w:rsidRPr="0088040F">
        <w:rPr>
          <w:lang w:val="ru-RU"/>
        </w:rPr>
        <w:t>Зарубежный научный консультант:</w:t>
      </w:r>
    </w:p>
    <w:p w14:paraId="78740F43" w14:textId="06747C8F" w:rsidR="005A2581" w:rsidRPr="0088040F" w:rsidRDefault="005A2581" w:rsidP="006A0C73">
      <w:pPr>
        <w:pStyle w:val="article-renderblock"/>
        <w:tabs>
          <w:tab w:val="left" w:pos="284"/>
        </w:tabs>
        <w:ind w:right="566"/>
        <w:contextualSpacing/>
        <w:jc w:val="right"/>
        <w:rPr>
          <w:lang w:val="ru-RU"/>
        </w:rPr>
      </w:pPr>
      <w:r w:rsidRPr="0088040F">
        <w:rPr>
          <w:lang w:val="ru-RU"/>
        </w:rPr>
        <w:t xml:space="preserve">Доктор </w:t>
      </w:r>
      <w:r w:rsidRPr="0088040F">
        <w:t>PhD</w:t>
      </w:r>
      <w:r w:rsidRPr="0088040F">
        <w:rPr>
          <w:lang w:val="ru-RU"/>
        </w:rPr>
        <w:t xml:space="preserve">, </w:t>
      </w:r>
      <w:r w:rsidRPr="0088040F">
        <w:t>Colin</w:t>
      </w:r>
      <w:r w:rsidRPr="0088040F">
        <w:rPr>
          <w:lang w:val="ru-RU"/>
        </w:rPr>
        <w:t xml:space="preserve"> </w:t>
      </w:r>
      <w:r w:rsidRPr="0088040F">
        <w:t>N</w:t>
      </w:r>
      <w:r w:rsidRPr="0088040F">
        <w:rPr>
          <w:lang w:val="ru-RU"/>
        </w:rPr>
        <w:t>.</w:t>
      </w:r>
    </w:p>
    <w:bookmarkEnd w:id="4"/>
    <w:p w14:paraId="21AC781E" w14:textId="77777777" w:rsidR="002A2706" w:rsidRPr="0088040F" w:rsidRDefault="002A2706" w:rsidP="006A0C73">
      <w:pPr>
        <w:pStyle w:val="a4"/>
        <w:tabs>
          <w:tab w:val="left" w:pos="284"/>
        </w:tabs>
        <w:ind w:left="0"/>
        <w:rPr>
          <w:sz w:val="24"/>
          <w:szCs w:val="24"/>
          <w:lang w:val="ru-RU"/>
        </w:rPr>
      </w:pPr>
    </w:p>
    <w:p w14:paraId="5BE55133" w14:textId="77777777" w:rsidR="002A2706" w:rsidRPr="001C73CE" w:rsidRDefault="002A2706" w:rsidP="006A0C73">
      <w:pPr>
        <w:pStyle w:val="a4"/>
        <w:tabs>
          <w:tab w:val="left" w:pos="284"/>
        </w:tabs>
        <w:ind w:left="0"/>
        <w:jc w:val="center"/>
        <w:rPr>
          <w:sz w:val="30"/>
          <w:lang w:val="ru-RU"/>
        </w:rPr>
      </w:pPr>
    </w:p>
    <w:p w14:paraId="0768F69C" w14:textId="7A8F1A19" w:rsidR="002A2706" w:rsidRDefault="002A2706" w:rsidP="006A0C73">
      <w:pPr>
        <w:pStyle w:val="a4"/>
        <w:tabs>
          <w:tab w:val="left" w:pos="284"/>
        </w:tabs>
        <w:ind w:left="0"/>
        <w:jc w:val="center"/>
        <w:rPr>
          <w:sz w:val="30"/>
          <w:lang w:val="ru-RU"/>
        </w:rPr>
      </w:pPr>
    </w:p>
    <w:p w14:paraId="5EE92A47" w14:textId="3207CB52" w:rsidR="005A2581" w:rsidRDefault="005A2581" w:rsidP="006A0C73">
      <w:pPr>
        <w:pStyle w:val="a4"/>
        <w:tabs>
          <w:tab w:val="left" w:pos="284"/>
        </w:tabs>
        <w:ind w:left="0"/>
        <w:jc w:val="center"/>
        <w:rPr>
          <w:sz w:val="30"/>
          <w:lang w:val="ru-RU"/>
        </w:rPr>
      </w:pPr>
    </w:p>
    <w:p w14:paraId="700FE759" w14:textId="77777777" w:rsidR="005A2581" w:rsidRPr="001C73CE" w:rsidRDefault="005A2581" w:rsidP="006A0C73">
      <w:pPr>
        <w:pStyle w:val="a4"/>
        <w:tabs>
          <w:tab w:val="left" w:pos="284"/>
        </w:tabs>
        <w:ind w:left="0"/>
        <w:jc w:val="center"/>
        <w:rPr>
          <w:sz w:val="30"/>
          <w:lang w:val="ru-RU"/>
        </w:rPr>
      </w:pPr>
    </w:p>
    <w:p w14:paraId="60C9736B" w14:textId="78738BEA" w:rsidR="002A2706" w:rsidRDefault="002A2706" w:rsidP="006A0C73">
      <w:pPr>
        <w:pStyle w:val="a4"/>
        <w:tabs>
          <w:tab w:val="left" w:pos="284"/>
        </w:tabs>
        <w:ind w:left="0"/>
        <w:jc w:val="center"/>
        <w:rPr>
          <w:sz w:val="30"/>
          <w:lang w:val="ru-RU"/>
        </w:rPr>
      </w:pPr>
    </w:p>
    <w:p w14:paraId="2B5DCB48" w14:textId="79892D47" w:rsidR="002A2706" w:rsidRPr="004C4620" w:rsidRDefault="007B5E31" w:rsidP="006A0C73">
      <w:pPr>
        <w:pStyle w:val="a4"/>
        <w:tabs>
          <w:tab w:val="left" w:pos="284"/>
        </w:tabs>
        <w:ind w:left="0"/>
        <w:jc w:val="center"/>
        <w:rPr>
          <w:sz w:val="30"/>
          <w:lang w:val="ru-RU"/>
        </w:rPr>
      </w:pPr>
      <w:r>
        <w:rPr>
          <w:sz w:val="30"/>
          <w:lang w:val="ru-RU"/>
        </w:rPr>
        <w:t>Республика Казахстан</w:t>
      </w:r>
    </w:p>
    <w:p w14:paraId="30AD79CA" w14:textId="0D7FC3DA" w:rsidR="002A2706" w:rsidRPr="001C73CE" w:rsidRDefault="002A2706" w:rsidP="006A0C73">
      <w:pPr>
        <w:pStyle w:val="a4"/>
        <w:tabs>
          <w:tab w:val="left" w:pos="284"/>
        </w:tabs>
        <w:spacing w:before="229"/>
        <w:ind w:left="0" w:right="582"/>
        <w:jc w:val="center"/>
        <w:rPr>
          <w:lang w:val="ru-RU"/>
        </w:rPr>
      </w:pPr>
      <w:r>
        <w:rPr>
          <w:lang w:val="ru-RU"/>
        </w:rPr>
        <w:t>Алматы</w:t>
      </w:r>
      <w:r w:rsidR="00193405">
        <w:rPr>
          <w:lang w:val="ru-RU"/>
        </w:rPr>
        <w:t xml:space="preserve">, </w:t>
      </w:r>
      <w:r>
        <w:rPr>
          <w:lang w:val="ru-RU"/>
        </w:rPr>
        <w:t>202</w:t>
      </w:r>
      <w:r w:rsidR="00052B36">
        <w:rPr>
          <w:lang w:val="ru-RU"/>
        </w:rPr>
        <w:t>5</w:t>
      </w:r>
      <w:r>
        <w:rPr>
          <w:lang w:val="ru-RU"/>
        </w:rPr>
        <w:t xml:space="preserve"> </w:t>
      </w:r>
    </w:p>
    <w:p w14:paraId="724CFB97" w14:textId="77777777" w:rsidR="002A2706" w:rsidRDefault="002A2706" w:rsidP="006A0C73">
      <w:pPr>
        <w:tabs>
          <w:tab w:val="left" w:pos="284"/>
        </w:tabs>
        <w:ind w:firstLine="426"/>
        <w:jc w:val="both"/>
        <w:rPr>
          <w:rFonts w:ascii="Times New Roman" w:hAnsi="Times New Roman" w:cs="Times New Roman"/>
          <w:b/>
          <w:sz w:val="28"/>
          <w:szCs w:val="28"/>
          <w:lang w:val="ru-RU"/>
        </w:rPr>
      </w:pPr>
    </w:p>
    <w:p w14:paraId="34492ED2" w14:textId="5F93F620" w:rsidR="00B85FEE" w:rsidRDefault="00EB121F" w:rsidP="006A0C73">
      <w:pPr>
        <w:tabs>
          <w:tab w:val="left" w:pos="284"/>
        </w:tabs>
        <w:ind w:firstLine="426"/>
        <w:jc w:val="both"/>
        <w:rPr>
          <w:rFonts w:ascii="Times New Roman" w:hAnsi="Times New Roman" w:cs="Times New Roman"/>
          <w:b/>
          <w:sz w:val="28"/>
          <w:szCs w:val="28"/>
          <w:lang w:val="ru-RU"/>
        </w:rPr>
      </w:pPr>
      <w:r>
        <w:rPr>
          <w:rFonts w:ascii="Times New Roman" w:hAnsi="Times New Roman" w:cs="Times New Roman"/>
          <w:b/>
          <w:noProof/>
          <w:sz w:val="28"/>
          <w:szCs w:val="28"/>
          <w:lang w:val="ru-RU"/>
        </w:rPr>
        <mc:AlternateContent>
          <mc:Choice Requires="wps">
            <w:drawing>
              <wp:anchor distT="0" distB="0" distL="114300" distR="114300" simplePos="0" relativeHeight="251762688" behindDoc="0" locked="0" layoutInCell="1" allowOverlap="1" wp14:anchorId="4A560231" wp14:editId="2D1238FE">
                <wp:simplePos x="0" y="0"/>
                <wp:positionH relativeFrom="column">
                  <wp:posOffset>2436495</wp:posOffset>
                </wp:positionH>
                <wp:positionV relativeFrom="paragraph">
                  <wp:posOffset>516255</wp:posOffset>
                </wp:positionV>
                <wp:extent cx="1003300" cy="266700"/>
                <wp:effectExtent l="0" t="0" r="6350" b="0"/>
                <wp:wrapNone/>
                <wp:docPr id="218" name="Прямоугольник 218"/>
                <wp:cNvGraphicFramePr/>
                <a:graphic xmlns:a="http://schemas.openxmlformats.org/drawingml/2006/main">
                  <a:graphicData uri="http://schemas.microsoft.com/office/word/2010/wordprocessingShape">
                    <wps:wsp>
                      <wps:cNvSpPr/>
                      <wps:spPr>
                        <a:xfrm>
                          <a:off x="0" y="0"/>
                          <a:ext cx="10033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F7762" id="Прямоугольник 218" o:spid="_x0000_s1026" style="position:absolute;margin-left:191.85pt;margin-top:40.65pt;width:79pt;height:2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" fillcolor="white [3212]" stroked="f" strokeweight="2pt"/>
            </w:pict>
          </mc:Fallback>
        </mc:AlternateContent>
      </w:r>
    </w:p>
    <w:p w14:paraId="727B25E9" w14:textId="33BAADEE" w:rsidR="00B85FEE" w:rsidRDefault="00B85FEE" w:rsidP="00581138">
      <w:pPr>
        <w:tabs>
          <w:tab w:val="left" w:pos="284"/>
        </w:tabs>
        <w:ind w:firstLine="426"/>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СОДЕРЖАНИЕ</w:t>
      </w:r>
    </w:p>
    <w:p w14:paraId="1BAF5B81" w14:textId="315627C0" w:rsidR="00B85FEE" w:rsidRDefault="00B85FEE" w:rsidP="00581138">
      <w:pPr>
        <w:tabs>
          <w:tab w:val="left" w:pos="284"/>
        </w:tabs>
        <w:ind w:firstLine="426"/>
        <w:jc w:val="center"/>
        <w:rPr>
          <w:rFonts w:ascii="Times New Roman" w:hAnsi="Times New Roman" w:cs="Times New Roman"/>
          <w:b/>
          <w:sz w:val="28"/>
          <w:szCs w:val="28"/>
          <w:lang w:val="ru-RU"/>
        </w:rPr>
      </w:pPr>
    </w:p>
    <w:p w14:paraId="6056310D" w14:textId="39BC6E76" w:rsidR="005D4B8D" w:rsidRPr="00037148" w:rsidRDefault="00037148" w:rsidP="002D41D3">
      <w:pPr>
        <w:tabs>
          <w:tab w:val="left" w:pos="284"/>
        </w:tabs>
        <w:ind w:firstLine="426"/>
        <w:rPr>
          <w:rFonts w:ascii="Times New Roman" w:hAnsi="Times New Roman" w:cs="Times New Roman"/>
          <w:b/>
          <w:sz w:val="24"/>
          <w:szCs w:val="24"/>
          <w:lang w:val="ru-RU"/>
        </w:rPr>
      </w:pPr>
      <w:r w:rsidRPr="00037148">
        <w:rPr>
          <w:rFonts w:ascii="Times New Roman" w:hAnsi="Times New Roman" w:cs="Times New Roman"/>
          <w:b/>
          <w:sz w:val="24"/>
          <w:szCs w:val="24"/>
          <w:lang w:val="ru-RU"/>
        </w:rPr>
        <w:t>НОРМАТИВНЫЕ ССЫЛКИ</w:t>
      </w:r>
      <w:r>
        <w:rPr>
          <w:rFonts w:ascii="Times New Roman" w:hAnsi="Times New Roman" w:cs="Times New Roman"/>
          <w:b/>
          <w:sz w:val="24"/>
          <w:szCs w:val="24"/>
          <w:lang w:val="ru-RU"/>
        </w:rPr>
        <w:t>……………………………………………………</w:t>
      </w:r>
      <w:r w:rsidR="008E39E1">
        <w:rPr>
          <w:rFonts w:ascii="Times New Roman" w:hAnsi="Times New Roman" w:cs="Times New Roman"/>
          <w:b/>
          <w:sz w:val="24"/>
          <w:szCs w:val="24"/>
          <w:lang w:val="ru-RU"/>
        </w:rPr>
        <w:t>…</w:t>
      </w:r>
      <w:proofErr w:type="gramStart"/>
      <w:r w:rsidR="008E39E1">
        <w:rPr>
          <w:rFonts w:ascii="Times New Roman" w:hAnsi="Times New Roman" w:cs="Times New Roman"/>
          <w:b/>
          <w:sz w:val="24"/>
          <w:szCs w:val="24"/>
          <w:lang w:val="ru-RU"/>
        </w:rPr>
        <w:t>…….</w:t>
      </w:r>
      <w:proofErr w:type="gramEnd"/>
      <w:r w:rsidR="008E39E1">
        <w:rPr>
          <w:rFonts w:ascii="Times New Roman" w:hAnsi="Times New Roman" w:cs="Times New Roman"/>
          <w:b/>
          <w:sz w:val="24"/>
          <w:szCs w:val="24"/>
          <w:lang w:val="ru-RU"/>
        </w:rPr>
        <w:t>.</w:t>
      </w:r>
      <w:r w:rsidR="004C4620">
        <w:rPr>
          <w:rFonts w:ascii="Times New Roman" w:hAnsi="Times New Roman" w:cs="Times New Roman"/>
          <w:b/>
          <w:sz w:val="24"/>
          <w:szCs w:val="24"/>
          <w:lang w:val="ru-RU"/>
        </w:rPr>
        <w:t xml:space="preserve"> </w:t>
      </w:r>
      <w:r>
        <w:rPr>
          <w:rFonts w:ascii="Times New Roman" w:hAnsi="Times New Roman" w:cs="Times New Roman"/>
          <w:b/>
          <w:sz w:val="24"/>
          <w:szCs w:val="24"/>
          <w:lang w:val="ru-RU"/>
        </w:rPr>
        <w:t>3</w:t>
      </w:r>
    </w:p>
    <w:p w14:paraId="513FB9F4" w14:textId="62673A8A" w:rsidR="00B85FEE" w:rsidRPr="00037148" w:rsidRDefault="00037148" w:rsidP="002D41D3">
      <w:pPr>
        <w:tabs>
          <w:tab w:val="left" w:pos="284"/>
        </w:tabs>
        <w:ind w:firstLine="426"/>
        <w:rPr>
          <w:rFonts w:ascii="Times New Roman" w:hAnsi="Times New Roman" w:cs="Times New Roman"/>
          <w:b/>
          <w:sz w:val="24"/>
          <w:szCs w:val="24"/>
          <w:lang w:val="ru-RU"/>
        </w:rPr>
      </w:pPr>
      <w:r w:rsidRPr="00037148">
        <w:rPr>
          <w:rFonts w:ascii="Times New Roman" w:hAnsi="Times New Roman" w:cs="Times New Roman"/>
          <w:b/>
          <w:sz w:val="24"/>
          <w:szCs w:val="24"/>
          <w:lang w:val="ru-RU"/>
        </w:rPr>
        <w:t>ОПРЕДЕЛЕНИЯ, ОБОЗНАЧЕНИЯ И СОКРАЩЕНИЯ</w:t>
      </w:r>
      <w:r>
        <w:rPr>
          <w:rFonts w:ascii="Times New Roman" w:hAnsi="Times New Roman" w:cs="Times New Roman"/>
          <w:b/>
          <w:sz w:val="24"/>
          <w:szCs w:val="24"/>
          <w:lang w:val="ru-RU"/>
        </w:rPr>
        <w:t>…………………….</w:t>
      </w:r>
      <w:r w:rsidR="004C4620">
        <w:rPr>
          <w:rFonts w:ascii="Times New Roman" w:hAnsi="Times New Roman" w:cs="Times New Roman"/>
          <w:b/>
          <w:sz w:val="24"/>
          <w:szCs w:val="24"/>
          <w:lang w:val="ru-RU"/>
        </w:rPr>
        <w:t xml:space="preserve"> </w:t>
      </w:r>
      <w:r w:rsidR="008E39E1">
        <w:rPr>
          <w:rFonts w:ascii="Times New Roman" w:hAnsi="Times New Roman" w:cs="Times New Roman"/>
          <w:b/>
          <w:sz w:val="24"/>
          <w:szCs w:val="24"/>
          <w:lang w:val="ru-RU"/>
        </w:rPr>
        <w:t>…</w:t>
      </w:r>
      <w:proofErr w:type="gramStart"/>
      <w:r w:rsidR="008E39E1">
        <w:rPr>
          <w:rFonts w:ascii="Times New Roman" w:hAnsi="Times New Roman" w:cs="Times New Roman"/>
          <w:b/>
          <w:sz w:val="24"/>
          <w:szCs w:val="24"/>
          <w:lang w:val="ru-RU"/>
        </w:rPr>
        <w:t>…….</w:t>
      </w:r>
      <w:proofErr w:type="gramEnd"/>
      <w:r>
        <w:rPr>
          <w:rFonts w:ascii="Times New Roman" w:hAnsi="Times New Roman" w:cs="Times New Roman"/>
          <w:b/>
          <w:sz w:val="24"/>
          <w:szCs w:val="24"/>
          <w:lang w:val="ru-RU"/>
        </w:rPr>
        <w:t>4</w:t>
      </w:r>
    </w:p>
    <w:p w14:paraId="24F95110" w14:textId="18F4F2B3" w:rsidR="005D4B8D" w:rsidRPr="00037148" w:rsidRDefault="00037148" w:rsidP="002D41D3">
      <w:pPr>
        <w:tabs>
          <w:tab w:val="left" w:pos="284"/>
        </w:tabs>
        <w:ind w:firstLine="426"/>
        <w:rPr>
          <w:rFonts w:ascii="Times New Roman" w:hAnsi="Times New Roman" w:cs="Times New Roman"/>
          <w:b/>
          <w:sz w:val="24"/>
          <w:szCs w:val="24"/>
          <w:lang w:val="ru-RU"/>
        </w:rPr>
      </w:pPr>
      <w:r w:rsidRPr="00037148">
        <w:rPr>
          <w:rFonts w:ascii="Times New Roman" w:hAnsi="Times New Roman" w:cs="Times New Roman"/>
          <w:b/>
          <w:sz w:val="24"/>
          <w:szCs w:val="24"/>
          <w:lang w:val="ru-RU"/>
        </w:rPr>
        <w:t>ВВЕДЕНИЕ</w:t>
      </w:r>
      <w:r>
        <w:rPr>
          <w:rFonts w:ascii="Times New Roman" w:hAnsi="Times New Roman" w:cs="Times New Roman"/>
          <w:b/>
          <w:sz w:val="24"/>
          <w:szCs w:val="24"/>
          <w:lang w:val="ru-RU"/>
        </w:rPr>
        <w:t>…………………………………………………………………………</w:t>
      </w:r>
      <w:r w:rsidR="008E39E1">
        <w:rPr>
          <w:rFonts w:ascii="Times New Roman" w:hAnsi="Times New Roman" w:cs="Times New Roman"/>
          <w:b/>
          <w:sz w:val="24"/>
          <w:szCs w:val="24"/>
          <w:lang w:val="ru-RU"/>
        </w:rPr>
        <w:t>….........</w:t>
      </w:r>
      <w:r w:rsidR="004C4620">
        <w:rPr>
          <w:rFonts w:ascii="Times New Roman" w:hAnsi="Times New Roman" w:cs="Times New Roman"/>
          <w:b/>
          <w:sz w:val="24"/>
          <w:szCs w:val="24"/>
          <w:lang w:val="ru-RU"/>
        </w:rPr>
        <w:t xml:space="preserve"> </w:t>
      </w:r>
      <w:r>
        <w:rPr>
          <w:rFonts w:ascii="Times New Roman" w:hAnsi="Times New Roman" w:cs="Times New Roman"/>
          <w:b/>
          <w:sz w:val="24"/>
          <w:szCs w:val="24"/>
          <w:lang w:val="ru-RU"/>
        </w:rPr>
        <w:t>7</w:t>
      </w:r>
    </w:p>
    <w:p w14:paraId="78690420" w14:textId="0AD32923" w:rsidR="005D4B8D" w:rsidRPr="00037148" w:rsidRDefault="00037148" w:rsidP="002D41D3">
      <w:pPr>
        <w:tabs>
          <w:tab w:val="left" w:pos="284"/>
        </w:tabs>
        <w:ind w:firstLine="426"/>
        <w:rPr>
          <w:rFonts w:ascii="Times New Roman" w:hAnsi="Times New Roman" w:cs="Times New Roman"/>
          <w:b/>
          <w:sz w:val="24"/>
          <w:szCs w:val="24"/>
          <w:lang w:val="ru-RU"/>
        </w:rPr>
      </w:pPr>
      <w:r w:rsidRPr="00037148">
        <w:rPr>
          <w:rFonts w:ascii="Times New Roman" w:hAnsi="Times New Roman" w:cs="Times New Roman"/>
          <w:b/>
          <w:bCs/>
          <w:sz w:val="24"/>
          <w:szCs w:val="24"/>
          <w:lang w:val="ru-RU"/>
        </w:rPr>
        <w:t xml:space="preserve">РАЗДЕЛ 1. ТЕОРЕТИЧЕСКИЕ ОСНОВЫ «ПЛАСТИЧЕСКОГО ЯЗЫКА» В КОНТЕКСТЕ РАЗВИТИЯ ПЕРФОРМАНСА </w:t>
      </w:r>
    </w:p>
    <w:p w14:paraId="1D57834A" w14:textId="1F6B220A" w:rsidR="005D4B8D" w:rsidRPr="002D41D3" w:rsidRDefault="005D4B8D" w:rsidP="002D41D3">
      <w:pPr>
        <w:tabs>
          <w:tab w:val="left" w:pos="284"/>
          <w:tab w:val="left" w:pos="6946"/>
          <w:tab w:val="left" w:pos="7655"/>
        </w:tabs>
        <w:ind w:firstLine="426"/>
        <w:rPr>
          <w:rFonts w:ascii="Times New Roman" w:hAnsi="Times New Roman" w:cs="Times New Roman"/>
          <w:bCs/>
          <w:sz w:val="24"/>
          <w:szCs w:val="24"/>
          <w:lang w:val="ru-RU"/>
        </w:rPr>
      </w:pPr>
      <w:r w:rsidRPr="00037148">
        <w:rPr>
          <w:rFonts w:ascii="Times New Roman" w:hAnsi="Times New Roman" w:cs="Times New Roman"/>
          <w:bCs/>
          <w:sz w:val="24"/>
          <w:szCs w:val="24"/>
          <w:lang w:val="ru-RU"/>
        </w:rPr>
        <w:t>1. 1</w:t>
      </w:r>
      <w:r w:rsidR="00EB121F" w:rsidRPr="00037148">
        <w:rPr>
          <w:rFonts w:ascii="Times New Roman" w:hAnsi="Times New Roman" w:cs="Times New Roman"/>
          <w:bCs/>
          <w:sz w:val="24"/>
          <w:szCs w:val="24"/>
          <w:lang w:val="ru-RU"/>
        </w:rPr>
        <w:t xml:space="preserve"> </w:t>
      </w:r>
      <w:r w:rsidRPr="00037148">
        <w:rPr>
          <w:rFonts w:ascii="Times New Roman" w:hAnsi="Times New Roman" w:cs="Times New Roman"/>
          <w:bCs/>
          <w:sz w:val="24"/>
          <w:szCs w:val="24"/>
          <w:lang w:val="ru-RU"/>
        </w:rPr>
        <w:t>Сущность и природа «пластического»: историко</w:t>
      </w:r>
      <w:r w:rsidR="001547AD" w:rsidRPr="001547AD">
        <w:rPr>
          <w:rFonts w:ascii="Times New Roman" w:hAnsi="Times New Roman" w:cs="Times New Roman"/>
          <w:bCs/>
          <w:sz w:val="24"/>
          <w:szCs w:val="24"/>
          <w:lang w:val="ru-RU"/>
        </w:rPr>
        <w:t>-</w:t>
      </w:r>
      <w:r w:rsidRPr="00037148">
        <w:rPr>
          <w:rFonts w:ascii="Times New Roman" w:hAnsi="Times New Roman" w:cs="Times New Roman"/>
          <w:bCs/>
          <w:sz w:val="24"/>
          <w:szCs w:val="24"/>
          <w:lang w:val="ru-RU"/>
        </w:rPr>
        <w:t>культурный анализ генезиса перформативных практик</w:t>
      </w:r>
      <w:r w:rsidR="008E39E1" w:rsidRPr="008E39E1">
        <w:rPr>
          <w:rFonts w:ascii="Times New Roman" w:hAnsi="Times New Roman" w:cs="Times New Roman"/>
          <w:b/>
          <w:sz w:val="24"/>
          <w:szCs w:val="24"/>
          <w:lang w:val="ru-RU"/>
        </w:rPr>
        <w:t>………………………………………………</w:t>
      </w:r>
      <w:r w:rsidR="008E39E1">
        <w:rPr>
          <w:rFonts w:ascii="Times New Roman" w:hAnsi="Times New Roman" w:cs="Times New Roman"/>
          <w:b/>
          <w:sz w:val="24"/>
          <w:szCs w:val="24"/>
          <w:lang w:val="ru-RU"/>
        </w:rPr>
        <w:t>………………………...</w:t>
      </w:r>
      <w:r w:rsidR="008E39E1" w:rsidRPr="008E39E1">
        <w:rPr>
          <w:rFonts w:ascii="Times New Roman" w:hAnsi="Times New Roman" w:cs="Times New Roman"/>
          <w:b/>
          <w:sz w:val="24"/>
          <w:szCs w:val="24"/>
          <w:lang w:val="ru-RU"/>
        </w:rPr>
        <w:t>1</w:t>
      </w:r>
      <w:r w:rsidR="002D41D3" w:rsidRPr="002D41D3">
        <w:rPr>
          <w:rFonts w:ascii="Times New Roman" w:hAnsi="Times New Roman" w:cs="Times New Roman"/>
          <w:b/>
          <w:sz w:val="24"/>
          <w:szCs w:val="24"/>
          <w:lang w:val="ru-RU"/>
        </w:rPr>
        <w:t>8</w:t>
      </w:r>
    </w:p>
    <w:p w14:paraId="10994693" w14:textId="2E39835E" w:rsidR="005D4B8D" w:rsidRPr="002D41D3" w:rsidRDefault="005D4B8D" w:rsidP="002D41D3">
      <w:pPr>
        <w:tabs>
          <w:tab w:val="left" w:pos="284"/>
          <w:tab w:val="left" w:pos="7230"/>
          <w:tab w:val="left" w:pos="7797"/>
          <w:tab w:val="left" w:pos="8080"/>
        </w:tabs>
        <w:ind w:firstLine="426"/>
        <w:rPr>
          <w:rFonts w:ascii="Times New Roman" w:hAnsi="Times New Roman" w:cs="Times New Roman"/>
          <w:sz w:val="24"/>
          <w:szCs w:val="24"/>
          <w:lang w:val="ru-RU"/>
        </w:rPr>
      </w:pPr>
      <w:r w:rsidRPr="00037148">
        <w:rPr>
          <w:rFonts w:ascii="Times New Roman" w:hAnsi="Times New Roman" w:cs="Times New Roman"/>
          <w:bCs/>
          <w:sz w:val="24"/>
          <w:szCs w:val="24"/>
          <w:lang w:val="ru-RU"/>
        </w:rPr>
        <w:t xml:space="preserve">1.2 Контаминация драматического и хореографического искусств </w:t>
      </w:r>
      <w:r w:rsidRPr="00037148">
        <w:rPr>
          <w:rFonts w:ascii="Times New Roman" w:hAnsi="Times New Roman" w:cs="Times New Roman"/>
          <w:sz w:val="24"/>
          <w:szCs w:val="24"/>
          <w:lang w:val="ru-RU"/>
        </w:rPr>
        <w:t>как возникновение формы перформанса через пластический язык</w:t>
      </w:r>
      <w:r w:rsidR="008E39E1" w:rsidRPr="008E39E1">
        <w:rPr>
          <w:rFonts w:ascii="Times New Roman" w:hAnsi="Times New Roman" w:cs="Times New Roman"/>
          <w:b/>
          <w:bCs/>
          <w:sz w:val="24"/>
          <w:szCs w:val="24"/>
          <w:lang w:val="ru-RU"/>
        </w:rPr>
        <w:t>………………………</w:t>
      </w:r>
      <w:r w:rsidR="008E39E1">
        <w:rPr>
          <w:rFonts w:ascii="Times New Roman" w:hAnsi="Times New Roman" w:cs="Times New Roman"/>
          <w:b/>
          <w:bCs/>
          <w:sz w:val="24"/>
          <w:szCs w:val="24"/>
          <w:lang w:val="ru-RU"/>
        </w:rPr>
        <w:t>…………………………</w:t>
      </w:r>
      <w:r w:rsidR="008E39E1" w:rsidRPr="008E39E1">
        <w:rPr>
          <w:rFonts w:ascii="Times New Roman" w:hAnsi="Times New Roman" w:cs="Times New Roman"/>
          <w:b/>
          <w:bCs/>
          <w:sz w:val="24"/>
          <w:szCs w:val="24"/>
          <w:lang w:val="ru-RU"/>
        </w:rPr>
        <w:t>2</w:t>
      </w:r>
      <w:r w:rsidR="002D41D3" w:rsidRPr="002D41D3">
        <w:rPr>
          <w:rFonts w:ascii="Times New Roman" w:hAnsi="Times New Roman" w:cs="Times New Roman"/>
          <w:b/>
          <w:bCs/>
          <w:sz w:val="24"/>
          <w:szCs w:val="24"/>
          <w:lang w:val="ru-RU"/>
        </w:rPr>
        <w:t>7</w:t>
      </w:r>
    </w:p>
    <w:p w14:paraId="51D765A1" w14:textId="705774F6"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bCs/>
          <w:sz w:val="24"/>
          <w:szCs w:val="24"/>
          <w:lang w:val="ru-RU"/>
        </w:rPr>
        <w:t>1. 3</w:t>
      </w:r>
      <w:r w:rsidR="00EB121F" w:rsidRPr="00037148">
        <w:rPr>
          <w:rFonts w:ascii="Times New Roman" w:hAnsi="Times New Roman" w:cs="Times New Roman"/>
          <w:bCs/>
          <w:sz w:val="24"/>
          <w:szCs w:val="24"/>
          <w:lang w:val="ru-RU"/>
        </w:rPr>
        <w:t xml:space="preserve"> </w:t>
      </w:r>
      <w:proofErr w:type="spellStart"/>
      <w:r w:rsidRPr="00037148">
        <w:rPr>
          <w:rFonts w:ascii="Times New Roman" w:hAnsi="Times New Roman" w:cs="Times New Roman"/>
          <w:bCs/>
          <w:sz w:val="24"/>
          <w:szCs w:val="24"/>
          <w:lang w:val="ru-RU"/>
        </w:rPr>
        <w:t>Перформативность</w:t>
      </w:r>
      <w:proofErr w:type="spellEnd"/>
      <w:r w:rsidRPr="00037148">
        <w:rPr>
          <w:rFonts w:ascii="Times New Roman" w:hAnsi="Times New Roman" w:cs="Times New Roman"/>
          <w:bCs/>
          <w:sz w:val="24"/>
          <w:szCs w:val="24"/>
          <w:lang w:val="ru-RU"/>
        </w:rPr>
        <w:t xml:space="preserve"> пластического языка и современный научный дискурс</w:t>
      </w:r>
      <w:r w:rsidR="008E39E1">
        <w:rPr>
          <w:rFonts w:ascii="Times New Roman" w:hAnsi="Times New Roman" w:cs="Times New Roman"/>
          <w:bCs/>
          <w:sz w:val="24"/>
          <w:szCs w:val="24"/>
          <w:lang w:val="ru-RU"/>
        </w:rPr>
        <w:t xml:space="preserve"> </w:t>
      </w:r>
      <w:r w:rsidR="008E39E1" w:rsidRPr="008E39E1">
        <w:rPr>
          <w:rFonts w:ascii="Times New Roman" w:hAnsi="Times New Roman" w:cs="Times New Roman"/>
          <w:b/>
          <w:sz w:val="24"/>
          <w:szCs w:val="24"/>
          <w:lang w:val="ru-RU"/>
        </w:rPr>
        <w:t>…</w:t>
      </w:r>
      <w:proofErr w:type="gramStart"/>
      <w:r w:rsidR="008E39E1">
        <w:rPr>
          <w:rFonts w:ascii="Times New Roman" w:hAnsi="Times New Roman" w:cs="Times New Roman"/>
          <w:b/>
          <w:sz w:val="24"/>
          <w:szCs w:val="24"/>
          <w:lang w:val="ru-RU"/>
        </w:rPr>
        <w:t>…….</w:t>
      </w:r>
      <w:proofErr w:type="gramEnd"/>
      <w:r w:rsidR="008E39E1" w:rsidRPr="008E39E1">
        <w:rPr>
          <w:rFonts w:ascii="Times New Roman" w:hAnsi="Times New Roman" w:cs="Times New Roman"/>
          <w:b/>
          <w:sz w:val="24"/>
          <w:szCs w:val="24"/>
          <w:lang w:val="ru-RU"/>
        </w:rPr>
        <w:t>4</w:t>
      </w:r>
      <w:r w:rsidR="002D41D3" w:rsidRPr="002D41D3">
        <w:rPr>
          <w:rFonts w:ascii="Times New Roman" w:hAnsi="Times New Roman" w:cs="Times New Roman"/>
          <w:b/>
          <w:sz w:val="24"/>
          <w:szCs w:val="24"/>
          <w:lang w:val="ru-RU"/>
        </w:rPr>
        <w:t>4</w:t>
      </w:r>
    </w:p>
    <w:p w14:paraId="2FC1F543" w14:textId="06765C88" w:rsidR="005D4B8D" w:rsidRPr="00037148" w:rsidRDefault="00037148"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b/>
          <w:bCs/>
          <w:sz w:val="24"/>
          <w:szCs w:val="24"/>
          <w:lang w:val="ru-RU"/>
        </w:rPr>
        <w:t xml:space="preserve">РАЗДЕЛ 2. ПРАКТИКА ПЕРФОРМАТИВНОСТИ ПЛАСТИЧЕСКОГО ЯЗЫКА КАК ХУДОЖЕСТВЕННОГО ЯВЛЕНИЯ В СОВРЕМЕННЫХ ДРАМАТИЧЕСКИХ СПЕКТАКЛЯХ КАЗАХСТАНА </w:t>
      </w:r>
    </w:p>
    <w:p w14:paraId="5D747C21" w14:textId="38477A9F"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sz w:val="24"/>
          <w:szCs w:val="24"/>
          <w:lang w:val="ru-RU"/>
        </w:rPr>
        <w:t>2.</w:t>
      </w:r>
      <w:r w:rsidR="00EB121F" w:rsidRPr="00037148">
        <w:rPr>
          <w:rFonts w:ascii="Times New Roman" w:hAnsi="Times New Roman" w:cs="Times New Roman"/>
          <w:sz w:val="24"/>
          <w:szCs w:val="24"/>
          <w:lang w:val="ru-RU"/>
        </w:rPr>
        <w:t xml:space="preserve">1 </w:t>
      </w:r>
      <w:r w:rsidRPr="00037148">
        <w:rPr>
          <w:rFonts w:ascii="Times New Roman" w:hAnsi="Times New Roman" w:cs="Times New Roman"/>
          <w:sz w:val="24"/>
          <w:szCs w:val="24"/>
          <w:lang w:val="ru-RU"/>
        </w:rPr>
        <w:t xml:space="preserve">Тенденция развития перформативных практик креаторов Казахстана конца </w:t>
      </w:r>
      <w:r w:rsidRPr="00037148">
        <w:rPr>
          <w:rFonts w:ascii="Times New Roman" w:hAnsi="Times New Roman" w:cs="Times New Roman"/>
          <w:sz w:val="24"/>
          <w:szCs w:val="24"/>
        </w:rPr>
        <w:t>XX</w:t>
      </w:r>
      <w:r w:rsidRPr="00037148">
        <w:rPr>
          <w:rFonts w:ascii="Times New Roman" w:hAnsi="Times New Roman" w:cs="Times New Roman"/>
          <w:sz w:val="24"/>
          <w:szCs w:val="24"/>
          <w:lang w:val="ru-RU"/>
        </w:rPr>
        <w:t xml:space="preserve">- начала </w:t>
      </w:r>
      <w:r w:rsidRPr="00037148">
        <w:rPr>
          <w:rFonts w:ascii="Times New Roman" w:hAnsi="Times New Roman" w:cs="Times New Roman"/>
          <w:sz w:val="24"/>
          <w:szCs w:val="24"/>
        </w:rPr>
        <w:t>XXI</w:t>
      </w:r>
      <w:r w:rsidRPr="00037148">
        <w:rPr>
          <w:rFonts w:ascii="Times New Roman" w:hAnsi="Times New Roman" w:cs="Times New Roman"/>
          <w:sz w:val="24"/>
          <w:szCs w:val="24"/>
          <w:lang w:val="ru-RU"/>
        </w:rPr>
        <w:t xml:space="preserve"> веков</w:t>
      </w:r>
      <w:r w:rsidR="008E39E1" w:rsidRPr="002D41D3">
        <w:rPr>
          <w:rFonts w:ascii="Times New Roman" w:hAnsi="Times New Roman" w:cs="Times New Roman"/>
          <w:b/>
          <w:bCs/>
          <w:sz w:val="24"/>
          <w:szCs w:val="24"/>
          <w:lang w:val="ru-RU"/>
        </w:rPr>
        <w:t>………………………………………………………………</w:t>
      </w:r>
      <w:r w:rsidR="002D41D3" w:rsidRPr="002D41D3">
        <w:rPr>
          <w:rFonts w:ascii="Times New Roman" w:hAnsi="Times New Roman" w:cs="Times New Roman"/>
          <w:b/>
          <w:bCs/>
          <w:sz w:val="24"/>
          <w:szCs w:val="24"/>
          <w:lang w:val="ru-RU"/>
        </w:rPr>
        <w:t>……………</w:t>
      </w:r>
      <w:proofErr w:type="gramStart"/>
      <w:r w:rsidR="002D41D3" w:rsidRPr="002D41D3">
        <w:rPr>
          <w:rFonts w:ascii="Times New Roman" w:hAnsi="Times New Roman" w:cs="Times New Roman"/>
          <w:b/>
          <w:bCs/>
          <w:sz w:val="24"/>
          <w:szCs w:val="24"/>
          <w:lang w:val="ru-RU"/>
        </w:rPr>
        <w:t>……</w:t>
      </w:r>
      <w:r w:rsidR="002D41D3" w:rsidRPr="00A472B6">
        <w:rPr>
          <w:rFonts w:ascii="Times New Roman" w:hAnsi="Times New Roman" w:cs="Times New Roman"/>
          <w:b/>
          <w:bCs/>
          <w:sz w:val="24"/>
          <w:szCs w:val="24"/>
          <w:lang w:val="ru-RU"/>
        </w:rPr>
        <w:t>.</w:t>
      </w:r>
      <w:proofErr w:type="gramEnd"/>
      <w:r w:rsidR="002D41D3" w:rsidRPr="002D41D3">
        <w:rPr>
          <w:rFonts w:ascii="Times New Roman" w:hAnsi="Times New Roman" w:cs="Times New Roman"/>
          <w:b/>
          <w:bCs/>
          <w:sz w:val="24"/>
          <w:szCs w:val="24"/>
          <w:lang w:val="ru-RU"/>
        </w:rPr>
        <w:t>66</w:t>
      </w:r>
    </w:p>
    <w:p w14:paraId="70FB87BD" w14:textId="1F3258C8"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sz w:val="24"/>
          <w:szCs w:val="24"/>
          <w:lang w:val="ru-RU"/>
        </w:rPr>
        <w:t>2.2 Тело художника как пластическая первооснова в казахстанском драматическом спектакле современности</w:t>
      </w:r>
      <w:r w:rsidR="002D41D3" w:rsidRPr="002D41D3">
        <w:rPr>
          <w:rFonts w:ascii="Times New Roman" w:hAnsi="Times New Roman" w:cs="Times New Roman"/>
          <w:b/>
          <w:bCs/>
          <w:sz w:val="24"/>
          <w:szCs w:val="24"/>
          <w:lang w:val="ru-RU"/>
        </w:rPr>
        <w:t>……………………………………………………………………</w:t>
      </w:r>
      <w:proofErr w:type="gramStart"/>
      <w:r w:rsidR="002D41D3" w:rsidRPr="002D41D3">
        <w:rPr>
          <w:rFonts w:ascii="Times New Roman" w:hAnsi="Times New Roman" w:cs="Times New Roman"/>
          <w:b/>
          <w:bCs/>
          <w:sz w:val="24"/>
          <w:szCs w:val="24"/>
          <w:lang w:val="ru-RU"/>
        </w:rPr>
        <w:t>…....</w:t>
      </w:r>
      <w:proofErr w:type="gramEnd"/>
      <w:r w:rsidR="002D41D3" w:rsidRPr="002D41D3">
        <w:rPr>
          <w:rFonts w:ascii="Times New Roman" w:hAnsi="Times New Roman" w:cs="Times New Roman"/>
          <w:b/>
          <w:bCs/>
          <w:sz w:val="24"/>
          <w:szCs w:val="24"/>
          <w:lang w:val="ru-RU"/>
        </w:rPr>
        <w:t>75</w:t>
      </w:r>
    </w:p>
    <w:p w14:paraId="38E29520" w14:textId="6ED5D85D"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sz w:val="24"/>
          <w:szCs w:val="24"/>
          <w:lang w:val="ru-RU"/>
        </w:rPr>
        <w:t>2.</w:t>
      </w:r>
      <w:r w:rsidR="00EB121F" w:rsidRPr="00037148">
        <w:rPr>
          <w:rFonts w:ascii="Times New Roman" w:hAnsi="Times New Roman" w:cs="Times New Roman"/>
          <w:sz w:val="24"/>
          <w:szCs w:val="24"/>
          <w:lang w:val="ru-RU"/>
        </w:rPr>
        <w:t xml:space="preserve">3 </w:t>
      </w:r>
      <w:r w:rsidRPr="00037148">
        <w:rPr>
          <w:rFonts w:ascii="Times New Roman" w:hAnsi="Times New Roman" w:cs="Times New Roman"/>
          <w:sz w:val="24"/>
          <w:szCs w:val="24"/>
          <w:lang w:val="ru-RU"/>
        </w:rPr>
        <w:t>Взаимодействие пространственно-временных и звукообразных категорий в композиции пластической драматургии в Казахстане</w:t>
      </w:r>
      <w:r w:rsidR="002D41D3" w:rsidRPr="002D41D3">
        <w:rPr>
          <w:rFonts w:ascii="Times New Roman" w:hAnsi="Times New Roman" w:cs="Times New Roman"/>
          <w:b/>
          <w:bCs/>
          <w:sz w:val="24"/>
          <w:szCs w:val="24"/>
          <w:lang w:val="ru-RU"/>
        </w:rPr>
        <w:t>……………………………………</w:t>
      </w:r>
      <w:proofErr w:type="gramStart"/>
      <w:r w:rsidR="002D41D3" w:rsidRPr="002D41D3">
        <w:rPr>
          <w:rFonts w:ascii="Times New Roman" w:hAnsi="Times New Roman" w:cs="Times New Roman"/>
          <w:b/>
          <w:bCs/>
          <w:sz w:val="24"/>
          <w:szCs w:val="24"/>
          <w:lang w:val="ru-RU"/>
        </w:rPr>
        <w:t>…….</w:t>
      </w:r>
      <w:proofErr w:type="gramEnd"/>
      <w:r w:rsidR="002D41D3" w:rsidRPr="002D41D3">
        <w:rPr>
          <w:rFonts w:ascii="Times New Roman" w:hAnsi="Times New Roman" w:cs="Times New Roman"/>
          <w:b/>
          <w:bCs/>
          <w:sz w:val="24"/>
          <w:szCs w:val="24"/>
          <w:lang w:val="ru-RU"/>
        </w:rPr>
        <w:t>95</w:t>
      </w:r>
    </w:p>
    <w:p w14:paraId="64DE1607" w14:textId="43F8145F" w:rsidR="005D4B8D" w:rsidRPr="002D41D3" w:rsidRDefault="005D4B8D" w:rsidP="002D41D3">
      <w:pPr>
        <w:tabs>
          <w:tab w:val="left" w:pos="284"/>
          <w:tab w:val="left" w:pos="7797"/>
        </w:tabs>
        <w:ind w:firstLine="426"/>
        <w:rPr>
          <w:rFonts w:ascii="Times New Roman" w:hAnsi="Times New Roman" w:cs="Times New Roman"/>
          <w:sz w:val="24"/>
          <w:szCs w:val="24"/>
          <w:lang w:val="ru-RU"/>
        </w:rPr>
      </w:pPr>
      <w:r w:rsidRPr="00037148">
        <w:rPr>
          <w:rFonts w:ascii="Times New Roman" w:hAnsi="Times New Roman" w:cs="Times New Roman"/>
          <w:bCs/>
          <w:sz w:val="24"/>
          <w:szCs w:val="24"/>
          <w:lang w:val="ru-RU"/>
        </w:rPr>
        <w:t xml:space="preserve">2.4 </w:t>
      </w:r>
      <w:proofErr w:type="spellStart"/>
      <w:r w:rsidRPr="00037148">
        <w:rPr>
          <w:rFonts w:ascii="Times New Roman" w:hAnsi="Times New Roman" w:cs="Times New Roman"/>
          <w:sz w:val="24"/>
          <w:szCs w:val="24"/>
          <w:lang w:val="ru-RU"/>
        </w:rPr>
        <w:t>Художественн</w:t>
      </w:r>
      <w:proofErr w:type="spellEnd"/>
      <w:r w:rsidRPr="00037148">
        <w:rPr>
          <w:rFonts w:ascii="Times New Roman" w:hAnsi="Times New Roman" w:cs="Times New Roman"/>
          <w:sz w:val="24"/>
          <w:szCs w:val="24"/>
          <w:lang w:val="kk-KZ"/>
        </w:rPr>
        <w:t>ая</w:t>
      </w:r>
      <w:r w:rsidRPr="00037148">
        <w:rPr>
          <w:rFonts w:ascii="Times New Roman" w:hAnsi="Times New Roman" w:cs="Times New Roman"/>
          <w:sz w:val="24"/>
          <w:szCs w:val="24"/>
          <w:lang w:val="ru-RU"/>
        </w:rPr>
        <w:t xml:space="preserve"> коммуникация в казахстанском театральном перформансе: «петля ответной </w:t>
      </w:r>
      <w:proofErr w:type="gramStart"/>
      <w:r w:rsidRPr="00037148">
        <w:rPr>
          <w:rFonts w:ascii="Times New Roman" w:hAnsi="Times New Roman" w:cs="Times New Roman"/>
          <w:sz w:val="24"/>
          <w:szCs w:val="24"/>
          <w:lang w:val="ru-RU"/>
        </w:rPr>
        <w:t>реакции»</w:t>
      </w:r>
      <w:r w:rsidR="002D41D3" w:rsidRPr="002D41D3">
        <w:rPr>
          <w:rFonts w:ascii="Times New Roman" w:hAnsi="Times New Roman" w:cs="Times New Roman"/>
          <w:b/>
          <w:bCs/>
          <w:sz w:val="24"/>
          <w:szCs w:val="24"/>
          <w:lang w:val="ru-RU"/>
        </w:rPr>
        <w:t>…</w:t>
      </w:r>
      <w:proofErr w:type="gramEnd"/>
      <w:r w:rsidR="002D41D3" w:rsidRPr="002D41D3">
        <w:rPr>
          <w:rFonts w:ascii="Times New Roman" w:hAnsi="Times New Roman" w:cs="Times New Roman"/>
          <w:b/>
          <w:bCs/>
          <w:sz w:val="24"/>
          <w:szCs w:val="24"/>
          <w:lang w:val="ru-RU"/>
        </w:rPr>
        <w:t>…………………………………………………………………………</w:t>
      </w:r>
      <w:r w:rsidR="002D41D3">
        <w:rPr>
          <w:rFonts w:ascii="Times New Roman" w:hAnsi="Times New Roman" w:cs="Times New Roman"/>
          <w:b/>
          <w:bCs/>
          <w:sz w:val="24"/>
          <w:szCs w:val="24"/>
          <w:lang w:val="ru-RU"/>
        </w:rPr>
        <w:t>…</w:t>
      </w:r>
      <w:r w:rsidR="002D41D3" w:rsidRPr="002D41D3">
        <w:rPr>
          <w:rFonts w:ascii="Times New Roman" w:hAnsi="Times New Roman" w:cs="Times New Roman"/>
          <w:b/>
          <w:bCs/>
          <w:sz w:val="24"/>
          <w:szCs w:val="24"/>
          <w:lang w:val="ru-RU"/>
        </w:rPr>
        <w:t>..127</w:t>
      </w:r>
    </w:p>
    <w:p w14:paraId="3EBE892E" w14:textId="781C2EBC" w:rsidR="005D4B8D" w:rsidRPr="00037148" w:rsidRDefault="00037148"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b/>
          <w:bCs/>
          <w:sz w:val="24"/>
          <w:szCs w:val="24"/>
          <w:lang w:val="ru-RU"/>
        </w:rPr>
        <w:t>РАЗДЕЛ 3. ИССЛЕДОВАНИЕ ПЛАСТИЧЕСКОГО ЯЗЫКА В ПЕРФОРМАТИВНОМ ИСКУССТВЕ КАЗАХСТАНА НА СОВРЕМЕННОМ ЭТАПЕ</w:t>
      </w:r>
    </w:p>
    <w:p w14:paraId="1149AE76" w14:textId="05CD2D63"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sz w:val="24"/>
          <w:szCs w:val="24"/>
          <w:lang w:val="ru-RU"/>
        </w:rPr>
        <w:t>3.1 Рол</w:t>
      </w:r>
      <w:r w:rsidRPr="00037148">
        <w:rPr>
          <w:rFonts w:ascii="Times New Roman" w:hAnsi="Times New Roman" w:cs="Times New Roman"/>
          <w:sz w:val="24"/>
          <w:szCs w:val="24"/>
          <w:lang w:val="kk-KZ"/>
        </w:rPr>
        <w:t xml:space="preserve">ь </w:t>
      </w:r>
      <w:r w:rsidRPr="00037148">
        <w:rPr>
          <w:rFonts w:ascii="Times New Roman" w:hAnsi="Times New Roman" w:cs="Times New Roman"/>
          <w:sz w:val="24"/>
          <w:szCs w:val="24"/>
          <w:lang w:val="ru-RU"/>
        </w:rPr>
        <w:t xml:space="preserve">режиссера </w:t>
      </w:r>
      <w:proofErr w:type="spellStart"/>
      <w:r w:rsidRPr="00037148">
        <w:rPr>
          <w:rFonts w:ascii="Times New Roman" w:hAnsi="Times New Roman" w:cs="Times New Roman"/>
          <w:sz w:val="24"/>
          <w:szCs w:val="24"/>
          <w:lang w:val="ru-RU"/>
        </w:rPr>
        <w:t>пласти</w:t>
      </w:r>
      <w:proofErr w:type="spellEnd"/>
      <w:r w:rsidRPr="00037148">
        <w:rPr>
          <w:rFonts w:ascii="Times New Roman" w:hAnsi="Times New Roman" w:cs="Times New Roman"/>
          <w:sz w:val="24"/>
          <w:szCs w:val="24"/>
          <w:lang w:val="kk-KZ"/>
        </w:rPr>
        <w:t>ческих решении</w:t>
      </w:r>
      <w:r w:rsidRPr="00037148">
        <w:rPr>
          <w:rFonts w:ascii="Times New Roman" w:hAnsi="Times New Roman" w:cs="Times New Roman"/>
          <w:sz w:val="24"/>
          <w:szCs w:val="24"/>
          <w:lang w:val="ru-RU"/>
        </w:rPr>
        <w:t xml:space="preserve"> в современном казахстанском драматическом перформансе</w:t>
      </w:r>
      <w:r w:rsidR="002D41D3" w:rsidRPr="002D41D3">
        <w:rPr>
          <w:rFonts w:ascii="Times New Roman" w:hAnsi="Times New Roman" w:cs="Times New Roman"/>
          <w:b/>
          <w:bCs/>
          <w:sz w:val="24"/>
          <w:szCs w:val="24"/>
          <w:lang w:val="ru-RU"/>
        </w:rPr>
        <w:t>……………………………………………………………………………………...160</w:t>
      </w:r>
    </w:p>
    <w:p w14:paraId="264EC3AE" w14:textId="3A7ED12A" w:rsidR="005D4B8D" w:rsidRPr="002D41D3" w:rsidRDefault="005D4B8D" w:rsidP="002D41D3">
      <w:pPr>
        <w:tabs>
          <w:tab w:val="left" w:pos="284"/>
          <w:tab w:val="left" w:pos="8080"/>
        </w:tabs>
        <w:ind w:firstLine="426"/>
        <w:rPr>
          <w:rFonts w:ascii="Times New Roman" w:hAnsi="Times New Roman" w:cs="Times New Roman"/>
          <w:sz w:val="24"/>
          <w:szCs w:val="24"/>
          <w:lang w:val="ru-RU"/>
        </w:rPr>
      </w:pPr>
      <w:r w:rsidRPr="00037148">
        <w:rPr>
          <w:rFonts w:ascii="Times New Roman" w:hAnsi="Times New Roman" w:cs="Times New Roman"/>
          <w:bCs/>
          <w:sz w:val="24"/>
          <w:szCs w:val="24"/>
          <w:lang w:val="ru-RU"/>
        </w:rPr>
        <w:t xml:space="preserve">3.2 Масштабы перформанса в Казахстане и его </w:t>
      </w:r>
      <w:r w:rsidRPr="00037148">
        <w:rPr>
          <w:rFonts w:ascii="Times New Roman" w:hAnsi="Times New Roman" w:cs="Times New Roman"/>
          <w:sz w:val="24"/>
          <w:szCs w:val="24"/>
          <w:lang w:val="ru-RU"/>
        </w:rPr>
        <w:t xml:space="preserve">влияние на развитие пластического языка </w:t>
      </w:r>
      <w:r w:rsidR="002D41D3" w:rsidRPr="002D41D3">
        <w:rPr>
          <w:rFonts w:ascii="Times New Roman" w:hAnsi="Times New Roman" w:cs="Times New Roman"/>
          <w:b/>
          <w:bCs/>
          <w:sz w:val="24"/>
          <w:szCs w:val="24"/>
          <w:lang w:val="ru-RU"/>
        </w:rPr>
        <w:t>……………………………………………………………………………………………...173</w:t>
      </w:r>
    </w:p>
    <w:p w14:paraId="4FE9D416" w14:textId="51D56F0B" w:rsidR="005D4B8D" w:rsidRPr="002D41D3" w:rsidRDefault="005D4B8D"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sz w:val="24"/>
          <w:szCs w:val="24"/>
          <w:lang w:val="kk-KZ"/>
        </w:rPr>
        <w:t xml:space="preserve">3.3 </w:t>
      </w:r>
      <w:r w:rsidRPr="00037148">
        <w:rPr>
          <w:rFonts w:ascii="Times New Roman" w:hAnsi="Times New Roman" w:cs="Times New Roman"/>
          <w:sz w:val="24"/>
          <w:szCs w:val="24"/>
          <w:lang w:val="ru-RU"/>
        </w:rPr>
        <w:t xml:space="preserve">Мировые тенденции и </w:t>
      </w:r>
      <w:r w:rsidRPr="00037148">
        <w:rPr>
          <w:rFonts w:ascii="Times New Roman" w:hAnsi="Times New Roman" w:cs="Times New Roman"/>
          <w:bCs/>
          <w:sz w:val="24"/>
          <w:szCs w:val="24"/>
          <w:lang w:val="ru-RU"/>
        </w:rPr>
        <w:t>перспективы</w:t>
      </w:r>
      <w:r w:rsidRPr="00037148">
        <w:rPr>
          <w:rFonts w:ascii="Times New Roman" w:hAnsi="Times New Roman" w:cs="Times New Roman"/>
          <w:sz w:val="24"/>
          <w:szCs w:val="24"/>
          <w:lang w:val="ru-RU"/>
        </w:rPr>
        <w:t xml:space="preserve"> </w:t>
      </w:r>
      <w:r w:rsidRPr="00037148">
        <w:rPr>
          <w:rFonts w:ascii="Times New Roman" w:hAnsi="Times New Roman" w:cs="Times New Roman"/>
          <w:bCs/>
          <w:sz w:val="24"/>
          <w:szCs w:val="24"/>
          <w:lang w:val="ru-RU"/>
        </w:rPr>
        <w:t xml:space="preserve">формирования </w:t>
      </w:r>
      <w:r w:rsidRPr="00037148">
        <w:rPr>
          <w:rFonts w:ascii="Times New Roman" w:hAnsi="Times New Roman" w:cs="Times New Roman"/>
          <w:sz w:val="24"/>
          <w:szCs w:val="24"/>
          <w:lang w:val="ru-RU"/>
        </w:rPr>
        <w:t xml:space="preserve">перформативных исследований </w:t>
      </w:r>
      <w:r w:rsidRPr="00037148">
        <w:rPr>
          <w:rFonts w:ascii="Times New Roman" w:hAnsi="Times New Roman" w:cs="Times New Roman"/>
          <w:bCs/>
          <w:sz w:val="24"/>
          <w:szCs w:val="24"/>
          <w:lang w:val="ru-RU"/>
        </w:rPr>
        <w:t>в Казахстане</w:t>
      </w:r>
      <w:r w:rsidRPr="00037148">
        <w:rPr>
          <w:rFonts w:ascii="Times New Roman" w:hAnsi="Times New Roman" w:cs="Times New Roman"/>
          <w:sz w:val="24"/>
          <w:szCs w:val="24"/>
          <w:lang w:val="ru-RU"/>
        </w:rPr>
        <w:t xml:space="preserve"> </w:t>
      </w:r>
      <w:r w:rsidR="002D41D3" w:rsidRPr="002D41D3">
        <w:rPr>
          <w:rFonts w:ascii="Times New Roman" w:hAnsi="Times New Roman" w:cs="Times New Roman"/>
          <w:b/>
          <w:bCs/>
          <w:sz w:val="24"/>
          <w:szCs w:val="24"/>
          <w:lang w:val="ru-RU"/>
        </w:rPr>
        <w:t>………………………………………………………………………………………..188</w:t>
      </w:r>
    </w:p>
    <w:p w14:paraId="6C4A24E9" w14:textId="2C9F9903" w:rsidR="00151A57" w:rsidRPr="00C23096" w:rsidRDefault="00037148" w:rsidP="002D41D3">
      <w:pPr>
        <w:tabs>
          <w:tab w:val="left" w:pos="284"/>
        </w:tabs>
        <w:ind w:firstLine="426"/>
        <w:rPr>
          <w:rFonts w:ascii="Times New Roman" w:hAnsi="Times New Roman" w:cs="Times New Roman"/>
          <w:sz w:val="24"/>
          <w:szCs w:val="24"/>
          <w:lang w:val="ru-RU"/>
        </w:rPr>
      </w:pPr>
      <w:r w:rsidRPr="00037148">
        <w:rPr>
          <w:rFonts w:ascii="Times New Roman" w:hAnsi="Times New Roman" w:cs="Times New Roman"/>
          <w:b/>
          <w:sz w:val="24"/>
          <w:szCs w:val="24"/>
          <w:lang w:val="ru-RU"/>
        </w:rPr>
        <w:t>ЗАКЛЮЧЕНИЕ</w:t>
      </w:r>
      <w:r w:rsidR="002D41D3" w:rsidRPr="00C23096">
        <w:rPr>
          <w:rFonts w:ascii="Times New Roman" w:hAnsi="Times New Roman" w:cs="Times New Roman"/>
          <w:b/>
          <w:sz w:val="24"/>
          <w:szCs w:val="24"/>
          <w:lang w:val="ru-RU"/>
        </w:rPr>
        <w:t>………………………………………………………………………</w:t>
      </w:r>
      <w:proofErr w:type="gramStart"/>
      <w:r w:rsidR="002D41D3" w:rsidRPr="00C23096">
        <w:rPr>
          <w:rFonts w:ascii="Times New Roman" w:hAnsi="Times New Roman" w:cs="Times New Roman"/>
          <w:b/>
          <w:sz w:val="24"/>
          <w:szCs w:val="24"/>
          <w:lang w:val="ru-RU"/>
        </w:rPr>
        <w:t>…….</w:t>
      </w:r>
      <w:proofErr w:type="gramEnd"/>
      <w:r w:rsidR="002D41D3" w:rsidRPr="00C23096">
        <w:rPr>
          <w:rFonts w:ascii="Times New Roman" w:hAnsi="Times New Roman" w:cs="Times New Roman"/>
          <w:b/>
          <w:sz w:val="24"/>
          <w:szCs w:val="24"/>
          <w:lang w:val="ru-RU"/>
        </w:rPr>
        <w:t>196</w:t>
      </w:r>
    </w:p>
    <w:p w14:paraId="1D7F837C" w14:textId="53482A84" w:rsidR="00151A57" w:rsidRPr="00C23096" w:rsidRDefault="00037148" w:rsidP="002D41D3">
      <w:pPr>
        <w:tabs>
          <w:tab w:val="left" w:pos="284"/>
        </w:tabs>
        <w:ind w:firstLine="426"/>
        <w:rPr>
          <w:rFonts w:ascii="Times New Roman" w:hAnsi="Times New Roman" w:cs="Times New Roman"/>
          <w:b/>
          <w:sz w:val="24"/>
          <w:szCs w:val="24"/>
          <w:lang w:val="ru-RU"/>
        </w:rPr>
      </w:pPr>
      <w:r w:rsidRPr="00037148">
        <w:rPr>
          <w:rFonts w:ascii="Times New Roman" w:hAnsi="Times New Roman" w:cs="Times New Roman"/>
          <w:b/>
          <w:sz w:val="24"/>
          <w:szCs w:val="24"/>
          <w:lang w:val="ru-RU"/>
        </w:rPr>
        <w:t>СПИСОК ИСПОЛЬЗОВАННЫХ ИСТОЧНИКОВ</w:t>
      </w:r>
      <w:r w:rsidR="00DC6F96">
        <w:rPr>
          <w:rFonts w:ascii="Times New Roman" w:hAnsi="Times New Roman" w:cs="Times New Roman"/>
          <w:b/>
          <w:sz w:val="24"/>
          <w:szCs w:val="24"/>
          <w:lang w:val="ru-RU"/>
        </w:rPr>
        <w:t>………………………</w:t>
      </w:r>
      <w:r w:rsidR="002D41D3" w:rsidRPr="00C23096">
        <w:rPr>
          <w:rFonts w:ascii="Times New Roman" w:hAnsi="Times New Roman" w:cs="Times New Roman"/>
          <w:b/>
          <w:sz w:val="24"/>
          <w:szCs w:val="24"/>
          <w:lang w:val="ru-RU"/>
        </w:rPr>
        <w:t>……………199</w:t>
      </w:r>
    </w:p>
    <w:p w14:paraId="6839FF78" w14:textId="77777777" w:rsidR="00151A57" w:rsidRPr="00037148" w:rsidRDefault="00151A57" w:rsidP="006A0C73">
      <w:pPr>
        <w:tabs>
          <w:tab w:val="left" w:pos="284"/>
        </w:tabs>
        <w:ind w:firstLine="426"/>
        <w:rPr>
          <w:rFonts w:ascii="Times New Roman" w:hAnsi="Times New Roman" w:cs="Times New Roman"/>
          <w:b/>
          <w:sz w:val="24"/>
          <w:szCs w:val="24"/>
          <w:lang w:val="ru-RU"/>
        </w:rPr>
      </w:pPr>
    </w:p>
    <w:p w14:paraId="321544B5" w14:textId="74F99B88" w:rsidR="00B85FEE" w:rsidRDefault="00B85FEE" w:rsidP="006A0C73">
      <w:pPr>
        <w:tabs>
          <w:tab w:val="left" w:pos="284"/>
        </w:tabs>
        <w:ind w:firstLine="426"/>
        <w:rPr>
          <w:rFonts w:ascii="Times New Roman" w:hAnsi="Times New Roman" w:cs="Times New Roman"/>
          <w:b/>
          <w:sz w:val="28"/>
          <w:szCs w:val="28"/>
          <w:lang w:val="ru-RU"/>
        </w:rPr>
      </w:pPr>
    </w:p>
    <w:p w14:paraId="26D0B10F" w14:textId="2F2561A5" w:rsidR="00B85FEE" w:rsidRDefault="00B85FEE" w:rsidP="006A0C73">
      <w:pPr>
        <w:tabs>
          <w:tab w:val="left" w:pos="284"/>
        </w:tabs>
        <w:ind w:firstLine="426"/>
        <w:rPr>
          <w:rFonts w:ascii="Times New Roman" w:hAnsi="Times New Roman" w:cs="Times New Roman"/>
          <w:b/>
          <w:sz w:val="28"/>
          <w:szCs w:val="28"/>
          <w:lang w:val="ru-RU"/>
        </w:rPr>
      </w:pPr>
    </w:p>
    <w:p w14:paraId="481FBE93" w14:textId="04DED9C2" w:rsidR="00B85FEE" w:rsidRDefault="00B85FEE" w:rsidP="006A0C73">
      <w:pPr>
        <w:tabs>
          <w:tab w:val="left" w:pos="284"/>
        </w:tabs>
        <w:ind w:firstLine="426"/>
        <w:rPr>
          <w:rFonts w:ascii="Times New Roman" w:hAnsi="Times New Roman" w:cs="Times New Roman"/>
          <w:b/>
          <w:sz w:val="28"/>
          <w:szCs w:val="28"/>
          <w:lang w:val="ru-RU"/>
        </w:rPr>
      </w:pPr>
    </w:p>
    <w:p w14:paraId="74549E79" w14:textId="6D506E3B" w:rsidR="00B85FEE" w:rsidRPr="00EB121F" w:rsidRDefault="00B85FEE" w:rsidP="006A0C73">
      <w:pPr>
        <w:tabs>
          <w:tab w:val="left" w:pos="284"/>
        </w:tabs>
        <w:ind w:firstLine="426"/>
        <w:rPr>
          <w:rFonts w:ascii="Times New Roman" w:hAnsi="Times New Roman" w:cs="Times New Roman"/>
          <w:b/>
          <w:color w:val="000000"/>
          <w:sz w:val="28"/>
          <w:szCs w:val="28"/>
          <w:lang w:val="ru-RU"/>
          <w14:textFill>
            <w14:solidFill>
              <w14:srgbClr w14:val="000000">
                <w14:alpha w14:val="100000"/>
              </w14:srgbClr>
            </w14:solidFill>
          </w14:textFill>
        </w:rPr>
      </w:pPr>
    </w:p>
    <w:p w14:paraId="41A1CB63" w14:textId="77047BD7" w:rsidR="00B85FEE" w:rsidRDefault="00B85FEE" w:rsidP="006A0C73">
      <w:pPr>
        <w:tabs>
          <w:tab w:val="left" w:pos="284"/>
        </w:tabs>
        <w:ind w:firstLine="426"/>
        <w:jc w:val="center"/>
        <w:rPr>
          <w:rFonts w:ascii="Times New Roman" w:hAnsi="Times New Roman" w:cs="Times New Roman"/>
          <w:b/>
          <w:sz w:val="28"/>
          <w:szCs w:val="28"/>
          <w:lang w:val="ru-RU"/>
        </w:rPr>
      </w:pPr>
    </w:p>
    <w:p w14:paraId="020FD002" w14:textId="3F64861F" w:rsidR="00B85FEE" w:rsidRDefault="00B85FEE" w:rsidP="006A0C73">
      <w:pPr>
        <w:tabs>
          <w:tab w:val="left" w:pos="284"/>
        </w:tabs>
        <w:ind w:firstLine="426"/>
        <w:jc w:val="center"/>
        <w:rPr>
          <w:rFonts w:ascii="Times New Roman" w:hAnsi="Times New Roman" w:cs="Times New Roman"/>
          <w:b/>
          <w:sz w:val="28"/>
          <w:szCs w:val="28"/>
          <w:lang w:val="ru-RU"/>
        </w:rPr>
      </w:pPr>
    </w:p>
    <w:p w14:paraId="0E7A3C04" w14:textId="025D1663" w:rsidR="00B7095F" w:rsidRDefault="00B7095F" w:rsidP="006A0C73">
      <w:pPr>
        <w:tabs>
          <w:tab w:val="left" w:pos="284"/>
        </w:tabs>
        <w:ind w:firstLine="426"/>
        <w:jc w:val="center"/>
        <w:rPr>
          <w:rFonts w:ascii="Times New Roman" w:hAnsi="Times New Roman" w:cs="Times New Roman"/>
          <w:b/>
          <w:sz w:val="28"/>
          <w:szCs w:val="28"/>
          <w:lang w:val="ru-RU"/>
        </w:rPr>
      </w:pPr>
    </w:p>
    <w:p w14:paraId="48307888" w14:textId="77777777" w:rsidR="00B7095F" w:rsidRDefault="00B7095F" w:rsidP="006A0C73">
      <w:pPr>
        <w:tabs>
          <w:tab w:val="left" w:pos="284"/>
        </w:tabs>
        <w:ind w:firstLine="426"/>
        <w:jc w:val="center"/>
        <w:rPr>
          <w:rFonts w:ascii="Times New Roman" w:hAnsi="Times New Roman" w:cs="Times New Roman"/>
          <w:b/>
          <w:sz w:val="28"/>
          <w:szCs w:val="28"/>
          <w:lang w:val="ru-RU"/>
        </w:rPr>
      </w:pPr>
    </w:p>
    <w:p w14:paraId="4EAEDEEF" w14:textId="25AB4BA5" w:rsidR="00B85FEE" w:rsidRDefault="00B85FEE" w:rsidP="006A0C73">
      <w:pPr>
        <w:tabs>
          <w:tab w:val="left" w:pos="284"/>
        </w:tabs>
        <w:rPr>
          <w:rFonts w:ascii="Times New Roman" w:hAnsi="Times New Roman" w:cs="Times New Roman"/>
          <w:b/>
          <w:sz w:val="28"/>
          <w:szCs w:val="28"/>
          <w:lang w:val="ru-RU"/>
        </w:rPr>
      </w:pPr>
    </w:p>
    <w:p w14:paraId="3781C418" w14:textId="7EB2B696" w:rsidR="00B85FEE" w:rsidRDefault="00B85FEE" w:rsidP="006A0C73">
      <w:pPr>
        <w:tabs>
          <w:tab w:val="left" w:pos="284"/>
        </w:tabs>
        <w:ind w:firstLine="426"/>
        <w:jc w:val="center"/>
        <w:rPr>
          <w:rFonts w:ascii="Times New Roman" w:hAnsi="Times New Roman" w:cs="Times New Roman"/>
          <w:b/>
          <w:sz w:val="28"/>
          <w:szCs w:val="28"/>
          <w:lang w:val="ru-RU"/>
        </w:rPr>
      </w:pPr>
    </w:p>
    <w:p w14:paraId="2913977F" w14:textId="6FA7B87A" w:rsidR="00037148" w:rsidRDefault="00037148" w:rsidP="006A0C73">
      <w:pPr>
        <w:tabs>
          <w:tab w:val="left" w:pos="284"/>
        </w:tabs>
        <w:ind w:firstLine="426"/>
        <w:jc w:val="center"/>
        <w:rPr>
          <w:rFonts w:ascii="Times New Roman" w:hAnsi="Times New Roman" w:cs="Times New Roman"/>
          <w:b/>
          <w:sz w:val="28"/>
          <w:szCs w:val="28"/>
          <w:lang w:val="ru-RU"/>
        </w:rPr>
      </w:pPr>
    </w:p>
    <w:p w14:paraId="105D1C41" w14:textId="5F11ADDF" w:rsidR="00037148" w:rsidRDefault="00037148" w:rsidP="006A0C73">
      <w:pPr>
        <w:tabs>
          <w:tab w:val="left" w:pos="284"/>
        </w:tabs>
        <w:ind w:firstLine="426"/>
        <w:jc w:val="center"/>
        <w:rPr>
          <w:rFonts w:ascii="Times New Roman" w:hAnsi="Times New Roman" w:cs="Times New Roman"/>
          <w:b/>
          <w:sz w:val="28"/>
          <w:szCs w:val="28"/>
          <w:lang w:val="ru-RU"/>
        </w:rPr>
      </w:pPr>
    </w:p>
    <w:p w14:paraId="4448300F" w14:textId="20688671" w:rsidR="00037148" w:rsidRDefault="00037148" w:rsidP="006A0C73">
      <w:pPr>
        <w:tabs>
          <w:tab w:val="left" w:pos="284"/>
        </w:tabs>
        <w:ind w:firstLine="426"/>
        <w:jc w:val="center"/>
        <w:rPr>
          <w:rFonts w:ascii="Times New Roman" w:hAnsi="Times New Roman" w:cs="Times New Roman"/>
          <w:b/>
          <w:sz w:val="28"/>
          <w:szCs w:val="28"/>
          <w:lang w:val="ru-RU"/>
        </w:rPr>
      </w:pPr>
    </w:p>
    <w:p w14:paraId="64FA7278" w14:textId="77064221" w:rsidR="00037148" w:rsidRDefault="00037148" w:rsidP="006A0C73">
      <w:pPr>
        <w:tabs>
          <w:tab w:val="left" w:pos="284"/>
        </w:tabs>
        <w:ind w:firstLine="426"/>
        <w:jc w:val="center"/>
        <w:rPr>
          <w:rFonts w:ascii="Times New Roman" w:hAnsi="Times New Roman" w:cs="Times New Roman"/>
          <w:b/>
          <w:sz w:val="28"/>
          <w:szCs w:val="28"/>
          <w:lang w:val="ru-RU"/>
        </w:rPr>
      </w:pPr>
    </w:p>
    <w:p w14:paraId="4623D257" w14:textId="77777777" w:rsidR="00037148" w:rsidRDefault="00037148" w:rsidP="006A0C73">
      <w:pPr>
        <w:tabs>
          <w:tab w:val="left" w:pos="284"/>
        </w:tabs>
        <w:ind w:firstLine="426"/>
        <w:jc w:val="center"/>
        <w:rPr>
          <w:rFonts w:ascii="Times New Roman" w:hAnsi="Times New Roman" w:cs="Times New Roman"/>
          <w:b/>
          <w:sz w:val="28"/>
          <w:szCs w:val="28"/>
          <w:lang w:val="ru-RU"/>
        </w:rPr>
      </w:pPr>
    </w:p>
    <w:p w14:paraId="16FAF7A9" w14:textId="60B9BCCD" w:rsidR="00B85FEE" w:rsidRPr="003615A7" w:rsidRDefault="00B85FEE" w:rsidP="00F951CD">
      <w:pPr>
        <w:tabs>
          <w:tab w:val="left" w:pos="284"/>
        </w:tabs>
        <w:ind w:firstLine="425"/>
        <w:jc w:val="center"/>
        <w:rPr>
          <w:rFonts w:ascii="Times New Roman" w:hAnsi="Times New Roman" w:cs="Times New Roman"/>
          <w:bCs/>
          <w:sz w:val="28"/>
          <w:szCs w:val="28"/>
          <w:lang w:val="ru-RU"/>
        </w:rPr>
      </w:pPr>
      <w:r w:rsidRPr="003615A7">
        <w:rPr>
          <w:rFonts w:ascii="Times New Roman" w:hAnsi="Times New Roman" w:cs="Times New Roman"/>
          <w:bCs/>
          <w:sz w:val="28"/>
          <w:szCs w:val="28"/>
          <w:lang w:val="ru-RU"/>
        </w:rPr>
        <w:lastRenderedPageBreak/>
        <w:t>Нормативные сс</w:t>
      </w:r>
      <w:r w:rsidR="007B5E31" w:rsidRPr="003615A7">
        <w:rPr>
          <w:rFonts w:ascii="Times New Roman" w:hAnsi="Times New Roman" w:cs="Times New Roman"/>
          <w:bCs/>
          <w:sz w:val="28"/>
          <w:szCs w:val="28"/>
          <w:lang w:val="ru-RU"/>
        </w:rPr>
        <w:t>ылки</w:t>
      </w:r>
    </w:p>
    <w:p w14:paraId="32926652" w14:textId="356C3347" w:rsidR="007B5E31" w:rsidRDefault="007B5E31" w:rsidP="00F951CD">
      <w:pPr>
        <w:tabs>
          <w:tab w:val="left" w:pos="284"/>
        </w:tabs>
        <w:ind w:firstLine="425"/>
        <w:jc w:val="center"/>
        <w:rPr>
          <w:rFonts w:ascii="Times New Roman" w:hAnsi="Times New Roman" w:cs="Times New Roman"/>
          <w:b/>
          <w:sz w:val="28"/>
          <w:szCs w:val="28"/>
          <w:lang w:val="ru-RU"/>
        </w:rPr>
      </w:pPr>
    </w:p>
    <w:p w14:paraId="12F7FC51" w14:textId="7844DB5F" w:rsidR="007B5E31" w:rsidRPr="007B5E31" w:rsidRDefault="007B5E31" w:rsidP="00F951CD">
      <w:pPr>
        <w:tabs>
          <w:tab w:val="left" w:pos="284"/>
        </w:tabs>
        <w:ind w:firstLine="425"/>
        <w:jc w:val="both"/>
        <w:rPr>
          <w:rFonts w:ascii="Times New Roman" w:hAnsi="Times New Roman" w:cs="Times New Roman"/>
          <w:b/>
          <w:sz w:val="28"/>
          <w:szCs w:val="28"/>
          <w:lang w:val="ru-RU"/>
        </w:rPr>
      </w:pPr>
      <w:r w:rsidRPr="007B5E31">
        <w:rPr>
          <w:rFonts w:ascii="Times New Roman" w:hAnsi="Times New Roman" w:cs="Times New Roman"/>
          <w:sz w:val="28"/>
          <w:szCs w:val="28"/>
          <w:lang w:val="ru-RU"/>
        </w:rPr>
        <w:t>В настоящей диссертации использованы ссылки на следующие стандарты: Закон Республики Казахстан «О науке» от 18 февраля 2011г. № 407</w:t>
      </w:r>
      <w:r w:rsidR="00CC4F65">
        <w:rPr>
          <w:rFonts w:ascii="Times New Roman" w:hAnsi="Times New Roman" w:cs="Times New Roman"/>
          <w:sz w:val="28"/>
          <w:szCs w:val="28"/>
          <w:lang w:val="ru-RU"/>
        </w:rPr>
        <w:t>—</w:t>
      </w:r>
      <w:r w:rsidRPr="007B5E31">
        <w:rPr>
          <w:rFonts w:ascii="Times New Roman" w:hAnsi="Times New Roman" w:cs="Times New Roman"/>
          <w:sz w:val="28"/>
          <w:szCs w:val="28"/>
        </w:rPr>
        <w:t>IV</w:t>
      </w:r>
      <w:r w:rsidRPr="007B5E31">
        <w:rPr>
          <w:rFonts w:ascii="Times New Roman" w:hAnsi="Times New Roman" w:cs="Times New Roman"/>
          <w:sz w:val="28"/>
          <w:szCs w:val="28"/>
          <w:lang w:val="ru-RU"/>
        </w:rPr>
        <w:t xml:space="preserve"> ЗРК; Закон Республики Казахстан «Об образовании» от 27 июля 2007 г. №319</w:t>
      </w:r>
      <w:r w:rsidR="00CC4F65">
        <w:rPr>
          <w:rFonts w:ascii="Times New Roman" w:hAnsi="Times New Roman" w:cs="Times New Roman"/>
          <w:sz w:val="28"/>
          <w:szCs w:val="28"/>
          <w:lang w:val="ru-RU"/>
        </w:rPr>
        <w:t>—</w:t>
      </w:r>
      <w:r w:rsidRPr="007B5E31">
        <w:rPr>
          <w:rFonts w:ascii="Times New Roman" w:hAnsi="Times New Roman" w:cs="Times New Roman"/>
          <w:sz w:val="28"/>
          <w:szCs w:val="28"/>
        </w:rPr>
        <w:t>III</w:t>
      </w:r>
      <w:r w:rsidRPr="007B5E31">
        <w:rPr>
          <w:rFonts w:ascii="Times New Roman" w:hAnsi="Times New Roman" w:cs="Times New Roman"/>
          <w:sz w:val="28"/>
          <w:szCs w:val="28"/>
          <w:lang w:val="ru-RU"/>
        </w:rPr>
        <w:t xml:space="preserve"> ЗРК; Государственный общеобязательный стандарт послевузовского образования Республики Казахстан от 20 июля 2022 г № 2; Правила присуждения ученых степеней от 31 марта 2011 г. №127; межгосударственные стандарты: ГОСТ 7.32</w:t>
      </w:r>
      <w:r w:rsidR="00CC4F65">
        <w:rPr>
          <w:rFonts w:ascii="Times New Roman" w:hAnsi="Times New Roman" w:cs="Times New Roman"/>
          <w:sz w:val="28"/>
          <w:szCs w:val="28"/>
          <w:lang w:val="ru-RU"/>
        </w:rPr>
        <w:t>—</w:t>
      </w:r>
      <w:r w:rsidRPr="007B5E31">
        <w:rPr>
          <w:rFonts w:ascii="Times New Roman" w:hAnsi="Times New Roman" w:cs="Times New Roman"/>
          <w:sz w:val="28"/>
          <w:szCs w:val="28"/>
          <w:lang w:val="ru-RU"/>
        </w:rPr>
        <w:t>2017. ГОСТ 7.1</w:t>
      </w:r>
      <w:r w:rsidR="00CC4F65">
        <w:rPr>
          <w:rFonts w:ascii="Times New Roman" w:hAnsi="Times New Roman" w:cs="Times New Roman"/>
          <w:sz w:val="28"/>
          <w:szCs w:val="28"/>
          <w:lang w:val="ru-RU"/>
        </w:rPr>
        <w:t>—</w:t>
      </w:r>
      <w:r w:rsidRPr="007B5E31">
        <w:rPr>
          <w:rFonts w:ascii="Times New Roman" w:hAnsi="Times New Roman" w:cs="Times New Roman"/>
          <w:sz w:val="28"/>
          <w:szCs w:val="28"/>
          <w:lang w:val="ru-RU"/>
        </w:rPr>
        <w:t>2003. Библиографическая запись. Библиографическое описание. Общие требования и правила составления</w:t>
      </w:r>
    </w:p>
    <w:p w14:paraId="7F277306" w14:textId="77777777" w:rsidR="00B85FEE" w:rsidRDefault="00B85FEE" w:rsidP="00F951CD">
      <w:pPr>
        <w:tabs>
          <w:tab w:val="left" w:pos="284"/>
        </w:tabs>
        <w:ind w:firstLine="425"/>
        <w:jc w:val="both"/>
        <w:rPr>
          <w:rFonts w:ascii="Times New Roman" w:hAnsi="Times New Roman" w:cs="Times New Roman"/>
          <w:b/>
          <w:sz w:val="28"/>
          <w:szCs w:val="28"/>
          <w:lang w:val="ru-RU"/>
        </w:rPr>
      </w:pPr>
    </w:p>
    <w:p w14:paraId="44264396" w14:textId="77777777" w:rsidR="00B85FEE" w:rsidRDefault="00B85FEE" w:rsidP="00F951CD">
      <w:pPr>
        <w:tabs>
          <w:tab w:val="left" w:pos="284"/>
        </w:tabs>
        <w:ind w:firstLine="425"/>
        <w:jc w:val="both"/>
        <w:rPr>
          <w:rFonts w:ascii="Times New Roman" w:hAnsi="Times New Roman" w:cs="Times New Roman"/>
          <w:b/>
          <w:sz w:val="28"/>
          <w:szCs w:val="28"/>
          <w:lang w:val="ru-RU"/>
        </w:rPr>
      </w:pPr>
    </w:p>
    <w:p w14:paraId="756CBC17"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1B3F47A3"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10DF4712"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738A6FF"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2B0B495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00CE3779"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6FFAA072"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FA33E58"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0D001FDC"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080802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8C5AD8C"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222B0576"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BA5ABEE"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79718954"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247722C8"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3EBEA72"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7AC0CF8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2960BA9"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5199191F"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8686132"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F4B9673"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555B30A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5F7EDD0F"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4FA37F3"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2927A7A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63EF7995"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39DFD751"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45D1A7C1"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5CBFF220"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27C5FE7D" w14:textId="77777777" w:rsidR="00B85FEE" w:rsidRDefault="00B85FEE" w:rsidP="006A0C73">
      <w:pPr>
        <w:tabs>
          <w:tab w:val="left" w:pos="284"/>
        </w:tabs>
        <w:ind w:firstLine="426"/>
        <w:jc w:val="both"/>
        <w:rPr>
          <w:rFonts w:ascii="Times New Roman" w:hAnsi="Times New Roman" w:cs="Times New Roman"/>
          <w:b/>
          <w:sz w:val="28"/>
          <w:szCs w:val="28"/>
          <w:lang w:val="ru-RU"/>
        </w:rPr>
      </w:pPr>
    </w:p>
    <w:p w14:paraId="0A246BEA" w14:textId="169EEB81" w:rsidR="00B85FEE" w:rsidRDefault="00B85FEE" w:rsidP="006A0C73">
      <w:pPr>
        <w:tabs>
          <w:tab w:val="left" w:pos="284"/>
        </w:tabs>
        <w:ind w:firstLine="426"/>
        <w:jc w:val="both"/>
        <w:rPr>
          <w:rFonts w:ascii="Times New Roman" w:hAnsi="Times New Roman" w:cs="Times New Roman"/>
          <w:b/>
          <w:sz w:val="28"/>
          <w:szCs w:val="28"/>
          <w:lang w:val="ru-RU"/>
        </w:rPr>
      </w:pPr>
    </w:p>
    <w:p w14:paraId="69BD6803" w14:textId="77777777" w:rsidR="00182DE6" w:rsidRDefault="00182DE6" w:rsidP="006A0C73">
      <w:pPr>
        <w:tabs>
          <w:tab w:val="left" w:pos="284"/>
        </w:tabs>
        <w:ind w:firstLine="426"/>
        <w:jc w:val="both"/>
        <w:rPr>
          <w:rFonts w:ascii="Times New Roman" w:hAnsi="Times New Roman" w:cs="Times New Roman"/>
          <w:b/>
          <w:sz w:val="28"/>
          <w:szCs w:val="28"/>
          <w:lang w:val="ru-RU"/>
        </w:rPr>
      </w:pPr>
    </w:p>
    <w:p w14:paraId="5273F07D" w14:textId="77777777" w:rsidR="00D46F98" w:rsidRDefault="00D46F98" w:rsidP="00B156DE">
      <w:pPr>
        <w:tabs>
          <w:tab w:val="left" w:pos="284"/>
        </w:tabs>
        <w:jc w:val="both"/>
        <w:rPr>
          <w:rFonts w:ascii="Times New Roman" w:hAnsi="Times New Roman" w:cs="Times New Roman"/>
          <w:b/>
          <w:sz w:val="28"/>
          <w:szCs w:val="28"/>
          <w:lang w:val="ru-RU"/>
        </w:rPr>
      </w:pPr>
    </w:p>
    <w:p w14:paraId="612D01B7" w14:textId="0A6736EF" w:rsidR="007B5E31" w:rsidRPr="003615A7" w:rsidRDefault="00151A57" w:rsidP="00F951CD">
      <w:pPr>
        <w:tabs>
          <w:tab w:val="left" w:pos="284"/>
        </w:tabs>
        <w:ind w:firstLine="426"/>
        <w:jc w:val="center"/>
        <w:rPr>
          <w:rFonts w:ascii="Times New Roman" w:hAnsi="Times New Roman" w:cs="Times New Roman"/>
          <w:sz w:val="28"/>
          <w:szCs w:val="28"/>
          <w:lang w:val="ru-RU"/>
        </w:rPr>
      </w:pPr>
      <w:r w:rsidRPr="003615A7">
        <w:rPr>
          <w:rFonts w:ascii="Times New Roman" w:hAnsi="Times New Roman" w:cs="Times New Roman"/>
          <w:sz w:val="28"/>
          <w:szCs w:val="28"/>
          <w:lang w:val="ru-RU"/>
        </w:rPr>
        <w:lastRenderedPageBreak/>
        <w:t>О</w:t>
      </w:r>
      <w:r w:rsidR="00CB605E" w:rsidRPr="003615A7">
        <w:rPr>
          <w:rFonts w:ascii="Times New Roman" w:hAnsi="Times New Roman" w:cs="Times New Roman"/>
          <w:sz w:val="28"/>
          <w:szCs w:val="28"/>
          <w:lang w:val="ru-RU"/>
        </w:rPr>
        <w:t>пределения</w:t>
      </w:r>
      <w:r w:rsidR="00B7095F" w:rsidRPr="003615A7">
        <w:rPr>
          <w:rFonts w:ascii="Times New Roman" w:hAnsi="Times New Roman" w:cs="Times New Roman"/>
          <w:sz w:val="28"/>
          <w:szCs w:val="28"/>
          <w:lang w:val="ru-RU"/>
        </w:rPr>
        <w:t>, обозначения и сокращения</w:t>
      </w:r>
    </w:p>
    <w:p w14:paraId="3822F31C" w14:textId="77777777" w:rsidR="007B5E31" w:rsidRPr="007B5E31" w:rsidRDefault="007B5E31" w:rsidP="00F951CD">
      <w:pPr>
        <w:tabs>
          <w:tab w:val="left" w:pos="284"/>
        </w:tabs>
        <w:ind w:firstLine="426"/>
        <w:jc w:val="both"/>
        <w:rPr>
          <w:rFonts w:ascii="Times New Roman" w:hAnsi="Times New Roman" w:cs="Times New Roman"/>
          <w:sz w:val="28"/>
          <w:szCs w:val="28"/>
          <w:lang w:val="ru-RU"/>
        </w:rPr>
      </w:pPr>
    </w:p>
    <w:p w14:paraId="42259257" w14:textId="5660BCA8" w:rsidR="00B85FEE" w:rsidRDefault="007B5E31" w:rsidP="00F951CD">
      <w:pPr>
        <w:tabs>
          <w:tab w:val="left" w:pos="284"/>
        </w:tabs>
        <w:ind w:firstLine="426"/>
        <w:jc w:val="both"/>
        <w:rPr>
          <w:rFonts w:ascii="Times New Roman" w:hAnsi="Times New Roman" w:cs="Times New Roman"/>
          <w:spacing w:val="-5"/>
          <w:sz w:val="28"/>
          <w:szCs w:val="28"/>
          <w:lang w:val="ru-RU"/>
        </w:rPr>
      </w:pPr>
      <w:r w:rsidRPr="00B7095F">
        <w:rPr>
          <w:rFonts w:ascii="Times New Roman" w:hAnsi="Times New Roman" w:cs="Times New Roman"/>
          <w:sz w:val="28"/>
          <w:szCs w:val="28"/>
          <w:lang w:val="ru-RU"/>
        </w:rPr>
        <w:t xml:space="preserve"> </w:t>
      </w:r>
      <w:r w:rsidR="00B7095F" w:rsidRPr="00B7095F">
        <w:rPr>
          <w:rFonts w:ascii="Times New Roman" w:hAnsi="Times New Roman" w:cs="Times New Roman"/>
          <w:spacing w:val="9"/>
          <w:sz w:val="28"/>
          <w:szCs w:val="28"/>
          <w:lang w:val="ru-RU"/>
        </w:rPr>
        <w:t xml:space="preserve">В настоящей </w:t>
      </w:r>
      <w:r w:rsidR="00B7095F" w:rsidRPr="00B7095F">
        <w:rPr>
          <w:rFonts w:ascii="Times New Roman" w:hAnsi="Times New Roman" w:cs="Times New Roman"/>
          <w:spacing w:val="2"/>
          <w:sz w:val="28"/>
          <w:szCs w:val="28"/>
          <w:lang w:val="ru-RU"/>
        </w:rPr>
        <w:t xml:space="preserve">диссертации   применяют следующие термины с   соответствующими </w:t>
      </w:r>
      <w:r w:rsidR="00B7095F" w:rsidRPr="00B7095F">
        <w:rPr>
          <w:rFonts w:ascii="Times New Roman" w:hAnsi="Times New Roman" w:cs="Times New Roman"/>
          <w:spacing w:val="-5"/>
          <w:sz w:val="28"/>
          <w:szCs w:val="28"/>
          <w:lang w:val="ru-RU"/>
        </w:rPr>
        <w:t>определениями</w:t>
      </w:r>
      <w:r w:rsidR="00B7095F">
        <w:rPr>
          <w:rFonts w:ascii="Times New Roman" w:hAnsi="Times New Roman" w:cs="Times New Roman"/>
          <w:spacing w:val="-5"/>
          <w:sz w:val="28"/>
          <w:szCs w:val="28"/>
          <w:lang w:val="ru-RU"/>
        </w:rPr>
        <w:t>:</w:t>
      </w:r>
    </w:p>
    <w:p w14:paraId="5CE1C645" w14:textId="77777777" w:rsidR="00B7095F" w:rsidRPr="00B7095F" w:rsidRDefault="00B7095F" w:rsidP="00F951CD">
      <w:pPr>
        <w:tabs>
          <w:tab w:val="left" w:pos="284"/>
        </w:tabs>
        <w:ind w:firstLine="426"/>
        <w:jc w:val="both"/>
        <w:rPr>
          <w:rFonts w:ascii="Times New Roman" w:hAnsi="Times New Roman" w:cs="Times New Roman"/>
          <w:b/>
          <w:sz w:val="28"/>
          <w:szCs w:val="28"/>
          <w:lang w:val="ru-RU"/>
        </w:rPr>
      </w:pPr>
    </w:p>
    <w:p w14:paraId="726BC60B" w14:textId="2A03BEB4" w:rsidR="00662815" w:rsidRDefault="00662815" w:rsidP="00F951CD">
      <w:pPr>
        <w:tabs>
          <w:tab w:val="left" w:pos="284"/>
        </w:tabs>
        <w:ind w:firstLine="567"/>
        <w:jc w:val="both"/>
        <w:rPr>
          <w:rFonts w:ascii="Times New Roman" w:hAnsi="Times New Roman" w:cs="Times New Roman"/>
          <w:b/>
          <w:sz w:val="28"/>
          <w:szCs w:val="28"/>
          <w:lang w:val="ru-RU"/>
        </w:rPr>
      </w:pPr>
      <w:r w:rsidRPr="00662815">
        <w:rPr>
          <w:rFonts w:ascii="Times New Roman" w:hAnsi="Times New Roman" w:cs="Times New Roman"/>
          <w:b/>
          <w:sz w:val="28"/>
          <w:szCs w:val="28"/>
          <w:lang w:val="ru-RU"/>
        </w:rPr>
        <w:t>АКЦИЯ</w:t>
      </w:r>
      <w:r w:rsidRPr="00662815">
        <w:rPr>
          <w:rFonts w:ascii="Times New Roman" w:hAnsi="Times New Roman" w:cs="Times New Roman"/>
          <w:sz w:val="28"/>
          <w:szCs w:val="28"/>
          <w:lang w:val="ru-RU"/>
        </w:rPr>
        <w:t xml:space="preserve"> (от англ. </w:t>
      </w:r>
      <w:r>
        <w:rPr>
          <w:rFonts w:ascii="Times New Roman" w:hAnsi="Times New Roman" w:cs="Times New Roman"/>
          <w:sz w:val="28"/>
          <w:szCs w:val="28"/>
        </w:rPr>
        <w:t>a</w:t>
      </w:r>
      <w:r w:rsidRPr="00662815">
        <w:rPr>
          <w:rFonts w:ascii="Times New Roman" w:hAnsi="Times New Roman" w:cs="Times New Roman"/>
          <w:sz w:val="28"/>
          <w:szCs w:val="28"/>
        </w:rPr>
        <w:t>ction</w:t>
      </w:r>
      <w:r w:rsidRPr="00662815">
        <w:rPr>
          <w:rFonts w:ascii="Times New Roman" w:hAnsi="Times New Roman" w:cs="Times New Roman"/>
          <w:sz w:val="28"/>
          <w:szCs w:val="28"/>
          <w:lang w:val="ru-RU"/>
        </w:rPr>
        <w:t xml:space="preserve"> — действие)</w:t>
      </w:r>
      <w:r>
        <w:rPr>
          <w:rFonts w:ascii="Times New Roman" w:hAnsi="Times New Roman" w:cs="Times New Roman"/>
          <w:sz w:val="28"/>
          <w:szCs w:val="28"/>
          <w:lang w:val="ru-RU"/>
        </w:rPr>
        <w:t xml:space="preserve"> событие, которое включает </w:t>
      </w:r>
      <w:r w:rsidRPr="00662815">
        <w:rPr>
          <w:rFonts w:ascii="Times New Roman" w:hAnsi="Times New Roman" w:cs="Times New Roman"/>
          <w:sz w:val="28"/>
          <w:szCs w:val="28"/>
          <w:lang w:val="ru-RU"/>
        </w:rPr>
        <w:t>в себя использование слова, пантомимы, мимики, других театральных эффектов.</w:t>
      </w:r>
    </w:p>
    <w:p w14:paraId="0CDB3E60" w14:textId="404D5968" w:rsidR="00E0509D" w:rsidRPr="009774A0" w:rsidRDefault="00E0509D" w:rsidP="00F951CD">
      <w:pPr>
        <w:ind w:firstLine="567"/>
        <w:rPr>
          <w:rFonts w:asciiTheme="minorHAnsi" w:hAnsiTheme="minorHAnsi"/>
          <w:lang w:val="ru-RU"/>
        </w:rPr>
      </w:pPr>
      <w:r w:rsidRPr="00E0509D">
        <w:rPr>
          <w:rFonts w:ascii="Times New Roman" w:hAnsi="Times New Roman" w:cs="Times New Roman"/>
          <w:b/>
          <w:sz w:val="28"/>
          <w:szCs w:val="28"/>
          <w:lang w:val="ru-RU"/>
        </w:rPr>
        <w:t>ВОПЛОЩЕНИЕ</w:t>
      </w:r>
      <w:r w:rsidR="002B64D4">
        <w:rPr>
          <w:rFonts w:ascii="Times New Roman" w:hAnsi="Times New Roman" w:cs="Times New Roman"/>
          <w:b/>
          <w:sz w:val="28"/>
          <w:szCs w:val="28"/>
          <w:lang w:val="ru-RU"/>
        </w:rPr>
        <w:t xml:space="preserve"> </w:t>
      </w:r>
      <w:r w:rsidR="009774A0">
        <w:rPr>
          <w:rFonts w:ascii="Times New Roman" w:hAnsi="Times New Roman" w:cs="Times New Roman"/>
          <w:b/>
          <w:sz w:val="28"/>
          <w:szCs w:val="28"/>
          <w:lang w:val="ru-RU"/>
        </w:rPr>
        <w:t>(</w:t>
      </w:r>
      <w:r w:rsidR="009774A0" w:rsidRPr="009774A0">
        <w:rPr>
          <w:rFonts w:ascii="Times New Roman" w:hAnsi="Times New Roman" w:cs="Times New Roman"/>
          <w:bCs/>
          <w:sz w:val="28"/>
          <w:szCs w:val="28"/>
          <w:lang w:val="ru-RU"/>
        </w:rPr>
        <w:t xml:space="preserve">от англ. </w:t>
      </w:r>
      <w:r w:rsidR="002B64D4" w:rsidRPr="009774A0">
        <w:rPr>
          <w:rFonts w:ascii="Times New Roman" w:hAnsi="Times New Roman" w:cs="Times New Roman"/>
          <w:bCs/>
          <w:sz w:val="28"/>
          <w:szCs w:val="28"/>
        </w:rPr>
        <w:t>embodiment</w:t>
      </w:r>
      <w:r w:rsidR="009774A0" w:rsidRPr="009774A0">
        <w:rPr>
          <w:rFonts w:ascii="Times New Roman" w:hAnsi="Times New Roman" w:cs="Times New Roman"/>
          <w:bCs/>
          <w:sz w:val="28"/>
          <w:szCs w:val="28"/>
          <w:lang w:val="ru-RU"/>
        </w:rPr>
        <w:t xml:space="preserve"> </w:t>
      </w:r>
      <w:r w:rsidR="009774A0" w:rsidRPr="009342A5">
        <w:rPr>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ощущение</w:t>
      </w:r>
      <w:r w:rsidR="009774A0" w:rsidRPr="009774A0">
        <w:rPr>
          <w:rFonts w:ascii="Times New Roman" w:hAnsi="Times New Roman" w:cs="Times New Roman"/>
          <w:sz w:val="28"/>
          <w:szCs w:val="28"/>
          <w:lang w:val="ru-RU"/>
        </w:rPr>
        <w:t xml:space="preserve"> пребывания </w:t>
      </w:r>
      <w:r w:rsidR="009774A0" w:rsidRPr="009774A0">
        <w:rPr>
          <w:rStyle w:val="ezkurwreuab5ozgtqnkl"/>
          <w:rFonts w:ascii="Times New Roman" w:hAnsi="Times New Roman" w:cs="Times New Roman"/>
          <w:sz w:val="28"/>
          <w:szCs w:val="28"/>
          <w:lang w:val="ru-RU"/>
        </w:rPr>
        <w:t>в</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теле</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или</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обладания</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телом</w:t>
      </w:r>
      <w:r w:rsidR="009774A0">
        <w:rPr>
          <w:rStyle w:val="ezkurwreuab5ozgtqnkl"/>
          <w:rFonts w:ascii="Times New Roman" w:hAnsi="Times New Roman" w:cs="Times New Roman"/>
          <w:sz w:val="28"/>
          <w:szCs w:val="28"/>
          <w:lang w:val="ru-RU"/>
        </w:rPr>
        <w:t xml:space="preserve">), иначе, </w:t>
      </w:r>
      <w:r w:rsidR="009774A0" w:rsidRPr="009774A0">
        <w:rPr>
          <w:rStyle w:val="ezkurwreuab5ozgtqnkl"/>
          <w:rFonts w:ascii="Times New Roman" w:hAnsi="Times New Roman" w:cs="Times New Roman"/>
          <w:sz w:val="28"/>
          <w:szCs w:val="28"/>
          <w:lang w:val="ru-RU"/>
        </w:rPr>
        <w:t>сознательное</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взаимодействие</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с</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материальностью</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чувствующих</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тел</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или</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опыт</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практик</w:t>
      </w:r>
      <w:r w:rsidR="009774A0" w:rsidRPr="009774A0">
        <w:rPr>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которые</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проявляются</w:t>
      </w:r>
      <w:r w:rsidR="009774A0">
        <w:rPr>
          <w:rStyle w:val="ezkurwreuab5ozgtqnkl"/>
          <w:rFonts w:ascii="Times New Roman" w:hAnsi="Times New Roman" w:cs="Times New Roman"/>
          <w:sz w:val="28"/>
          <w:szCs w:val="28"/>
          <w:lang w:val="ru-RU"/>
        </w:rPr>
        <w:t xml:space="preserve"> </w:t>
      </w:r>
      <w:r w:rsidR="009774A0" w:rsidRPr="009774A0">
        <w:rPr>
          <w:rStyle w:val="ezkurwreuab5ozgtqnkl"/>
          <w:rFonts w:ascii="Times New Roman" w:hAnsi="Times New Roman" w:cs="Times New Roman"/>
          <w:sz w:val="28"/>
          <w:szCs w:val="28"/>
          <w:lang w:val="ru-RU"/>
        </w:rPr>
        <w:t>физически</w:t>
      </w:r>
      <w:r w:rsidR="009774A0">
        <w:rPr>
          <w:rStyle w:val="ezkurwreuab5ozgtqnkl"/>
          <w:rFonts w:ascii="Times New Roman" w:hAnsi="Times New Roman" w:cs="Times New Roman"/>
          <w:sz w:val="28"/>
          <w:szCs w:val="28"/>
          <w:lang w:val="ru-RU"/>
        </w:rPr>
        <w:t>.</w:t>
      </w:r>
    </w:p>
    <w:p w14:paraId="00F22D66" w14:textId="4A54BF90" w:rsidR="00E546E5" w:rsidRDefault="00E546E5" w:rsidP="00F951CD">
      <w:pPr>
        <w:tabs>
          <w:tab w:val="left" w:pos="284"/>
        </w:tabs>
        <w:ind w:firstLine="567"/>
        <w:jc w:val="both"/>
        <w:rPr>
          <w:rFonts w:ascii="Times New Roman" w:hAnsi="Times New Roman" w:cs="Times New Roman"/>
          <w:bCs/>
          <w:sz w:val="28"/>
          <w:szCs w:val="28"/>
          <w:lang w:val="ru-RU"/>
        </w:rPr>
      </w:pPr>
      <w:r w:rsidRPr="00E0509D">
        <w:rPr>
          <w:rFonts w:ascii="Times New Roman" w:hAnsi="Times New Roman" w:cs="Times New Roman"/>
          <w:b/>
          <w:sz w:val="28"/>
          <w:szCs w:val="28"/>
          <w:lang w:val="ru-RU"/>
        </w:rPr>
        <w:t>ИНТЕРАКЦИЯ</w:t>
      </w:r>
      <w:r>
        <w:rPr>
          <w:rFonts w:ascii="Times New Roman" w:hAnsi="Times New Roman" w:cs="Times New Roman"/>
          <w:b/>
          <w:sz w:val="28"/>
          <w:szCs w:val="28"/>
          <w:lang w:val="ru-RU"/>
        </w:rPr>
        <w:t xml:space="preserve"> </w:t>
      </w:r>
      <w:r w:rsidRPr="00A7227E">
        <w:rPr>
          <w:rFonts w:ascii="Times New Roman" w:hAnsi="Times New Roman" w:cs="Times New Roman"/>
          <w:bCs/>
          <w:sz w:val="28"/>
          <w:szCs w:val="28"/>
          <w:lang w:val="ru-RU"/>
        </w:rPr>
        <w:t>(</w:t>
      </w:r>
      <w:r w:rsidRPr="0042380B">
        <w:rPr>
          <w:rFonts w:ascii="Times New Roman" w:hAnsi="Times New Roman" w:cs="Times New Roman"/>
          <w:bCs/>
          <w:sz w:val="28"/>
          <w:szCs w:val="28"/>
          <w:lang w:val="ru-RU"/>
        </w:rPr>
        <w:t>от англ.</w:t>
      </w:r>
      <w:r>
        <w:rPr>
          <w:rFonts w:ascii="Times New Roman" w:hAnsi="Times New Roman" w:cs="Times New Roman"/>
          <w:b/>
          <w:sz w:val="28"/>
          <w:szCs w:val="28"/>
          <w:lang w:val="ru-RU"/>
        </w:rPr>
        <w:t xml:space="preserve"> </w:t>
      </w:r>
      <w:r w:rsidRPr="00662815">
        <w:rPr>
          <w:rFonts w:ascii="Times New Roman" w:hAnsi="Times New Roman" w:cs="Times New Roman"/>
          <w:sz w:val="28"/>
          <w:szCs w:val="28"/>
          <w:lang w:val="ru-RU"/>
        </w:rPr>
        <w:t>—</w:t>
      </w:r>
      <w:r>
        <w:rPr>
          <w:rFonts w:ascii="Times New Roman" w:hAnsi="Times New Roman" w:cs="Times New Roman"/>
          <w:sz w:val="28"/>
          <w:szCs w:val="28"/>
          <w:lang w:val="ru-RU"/>
        </w:rPr>
        <w:t xml:space="preserve"> взаимодействи</w:t>
      </w:r>
      <w:r w:rsidRPr="00A7227E">
        <w:rPr>
          <w:rFonts w:ascii="Times New Roman" w:hAnsi="Times New Roman" w:cs="Times New Roman"/>
          <w:sz w:val="28"/>
          <w:szCs w:val="28"/>
          <w:lang w:val="ru-RU"/>
        </w:rPr>
        <w:t>е)</w:t>
      </w:r>
      <w:r>
        <w:rPr>
          <w:rFonts w:ascii="Times New Roman" w:hAnsi="Times New Roman" w:cs="Times New Roman"/>
          <w:b/>
          <w:sz w:val="28"/>
          <w:szCs w:val="28"/>
          <w:lang w:val="ru-RU"/>
        </w:rPr>
        <w:t xml:space="preserve"> </w:t>
      </w:r>
      <w:r w:rsidRPr="0042380B">
        <w:rPr>
          <w:rFonts w:ascii="Times New Roman" w:hAnsi="Times New Roman" w:cs="Times New Roman"/>
          <w:bCs/>
          <w:sz w:val="28"/>
          <w:szCs w:val="28"/>
          <w:lang w:val="ru-RU"/>
        </w:rPr>
        <w:t>процесс, театрального представления,</w:t>
      </w:r>
      <w:r>
        <w:rPr>
          <w:rFonts w:ascii="Times New Roman" w:hAnsi="Times New Roman" w:cs="Times New Roman"/>
          <w:bCs/>
          <w:sz w:val="28"/>
          <w:szCs w:val="28"/>
          <w:lang w:val="ru-RU"/>
        </w:rPr>
        <w:t xml:space="preserve"> при</w:t>
      </w:r>
      <w:r w:rsidRPr="0042380B">
        <w:rPr>
          <w:rFonts w:ascii="Times New Roman" w:hAnsi="Times New Roman" w:cs="Times New Roman"/>
          <w:bCs/>
          <w:sz w:val="28"/>
          <w:szCs w:val="28"/>
          <w:lang w:val="ru-RU"/>
        </w:rPr>
        <w:t xml:space="preserve"> котор</w:t>
      </w:r>
      <w:r>
        <w:rPr>
          <w:rFonts w:ascii="Times New Roman" w:hAnsi="Times New Roman" w:cs="Times New Roman"/>
          <w:bCs/>
          <w:sz w:val="28"/>
          <w:szCs w:val="28"/>
          <w:lang w:val="ru-RU"/>
        </w:rPr>
        <w:t>ом</w:t>
      </w:r>
      <w:r w:rsidRPr="0042380B">
        <w:rPr>
          <w:rFonts w:ascii="Times New Roman" w:hAnsi="Times New Roman" w:cs="Times New Roman"/>
          <w:bCs/>
          <w:sz w:val="28"/>
          <w:szCs w:val="28"/>
          <w:lang w:val="ru-RU"/>
        </w:rPr>
        <w:t xml:space="preserve"> аудитори</w:t>
      </w:r>
      <w:r>
        <w:rPr>
          <w:rFonts w:ascii="Times New Roman" w:hAnsi="Times New Roman" w:cs="Times New Roman"/>
          <w:bCs/>
          <w:sz w:val="28"/>
          <w:szCs w:val="28"/>
          <w:lang w:val="ru-RU"/>
        </w:rPr>
        <w:t>я</w:t>
      </w:r>
      <w:r w:rsidRPr="0042380B">
        <w:rPr>
          <w:rFonts w:ascii="Times New Roman" w:hAnsi="Times New Roman" w:cs="Times New Roman"/>
          <w:bCs/>
          <w:sz w:val="28"/>
          <w:szCs w:val="28"/>
          <w:lang w:val="ru-RU"/>
        </w:rPr>
        <w:t xml:space="preserve"> вовлекает</w:t>
      </w:r>
      <w:r>
        <w:rPr>
          <w:rFonts w:ascii="Times New Roman" w:hAnsi="Times New Roman" w:cs="Times New Roman"/>
          <w:bCs/>
          <w:sz w:val="28"/>
          <w:szCs w:val="28"/>
          <w:lang w:val="ru-RU"/>
        </w:rPr>
        <w:t>ся</w:t>
      </w:r>
      <w:r w:rsidRPr="0042380B">
        <w:rPr>
          <w:rFonts w:ascii="Times New Roman" w:hAnsi="Times New Roman" w:cs="Times New Roman"/>
          <w:bCs/>
          <w:sz w:val="28"/>
          <w:szCs w:val="28"/>
          <w:lang w:val="ru-RU"/>
        </w:rPr>
        <w:t xml:space="preserve"> в активную роль, отходя от традиционной модели, </w:t>
      </w:r>
      <w:r>
        <w:rPr>
          <w:rFonts w:ascii="Times New Roman" w:hAnsi="Times New Roman" w:cs="Times New Roman"/>
          <w:bCs/>
          <w:sz w:val="28"/>
          <w:szCs w:val="28"/>
          <w:lang w:val="ru-RU"/>
        </w:rPr>
        <w:t>где</w:t>
      </w:r>
      <w:r w:rsidRPr="0042380B">
        <w:rPr>
          <w:rFonts w:ascii="Times New Roman" w:hAnsi="Times New Roman" w:cs="Times New Roman"/>
          <w:bCs/>
          <w:sz w:val="28"/>
          <w:szCs w:val="28"/>
          <w:lang w:val="ru-RU"/>
        </w:rPr>
        <w:t xml:space="preserve"> зрители </w:t>
      </w:r>
      <w:r>
        <w:rPr>
          <w:rFonts w:ascii="Times New Roman" w:hAnsi="Times New Roman" w:cs="Times New Roman"/>
          <w:bCs/>
          <w:sz w:val="28"/>
          <w:szCs w:val="28"/>
          <w:lang w:val="ru-RU"/>
        </w:rPr>
        <w:t xml:space="preserve">не </w:t>
      </w:r>
      <w:r w:rsidRPr="0042380B">
        <w:rPr>
          <w:rFonts w:ascii="Times New Roman" w:hAnsi="Times New Roman" w:cs="Times New Roman"/>
          <w:bCs/>
          <w:sz w:val="28"/>
          <w:szCs w:val="28"/>
          <w:lang w:val="ru-RU"/>
        </w:rPr>
        <w:t xml:space="preserve">являются </w:t>
      </w:r>
      <w:r>
        <w:rPr>
          <w:rFonts w:ascii="Times New Roman" w:hAnsi="Times New Roman" w:cs="Times New Roman"/>
          <w:bCs/>
          <w:sz w:val="28"/>
          <w:szCs w:val="28"/>
          <w:lang w:val="ru-RU"/>
        </w:rPr>
        <w:t xml:space="preserve">просто </w:t>
      </w:r>
      <w:r w:rsidRPr="0042380B">
        <w:rPr>
          <w:rFonts w:ascii="Times New Roman" w:hAnsi="Times New Roman" w:cs="Times New Roman"/>
          <w:bCs/>
          <w:sz w:val="28"/>
          <w:szCs w:val="28"/>
          <w:lang w:val="ru-RU"/>
        </w:rPr>
        <w:t>пассивными наблюдателями.</w:t>
      </w:r>
    </w:p>
    <w:p w14:paraId="3045C58A" w14:textId="52867271" w:rsidR="00E546E5" w:rsidRPr="00E0509D" w:rsidRDefault="00E546E5"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t>КОНЦЕПТУАЛЬНОЕ ИСКУССТВО</w:t>
      </w:r>
      <w:r>
        <w:rPr>
          <w:rFonts w:ascii="Times New Roman" w:hAnsi="Times New Roman" w:cs="Times New Roman"/>
          <w:b/>
          <w:sz w:val="28"/>
          <w:szCs w:val="28"/>
          <w:lang w:val="ru-RU"/>
        </w:rPr>
        <w:t xml:space="preserve"> </w:t>
      </w:r>
      <w:r w:rsidRPr="0066281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проиведения</w:t>
      </w:r>
      <w:proofErr w:type="spellEnd"/>
      <w:r>
        <w:rPr>
          <w:rFonts w:ascii="Times New Roman" w:hAnsi="Times New Roman" w:cs="Times New Roman"/>
          <w:sz w:val="28"/>
          <w:szCs w:val="28"/>
          <w:lang w:val="ru-RU"/>
        </w:rPr>
        <w:t xml:space="preserve"> искусства, в которых идея и концепт важнее, чем форма, в которой эта идея воплощена.</w:t>
      </w:r>
    </w:p>
    <w:p w14:paraId="49B87014" w14:textId="0A5F64A7" w:rsidR="00E546E5" w:rsidRDefault="00E546E5" w:rsidP="00F951CD">
      <w:pPr>
        <w:tabs>
          <w:tab w:val="left" w:pos="284"/>
        </w:tabs>
        <w:ind w:firstLine="567"/>
        <w:jc w:val="both"/>
        <w:rPr>
          <w:rFonts w:ascii="Times New Roman" w:hAnsi="Times New Roman" w:cs="Times New Roman"/>
          <w:sz w:val="28"/>
          <w:szCs w:val="28"/>
          <w:lang w:val="ru-RU"/>
        </w:rPr>
      </w:pPr>
      <w:r w:rsidRPr="00E0509D">
        <w:rPr>
          <w:rFonts w:ascii="Times New Roman" w:hAnsi="Times New Roman" w:cs="Times New Roman"/>
          <w:b/>
          <w:sz w:val="28"/>
          <w:szCs w:val="28"/>
          <w:lang w:val="ru-RU"/>
        </w:rPr>
        <w:t>МЕТАДИСКУРС</w:t>
      </w:r>
      <w:r>
        <w:rPr>
          <w:rFonts w:ascii="Times New Roman" w:hAnsi="Times New Roman" w:cs="Times New Roman"/>
          <w:b/>
          <w:sz w:val="28"/>
          <w:szCs w:val="28"/>
          <w:lang w:val="ru-RU"/>
        </w:rPr>
        <w:t xml:space="preserve"> </w:t>
      </w:r>
      <w:r w:rsidRPr="00662815">
        <w:rPr>
          <w:rFonts w:ascii="Times New Roman" w:hAnsi="Times New Roman" w:cs="Times New Roman"/>
          <w:sz w:val="28"/>
          <w:szCs w:val="28"/>
          <w:lang w:val="ru-RU"/>
        </w:rPr>
        <w:t xml:space="preserve">используется в </w:t>
      </w:r>
      <w:proofErr w:type="spellStart"/>
      <w:r w:rsidRPr="00662815">
        <w:rPr>
          <w:rFonts w:ascii="Times New Roman" w:hAnsi="Times New Roman" w:cs="Times New Roman"/>
          <w:sz w:val="28"/>
          <w:szCs w:val="28"/>
          <w:lang w:val="ru-RU"/>
        </w:rPr>
        <w:t>лингивистике</w:t>
      </w:r>
      <w:proofErr w:type="spellEnd"/>
      <w:r>
        <w:rPr>
          <w:rFonts w:ascii="Times New Roman" w:hAnsi="Times New Roman" w:cs="Times New Roman"/>
          <w:sz w:val="28"/>
          <w:szCs w:val="28"/>
          <w:lang w:val="ru-RU"/>
        </w:rPr>
        <w:t xml:space="preserve"> </w:t>
      </w:r>
      <w:r w:rsidRPr="00662815">
        <w:rPr>
          <w:rFonts w:ascii="Times New Roman" w:hAnsi="Times New Roman" w:cs="Times New Roman"/>
          <w:sz w:val="28"/>
          <w:szCs w:val="28"/>
          <w:lang w:val="ru-RU"/>
        </w:rPr>
        <w:t xml:space="preserve">текста для обозначения текстовых структур, обеспечивающих </w:t>
      </w:r>
      <w:proofErr w:type="spellStart"/>
      <w:r w:rsidRPr="00662815">
        <w:rPr>
          <w:rFonts w:ascii="Times New Roman" w:hAnsi="Times New Roman" w:cs="Times New Roman"/>
          <w:sz w:val="28"/>
          <w:szCs w:val="28"/>
          <w:lang w:val="ru-RU"/>
        </w:rPr>
        <w:t>структурацию</w:t>
      </w:r>
      <w:proofErr w:type="spellEnd"/>
      <w:r w:rsidRPr="00662815">
        <w:rPr>
          <w:rFonts w:ascii="Times New Roman" w:hAnsi="Times New Roman" w:cs="Times New Roman"/>
          <w:sz w:val="28"/>
          <w:szCs w:val="28"/>
          <w:lang w:val="ru-RU"/>
        </w:rPr>
        <w:t xml:space="preserve"> и организацию передаваемой текстом информации. По</w:t>
      </w:r>
      <w:r w:rsidR="007E743C">
        <w:rPr>
          <w:rFonts w:ascii="Times New Roman" w:hAnsi="Times New Roman" w:cs="Times New Roman"/>
          <w:sz w:val="28"/>
          <w:szCs w:val="28"/>
          <w:lang w:val="ru-RU"/>
        </w:rPr>
        <w:t>ня</w:t>
      </w:r>
      <w:r w:rsidRPr="00662815">
        <w:rPr>
          <w:rFonts w:ascii="Times New Roman" w:hAnsi="Times New Roman" w:cs="Times New Roman"/>
          <w:sz w:val="28"/>
          <w:szCs w:val="28"/>
          <w:lang w:val="ru-RU"/>
        </w:rPr>
        <w:t>тие «</w:t>
      </w:r>
      <w:proofErr w:type="spellStart"/>
      <w:r w:rsidRPr="00662815">
        <w:rPr>
          <w:rFonts w:ascii="Times New Roman" w:hAnsi="Times New Roman" w:cs="Times New Roman"/>
          <w:sz w:val="28"/>
          <w:szCs w:val="28"/>
          <w:lang w:val="ru-RU"/>
        </w:rPr>
        <w:t>мет</w:t>
      </w:r>
      <w:r w:rsidR="007E743C">
        <w:rPr>
          <w:rFonts w:ascii="Times New Roman" w:hAnsi="Times New Roman" w:cs="Times New Roman"/>
          <w:sz w:val="28"/>
          <w:szCs w:val="28"/>
          <w:lang w:val="ru-RU"/>
        </w:rPr>
        <w:t>а</w:t>
      </w:r>
      <w:r w:rsidRPr="00662815">
        <w:rPr>
          <w:rFonts w:ascii="Times New Roman" w:hAnsi="Times New Roman" w:cs="Times New Roman"/>
          <w:sz w:val="28"/>
          <w:szCs w:val="28"/>
          <w:lang w:val="ru-RU"/>
        </w:rPr>
        <w:t>дискурс</w:t>
      </w:r>
      <w:proofErr w:type="spellEnd"/>
      <w:r w:rsidRPr="00662815">
        <w:rPr>
          <w:rFonts w:ascii="Times New Roman" w:hAnsi="Times New Roman" w:cs="Times New Roman"/>
          <w:sz w:val="28"/>
          <w:szCs w:val="28"/>
          <w:lang w:val="ru-RU"/>
        </w:rPr>
        <w:t>» было введено в 1959 году З</w:t>
      </w:r>
      <w:r>
        <w:rPr>
          <w:rFonts w:ascii="Times New Roman" w:hAnsi="Times New Roman" w:cs="Times New Roman"/>
          <w:sz w:val="28"/>
          <w:szCs w:val="28"/>
          <w:lang w:val="ru-RU"/>
        </w:rPr>
        <w:t>.</w:t>
      </w:r>
      <w:r w:rsidRPr="00662815">
        <w:rPr>
          <w:rFonts w:ascii="Times New Roman" w:hAnsi="Times New Roman" w:cs="Times New Roman"/>
          <w:sz w:val="28"/>
          <w:szCs w:val="28"/>
          <w:lang w:val="ru-RU"/>
        </w:rPr>
        <w:t xml:space="preserve"> Харрисом, который определил ег</w:t>
      </w:r>
      <w:r>
        <w:rPr>
          <w:rFonts w:ascii="Times New Roman" w:hAnsi="Times New Roman" w:cs="Times New Roman"/>
          <w:sz w:val="28"/>
          <w:szCs w:val="28"/>
          <w:lang w:val="ru-RU"/>
        </w:rPr>
        <w:t>о,</w:t>
      </w:r>
      <w:r w:rsidRPr="00662815">
        <w:rPr>
          <w:rFonts w:ascii="Times New Roman" w:hAnsi="Times New Roman" w:cs="Times New Roman"/>
          <w:sz w:val="28"/>
          <w:szCs w:val="28"/>
          <w:lang w:val="ru-RU"/>
        </w:rPr>
        <w:t xml:space="preserve"> как способ понимания языка в использовании, представляющий попытки автора, создающего текст, помочь читателю лучше понять текст.</w:t>
      </w:r>
    </w:p>
    <w:p w14:paraId="7D7E1A15" w14:textId="43B0934C" w:rsidR="00E546E5" w:rsidRPr="00E546E5" w:rsidRDefault="00E546E5" w:rsidP="00F951CD">
      <w:pPr>
        <w:tabs>
          <w:tab w:val="left" w:pos="284"/>
        </w:tabs>
        <w:ind w:firstLine="567"/>
        <w:jc w:val="both"/>
        <w:rPr>
          <w:rFonts w:ascii="Times New Roman" w:hAnsi="Times New Roman" w:cs="Times New Roman"/>
          <w:bCs/>
          <w:sz w:val="28"/>
          <w:szCs w:val="28"/>
          <w:lang w:val="ru-RU"/>
        </w:rPr>
      </w:pPr>
      <w:r>
        <w:rPr>
          <w:rFonts w:ascii="Times New Roman" w:hAnsi="Times New Roman" w:cs="Times New Roman"/>
          <w:b/>
          <w:sz w:val="28"/>
          <w:szCs w:val="28"/>
          <w:lang w:val="ru-RU"/>
        </w:rPr>
        <w:t xml:space="preserve">МИМЕТИЧЕСКАЯ ЭМПАТИЯ </w:t>
      </w:r>
      <w:r w:rsidRPr="004A3A67">
        <w:rPr>
          <w:rFonts w:ascii="Times New Roman" w:hAnsi="Times New Roman" w:cs="Times New Roman"/>
          <w:bCs/>
          <w:sz w:val="28"/>
          <w:szCs w:val="28"/>
          <w:lang w:val="ru-RU"/>
        </w:rPr>
        <w:t xml:space="preserve">относится к процессу, при котором человек имитирует или отражает опыт другого человека, активируя психические процессы, вызывающие </w:t>
      </w:r>
      <w:proofErr w:type="spellStart"/>
      <w:r w:rsidRPr="004A3A67">
        <w:rPr>
          <w:rFonts w:ascii="Times New Roman" w:hAnsi="Times New Roman" w:cs="Times New Roman"/>
          <w:bCs/>
          <w:sz w:val="28"/>
          <w:szCs w:val="28"/>
          <w:lang w:val="ru-RU"/>
        </w:rPr>
        <w:t>аналогиченое</w:t>
      </w:r>
      <w:proofErr w:type="spellEnd"/>
      <w:r w:rsidRPr="004A3A67">
        <w:rPr>
          <w:rFonts w:ascii="Times New Roman" w:hAnsi="Times New Roman" w:cs="Times New Roman"/>
          <w:bCs/>
          <w:sz w:val="28"/>
          <w:szCs w:val="28"/>
          <w:lang w:val="ru-RU"/>
        </w:rPr>
        <w:t xml:space="preserve"> поведение или эмоции, тем самым понимая внутреннее состояние другого человека.</w:t>
      </w:r>
    </w:p>
    <w:p w14:paraId="2DF25BBD" w14:textId="064C4960" w:rsidR="00E546E5" w:rsidRDefault="00E546E5"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t>ПАРТИЦИПАЦИЯ</w:t>
      </w:r>
      <w:r w:rsidRPr="002233F1">
        <w:rPr>
          <w:lang w:val="ru-RU"/>
        </w:rPr>
        <w:t xml:space="preserve"> </w:t>
      </w:r>
      <w:r w:rsidRPr="009342A5">
        <w:rPr>
          <w:rFonts w:ascii="Times New Roman" w:hAnsi="Times New Roman" w:cs="Times New Roman"/>
          <w:sz w:val="28"/>
          <w:szCs w:val="28"/>
          <w:lang w:val="ru-RU"/>
        </w:rPr>
        <w:t xml:space="preserve">(от англ. </w:t>
      </w:r>
      <w:r w:rsidRPr="009342A5">
        <w:rPr>
          <w:rFonts w:ascii="Times New Roman" w:hAnsi="Times New Roman" w:cs="Times New Roman"/>
          <w:sz w:val="28"/>
          <w:szCs w:val="28"/>
        </w:rPr>
        <w:t>participation</w:t>
      </w:r>
      <w:r w:rsidRPr="009342A5">
        <w:rPr>
          <w:rFonts w:ascii="Times New Roman" w:hAnsi="Times New Roman" w:cs="Times New Roman"/>
          <w:sz w:val="28"/>
          <w:szCs w:val="28"/>
          <w:lang w:val="ru-RU"/>
        </w:rPr>
        <w:t xml:space="preserve"> — сопричастность, соучастие) используется в различных научных областях, в том числе в философии, антропологии, искусствоведении и др. в театроведении и перформативных исследованиях — это совместное действие, соучастие в каком</w:t>
      </w:r>
      <w:r>
        <w:rPr>
          <w:rFonts w:ascii="Times New Roman" w:hAnsi="Times New Roman" w:cs="Times New Roman"/>
          <w:sz w:val="28"/>
          <w:szCs w:val="28"/>
          <w:lang w:val="ru-RU"/>
        </w:rPr>
        <w:t>—</w:t>
      </w:r>
      <w:r w:rsidRPr="009342A5">
        <w:rPr>
          <w:rFonts w:ascii="Times New Roman" w:hAnsi="Times New Roman" w:cs="Times New Roman"/>
          <w:sz w:val="28"/>
          <w:szCs w:val="28"/>
          <w:lang w:val="ru-RU"/>
        </w:rPr>
        <w:t xml:space="preserve">либо процессе, деле, мероприятии. </w:t>
      </w:r>
      <w:r w:rsidRPr="009342A5">
        <w:rPr>
          <w:rFonts w:ascii="Times New Roman" w:hAnsi="Times New Roman" w:cs="Times New Roman"/>
          <w:color w:val="202122"/>
          <w:sz w:val="28"/>
          <w:szCs w:val="28"/>
          <w:shd w:val="clear" w:color="auto" w:fill="FFFFFF"/>
          <w:lang w:val="ru-RU"/>
        </w:rPr>
        <w:t>Подход в искусстве, который предполагает вовлечённость публики в процесс создания сценического представления, перформанса; «искусство участия»</w:t>
      </w:r>
      <w:r w:rsidR="00472FD0">
        <w:rPr>
          <w:rFonts w:ascii="Times New Roman" w:hAnsi="Times New Roman" w:cs="Times New Roman"/>
          <w:color w:val="202122"/>
          <w:sz w:val="28"/>
          <w:szCs w:val="28"/>
          <w:shd w:val="clear" w:color="auto" w:fill="FFFFFF"/>
          <w:lang w:val="ru-RU"/>
        </w:rPr>
        <w:t>.</w:t>
      </w:r>
    </w:p>
    <w:p w14:paraId="3075367D" w14:textId="3C67D2BF" w:rsidR="00E0509D" w:rsidRPr="00E0509D" w:rsidRDefault="00E0509D"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t>ПРИСУТСТВИЕ</w:t>
      </w:r>
      <w:r w:rsidR="00EA686E">
        <w:rPr>
          <w:rFonts w:ascii="Times New Roman" w:hAnsi="Times New Roman" w:cs="Times New Roman"/>
          <w:b/>
          <w:sz w:val="28"/>
          <w:szCs w:val="28"/>
          <w:lang w:val="ru-RU"/>
        </w:rPr>
        <w:t xml:space="preserve"> </w:t>
      </w:r>
      <w:r w:rsidR="00EA686E" w:rsidRPr="009342A5">
        <w:rPr>
          <w:rFonts w:ascii="Times New Roman" w:hAnsi="Times New Roman" w:cs="Times New Roman"/>
          <w:sz w:val="28"/>
          <w:szCs w:val="28"/>
          <w:lang w:val="ru-RU"/>
        </w:rPr>
        <w:t>—</w:t>
      </w:r>
      <w:r w:rsidR="00EA686E">
        <w:rPr>
          <w:rFonts w:ascii="Times New Roman" w:hAnsi="Times New Roman" w:cs="Times New Roman"/>
          <w:sz w:val="28"/>
          <w:szCs w:val="28"/>
          <w:lang w:val="ru-RU"/>
        </w:rPr>
        <w:t xml:space="preserve"> понятие, исследованное Э. Фишер-</w:t>
      </w:r>
      <w:proofErr w:type="spellStart"/>
      <w:r w:rsidR="00EA686E">
        <w:rPr>
          <w:rFonts w:ascii="Times New Roman" w:hAnsi="Times New Roman" w:cs="Times New Roman"/>
          <w:sz w:val="28"/>
          <w:szCs w:val="28"/>
          <w:lang w:val="ru-RU"/>
        </w:rPr>
        <w:t>Лихте</w:t>
      </w:r>
      <w:proofErr w:type="spellEnd"/>
      <w:r w:rsidR="00EA686E">
        <w:rPr>
          <w:rFonts w:ascii="Times New Roman" w:hAnsi="Times New Roman" w:cs="Times New Roman"/>
          <w:sz w:val="28"/>
          <w:szCs w:val="28"/>
          <w:lang w:val="ru-RU"/>
        </w:rPr>
        <w:t>, относится к энергетике и присутствию самого актера на сцене, а не к физическому присутствию зрителей или другим элементам театрального процесса.</w:t>
      </w:r>
    </w:p>
    <w:p w14:paraId="38366334" w14:textId="77777777" w:rsidR="00E546E5" w:rsidRPr="00E0509D" w:rsidRDefault="00E546E5"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t>РЕПРЕЗЕНТАЦИЯ</w:t>
      </w:r>
      <w:r>
        <w:rPr>
          <w:rFonts w:ascii="Times New Roman" w:hAnsi="Times New Roman" w:cs="Times New Roman"/>
          <w:b/>
          <w:sz w:val="28"/>
          <w:szCs w:val="28"/>
          <w:lang w:val="ru-RU"/>
        </w:rPr>
        <w:t xml:space="preserve"> </w:t>
      </w:r>
      <w:r w:rsidRPr="009342A5">
        <w:rPr>
          <w:rFonts w:ascii="Times New Roman" w:hAnsi="Times New Roman" w:cs="Times New Roman"/>
          <w:sz w:val="28"/>
          <w:szCs w:val="28"/>
          <w:lang w:val="ru-RU"/>
        </w:rPr>
        <w:t>—</w:t>
      </w:r>
      <w:r>
        <w:rPr>
          <w:rFonts w:ascii="Times New Roman" w:hAnsi="Times New Roman" w:cs="Times New Roman"/>
          <w:sz w:val="28"/>
          <w:szCs w:val="28"/>
          <w:lang w:val="ru-RU"/>
        </w:rPr>
        <w:t xml:space="preserve"> процесс представления одного явления (реальности, идеи, эмоции) через другое, например, через действия актеров, их тело, сценические </w:t>
      </w:r>
      <w:proofErr w:type="spellStart"/>
      <w:r>
        <w:rPr>
          <w:rFonts w:ascii="Times New Roman" w:hAnsi="Times New Roman" w:cs="Times New Roman"/>
          <w:sz w:val="28"/>
          <w:szCs w:val="28"/>
          <w:lang w:val="ru-RU"/>
        </w:rPr>
        <w:t>сресдтва</w:t>
      </w:r>
      <w:proofErr w:type="spellEnd"/>
      <w:r>
        <w:rPr>
          <w:rFonts w:ascii="Times New Roman" w:hAnsi="Times New Roman" w:cs="Times New Roman"/>
          <w:sz w:val="28"/>
          <w:szCs w:val="28"/>
          <w:lang w:val="ru-RU"/>
        </w:rPr>
        <w:t xml:space="preserve">, которые говорят со зрителем, вызывая у него </w:t>
      </w:r>
      <w:proofErr w:type="spellStart"/>
      <w:r>
        <w:rPr>
          <w:rFonts w:ascii="Times New Roman" w:hAnsi="Times New Roman" w:cs="Times New Roman"/>
          <w:sz w:val="28"/>
          <w:szCs w:val="28"/>
          <w:lang w:val="ru-RU"/>
        </w:rPr>
        <w:t>опрелделенные</w:t>
      </w:r>
      <w:proofErr w:type="spellEnd"/>
      <w:r>
        <w:rPr>
          <w:rFonts w:ascii="Times New Roman" w:hAnsi="Times New Roman" w:cs="Times New Roman"/>
          <w:sz w:val="28"/>
          <w:szCs w:val="28"/>
          <w:lang w:val="ru-RU"/>
        </w:rPr>
        <w:t xml:space="preserve"> образы и интерпретации.</w:t>
      </w:r>
    </w:p>
    <w:p w14:paraId="0339FF72" w14:textId="75712678" w:rsidR="00E0509D" w:rsidRPr="00E0509D" w:rsidRDefault="00E0509D"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t>РЕЦИПИЕНТ</w:t>
      </w:r>
      <w:r w:rsidR="00A7127D">
        <w:rPr>
          <w:rFonts w:ascii="Times New Roman" w:hAnsi="Times New Roman" w:cs="Times New Roman"/>
          <w:b/>
          <w:sz w:val="28"/>
          <w:szCs w:val="28"/>
          <w:lang w:val="ru-RU"/>
        </w:rPr>
        <w:t xml:space="preserve"> </w:t>
      </w:r>
      <w:r w:rsidR="00A7127D" w:rsidRPr="00662815">
        <w:rPr>
          <w:rFonts w:ascii="Times New Roman" w:hAnsi="Times New Roman" w:cs="Times New Roman"/>
          <w:sz w:val="28"/>
          <w:szCs w:val="28"/>
          <w:lang w:val="ru-RU"/>
        </w:rPr>
        <w:t>—</w:t>
      </w:r>
      <w:r w:rsidR="00A7127D">
        <w:rPr>
          <w:rFonts w:ascii="Times New Roman" w:hAnsi="Times New Roman" w:cs="Times New Roman"/>
          <w:sz w:val="28"/>
          <w:szCs w:val="28"/>
          <w:lang w:val="ru-RU"/>
        </w:rPr>
        <w:t xml:space="preserve"> современное понятие зрителя, который воспринимает и интерпретирует художественное произведение. Роль реципиента заключается в активном участии в процессе восприятия, вкладывая свой личный опыт и смысл в увиденное, становясь, по сути, соавтором произведения.</w:t>
      </w:r>
    </w:p>
    <w:p w14:paraId="628ED983" w14:textId="193F9CF0" w:rsidR="00662815" w:rsidRPr="00E0509D" w:rsidRDefault="00662815" w:rsidP="00F951CD">
      <w:pPr>
        <w:tabs>
          <w:tab w:val="left" w:pos="284"/>
        </w:tabs>
        <w:ind w:firstLine="567"/>
        <w:jc w:val="both"/>
        <w:rPr>
          <w:rFonts w:ascii="Times New Roman" w:hAnsi="Times New Roman" w:cs="Times New Roman"/>
          <w:b/>
          <w:sz w:val="28"/>
          <w:szCs w:val="28"/>
          <w:lang w:val="ru-RU"/>
        </w:rPr>
      </w:pPr>
      <w:r w:rsidRPr="00E0509D">
        <w:rPr>
          <w:rFonts w:ascii="Times New Roman" w:hAnsi="Times New Roman" w:cs="Times New Roman"/>
          <w:b/>
          <w:sz w:val="28"/>
          <w:szCs w:val="28"/>
          <w:lang w:val="ru-RU"/>
        </w:rPr>
        <w:lastRenderedPageBreak/>
        <w:t>РЕЭНАКТМЕНТ</w:t>
      </w:r>
      <w:r w:rsidR="00EB51C2">
        <w:rPr>
          <w:rFonts w:ascii="Times New Roman" w:hAnsi="Times New Roman" w:cs="Times New Roman"/>
          <w:b/>
          <w:sz w:val="28"/>
          <w:szCs w:val="28"/>
          <w:lang w:val="ru-RU"/>
        </w:rPr>
        <w:t xml:space="preserve"> </w:t>
      </w:r>
      <w:r w:rsidR="00EB51C2" w:rsidRPr="00EB51C2">
        <w:rPr>
          <w:rFonts w:ascii="Times New Roman" w:hAnsi="Times New Roman" w:cs="Times New Roman"/>
          <w:bCs/>
          <w:sz w:val="28"/>
          <w:szCs w:val="28"/>
          <w:lang w:val="ru-RU"/>
        </w:rPr>
        <w:t>(с анг</w:t>
      </w:r>
      <w:r w:rsidR="00EB51C2" w:rsidRPr="00A7227E">
        <w:rPr>
          <w:rFonts w:ascii="Times New Roman" w:hAnsi="Times New Roman" w:cs="Times New Roman"/>
          <w:bCs/>
          <w:sz w:val="28"/>
          <w:szCs w:val="28"/>
          <w:lang w:val="ru-RU"/>
        </w:rPr>
        <w:t>л.</w:t>
      </w:r>
      <w:r w:rsidR="00EB51C2">
        <w:rPr>
          <w:rFonts w:ascii="Times New Roman" w:hAnsi="Times New Roman" w:cs="Times New Roman"/>
          <w:b/>
          <w:sz w:val="28"/>
          <w:szCs w:val="28"/>
          <w:lang w:val="ru-RU"/>
        </w:rPr>
        <w:t xml:space="preserve"> </w:t>
      </w:r>
      <w:r w:rsidR="00EB51C2">
        <w:rPr>
          <w:rFonts w:ascii="Times New Roman" w:hAnsi="Times New Roman" w:cs="Times New Roman"/>
          <w:sz w:val="28"/>
          <w:szCs w:val="28"/>
        </w:rPr>
        <w:t>re</w:t>
      </w:r>
      <w:r w:rsidR="00EB51C2" w:rsidRPr="00EB51C2">
        <w:rPr>
          <w:rFonts w:ascii="Times New Roman" w:hAnsi="Times New Roman" w:cs="Times New Roman"/>
          <w:sz w:val="28"/>
          <w:szCs w:val="28"/>
          <w:lang w:val="ru-RU"/>
        </w:rPr>
        <w:t>-</w:t>
      </w:r>
      <w:r w:rsidR="00EB51C2">
        <w:rPr>
          <w:rFonts w:ascii="Times New Roman" w:hAnsi="Times New Roman" w:cs="Times New Roman"/>
          <w:sz w:val="28"/>
          <w:szCs w:val="28"/>
        </w:rPr>
        <w:t>enactment</w:t>
      </w:r>
      <w:r w:rsidR="00EB51C2" w:rsidRPr="00EB51C2">
        <w:rPr>
          <w:rFonts w:ascii="Times New Roman" w:hAnsi="Times New Roman" w:cs="Times New Roman"/>
          <w:sz w:val="28"/>
          <w:szCs w:val="28"/>
          <w:lang w:val="ru-RU"/>
        </w:rPr>
        <w:t xml:space="preserve"> </w:t>
      </w:r>
      <w:r w:rsidR="00EB51C2" w:rsidRPr="00662815">
        <w:rPr>
          <w:rFonts w:ascii="Times New Roman" w:hAnsi="Times New Roman" w:cs="Times New Roman"/>
          <w:sz w:val="28"/>
          <w:szCs w:val="28"/>
          <w:lang w:val="ru-RU"/>
        </w:rPr>
        <w:t>—</w:t>
      </w:r>
      <w:r w:rsidR="00EB51C2" w:rsidRPr="00EB51C2">
        <w:rPr>
          <w:rFonts w:ascii="Times New Roman" w:hAnsi="Times New Roman" w:cs="Times New Roman"/>
          <w:sz w:val="28"/>
          <w:szCs w:val="28"/>
          <w:lang w:val="ru-RU"/>
        </w:rPr>
        <w:t xml:space="preserve"> </w:t>
      </w:r>
      <w:r w:rsidR="00EB51C2">
        <w:rPr>
          <w:rFonts w:ascii="Times New Roman" w:hAnsi="Times New Roman" w:cs="Times New Roman"/>
          <w:sz w:val="28"/>
          <w:szCs w:val="28"/>
          <w:lang w:val="ru-RU"/>
        </w:rPr>
        <w:t>реконструкция события</w:t>
      </w:r>
      <w:r w:rsidR="00EB51C2">
        <w:rPr>
          <w:rFonts w:ascii="Times New Roman" w:hAnsi="Times New Roman" w:cs="Times New Roman"/>
          <w:b/>
          <w:sz w:val="28"/>
          <w:szCs w:val="28"/>
          <w:lang w:val="ru-RU"/>
        </w:rPr>
        <w:t xml:space="preserve">), </w:t>
      </w:r>
      <w:r w:rsidR="00EB51C2" w:rsidRPr="00EB51C2">
        <w:rPr>
          <w:rFonts w:ascii="Times New Roman" w:hAnsi="Times New Roman" w:cs="Times New Roman"/>
          <w:bCs/>
          <w:sz w:val="28"/>
          <w:szCs w:val="28"/>
          <w:lang w:val="ru-RU"/>
        </w:rPr>
        <w:t>воспроизведение перформанса.</w:t>
      </w:r>
    </w:p>
    <w:p w14:paraId="758982ED" w14:textId="7A2205FA" w:rsidR="00E0509D" w:rsidRPr="00662815" w:rsidRDefault="00E0509D" w:rsidP="00F951CD">
      <w:pPr>
        <w:tabs>
          <w:tab w:val="left" w:pos="284"/>
        </w:tabs>
        <w:ind w:firstLine="567"/>
        <w:jc w:val="both"/>
        <w:rPr>
          <w:rFonts w:ascii="Times New Roman" w:hAnsi="Times New Roman" w:cs="Times New Roman"/>
          <w:b/>
          <w:sz w:val="28"/>
          <w:szCs w:val="28"/>
          <w:lang w:val="ru-RU"/>
        </w:rPr>
      </w:pPr>
      <w:r w:rsidRPr="00662815">
        <w:rPr>
          <w:rFonts w:ascii="Times New Roman" w:hAnsi="Times New Roman" w:cs="Times New Roman"/>
          <w:b/>
          <w:sz w:val="28"/>
          <w:szCs w:val="28"/>
          <w:lang w:val="ru-RU"/>
        </w:rPr>
        <w:t>ХЭППЕНИНГ</w:t>
      </w:r>
      <w:r w:rsidR="00662815" w:rsidRPr="00662815">
        <w:rPr>
          <w:rFonts w:ascii="Times New Roman" w:hAnsi="Times New Roman" w:cs="Times New Roman"/>
          <w:b/>
          <w:sz w:val="28"/>
          <w:szCs w:val="28"/>
          <w:lang w:val="ru-RU"/>
        </w:rPr>
        <w:t xml:space="preserve"> </w:t>
      </w:r>
      <w:r w:rsidR="00662815" w:rsidRPr="00A7227E">
        <w:rPr>
          <w:rFonts w:ascii="Times New Roman" w:hAnsi="Times New Roman" w:cs="Times New Roman"/>
          <w:bCs/>
          <w:sz w:val="28"/>
          <w:szCs w:val="28"/>
          <w:lang w:val="ru-RU"/>
        </w:rPr>
        <w:t>(</w:t>
      </w:r>
      <w:r w:rsidR="00662815" w:rsidRPr="00662815">
        <w:rPr>
          <w:rFonts w:ascii="Times New Roman" w:hAnsi="Times New Roman" w:cs="Times New Roman"/>
          <w:bCs/>
          <w:sz w:val="28"/>
          <w:szCs w:val="28"/>
          <w:lang w:val="ru-RU"/>
        </w:rPr>
        <w:t>от англ.</w:t>
      </w:r>
      <w:r w:rsidR="00662815" w:rsidRPr="00662815">
        <w:rPr>
          <w:rFonts w:ascii="Times New Roman" w:hAnsi="Times New Roman" w:cs="Times New Roman"/>
          <w:b/>
          <w:sz w:val="28"/>
          <w:szCs w:val="28"/>
          <w:lang w:val="ru-RU"/>
        </w:rPr>
        <w:t xml:space="preserve"> </w:t>
      </w:r>
      <w:r w:rsidR="00662815" w:rsidRPr="00662815">
        <w:rPr>
          <w:rFonts w:ascii="Times New Roman" w:hAnsi="Times New Roman" w:cs="Times New Roman"/>
          <w:sz w:val="28"/>
          <w:szCs w:val="28"/>
        </w:rPr>
        <w:t>happening</w:t>
      </w:r>
      <w:r w:rsidR="00662815" w:rsidRPr="00662815">
        <w:rPr>
          <w:rFonts w:ascii="Times New Roman" w:hAnsi="Times New Roman" w:cs="Times New Roman"/>
          <w:sz w:val="28"/>
          <w:szCs w:val="28"/>
          <w:lang w:val="ru-RU"/>
        </w:rPr>
        <w:t xml:space="preserve"> — происходящий) является разновидностью акционизма, главной его чертой становится сочетание в нем основных закономерностей разных видов искусства</w:t>
      </w:r>
      <w:r w:rsidR="00472FD0">
        <w:rPr>
          <w:rFonts w:ascii="Times New Roman" w:hAnsi="Times New Roman" w:cs="Times New Roman"/>
          <w:sz w:val="28"/>
          <w:szCs w:val="28"/>
          <w:lang w:val="ru-RU"/>
        </w:rPr>
        <w:t>.</w:t>
      </w:r>
    </w:p>
    <w:p w14:paraId="22D636B2" w14:textId="59874BD1" w:rsidR="00E0509D" w:rsidRDefault="008071C0" w:rsidP="00F951CD">
      <w:pPr>
        <w:tabs>
          <w:tab w:val="left" w:pos="284"/>
        </w:tabs>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ХУДОЖНИК</w:t>
      </w:r>
      <w:r w:rsidR="004A3A67">
        <w:rPr>
          <w:rFonts w:ascii="Times New Roman" w:hAnsi="Times New Roman" w:cs="Times New Roman"/>
          <w:b/>
          <w:sz w:val="28"/>
          <w:szCs w:val="28"/>
          <w:lang w:val="ru-RU"/>
        </w:rPr>
        <w:t xml:space="preserve"> </w:t>
      </w:r>
      <w:r w:rsidR="004A3A67" w:rsidRPr="00662815">
        <w:rPr>
          <w:rFonts w:ascii="Times New Roman" w:hAnsi="Times New Roman" w:cs="Times New Roman"/>
          <w:sz w:val="28"/>
          <w:szCs w:val="28"/>
          <w:lang w:val="ru-RU"/>
        </w:rPr>
        <w:t>—</w:t>
      </w:r>
      <w:r w:rsidR="004A3A67">
        <w:rPr>
          <w:rFonts w:ascii="Times New Roman" w:hAnsi="Times New Roman" w:cs="Times New Roman"/>
          <w:sz w:val="28"/>
          <w:szCs w:val="28"/>
          <w:lang w:val="ru-RU"/>
        </w:rPr>
        <w:t xml:space="preserve"> дефиниция, которая применяется не только </w:t>
      </w:r>
      <w:r w:rsidR="004A3A67" w:rsidRPr="004A3A67">
        <w:rPr>
          <w:rFonts w:ascii="Times New Roman" w:hAnsi="Times New Roman" w:cs="Times New Roman"/>
          <w:bCs/>
          <w:sz w:val="28"/>
          <w:szCs w:val="28"/>
          <w:lang w:val="ru-RU"/>
        </w:rPr>
        <w:t>в</w:t>
      </w:r>
      <w:r w:rsidR="004A3A67">
        <w:rPr>
          <w:rFonts w:ascii="Times New Roman" w:hAnsi="Times New Roman" w:cs="Times New Roman"/>
          <w:bCs/>
          <w:sz w:val="28"/>
          <w:szCs w:val="28"/>
          <w:lang w:val="ru-RU"/>
        </w:rPr>
        <w:t xml:space="preserve"> отношении деятелей изобразительного искусства, а к любому человеку, </w:t>
      </w:r>
      <w:r w:rsidR="004A3A67" w:rsidRPr="004A3A67">
        <w:rPr>
          <w:rFonts w:ascii="Times New Roman" w:hAnsi="Times New Roman" w:cs="Times New Roman"/>
          <w:bCs/>
          <w:sz w:val="28"/>
          <w:szCs w:val="28"/>
          <w:lang w:val="ru-RU"/>
        </w:rPr>
        <w:t>занима</w:t>
      </w:r>
      <w:r w:rsidR="004A3A67">
        <w:rPr>
          <w:rFonts w:ascii="Times New Roman" w:hAnsi="Times New Roman" w:cs="Times New Roman"/>
          <w:bCs/>
          <w:sz w:val="28"/>
          <w:szCs w:val="28"/>
          <w:lang w:val="ru-RU"/>
        </w:rPr>
        <w:t>ющегося</w:t>
      </w:r>
      <w:r w:rsidR="004A3A67" w:rsidRPr="004A3A67">
        <w:rPr>
          <w:rFonts w:ascii="Times New Roman" w:hAnsi="Times New Roman" w:cs="Times New Roman"/>
          <w:bCs/>
          <w:sz w:val="28"/>
          <w:szCs w:val="28"/>
          <w:lang w:val="ru-RU"/>
        </w:rPr>
        <w:t xml:space="preserve"> творческой деятельностью, которая включает в себя создание различного рода предметов искусств</w:t>
      </w:r>
      <w:r w:rsidR="004A3A67">
        <w:rPr>
          <w:rFonts w:ascii="Times New Roman" w:hAnsi="Times New Roman" w:cs="Times New Roman"/>
          <w:bCs/>
          <w:sz w:val="28"/>
          <w:szCs w:val="28"/>
          <w:lang w:val="ru-RU"/>
        </w:rPr>
        <w:t>а.</w:t>
      </w:r>
    </w:p>
    <w:p w14:paraId="28F084ED" w14:textId="77777777" w:rsidR="00E546E5" w:rsidRPr="00662815" w:rsidRDefault="00E546E5" w:rsidP="00F951CD">
      <w:pPr>
        <w:tabs>
          <w:tab w:val="left" w:pos="284"/>
        </w:tabs>
        <w:ind w:firstLine="567"/>
        <w:jc w:val="both"/>
        <w:rPr>
          <w:rFonts w:ascii="Times New Roman" w:hAnsi="Times New Roman" w:cs="Times New Roman"/>
          <w:b/>
          <w:sz w:val="28"/>
          <w:szCs w:val="28"/>
          <w:lang w:val="ru-RU"/>
        </w:rPr>
      </w:pPr>
      <w:r w:rsidRPr="00662815">
        <w:rPr>
          <w:rFonts w:ascii="Times New Roman" w:hAnsi="Times New Roman" w:cs="Times New Roman"/>
          <w:b/>
          <w:sz w:val="28"/>
          <w:szCs w:val="28"/>
          <w:lang w:val="ru-RU"/>
        </w:rPr>
        <w:t xml:space="preserve">ЭНВАЙРОМЕНТ </w:t>
      </w:r>
      <w:bookmarkStart w:id="5" w:name="_Hlk192931842"/>
      <w:r w:rsidRPr="00662815">
        <w:rPr>
          <w:rFonts w:ascii="Times New Roman" w:hAnsi="Times New Roman" w:cs="Times New Roman"/>
          <w:bCs/>
          <w:sz w:val="28"/>
          <w:szCs w:val="28"/>
          <w:lang w:val="ru-RU"/>
        </w:rPr>
        <w:t>(от англ.</w:t>
      </w:r>
      <w:r w:rsidRPr="00662815">
        <w:rPr>
          <w:rFonts w:ascii="Times New Roman" w:hAnsi="Times New Roman" w:cs="Times New Roman"/>
          <w:b/>
          <w:sz w:val="28"/>
          <w:szCs w:val="28"/>
          <w:lang w:val="ru-RU"/>
        </w:rPr>
        <w:t xml:space="preserve"> </w:t>
      </w:r>
      <w:r w:rsidRPr="00662815">
        <w:rPr>
          <w:rFonts w:ascii="Times New Roman" w:hAnsi="Times New Roman" w:cs="Times New Roman"/>
          <w:sz w:val="28"/>
          <w:szCs w:val="28"/>
        </w:rPr>
        <w:t>environment</w:t>
      </w:r>
      <w:bookmarkEnd w:id="5"/>
      <w:r w:rsidRPr="00662815">
        <w:rPr>
          <w:rFonts w:ascii="Times New Roman" w:hAnsi="Times New Roman" w:cs="Times New Roman"/>
          <w:sz w:val="28"/>
          <w:szCs w:val="28"/>
          <w:lang w:val="ru-RU"/>
        </w:rPr>
        <w:t xml:space="preserve"> — среда, окружение), возникший в 1960-х годах в США, предполагал менее активную вовлеченность зрителя в арт-пространство при слиянии художественных объектов с окружающей средой.</w:t>
      </w:r>
    </w:p>
    <w:p w14:paraId="5BDB40E2" w14:textId="77777777" w:rsidR="004A3A67" w:rsidRDefault="004A3A67" w:rsidP="00F951CD">
      <w:pPr>
        <w:tabs>
          <w:tab w:val="left" w:pos="284"/>
        </w:tabs>
        <w:ind w:firstLine="567"/>
        <w:jc w:val="both"/>
        <w:rPr>
          <w:rFonts w:ascii="Times New Roman" w:hAnsi="Times New Roman" w:cs="Times New Roman"/>
          <w:b/>
          <w:sz w:val="28"/>
          <w:szCs w:val="28"/>
          <w:lang w:val="ru-RU"/>
        </w:rPr>
      </w:pPr>
    </w:p>
    <w:p w14:paraId="08104BD1" w14:textId="77777777" w:rsidR="00B85FEE" w:rsidRDefault="00B85FEE" w:rsidP="00F951CD">
      <w:pPr>
        <w:tabs>
          <w:tab w:val="left" w:pos="284"/>
        </w:tabs>
        <w:jc w:val="both"/>
        <w:rPr>
          <w:rFonts w:ascii="Times New Roman" w:hAnsi="Times New Roman" w:cs="Times New Roman"/>
          <w:b/>
          <w:sz w:val="28"/>
          <w:szCs w:val="28"/>
          <w:lang w:val="ru-RU"/>
        </w:rPr>
      </w:pPr>
    </w:p>
    <w:p w14:paraId="517E120F" w14:textId="6736C92D" w:rsidR="00B85FEE" w:rsidRPr="004C4620" w:rsidRDefault="004C4620" w:rsidP="00F951CD">
      <w:pPr>
        <w:tabs>
          <w:tab w:val="left" w:pos="284"/>
        </w:tabs>
        <w:ind w:firstLine="426"/>
        <w:jc w:val="both"/>
        <w:rPr>
          <w:rFonts w:ascii="Times New Roman" w:hAnsi="Times New Roman" w:cs="Times New Roman"/>
          <w:bCs/>
          <w:sz w:val="28"/>
          <w:szCs w:val="28"/>
          <w:lang w:val="ru-RU"/>
        </w:rPr>
      </w:pPr>
      <w:r w:rsidRPr="004C4620">
        <w:rPr>
          <w:rFonts w:ascii="Times New Roman" w:hAnsi="Times New Roman" w:cs="Times New Roman"/>
          <w:bCs/>
          <w:sz w:val="28"/>
          <w:szCs w:val="28"/>
          <w:lang w:val="ru-RU"/>
        </w:rPr>
        <w:t>Следующие сокращения с соответствующими определениями:</w:t>
      </w:r>
    </w:p>
    <w:p w14:paraId="2AE09BEF" w14:textId="3BD0ABA6" w:rsidR="00B85FEE" w:rsidRDefault="00B85FEE" w:rsidP="00F951CD">
      <w:pPr>
        <w:tabs>
          <w:tab w:val="left" w:pos="284"/>
        </w:tabs>
        <w:ind w:firstLine="426"/>
        <w:jc w:val="both"/>
        <w:rPr>
          <w:rFonts w:ascii="Times New Roman" w:hAnsi="Times New Roman" w:cs="Times New Roman"/>
          <w:b/>
          <w:sz w:val="28"/>
          <w:szCs w:val="28"/>
          <w:lang w:val="ru-RU"/>
        </w:rPr>
      </w:pPr>
    </w:p>
    <w:p w14:paraId="4F55D326" w14:textId="0E74246F" w:rsidR="004C4620" w:rsidRDefault="004C4620" w:rsidP="00F951CD">
      <w:pPr>
        <w:tabs>
          <w:tab w:val="left" w:pos="284"/>
        </w:tabs>
        <w:ind w:firstLine="426"/>
        <w:jc w:val="both"/>
        <w:rPr>
          <w:rFonts w:ascii="Times New Roman" w:hAnsi="Times New Roman" w:cs="Times New Roman"/>
          <w:bCs/>
          <w:sz w:val="28"/>
          <w:szCs w:val="28"/>
          <w:lang w:val="ru-RU"/>
        </w:rPr>
      </w:pPr>
      <w:r>
        <w:rPr>
          <w:rFonts w:ascii="Times New Roman" w:hAnsi="Times New Roman" w:cs="Times New Roman"/>
          <w:b/>
          <w:sz w:val="28"/>
          <w:szCs w:val="28"/>
          <w:lang w:val="ru-RU"/>
        </w:rPr>
        <w:t xml:space="preserve">ГРАКТ – </w:t>
      </w:r>
      <w:r w:rsidRPr="004C4620">
        <w:rPr>
          <w:rFonts w:ascii="Times New Roman" w:hAnsi="Times New Roman" w:cs="Times New Roman"/>
          <w:bCs/>
          <w:sz w:val="28"/>
          <w:szCs w:val="28"/>
          <w:lang w:val="ru-RU"/>
        </w:rPr>
        <w:t xml:space="preserve">Государственный республиканский академический </w:t>
      </w:r>
      <w:r w:rsidR="00DB441F">
        <w:rPr>
          <w:rFonts w:ascii="Times New Roman" w:hAnsi="Times New Roman" w:cs="Times New Roman"/>
          <w:bCs/>
          <w:sz w:val="28"/>
          <w:szCs w:val="28"/>
          <w:lang w:val="ru-RU"/>
        </w:rPr>
        <w:t>корейский театр</w:t>
      </w:r>
    </w:p>
    <w:p w14:paraId="56C1C177" w14:textId="1199FAD3" w:rsidR="00B85FEE" w:rsidRDefault="00407614" w:rsidP="00F951CD">
      <w:pPr>
        <w:tabs>
          <w:tab w:val="left" w:pos="284"/>
        </w:tabs>
        <w:ind w:firstLine="426"/>
        <w:jc w:val="both"/>
        <w:rPr>
          <w:rFonts w:ascii="Times New Roman" w:hAnsi="Times New Roman" w:cs="Times New Roman"/>
          <w:bCs/>
          <w:sz w:val="28"/>
          <w:szCs w:val="28"/>
          <w:lang w:val="ru-RU"/>
        </w:rPr>
      </w:pPr>
      <w:r w:rsidRPr="00407614">
        <w:rPr>
          <w:rFonts w:ascii="Times New Roman" w:hAnsi="Times New Roman" w:cs="Times New Roman"/>
          <w:b/>
          <w:sz w:val="28"/>
          <w:szCs w:val="28"/>
          <w:lang w:val="ru-RU"/>
        </w:rPr>
        <w:t>ГРАНТ</w:t>
      </w:r>
      <w:r>
        <w:rPr>
          <w:rFonts w:ascii="Times New Roman" w:hAnsi="Times New Roman" w:cs="Times New Roman"/>
          <w:b/>
          <w:sz w:val="28"/>
          <w:szCs w:val="28"/>
          <w:lang w:val="ru-RU"/>
        </w:rPr>
        <w:t xml:space="preserve">– </w:t>
      </w:r>
      <w:r w:rsidRPr="00407614">
        <w:rPr>
          <w:rFonts w:ascii="Times New Roman" w:hAnsi="Times New Roman" w:cs="Times New Roman"/>
          <w:bCs/>
          <w:sz w:val="28"/>
          <w:szCs w:val="28"/>
          <w:lang w:val="ru-RU"/>
        </w:rPr>
        <w:t>Государственный республиканский академический немецкий театр</w:t>
      </w:r>
    </w:p>
    <w:p w14:paraId="5B383A75" w14:textId="70E665E4" w:rsidR="0080150F" w:rsidRPr="0080150F" w:rsidRDefault="0080150F" w:rsidP="00F951CD">
      <w:pPr>
        <w:tabs>
          <w:tab w:val="left" w:pos="284"/>
        </w:tabs>
        <w:ind w:firstLine="426"/>
        <w:jc w:val="both"/>
        <w:rPr>
          <w:rFonts w:ascii="Times New Roman" w:hAnsi="Times New Roman" w:cs="Times New Roman"/>
          <w:bCs/>
          <w:sz w:val="28"/>
          <w:szCs w:val="28"/>
          <w:lang w:val="ru-RU"/>
        </w:rPr>
      </w:pPr>
      <w:r w:rsidRPr="0080150F">
        <w:rPr>
          <w:rFonts w:ascii="Times New Roman" w:hAnsi="Times New Roman" w:cs="Times New Roman"/>
          <w:b/>
          <w:sz w:val="28"/>
          <w:szCs w:val="28"/>
          <w:lang w:val="ru-RU"/>
        </w:rPr>
        <w:t xml:space="preserve">ТЮЗ </w:t>
      </w:r>
      <w:r>
        <w:rPr>
          <w:rFonts w:ascii="Times New Roman" w:hAnsi="Times New Roman" w:cs="Times New Roman"/>
          <w:b/>
          <w:sz w:val="28"/>
          <w:szCs w:val="28"/>
          <w:lang w:val="ru-RU"/>
        </w:rPr>
        <w:t xml:space="preserve">– </w:t>
      </w:r>
      <w:r>
        <w:rPr>
          <w:rFonts w:ascii="Times New Roman" w:hAnsi="Times New Roman" w:cs="Times New Roman"/>
          <w:bCs/>
          <w:sz w:val="28"/>
          <w:szCs w:val="28"/>
          <w:lang w:val="ru-RU"/>
        </w:rPr>
        <w:t>Театр юного зрителя</w:t>
      </w:r>
    </w:p>
    <w:p w14:paraId="2AEC6A4D" w14:textId="77777777" w:rsidR="00B85FEE" w:rsidRDefault="00B85FEE" w:rsidP="00F951CD">
      <w:pPr>
        <w:tabs>
          <w:tab w:val="left" w:pos="284"/>
        </w:tabs>
        <w:ind w:firstLine="426"/>
        <w:jc w:val="both"/>
        <w:rPr>
          <w:rFonts w:ascii="Times New Roman" w:hAnsi="Times New Roman" w:cs="Times New Roman"/>
          <w:b/>
          <w:sz w:val="28"/>
          <w:szCs w:val="28"/>
          <w:lang w:val="ru-RU"/>
        </w:rPr>
      </w:pPr>
    </w:p>
    <w:p w14:paraId="61F7D822" w14:textId="77777777" w:rsidR="00B85FEE" w:rsidRDefault="00B85FEE" w:rsidP="00F951CD">
      <w:pPr>
        <w:tabs>
          <w:tab w:val="left" w:pos="284"/>
        </w:tabs>
        <w:ind w:firstLine="426"/>
        <w:jc w:val="both"/>
        <w:rPr>
          <w:rFonts w:ascii="Times New Roman" w:hAnsi="Times New Roman" w:cs="Times New Roman"/>
          <w:b/>
          <w:sz w:val="28"/>
          <w:szCs w:val="28"/>
          <w:lang w:val="ru-RU"/>
        </w:rPr>
      </w:pPr>
    </w:p>
    <w:p w14:paraId="2D24B6F8" w14:textId="77777777" w:rsidR="00B85FEE" w:rsidRDefault="00B85FEE" w:rsidP="00F951CD">
      <w:pPr>
        <w:tabs>
          <w:tab w:val="left" w:pos="284"/>
        </w:tabs>
        <w:ind w:firstLine="426"/>
        <w:jc w:val="both"/>
        <w:rPr>
          <w:rFonts w:ascii="Times New Roman" w:hAnsi="Times New Roman" w:cs="Times New Roman"/>
          <w:b/>
          <w:sz w:val="28"/>
          <w:szCs w:val="28"/>
          <w:lang w:val="ru-RU"/>
        </w:rPr>
      </w:pPr>
    </w:p>
    <w:p w14:paraId="3B66C8E2" w14:textId="4A42F211" w:rsidR="00B85FEE" w:rsidRDefault="00B85FEE" w:rsidP="006A0C73">
      <w:pPr>
        <w:tabs>
          <w:tab w:val="left" w:pos="284"/>
        </w:tabs>
        <w:ind w:firstLine="426"/>
        <w:jc w:val="both"/>
        <w:rPr>
          <w:rFonts w:ascii="Times New Roman" w:hAnsi="Times New Roman" w:cs="Times New Roman"/>
          <w:b/>
          <w:sz w:val="28"/>
          <w:szCs w:val="28"/>
          <w:lang w:val="ru-RU"/>
        </w:rPr>
      </w:pPr>
    </w:p>
    <w:p w14:paraId="054D581C" w14:textId="0339ED29" w:rsidR="0088040F" w:rsidRDefault="0088040F" w:rsidP="006A0C73">
      <w:pPr>
        <w:tabs>
          <w:tab w:val="left" w:pos="284"/>
        </w:tabs>
        <w:ind w:firstLine="426"/>
        <w:jc w:val="both"/>
        <w:rPr>
          <w:rFonts w:ascii="Times New Roman" w:hAnsi="Times New Roman" w:cs="Times New Roman"/>
          <w:b/>
          <w:sz w:val="28"/>
          <w:szCs w:val="28"/>
          <w:lang w:val="ru-RU"/>
        </w:rPr>
      </w:pPr>
    </w:p>
    <w:p w14:paraId="604C0034" w14:textId="5EB0C194" w:rsidR="0088040F" w:rsidRDefault="0088040F" w:rsidP="006A0C73">
      <w:pPr>
        <w:tabs>
          <w:tab w:val="left" w:pos="284"/>
        </w:tabs>
        <w:ind w:firstLine="426"/>
        <w:jc w:val="both"/>
        <w:rPr>
          <w:rFonts w:ascii="Times New Roman" w:hAnsi="Times New Roman" w:cs="Times New Roman"/>
          <w:b/>
          <w:sz w:val="28"/>
          <w:szCs w:val="28"/>
          <w:lang w:val="ru-RU"/>
        </w:rPr>
      </w:pPr>
    </w:p>
    <w:p w14:paraId="3DFF30D2" w14:textId="0200AAE8" w:rsidR="0088040F" w:rsidRDefault="0088040F" w:rsidP="006A0C73">
      <w:pPr>
        <w:tabs>
          <w:tab w:val="left" w:pos="284"/>
        </w:tabs>
        <w:ind w:firstLine="426"/>
        <w:jc w:val="both"/>
        <w:rPr>
          <w:rFonts w:ascii="Times New Roman" w:hAnsi="Times New Roman" w:cs="Times New Roman"/>
          <w:b/>
          <w:sz w:val="28"/>
          <w:szCs w:val="28"/>
          <w:lang w:val="ru-RU"/>
        </w:rPr>
      </w:pPr>
    </w:p>
    <w:p w14:paraId="6EA925C0" w14:textId="6A1A1BAE" w:rsidR="0088040F" w:rsidRDefault="0088040F" w:rsidP="006A0C73">
      <w:pPr>
        <w:tabs>
          <w:tab w:val="left" w:pos="284"/>
        </w:tabs>
        <w:ind w:firstLine="426"/>
        <w:jc w:val="both"/>
        <w:rPr>
          <w:rFonts w:ascii="Times New Roman" w:hAnsi="Times New Roman" w:cs="Times New Roman"/>
          <w:b/>
          <w:sz w:val="28"/>
          <w:szCs w:val="28"/>
          <w:lang w:val="ru-RU"/>
        </w:rPr>
      </w:pPr>
    </w:p>
    <w:p w14:paraId="240B1C20" w14:textId="1F0BD032" w:rsidR="00B85FEE" w:rsidRDefault="00B85FEE" w:rsidP="006A0C73">
      <w:pPr>
        <w:tabs>
          <w:tab w:val="left" w:pos="284"/>
        </w:tabs>
        <w:jc w:val="both"/>
        <w:rPr>
          <w:rFonts w:ascii="Times New Roman" w:hAnsi="Times New Roman" w:cs="Times New Roman"/>
          <w:b/>
          <w:sz w:val="28"/>
          <w:szCs w:val="28"/>
          <w:lang w:val="ru-RU"/>
        </w:rPr>
      </w:pPr>
    </w:p>
    <w:p w14:paraId="233EC0D1" w14:textId="3977E3AC" w:rsidR="006900D6" w:rsidRDefault="006900D6" w:rsidP="006A0C73">
      <w:pPr>
        <w:tabs>
          <w:tab w:val="left" w:pos="284"/>
        </w:tabs>
        <w:jc w:val="both"/>
        <w:rPr>
          <w:rFonts w:ascii="Times New Roman" w:hAnsi="Times New Roman" w:cs="Times New Roman"/>
          <w:b/>
          <w:sz w:val="28"/>
          <w:szCs w:val="28"/>
          <w:lang w:val="ru-RU"/>
        </w:rPr>
      </w:pPr>
    </w:p>
    <w:p w14:paraId="47661DD8" w14:textId="3393B193" w:rsidR="006900D6" w:rsidRDefault="006900D6" w:rsidP="006A0C73">
      <w:pPr>
        <w:tabs>
          <w:tab w:val="left" w:pos="284"/>
        </w:tabs>
        <w:jc w:val="both"/>
        <w:rPr>
          <w:rFonts w:ascii="Times New Roman" w:hAnsi="Times New Roman" w:cs="Times New Roman"/>
          <w:b/>
          <w:sz w:val="28"/>
          <w:szCs w:val="28"/>
          <w:lang w:val="ru-RU"/>
        </w:rPr>
      </w:pPr>
    </w:p>
    <w:p w14:paraId="44102088" w14:textId="39BCC9DD" w:rsidR="006900D6" w:rsidRDefault="006900D6" w:rsidP="006A0C73">
      <w:pPr>
        <w:tabs>
          <w:tab w:val="left" w:pos="284"/>
        </w:tabs>
        <w:jc w:val="both"/>
        <w:rPr>
          <w:rFonts w:ascii="Times New Roman" w:hAnsi="Times New Roman" w:cs="Times New Roman"/>
          <w:b/>
          <w:sz w:val="28"/>
          <w:szCs w:val="28"/>
          <w:lang w:val="ru-RU"/>
        </w:rPr>
      </w:pPr>
    </w:p>
    <w:p w14:paraId="1A98EF91" w14:textId="6A6952BD" w:rsidR="006900D6" w:rsidRDefault="006900D6" w:rsidP="006A0C73">
      <w:pPr>
        <w:tabs>
          <w:tab w:val="left" w:pos="284"/>
        </w:tabs>
        <w:jc w:val="both"/>
        <w:rPr>
          <w:rFonts w:ascii="Times New Roman" w:hAnsi="Times New Roman" w:cs="Times New Roman"/>
          <w:b/>
          <w:sz w:val="28"/>
          <w:szCs w:val="28"/>
          <w:lang w:val="ru-RU"/>
        </w:rPr>
      </w:pPr>
    </w:p>
    <w:p w14:paraId="65980BC7" w14:textId="1508B972" w:rsidR="007E743C" w:rsidRDefault="007E743C" w:rsidP="006A0C73">
      <w:pPr>
        <w:tabs>
          <w:tab w:val="left" w:pos="284"/>
        </w:tabs>
        <w:jc w:val="both"/>
        <w:rPr>
          <w:rFonts w:ascii="Times New Roman" w:hAnsi="Times New Roman" w:cs="Times New Roman"/>
          <w:b/>
          <w:sz w:val="28"/>
          <w:szCs w:val="28"/>
          <w:lang w:val="ru-RU"/>
        </w:rPr>
      </w:pPr>
    </w:p>
    <w:p w14:paraId="0ABF1053" w14:textId="5EE205AF" w:rsidR="007E743C" w:rsidRDefault="007E743C" w:rsidP="006A0C73">
      <w:pPr>
        <w:tabs>
          <w:tab w:val="left" w:pos="284"/>
        </w:tabs>
        <w:jc w:val="both"/>
        <w:rPr>
          <w:rFonts w:ascii="Times New Roman" w:hAnsi="Times New Roman" w:cs="Times New Roman"/>
          <w:b/>
          <w:sz w:val="28"/>
          <w:szCs w:val="28"/>
          <w:lang w:val="ru-RU"/>
        </w:rPr>
      </w:pPr>
    </w:p>
    <w:p w14:paraId="2000F9FF" w14:textId="608362EF" w:rsidR="007E743C" w:rsidRDefault="007E743C" w:rsidP="006A0C73">
      <w:pPr>
        <w:tabs>
          <w:tab w:val="left" w:pos="284"/>
        </w:tabs>
        <w:jc w:val="both"/>
        <w:rPr>
          <w:rFonts w:ascii="Times New Roman" w:hAnsi="Times New Roman" w:cs="Times New Roman"/>
          <w:b/>
          <w:sz w:val="28"/>
          <w:szCs w:val="28"/>
          <w:lang w:val="ru-RU"/>
        </w:rPr>
      </w:pPr>
    </w:p>
    <w:p w14:paraId="2B77469D" w14:textId="19DCBC12" w:rsidR="007E743C" w:rsidRDefault="007E743C" w:rsidP="006A0C73">
      <w:pPr>
        <w:tabs>
          <w:tab w:val="left" w:pos="284"/>
        </w:tabs>
        <w:jc w:val="both"/>
        <w:rPr>
          <w:rFonts w:ascii="Times New Roman" w:hAnsi="Times New Roman" w:cs="Times New Roman"/>
          <w:b/>
          <w:sz w:val="28"/>
          <w:szCs w:val="28"/>
          <w:lang w:val="ru-RU"/>
        </w:rPr>
      </w:pPr>
    </w:p>
    <w:p w14:paraId="4427B982" w14:textId="43048831" w:rsidR="007E743C" w:rsidRDefault="007E743C" w:rsidP="006A0C73">
      <w:pPr>
        <w:tabs>
          <w:tab w:val="left" w:pos="284"/>
        </w:tabs>
        <w:jc w:val="both"/>
        <w:rPr>
          <w:rFonts w:ascii="Times New Roman" w:hAnsi="Times New Roman" w:cs="Times New Roman"/>
          <w:b/>
          <w:sz w:val="28"/>
          <w:szCs w:val="28"/>
          <w:lang w:val="ru-RU"/>
        </w:rPr>
      </w:pPr>
    </w:p>
    <w:p w14:paraId="1FE9A315" w14:textId="612229F4" w:rsidR="007E743C" w:rsidRDefault="007E743C" w:rsidP="006A0C73">
      <w:pPr>
        <w:tabs>
          <w:tab w:val="left" w:pos="284"/>
        </w:tabs>
        <w:jc w:val="both"/>
        <w:rPr>
          <w:rFonts w:ascii="Times New Roman" w:hAnsi="Times New Roman" w:cs="Times New Roman"/>
          <w:b/>
          <w:sz w:val="28"/>
          <w:szCs w:val="28"/>
          <w:lang w:val="ru-RU"/>
        </w:rPr>
      </w:pPr>
    </w:p>
    <w:p w14:paraId="76B060DC" w14:textId="6780D55A" w:rsidR="007E743C" w:rsidRDefault="007E743C" w:rsidP="006A0C73">
      <w:pPr>
        <w:tabs>
          <w:tab w:val="left" w:pos="284"/>
        </w:tabs>
        <w:jc w:val="both"/>
        <w:rPr>
          <w:rFonts w:ascii="Times New Roman" w:hAnsi="Times New Roman" w:cs="Times New Roman"/>
          <w:b/>
          <w:sz w:val="28"/>
          <w:szCs w:val="28"/>
          <w:lang w:val="ru-RU"/>
        </w:rPr>
      </w:pPr>
    </w:p>
    <w:p w14:paraId="5485BA3B" w14:textId="29464FCA" w:rsidR="007E743C" w:rsidRDefault="007E743C" w:rsidP="006A0C73">
      <w:pPr>
        <w:tabs>
          <w:tab w:val="left" w:pos="284"/>
        </w:tabs>
        <w:jc w:val="both"/>
        <w:rPr>
          <w:rFonts w:ascii="Times New Roman" w:hAnsi="Times New Roman" w:cs="Times New Roman"/>
          <w:b/>
          <w:sz w:val="28"/>
          <w:szCs w:val="28"/>
          <w:lang w:val="ru-RU"/>
        </w:rPr>
      </w:pPr>
    </w:p>
    <w:p w14:paraId="096FB082" w14:textId="1CD32094" w:rsidR="007E743C" w:rsidRDefault="007E743C" w:rsidP="006A0C73">
      <w:pPr>
        <w:tabs>
          <w:tab w:val="left" w:pos="284"/>
        </w:tabs>
        <w:jc w:val="both"/>
        <w:rPr>
          <w:rFonts w:ascii="Times New Roman" w:hAnsi="Times New Roman" w:cs="Times New Roman"/>
          <w:b/>
          <w:sz w:val="28"/>
          <w:szCs w:val="28"/>
          <w:lang w:val="ru-RU"/>
        </w:rPr>
      </w:pPr>
    </w:p>
    <w:p w14:paraId="6A958DD4" w14:textId="066EE379" w:rsidR="007E743C" w:rsidRDefault="007E743C" w:rsidP="006A0C73">
      <w:pPr>
        <w:tabs>
          <w:tab w:val="left" w:pos="284"/>
        </w:tabs>
        <w:jc w:val="both"/>
        <w:rPr>
          <w:rFonts w:ascii="Times New Roman" w:hAnsi="Times New Roman" w:cs="Times New Roman"/>
          <w:b/>
          <w:sz w:val="28"/>
          <w:szCs w:val="28"/>
          <w:lang w:val="ru-RU"/>
        </w:rPr>
      </w:pPr>
    </w:p>
    <w:p w14:paraId="67194A2F" w14:textId="12E7DE9C" w:rsidR="007E743C" w:rsidRDefault="007E743C" w:rsidP="006A0C73">
      <w:pPr>
        <w:tabs>
          <w:tab w:val="left" w:pos="284"/>
        </w:tabs>
        <w:jc w:val="both"/>
        <w:rPr>
          <w:rFonts w:ascii="Times New Roman" w:hAnsi="Times New Roman" w:cs="Times New Roman"/>
          <w:b/>
          <w:sz w:val="28"/>
          <w:szCs w:val="28"/>
          <w:lang w:val="ru-RU"/>
        </w:rPr>
      </w:pPr>
    </w:p>
    <w:p w14:paraId="6453CBE7" w14:textId="77777777" w:rsidR="00187656" w:rsidRDefault="00187656" w:rsidP="006A0C73">
      <w:pPr>
        <w:tabs>
          <w:tab w:val="left" w:pos="284"/>
        </w:tabs>
        <w:jc w:val="both"/>
        <w:rPr>
          <w:rFonts w:ascii="Times New Roman" w:hAnsi="Times New Roman" w:cs="Times New Roman"/>
          <w:b/>
          <w:sz w:val="28"/>
          <w:szCs w:val="28"/>
          <w:lang w:val="ru-RU"/>
        </w:rPr>
      </w:pPr>
    </w:p>
    <w:p w14:paraId="2DEB0CCA" w14:textId="77777777" w:rsidR="006900D6" w:rsidRDefault="006900D6" w:rsidP="006A0C73">
      <w:pPr>
        <w:tabs>
          <w:tab w:val="left" w:pos="284"/>
        </w:tabs>
        <w:jc w:val="both"/>
        <w:rPr>
          <w:rFonts w:ascii="Times New Roman" w:hAnsi="Times New Roman" w:cs="Times New Roman"/>
          <w:b/>
          <w:sz w:val="28"/>
          <w:szCs w:val="28"/>
          <w:lang w:val="ru-RU"/>
        </w:rPr>
      </w:pPr>
    </w:p>
    <w:p w14:paraId="0E5CD096" w14:textId="70E87B86" w:rsidR="002A2706" w:rsidRPr="001C73CE" w:rsidRDefault="002A2706" w:rsidP="00F951CD">
      <w:pPr>
        <w:tabs>
          <w:tab w:val="left" w:pos="284"/>
        </w:tabs>
        <w:ind w:firstLine="426"/>
        <w:jc w:val="center"/>
        <w:rPr>
          <w:rFonts w:ascii="Times New Roman" w:hAnsi="Times New Roman" w:cs="Times New Roman"/>
          <w:b/>
          <w:sz w:val="28"/>
          <w:szCs w:val="28"/>
          <w:lang w:val="ru-RU"/>
        </w:rPr>
      </w:pPr>
      <w:r>
        <w:rPr>
          <w:rFonts w:ascii="Times New Roman" w:hAnsi="Times New Roman" w:cs="Times New Roman"/>
          <w:b/>
          <w:sz w:val="28"/>
          <w:szCs w:val="28"/>
          <w:lang w:val="ru-RU"/>
        </w:rPr>
        <w:t>Введение</w:t>
      </w:r>
    </w:p>
    <w:p w14:paraId="19BAC05E" w14:textId="39E7DB66" w:rsidR="002A2706" w:rsidRPr="001C73CE" w:rsidRDefault="002A2706" w:rsidP="00F951CD">
      <w:pPr>
        <w:tabs>
          <w:tab w:val="left" w:pos="284"/>
        </w:tabs>
        <w:ind w:firstLine="426"/>
        <w:contextualSpacing/>
        <w:jc w:val="both"/>
        <w:rPr>
          <w:rFonts w:ascii="Times New Roman" w:hAnsi="Times New Roman" w:cs="Times New Roman"/>
          <w:sz w:val="28"/>
          <w:szCs w:val="28"/>
          <w:lang w:val="ru-RU"/>
        </w:rPr>
      </w:pPr>
      <w:bookmarkStart w:id="6" w:name="_Hlk209386774"/>
      <w:r w:rsidRPr="001C73CE">
        <w:rPr>
          <w:rFonts w:ascii="Times New Roman" w:hAnsi="Times New Roman" w:cs="Times New Roman"/>
          <w:sz w:val="28"/>
          <w:szCs w:val="28"/>
          <w:lang w:val="ru-RU"/>
        </w:rPr>
        <w:t xml:space="preserve">Современный драматический театр стремится к разрушению художественной реальности и созданию социальной или отвлеченной игры. </w:t>
      </w:r>
      <w:bookmarkEnd w:id="6"/>
      <w:r w:rsidRPr="001C73CE">
        <w:rPr>
          <w:rFonts w:ascii="Times New Roman" w:hAnsi="Times New Roman" w:cs="Times New Roman"/>
          <w:sz w:val="28"/>
          <w:szCs w:val="28"/>
          <w:lang w:val="ru-RU"/>
        </w:rPr>
        <w:t xml:space="preserve">Данная стратегия развития театрального искусства прорвалась через толщу режиссерских экспериментов, поисков новых форм развития театра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 и его сближения с обществом. Если в эпоху режиссерского театра драматическое искусство ставило во главу слово, режиссерский замысел, а хореографические мизансцены носили развлекательный характер, то начиная с эпохи авангарда, театр сменил векторные реалии своего развития. </w:t>
      </w:r>
      <w:r w:rsidR="005C79E4">
        <w:rPr>
          <w:rFonts w:ascii="Times New Roman" w:hAnsi="Times New Roman" w:cs="Times New Roman"/>
          <w:sz w:val="28"/>
          <w:szCs w:val="28"/>
          <w:lang w:val="ru-RU"/>
        </w:rPr>
        <w:t xml:space="preserve"> </w:t>
      </w:r>
    </w:p>
    <w:p w14:paraId="582EB7EE" w14:textId="263E132C" w:rsidR="002A2706" w:rsidRDefault="002A2706" w:rsidP="00F951CD">
      <w:pPr>
        <w:tabs>
          <w:tab w:val="left" w:pos="284"/>
        </w:tabs>
        <w:ind w:firstLine="426"/>
        <w:contextualSpacing/>
        <w:jc w:val="both"/>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lang w:val="ru-RU"/>
        </w:rPr>
        <w:t xml:space="preserve">Время, пространство, отношения со зрителем, тело актера и его пластический язык, его присутствие и взаимодействие с объектами, ритуальность действий, </w:t>
      </w:r>
      <w:proofErr w:type="spellStart"/>
      <w:r w:rsidRPr="001C73CE">
        <w:rPr>
          <w:rFonts w:ascii="Times New Roman" w:hAnsi="Times New Roman" w:cs="Times New Roman"/>
          <w:sz w:val="28"/>
          <w:szCs w:val="28"/>
          <w:lang w:val="ru-RU"/>
        </w:rPr>
        <w:t>медитативность</w:t>
      </w:r>
      <w:proofErr w:type="spellEnd"/>
      <w:r w:rsidRPr="001C73CE">
        <w:rPr>
          <w:rFonts w:ascii="Times New Roman" w:hAnsi="Times New Roman" w:cs="Times New Roman"/>
          <w:sz w:val="28"/>
          <w:szCs w:val="28"/>
          <w:lang w:val="ru-RU"/>
        </w:rPr>
        <w:t xml:space="preserve"> и нарративные прочтения являются главными в создании драматического перформанса. </w:t>
      </w:r>
      <w:bookmarkStart w:id="7" w:name="_Hlk209953551"/>
      <w:r w:rsidRPr="001C73CE">
        <w:rPr>
          <w:rFonts w:ascii="Times New Roman" w:hAnsi="Times New Roman" w:cs="Times New Roman"/>
          <w:sz w:val="28"/>
          <w:szCs w:val="28"/>
          <w:lang w:val="ru-RU"/>
        </w:rPr>
        <w:t xml:space="preserve">Ранее синтез искусств в спектакле, который во многом способствовал актуализации слова, теперь, представляет каждый отдельный вид искусства, как самостоятельный способ выражения и текст в структуре спектакля. </w:t>
      </w:r>
      <w:bookmarkStart w:id="8" w:name="_Hlk209386808"/>
      <w:r w:rsidRPr="001C73CE">
        <w:rPr>
          <w:rFonts w:ascii="Times New Roman" w:hAnsi="Times New Roman" w:cs="Times New Roman"/>
          <w:sz w:val="28"/>
          <w:szCs w:val="28"/>
          <w:lang w:val="ru-RU"/>
        </w:rPr>
        <w:t xml:space="preserve">Особенно значимыми в театре становятся визуальные виды искусства, такие, как танец, пластика, </w:t>
      </w:r>
      <w:bookmarkEnd w:id="7"/>
      <w:r w:rsidRPr="001C73CE">
        <w:rPr>
          <w:rFonts w:ascii="Times New Roman" w:hAnsi="Times New Roman" w:cs="Times New Roman"/>
          <w:sz w:val="28"/>
          <w:szCs w:val="28"/>
          <w:lang w:val="ru-RU"/>
        </w:rPr>
        <w:t>свет, цвет, сценическое решение, медиа, голограммы и др.</w:t>
      </w:r>
      <w:bookmarkEnd w:id="8"/>
      <w:r w:rsidRPr="001C73CE">
        <w:rPr>
          <w:rFonts w:ascii="Times New Roman" w:hAnsi="Times New Roman" w:cs="Times New Roman"/>
          <w:sz w:val="28"/>
          <w:szCs w:val="28"/>
          <w:lang w:val="ru-RU"/>
        </w:rPr>
        <w:t xml:space="preserve"> </w:t>
      </w:r>
      <w:bookmarkStart w:id="9" w:name="_Hlk209953605"/>
      <w:r w:rsidRPr="001C73CE">
        <w:rPr>
          <w:rFonts w:ascii="Times New Roman" w:hAnsi="Times New Roman" w:cs="Times New Roman"/>
          <w:sz w:val="28"/>
          <w:szCs w:val="28"/>
          <w:shd w:val="clear" w:color="auto" w:fill="FFFFFF"/>
          <w:lang w:val="ru-RU"/>
        </w:rPr>
        <w:t xml:space="preserve">Пластическое искусство приобрело признаки доминанты в технике актера </w:t>
      </w:r>
      <w:r>
        <w:rPr>
          <w:rFonts w:ascii="Times New Roman" w:hAnsi="Times New Roman" w:cs="Times New Roman"/>
          <w:sz w:val="28"/>
          <w:szCs w:val="28"/>
          <w:shd w:val="clear" w:color="auto" w:fill="FFFFFF"/>
        </w:rPr>
        <w:t>XXI</w:t>
      </w:r>
      <w:r w:rsidRPr="001C73CE">
        <w:rPr>
          <w:rFonts w:ascii="Times New Roman" w:hAnsi="Times New Roman" w:cs="Times New Roman"/>
          <w:sz w:val="28"/>
          <w:szCs w:val="28"/>
          <w:shd w:val="clear" w:color="auto" w:fill="FFFFFF"/>
          <w:lang w:val="ru-RU"/>
        </w:rPr>
        <w:t xml:space="preserve"> века, как человека в первую очередь действующего, а не говорящего. </w:t>
      </w:r>
      <w:bookmarkEnd w:id="9"/>
      <w:r>
        <w:rPr>
          <w:rFonts w:ascii="Times New Roman" w:hAnsi="Times New Roman" w:cs="Times New Roman"/>
          <w:sz w:val="28"/>
          <w:szCs w:val="28"/>
          <w:lang w:val="kk-KZ"/>
        </w:rPr>
        <w:t xml:space="preserve">Тело, телесность и пластический язык перформера драматического театра учавствуют в создании и репрезентации пластических художественных текстов. </w:t>
      </w:r>
      <w:r w:rsidRPr="001C73CE">
        <w:rPr>
          <w:rFonts w:ascii="Times New Roman" w:hAnsi="Times New Roman" w:cs="Times New Roman"/>
          <w:sz w:val="28"/>
          <w:szCs w:val="28"/>
          <w:lang w:val="ru-RU"/>
        </w:rPr>
        <w:t>Пластический язык, транслируемый со сцены актерами, приковывает внимание и, внедренный в структуру спектакля, запоминается своим акцентированным существованием. Репрезентация пластического языка предоставляет возможность усиливать повествование</w:t>
      </w:r>
      <w:r w:rsidR="0069753A">
        <w:rPr>
          <w:rFonts w:ascii="Times New Roman" w:hAnsi="Times New Roman" w:cs="Times New Roman"/>
          <w:sz w:val="28"/>
          <w:szCs w:val="28"/>
          <w:lang w:val="ru-RU"/>
        </w:rPr>
        <w:t xml:space="preserve"> </w:t>
      </w:r>
      <w:r w:rsidR="0069753A" w:rsidRPr="00B722CB">
        <w:rPr>
          <w:rFonts w:ascii="Times New Roman" w:hAnsi="Times New Roman" w:cs="Times New Roman"/>
          <w:sz w:val="28"/>
          <w:szCs w:val="28"/>
          <w:lang w:val="ru-RU"/>
        </w:rPr>
        <w:t xml:space="preserve">[1, </w:t>
      </w:r>
      <w:r w:rsidR="00BB0EAD" w:rsidRPr="00B722CB">
        <w:rPr>
          <w:rFonts w:ascii="Times New Roman" w:hAnsi="Times New Roman" w:cs="Times New Roman"/>
          <w:sz w:val="28"/>
          <w:szCs w:val="28"/>
          <w:lang w:val="ru-RU"/>
        </w:rPr>
        <w:t>56</w:t>
      </w:r>
      <w:r w:rsidR="0069753A" w:rsidRPr="00B722CB">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Своими говорящими элементами пластика, параллельно со словом, без затраты временных аспектов, охватывает область ассоциативного и метафорического. </w:t>
      </w:r>
      <w:bookmarkStart w:id="10" w:name="_Hlk209386830"/>
      <w:bookmarkStart w:id="11" w:name="_Hlk209955721"/>
      <w:r w:rsidRPr="001C73CE">
        <w:rPr>
          <w:rFonts w:ascii="Times New Roman" w:hAnsi="Times New Roman" w:cs="Times New Roman"/>
          <w:sz w:val="28"/>
          <w:szCs w:val="28"/>
          <w:lang w:val="ru-RU"/>
        </w:rPr>
        <w:t xml:space="preserve">Телесные коннотации актера замещают текстовые диалоги и монологи – они становятся символичными, закрепленными в теле актера. </w:t>
      </w:r>
      <w:bookmarkEnd w:id="10"/>
      <w:r w:rsidRPr="001C73CE">
        <w:rPr>
          <w:rFonts w:ascii="Times New Roman" w:hAnsi="Times New Roman" w:cs="Times New Roman"/>
          <w:sz w:val="28"/>
          <w:szCs w:val="28"/>
          <w:lang w:val="ru-RU"/>
        </w:rPr>
        <w:t xml:space="preserve">Немое слово или </w:t>
      </w:r>
      <w:bookmarkStart w:id="12" w:name="_Hlk209953666"/>
      <w:r w:rsidRPr="001C73CE">
        <w:rPr>
          <w:rFonts w:ascii="Times New Roman" w:hAnsi="Times New Roman" w:cs="Times New Roman"/>
          <w:sz w:val="28"/>
          <w:szCs w:val="28"/>
          <w:lang w:val="ru-RU"/>
        </w:rPr>
        <w:t xml:space="preserve">визуальный текст, который формируется пластическим языком исполнителя, стал не только основной стратегией современного сценического события, но и вскрыл многие темы исследования драматического искусства. </w:t>
      </w:r>
      <w:bookmarkEnd w:id="11"/>
      <w:bookmarkEnd w:id="12"/>
      <w:r w:rsidRPr="001C73CE">
        <w:rPr>
          <w:rFonts w:ascii="Times New Roman" w:hAnsi="Times New Roman" w:cs="Times New Roman"/>
          <w:sz w:val="28"/>
          <w:szCs w:val="28"/>
          <w:shd w:val="clear" w:color="auto" w:fill="FFFFFF"/>
          <w:lang w:val="ru-RU"/>
        </w:rPr>
        <w:t xml:space="preserve">Междисциплинарному анализу подвергаются такие понятия, как тело, телесность, репрезентация, материальность, присутствие, </w:t>
      </w:r>
      <w:proofErr w:type="spellStart"/>
      <w:r w:rsidRPr="001C73CE">
        <w:rPr>
          <w:rFonts w:ascii="Times New Roman" w:hAnsi="Times New Roman" w:cs="Times New Roman"/>
          <w:sz w:val="28"/>
          <w:szCs w:val="28"/>
          <w:shd w:val="clear" w:color="auto" w:fill="FFFFFF"/>
          <w:lang w:val="ru-RU"/>
        </w:rPr>
        <w:t>парципация</w:t>
      </w:r>
      <w:proofErr w:type="spellEnd"/>
      <w:r w:rsidRPr="001C73CE">
        <w:rPr>
          <w:rFonts w:ascii="Times New Roman" w:hAnsi="Times New Roman" w:cs="Times New Roman"/>
          <w:sz w:val="28"/>
          <w:szCs w:val="28"/>
          <w:shd w:val="clear" w:color="auto" w:fill="FFFFFF"/>
          <w:lang w:val="ru-RU"/>
        </w:rPr>
        <w:t>, нарратив и многие другие термины, присущие перформа</w:t>
      </w:r>
      <w:r w:rsidR="00D91E59">
        <w:rPr>
          <w:rFonts w:ascii="Times New Roman" w:hAnsi="Times New Roman" w:cs="Times New Roman"/>
          <w:sz w:val="28"/>
          <w:szCs w:val="28"/>
          <w:shd w:val="clear" w:color="auto" w:fill="FFFFFF"/>
          <w:lang w:val="ru-RU"/>
        </w:rPr>
        <w:t>тивным исследованиям</w:t>
      </w:r>
      <w:r w:rsidRPr="001C73CE">
        <w:rPr>
          <w:rFonts w:ascii="Times New Roman" w:hAnsi="Times New Roman" w:cs="Times New Roman"/>
          <w:sz w:val="28"/>
          <w:szCs w:val="28"/>
          <w:shd w:val="clear" w:color="auto" w:fill="FFFFFF"/>
          <w:lang w:val="ru-RU"/>
        </w:rPr>
        <w:t>.</w:t>
      </w:r>
      <w:r w:rsidR="00DE1800" w:rsidRPr="00DE1800">
        <w:rPr>
          <w:rFonts w:ascii="Times New Roman" w:hAnsi="Times New Roman" w:cs="Times New Roman"/>
          <w:sz w:val="28"/>
          <w:szCs w:val="28"/>
          <w:shd w:val="clear" w:color="auto" w:fill="FFFFFF"/>
          <w:lang w:val="ru-RU"/>
        </w:rPr>
        <w:t xml:space="preserve"> </w:t>
      </w:r>
      <w:r w:rsidR="00DE1800" w:rsidRPr="001C73CE">
        <w:rPr>
          <w:rFonts w:ascii="Times New Roman" w:hAnsi="Times New Roman" w:cs="Times New Roman"/>
          <w:sz w:val="28"/>
          <w:szCs w:val="28"/>
          <w:shd w:val="clear" w:color="auto" w:fill="FFFFFF"/>
          <w:lang w:val="ru-RU"/>
        </w:rPr>
        <w:t>Понятие «</w:t>
      </w:r>
      <w:proofErr w:type="spellStart"/>
      <w:r w:rsidR="00DE1800" w:rsidRPr="001C73CE">
        <w:rPr>
          <w:rFonts w:ascii="Times New Roman" w:hAnsi="Times New Roman" w:cs="Times New Roman"/>
          <w:sz w:val="28"/>
          <w:szCs w:val="28"/>
          <w:shd w:val="clear" w:color="auto" w:fill="FFFFFF"/>
          <w:lang w:val="ru-RU"/>
        </w:rPr>
        <w:t>перформативность</w:t>
      </w:r>
      <w:proofErr w:type="spellEnd"/>
      <w:r w:rsidR="00DE1800" w:rsidRPr="001C73CE">
        <w:rPr>
          <w:rFonts w:ascii="Times New Roman" w:hAnsi="Times New Roman" w:cs="Times New Roman"/>
          <w:sz w:val="28"/>
          <w:szCs w:val="28"/>
          <w:shd w:val="clear" w:color="auto" w:fill="FFFFFF"/>
          <w:lang w:val="ru-RU"/>
        </w:rPr>
        <w:t>» особенно актуально в последние годы для культурологических и социальных дисциплин.</w:t>
      </w:r>
    </w:p>
    <w:p w14:paraId="6F435E9D" w14:textId="29312E6D" w:rsidR="00DE1800" w:rsidRPr="001C73CE" w:rsidRDefault="00DE1800" w:rsidP="00F951CD">
      <w:pPr>
        <w:tabs>
          <w:tab w:val="left" w:pos="284"/>
        </w:tabs>
        <w:ind w:firstLine="426"/>
        <w:contextualSpacing/>
        <w:jc w:val="both"/>
        <w:rPr>
          <w:rFonts w:ascii="Times New Roman" w:hAnsi="Times New Roman" w:cs="Times New Roman"/>
          <w:sz w:val="28"/>
          <w:szCs w:val="28"/>
          <w:shd w:val="clear" w:color="auto" w:fill="FFFFFF"/>
          <w:lang w:val="ru-RU"/>
        </w:rPr>
      </w:pPr>
      <w:bookmarkStart w:id="13" w:name="_Hlk209386854"/>
      <w:r>
        <w:rPr>
          <w:rFonts w:ascii="Times New Roman" w:hAnsi="Times New Roman" w:cs="Times New Roman"/>
          <w:sz w:val="28"/>
          <w:szCs w:val="28"/>
          <w:lang w:val="ru-RU"/>
        </w:rPr>
        <w:t>Перформанс разрушил текстуальную авторитетность театра, далее изменениям подверглись не только границы исследования драматического театра и перформанса, но способы и анализ восприятия сценического произведения.</w:t>
      </w:r>
      <w:r>
        <w:rPr>
          <w:rFonts w:ascii="Times New Roman" w:hAnsi="Times New Roman" w:cs="Times New Roman"/>
          <w:sz w:val="28"/>
          <w:szCs w:val="28"/>
          <w:shd w:val="clear" w:color="auto" w:fill="FFFFFF"/>
          <w:lang w:val="ru-RU"/>
        </w:rPr>
        <w:t xml:space="preserve"> Понятие </w:t>
      </w:r>
      <w:proofErr w:type="spellStart"/>
      <w:r>
        <w:rPr>
          <w:rFonts w:ascii="Times New Roman" w:hAnsi="Times New Roman" w:cs="Times New Roman"/>
          <w:sz w:val="28"/>
          <w:szCs w:val="28"/>
          <w:shd w:val="clear" w:color="auto" w:fill="FFFFFF"/>
          <w:lang w:val="ru-RU"/>
        </w:rPr>
        <w:t>перформативности</w:t>
      </w:r>
      <w:proofErr w:type="spellEnd"/>
      <w:r>
        <w:rPr>
          <w:rFonts w:ascii="Times New Roman" w:hAnsi="Times New Roman" w:cs="Times New Roman"/>
          <w:sz w:val="28"/>
          <w:szCs w:val="28"/>
          <w:shd w:val="clear" w:color="auto" w:fill="FFFFFF"/>
          <w:lang w:val="ru-RU"/>
        </w:rPr>
        <w:t xml:space="preserve"> проникло в структуру драматического театра и значительно расширило понятие перформанса.</w:t>
      </w:r>
    </w:p>
    <w:p w14:paraId="135319FA" w14:textId="79E46FFF" w:rsidR="002A2706" w:rsidRPr="001C73CE" w:rsidRDefault="002A2706" w:rsidP="00F951CD">
      <w:pPr>
        <w:tabs>
          <w:tab w:val="left" w:pos="284"/>
        </w:tabs>
        <w:ind w:firstLine="426"/>
        <w:contextualSpacing/>
        <w:jc w:val="both"/>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shd w:val="clear" w:color="auto" w:fill="FFFFFF"/>
          <w:lang w:val="ru-RU"/>
        </w:rPr>
        <w:t>Перформативность изучается в настоящей работе с позиции инструментария</w:t>
      </w:r>
      <w:r w:rsidR="00DE1800">
        <w:rPr>
          <w:rFonts w:ascii="Times New Roman" w:hAnsi="Times New Roman" w:cs="Times New Roman"/>
          <w:sz w:val="28"/>
          <w:szCs w:val="28"/>
          <w:shd w:val="clear" w:color="auto" w:fill="FFFFFF"/>
          <w:lang w:val="ru-RU"/>
        </w:rPr>
        <w:t>, характерного для перформативных исследований,</w:t>
      </w:r>
      <w:r w:rsidRPr="001C73CE">
        <w:rPr>
          <w:rFonts w:ascii="Times New Roman" w:hAnsi="Times New Roman" w:cs="Times New Roman"/>
          <w:sz w:val="28"/>
          <w:szCs w:val="28"/>
          <w:shd w:val="clear" w:color="auto" w:fill="FFFFFF"/>
          <w:lang w:val="ru-RU"/>
        </w:rPr>
        <w:t xml:space="preserve"> при помощи котор</w:t>
      </w:r>
      <w:r w:rsidR="001140F1">
        <w:rPr>
          <w:rFonts w:ascii="Times New Roman" w:hAnsi="Times New Roman" w:cs="Times New Roman"/>
          <w:sz w:val="28"/>
          <w:szCs w:val="28"/>
          <w:shd w:val="clear" w:color="auto" w:fill="FFFFFF"/>
          <w:lang w:val="ru-RU"/>
        </w:rPr>
        <w:t xml:space="preserve">ого </w:t>
      </w:r>
      <w:r w:rsidRPr="001C73CE">
        <w:rPr>
          <w:rFonts w:ascii="Times New Roman" w:hAnsi="Times New Roman" w:cs="Times New Roman"/>
          <w:sz w:val="28"/>
          <w:szCs w:val="28"/>
          <w:shd w:val="clear" w:color="auto" w:fill="FFFFFF"/>
          <w:lang w:val="ru-RU"/>
        </w:rPr>
        <w:lastRenderedPageBreak/>
        <w:t>актуализируется и создается пластический язык в современных драматических спектаклях.</w:t>
      </w:r>
    </w:p>
    <w:p w14:paraId="7618509A" w14:textId="77777777" w:rsidR="002A2706" w:rsidRPr="001C73CE" w:rsidRDefault="002A2706" w:rsidP="00F951CD">
      <w:pPr>
        <w:tabs>
          <w:tab w:val="left" w:pos="284"/>
        </w:tabs>
        <w:jc w:val="both"/>
        <w:rPr>
          <w:rFonts w:ascii="Times New Roman" w:hAnsi="Times New Roman" w:cs="Times New Roman"/>
          <w:b/>
          <w:sz w:val="28"/>
          <w:szCs w:val="28"/>
          <w:shd w:val="clear" w:color="auto" w:fill="FFFFFF"/>
          <w:lang w:val="ru-RU"/>
        </w:rPr>
      </w:pPr>
    </w:p>
    <w:bookmarkEnd w:id="13"/>
    <w:p w14:paraId="2B897292" w14:textId="77777777" w:rsidR="00B8268B" w:rsidRDefault="002A2706" w:rsidP="00F951CD">
      <w:pPr>
        <w:pStyle w:val="ad"/>
        <w:tabs>
          <w:tab w:val="left" w:pos="284"/>
        </w:tabs>
        <w:spacing w:before="0" w:after="0"/>
        <w:ind w:firstLine="426"/>
        <w:jc w:val="both"/>
        <w:rPr>
          <w:sz w:val="28"/>
          <w:szCs w:val="28"/>
          <w:lang w:val="ru-RU"/>
        </w:rPr>
      </w:pPr>
      <w:r w:rsidRPr="00DC6F96">
        <w:rPr>
          <w:b/>
          <w:sz w:val="28"/>
          <w:szCs w:val="28"/>
          <w:lang w:val="ru-RU"/>
        </w:rPr>
        <w:t>Актуальность исследования</w:t>
      </w:r>
      <w:r w:rsidRPr="00DC6F96">
        <w:rPr>
          <w:sz w:val="28"/>
          <w:szCs w:val="28"/>
          <w:lang w:val="ru-RU"/>
        </w:rPr>
        <w:t>:</w:t>
      </w:r>
    </w:p>
    <w:p w14:paraId="2CD6E85E" w14:textId="15FD8FC3" w:rsidR="002A2706" w:rsidRPr="001C73CE" w:rsidRDefault="002A2706" w:rsidP="00F951CD">
      <w:pPr>
        <w:pStyle w:val="ad"/>
        <w:tabs>
          <w:tab w:val="left" w:pos="284"/>
        </w:tabs>
        <w:spacing w:before="0" w:after="0"/>
        <w:ind w:firstLine="426"/>
        <w:jc w:val="both"/>
        <w:rPr>
          <w:sz w:val="28"/>
          <w:szCs w:val="28"/>
          <w:lang w:val="ru-RU"/>
        </w:rPr>
      </w:pPr>
      <w:r w:rsidRPr="001C73CE">
        <w:rPr>
          <w:sz w:val="28"/>
          <w:szCs w:val="28"/>
          <w:lang w:val="ru-RU"/>
        </w:rPr>
        <w:t xml:space="preserve">В обширном поле культурных практик и исследований попытка перехода от результата к процессу, от опосредованного движения к прямому контакту, от дискурса слова к контексту тела, от отсутствия к присутствию привела к возникновению новых теорий, не поддающихся толкованию герменевтики и традиционных эстетических теорий. Процесс трансформации, переживаемый актерами во время представления, текстуальность драматического спектакля, а также отношения между зрителями и актерами становятся базисами исследования театроведов </w:t>
      </w:r>
      <w:r>
        <w:rPr>
          <w:sz w:val="28"/>
          <w:szCs w:val="28"/>
        </w:rPr>
        <w:t>XX</w:t>
      </w:r>
      <w:r w:rsidR="00CC4F65">
        <w:rPr>
          <w:sz w:val="28"/>
          <w:szCs w:val="28"/>
          <w:lang w:val="ru-RU"/>
        </w:rPr>
        <w:t>—</w:t>
      </w:r>
      <w:r>
        <w:rPr>
          <w:sz w:val="28"/>
          <w:szCs w:val="28"/>
        </w:rPr>
        <w:t>XXI</w:t>
      </w:r>
      <w:r w:rsidRPr="001C73CE">
        <w:rPr>
          <w:sz w:val="28"/>
          <w:szCs w:val="28"/>
          <w:lang w:val="ru-RU"/>
        </w:rPr>
        <w:t xml:space="preserve"> века (Х.</w:t>
      </w:r>
      <w:r w:rsidR="00CC4F65">
        <w:rPr>
          <w:sz w:val="28"/>
          <w:szCs w:val="28"/>
          <w:lang w:val="ru-RU"/>
        </w:rPr>
        <w:t>—</w:t>
      </w:r>
      <w:r w:rsidRPr="001C73CE">
        <w:rPr>
          <w:sz w:val="28"/>
          <w:szCs w:val="28"/>
          <w:lang w:val="ru-RU"/>
        </w:rPr>
        <w:t>Т. Леман, М. Герман, Э. Фишер</w:t>
      </w:r>
      <w:r w:rsidR="00CC4F65">
        <w:rPr>
          <w:sz w:val="28"/>
          <w:szCs w:val="28"/>
          <w:lang w:val="ru-RU"/>
        </w:rPr>
        <w:t>—</w:t>
      </w:r>
      <w:proofErr w:type="spellStart"/>
      <w:r w:rsidRPr="001C73CE">
        <w:rPr>
          <w:sz w:val="28"/>
          <w:szCs w:val="28"/>
          <w:lang w:val="ru-RU"/>
        </w:rPr>
        <w:t>Лихте</w:t>
      </w:r>
      <w:proofErr w:type="spellEnd"/>
      <w:r w:rsidRPr="001C73CE">
        <w:rPr>
          <w:sz w:val="28"/>
          <w:szCs w:val="28"/>
          <w:lang w:val="ru-RU"/>
        </w:rPr>
        <w:t xml:space="preserve"> и мн. др.) в контексте </w:t>
      </w:r>
      <w:proofErr w:type="spellStart"/>
      <w:r w:rsidRPr="001C73CE">
        <w:rPr>
          <w:sz w:val="28"/>
          <w:szCs w:val="28"/>
          <w:lang w:val="ru-RU"/>
        </w:rPr>
        <w:t>перформативности</w:t>
      </w:r>
      <w:proofErr w:type="spellEnd"/>
      <w:r w:rsidRPr="001C73CE">
        <w:rPr>
          <w:sz w:val="28"/>
          <w:szCs w:val="28"/>
          <w:lang w:val="ru-RU"/>
        </w:rPr>
        <w:t xml:space="preserve">. В то же время, в области хореографического искусства танцовщики взяли на себя ответственность за дискурс и стремились реконструировать традиционные процессы внутри произведения, непосредственно участвуя в драматургии танца, создавая собственное произведение искусства. Если вспомнить, как П. </w:t>
      </w:r>
      <w:proofErr w:type="spellStart"/>
      <w:r w:rsidRPr="001C73CE">
        <w:rPr>
          <w:sz w:val="28"/>
          <w:szCs w:val="28"/>
          <w:lang w:val="ru-RU"/>
        </w:rPr>
        <w:t>Бауш</w:t>
      </w:r>
      <w:proofErr w:type="spellEnd"/>
      <w:r w:rsidRPr="001C73CE">
        <w:rPr>
          <w:sz w:val="28"/>
          <w:szCs w:val="28"/>
          <w:lang w:val="ru-RU"/>
        </w:rPr>
        <w:t xml:space="preserve"> призывала исполнителей своим телом отвечать на вопросы, то можно сказать, что именно этот момент стал поворотным в определении хореографического материала. Во</w:t>
      </w:r>
      <w:r w:rsidR="00CC4F65">
        <w:rPr>
          <w:sz w:val="28"/>
          <w:szCs w:val="28"/>
          <w:lang w:val="ru-RU"/>
        </w:rPr>
        <w:t>—</w:t>
      </w:r>
      <w:r w:rsidRPr="001C73CE">
        <w:rPr>
          <w:sz w:val="28"/>
          <w:szCs w:val="28"/>
          <w:lang w:val="ru-RU"/>
        </w:rPr>
        <w:t xml:space="preserve">первых, «движение перестало быть отправной точкой», как констатирует А. </w:t>
      </w:r>
      <w:proofErr w:type="spellStart"/>
      <w:r w:rsidRPr="001C73CE">
        <w:rPr>
          <w:sz w:val="28"/>
          <w:szCs w:val="28"/>
          <w:lang w:val="ru-RU"/>
        </w:rPr>
        <w:t>Лепецкий</w:t>
      </w:r>
      <w:proofErr w:type="spellEnd"/>
      <w:r w:rsidRPr="001C73CE">
        <w:rPr>
          <w:sz w:val="28"/>
          <w:szCs w:val="28"/>
          <w:lang w:val="ru-RU"/>
        </w:rPr>
        <w:t>, а во</w:t>
      </w:r>
      <w:r w:rsidR="00CC4F65">
        <w:rPr>
          <w:sz w:val="28"/>
          <w:szCs w:val="28"/>
          <w:lang w:val="ru-RU"/>
        </w:rPr>
        <w:t>—</w:t>
      </w:r>
      <w:r w:rsidRPr="001C73CE">
        <w:rPr>
          <w:sz w:val="28"/>
          <w:szCs w:val="28"/>
          <w:lang w:val="ru-RU"/>
        </w:rPr>
        <w:t xml:space="preserve">вторых, танцовщики стали соавторами хореографического и драматического наполнения. Современный танец, с преобладанием в нем, перформативных жестов, бытовых и репризных актов мигрировал в сторону драматического искусства, заимствуя театральные приемы. Для двух видов искусств (драматического и хореографического), использующих тело исполнителя, как основной инструмент выразительности, возникает необходимость в обозначении ряда смежных категорий в структуре пластического языка. </w:t>
      </w:r>
    </w:p>
    <w:p w14:paraId="4B9D16CB" w14:textId="631F52A8" w:rsidR="002A2706" w:rsidRPr="001C73CE" w:rsidRDefault="002A2706" w:rsidP="00F951CD">
      <w:pPr>
        <w:tabs>
          <w:tab w:val="left" w:pos="284"/>
        </w:tabs>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Манипуляции с телом исполнителя, лабораторная работа с пространством и отношения между аудиторией и произведением искусства, художником являются основными принципами современного сценического перформанса. Исполнитель пластических движений не просто служит носителем режиссерского текста, но и демонстрирует физический способ бытия в пространстве и времени театрального перформанса. Фигура актера в конструировании визуальных драматических идиом становится в один ряд с режиссером и делает его </w:t>
      </w:r>
      <w:r w:rsidR="00A46283" w:rsidRPr="001C73CE">
        <w:rPr>
          <w:rFonts w:ascii="Times New Roman" w:hAnsi="Times New Roman" w:cs="Times New Roman"/>
          <w:sz w:val="28"/>
          <w:szCs w:val="28"/>
          <w:lang w:val="ru-RU"/>
        </w:rPr>
        <w:t>соучастником</w:t>
      </w:r>
      <w:r w:rsidRPr="001C73CE">
        <w:rPr>
          <w:rFonts w:ascii="Times New Roman" w:hAnsi="Times New Roman" w:cs="Times New Roman"/>
          <w:sz w:val="28"/>
          <w:szCs w:val="28"/>
          <w:lang w:val="ru-RU"/>
        </w:rPr>
        <w:t xml:space="preserve"> творческого акта создания сценического события. </w:t>
      </w:r>
    </w:p>
    <w:p w14:paraId="38D32939" w14:textId="4853AB1B" w:rsidR="005500B7" w:rsidRDefault="002A2706" w:rsidP="00F951CD">
      <w:pPr>
        <w:tabs>
          <w:tab w:val="left" w:pos="284"/>
        </w:tabs>
        <w:jc w:val="both"/>
        <w:rPr>
          <w:rFonts w:ascii="Times New Roman" w:hAnsi="Times New Roman" w:cs="Times New Roman"/>
          <w:sz w:val="28"/>
          <w:szCs w:val="28"/>
          <w:shd w:val="clear" w:color="auto" w:fill="FFFFFF"/>
          <w:lang w:val="ru-RU"/>
        </w:rPr>
      </w:pPr>
      <w:bookmarkStart w:id="14" w:name="_Hlk209954513"/>
      <w:r w:rsidRPr="001C73CE">
        <w:rPr>
          <w:rFonts w:ascii="Times New Roman" w:hAnsi="Times New Roman" w:cs="Times New Roman"/>
          <w:sz w:val="28"/>
          <w:szCs w:val="28"/>
          <w:lang w:val="ru-RU"/>
        </w:rPr>
        <w:t xml:space="preserve">Междисциплинарный контекст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как новой конфигурации современного искусства, включающей в себя визуальное искусство с драматическим наполнением, предлагает сотрудничество зрителю, некое соавторство, в котором</w:t>
      </w:r>
      <w:r w:rsidRPr="001C73CE">
        <w:rPr>
          <w:rFonts w:ascii="Times New Roman" w:eastAsia="Times New Roman" w:hAnsi="Times New Roman" w:cs="Times New Roman"/>
          <w:color w:val="000000"/>
          <w:sz w:val="28"/>
          <w:szCs w:val="28"/>
          <w:lang w:val="ru-RU" w:eastAsia="ru-RU"/>
        </w:rPr>
        <w:t xml:space="preserve"> </w:t>
      </w:r>
      <w:r w:rsidR="00F43714">
        <w:rPr>
          <w:rFonts w:ascii="Times New Roman" w:eastAsia="Times New Roman" w:hAnsi="Times New Roman" w:cs="Times New Roman"/>
          <w:color w:val="000000"/>
          <w:sz w:val="28"/>
          <w:szCs w:val="28"/>
          <w:lang w:val="ru-RU" w:eastAsia="ru-RU"/>
        </w:rPr>
        <w:t xml:space="preserve">как </w:t>
      </w:r>
      <w:r w:rsidRPr="001C73CE">
        <w:rPr>
          <w:rFonts w:ascii="Times New Roman" w:eastAsia="Times New Roman" w:hAnsi="Times New Roman" w:cs="Times New Roman"/>
          <w:color w:val="000000"/>
          <w:sz w:val="28"/>
          <w:szCs w:val="28"/>
          <w:lang w:val="ru-RU" w:eastAsia="ru-RU"/>
        </w:rPr>
        <w:t xml:space="preserve">живость воображения и ассоциативное мышление зрителя, </w:t>
      </w:r>
      <w:r w:rsidR="00F43714">
        <w:rPr>
          <w:rFonts w:ascii="Times New Roman" w:eastAsia="Times New Roman" w:hAnsi="Times New Roman" w:cs="Times New Roman"/>
          <w:color w:val="000000"/>
          <w:sz w:val="28"/>
          <w:szCs w:val="28"/>
          <w:lang w:val="ru-RU" w:eastAsia="ru-RU"/>
        </w:rPr>
        <w:t>так</w:t>
      </w:r>
      <w:r>
        <w:rPr>
          <w:rFonts w:ascii="Times New Roman" w:eastAsia="Times New Roman" w:hAnsi="Times New Roman" w:cs="Times New Roman"/>
          <w:b/>
          <w:bCs/>
          <w:color w:val="FF0000"/>
          <w:sz w:val="28"/>
          <w:szCs w:val="28"/>
          <w:lang w:eastAsia="ru-RU"/>
        </w:rPr>
        <w:t> </w:t>
      </w:r>
      <w:r w:rsidRPr="001C73CE">
        <w:rPr>
          <w:rFonts w:ascii="Times New Roman" w:eastAsia="Times New Roman" w:hAnsi="Times New Roman" w:cs="Times New Roman"/>
          <w:color w:val="000000"/>
          <w:sz w:val="28"/>
          <w:szCs w:val="28"/>
          <w:lang w:val="ru-RU" w:eastAsia="ru-RU"/>
        </w:rPr>
        <w:t>и ее эмоциональная отзывчивость, востребованы в первую очередь.</w:t>
      </w:r>
      <w:r w:rsidR="009C4CEE">
        <w:rPr>
          <w:rFonts w:ascii="Times New Roman" w:eastAsia="Times New Roman" w:hAnsi="Times New Roman" w:cs="Times New Roman"/>
          <w:color w:val="000000"/>
          <w:sz w:val="28"/>
          <w:szCs w:val="28"/>
          <w:lang w:val="ru-RU" w:eastAsia="ru-RU"/>
        </w:rPr>
        <w:t xml:space="preserve"> </w:t>
      </w:r>
      <w:r w:rsidRPr="001C73CE">
        <w:rPr>
          <w:rFonts w:ascii="Times New Roman" w:hAnsi="Times New Roman" w:cs="Times New Roman"/>
          <w:sz w:val="28"/>
          <w:szCs w:val="28"/>
          <w:shd w:val="clear" w:color="auto" w:fill="FFFFFF"/>
          <w:lang w:val="ru-RU"/>
        </w:rPr>
        <w:t xml:space="preserve">Волна перформативных спектаклей, в которых тело и пластический язык составляют одну из основополагающих аспектов, формирующих драматическое полотно, обрушилась на зрителя, жаждущего новых форм театра. Однако, </w:t>
      </w:r>
      <w:r w:rsidRPr="001C73CE">
        <w:rPr>
          <w:rFonts w:ascii="Times New Roman" w:hAnsi="Times New Roman" w:cs="Times New Roman"/>
          <w:sz w:val="28"/>
          <w:szCs w:val="28"/>
          <w:shd w:val="clear" w:color="auto" w:fill="FFFFFF"/>
          <w:lang w:val="ru-RU"/>
        </w:rPr>
        <w:lastRenderedPageBreak/>
        <w:t xml:space="preserve">научное осмысление не поспевало за практическими экспериментами театральных событий </w:t>
      </w:r>
      <w:r>
        <w:rPr>
          <w:rFonts w:ascii="Times New Roman" w:hAnsi="Times New Roman" w:cs="Times New Roman"/>
          <w:sz w:val="28"/>
          <w:szCs w:val="28"/>
          <w:shd w:val="clear" w:color="auto" w:fill="FFFFFF"/>
        </w:rPr>
        <w:t>XXI</w:t>
      </w:r>
      <w:r w:rsidRPr="001C73CE">
        <w:rPr>
          <w:rFonts w:ascii="Times New Roman" w:hAnsi="Times New Roman" w:cs="Times New Roman"/>
          <w:sz w:val="28"/>
          <w:szCs w:val="28"/>
          <w:shd w:val="clear" w:color="auto" w:fill="FFFFFF"/>
          <w:lang w:val="ru-RU"/>
        </w:rPr>
        <w:t xml:space="preserve"> века. Стирание границ между социальным и театральным с помощью пластического языка привело к размытию многих граней в изучении театра. Такое мерцание театра на периферии искусств актуализирует вопросы миграции хореографического в драматическое искусство и наоборот.</w:t>
      </w:r>
    </w:p>
    <w:bookmarkEnd w:id="14"/>
    <w:p w14:paraId="377F00AA" w14:textId="1E494297" w:rsidR="005500B7" w:rsidRDefault="005500B7" w:rsidP="00F951CD">
      <w:pPr>
        <w:tabs>
          <w:tab w:val="left" w:pos="284"/>
        </w:tabs>
        <w:jc w:val="both"/>
        <w:rPr>
          <w:rFonts w:ascii="Times New Roman" w:hAnsi="Times New Roman" w:cs="Times New Roman"/>
          <w:sz w:val="28"/>
          <w:szCs w:val="28"/>
          <w:shd w:val="clear" w:color="auto" w:fill="FFFFFF"/>
          <w:lang w:val="ru-RU"/>
        </w:rPr>
      </w:pPr>
    </w:p>
    <w:p w14:paraId="7B8C639C" w14:textId="77777777" w:rsidR="005500B7" w:rsidRPr="001C73CE" w:rsidRDefault="005500B7" w:rsidP="00F951CD">
      <w:pPr>
        <w:tabs>
          <w:tab w:val="left" w:pos="284"/>
        </w:tabs>
        <w:jc w:val="both"/>
        <w:rPr>
          <w:rFonts w:ascii="Times New Roman" w:hAnsi="Times New Roman" w:cs="Times New Roman"/>
          <w:sz w:val="28"/>
          <w:szCs w:val="28"/>
          <w:lang w:val="ru-RU"/>
        </w:rPr>
      </w:pPr>
    </w:p>
    <w:p w14:paraId="29850DF5" w14:textId="74798562" w:rsidR="002A2706" w:rsidRPr="001C73CE" w:rsidRDefault="002A2706" w:rsidP="00F951CD">
      <w:pPr>
        <w:tabs>
          <w:tab w:val="left" w:pos="284"/>
        </w:tabs>
        <w:jc w:val="both"/>
        <w:rPr>
          <w:rFonts w:ascii="Times New Roman" w:hAnsi="Times New Roman" w:cs="Times New Roman"/>
          <w:sz w:val="28"/>
          <w:szCs w:val="28"/>
          <w:lang w:val="ru-RU"/>
        </w:rPr>
      </w:pPr>
      <w:r w:rsidRPr="001C73CE">
        <w:rPr>
          <w:rFonts w:ascii="Times New Roman" w:hAnsi="Times New Roman" w:cs="Times New Roman"/>
          <w:sz w:val="28"/>
          <w:szCs w:val="28"/>
          <w:shd w:val="clear" w:color="auto" w:fill="FFFFFF"/>
          <w:lang w:val="ru-RU"/>
        </w:rPr>
        <w:t>Перформативные высказывания, у Д. Остина (2006) впервые были связаны с речевыми актами, которые способствовали «реализации тех действий, которые они называли, осуществляя эти действия и</w:t>
      </w:r>
      <w:r>
        <w:rPr>
          <w:rFonts w:ascii="Times New Roman" w:hAnsi="Times New Roman" w:cs="Times New Roman"/>
          <w:sz w:val="28"/>
          <w:szCs w:val="28"/>
          <w:shd w:val="clear" w:color="auto" w:fill="FFFFFF"/>
          <w:lang w:val="ru-RU"/>
        </w:rPr>
        <w:t xml:space="preserve"> устанавливая сущности смыслов»</w:t>
      </w:r>
      <w:r w:rsidR="00A46283">
        <w:rPr>
          <w:rFonts w:ascii="Times New Roman" w:hAnsi="Times New Roman" w:cs="Times New Roman"/>
          <w:sz w:val="28"/>
          <w:szCs w:val="28"/>
          <w:shd w:val="clear" w:color="auto" w:fill="FFFFFF"/>
          <w:lang w:val="ru-RU"/>
        </w:rPr>
        <w:t xml:space="preserve"> </w:t>
      </w:r>
      <w:r w:rsidR="00665BD0" w:rsidRPr="00665BD0">
        <w:rPr>
          <w:rFonts w:ascii="Times New Roman" w:hAnsi="Times New Roman" w:cs="Times New Roman"/>
          <w:sz w:val="28"/>
          <w:szCs w:val="28"/>
          <w:lang w:val="ru-RU"/>
        </w:rPr>
        <w:t>[</w:t>
      </w:r>
      <w:r w:rsidR="008B39D4" w:rsidRPr="008B39D4">
        <w:rPr>
          <w:rFonts w:ascii="Times New Roman" w:hAnsi="Times New Roman" w:cs="Times New Roman"/>
          <w:sz w:val="28"/>
          <w:szCs w:val="28"/>
          <w:lang w:val="ru-RU"/>
        </w:rPr>
        <w:t>2</w:t>
      </w:r>
      <w:r w:rsidR="00665BD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335</w:t>
      </w:r>
      <w:r w:rsidR="00665BD0" w:rsidRPr="00665BD0">
        <w:rPr>
          <w:rFonts w:ascii="Times New Roman" w:hAnsi="Times New Roman" w:cs="Times New Roman"/>
          <w:sz w:val="28"/>
          <w:szCs w:val="28"/>
          <w:lang w:val="ru-RU"/>
        </w:rPr>
        <w:t>]</w:t>
      </w:r>
      <w:r w:rsidRPr="001C73CE">
        <w:rPr>
          <w:rFonts w:ascii="Times New Roman" w:hAnsi="Times New Roman" w:cs="Times New Roman"/>
          <w:sz w:val="28"/>
          <w:szCs w:val="28"/>
          <w:lang w:val="ru-RU"/>
        </w:rPr>
        <w:t>.</w:t>
      </w:r>
      <w:r w:rsidRPr="001C73CE">
        <w:rPr>
          <w:rFonts w:ascii="Times New Roman" w:hAnsi="Times New Roman" w:cs="Times New Roman"/>
          <w:sz w:val="28"/>
          <w:szCs w:val="28"/>
          <w:shd w:val="clear" w:color="auto" w:fill="FFFFFF"/>
          <w:lang w:val="ru-RU"/>
        </w:rPr>
        <w:t xml:space="preserve"> Позже, «неуспешность речевых актов и предпосылки воплощения этих высказываний» через тело </w:t>
      </w:r>
      <w:r w:rsidRPr="001C73CE">
        <w:rPr>
          <w:rFonts w:ascii="Times New Roman" w:hAnsi="Times New Roman" w:cs="Times New Roman"/>
          <w:sz w:val="28"/>
          <w:lang w:val="ru-RU"/>
        </w:rPr>
        <w:t>и</w:t>
      </w:r>
      <w:r w:rsidRPr="001C73CE">
        <w:rPr>
          <w:rFonts w:ascii="Times New Roman" w:hAnsi="Times New Roman" w:cs="Times New Roman"/>
          <w:sz w:val="28"/>
          <w:szCs w:val="28"/>
          <w:shd w:val="clear" w:color="auto" w:fill="FFFFFF"/>
          <w:lang w:val="ru-RU"/>
        </w:rPr>
        <w:t xml:space="preserve">сследовала Дж. Батлер (1988) </w:t>
      </w:r>
      <w:r w:rsidR="005219C1" w:rsidRPr="005219C1">
        <w:rPr>
          <w:rFonts w:ascii="Times New Roman" w:hAnsi="Times New Roman" w:cs="Times New Roman"/>
          <w:sz w:val="28"/>
          <w:lang w:val="ru-RU"/>
        </w:rPr>
        <w:t>[</w:t>
      </w:r>
      <w:r w:rsidR="008B39D4" w:rsidRPr="008B39D4">
        <w:rPr>
          <w:rFonts w:ascii="Times New Roman" w:hAnsi="Times New Roman" w:cs="Times New Roman"/>
          <w:sz w:val="28"/>
          <w:lang w:val="ru-RU"/>
        </w:rPr>
        <w:t>3</w:t>
      </w:r>
      <w:r w:rsidR="005219C1" w:rsidRPr="005219C1">
        <w:rPr>
          <w:rFonts w:ascii="Times New Roman" w:hAnsi="Times New Roman" w:cs="Times New Roman"/>
          <w:sz w:val="28"/>
          <w:lang w:val="ru-RU"/>
        </w:rPr>
        <w:t>,</w:t>
      </w:r>
      <w:r w:rsidRPr="001C73CE">
        <w:rPr>
          <w:rFonts w:ascii="Times New Roman" w:hAnsi="Times New Roman" w:cs="Times New Roman"/>
          <w:sz w:val="28"/>
          <w:lang w:val="ru-RU"/>
        </w:rPr>
        <w:t xml:space="preserve"> 70</w:t>
      </w:r>
      <w:r w:rsidR="005219C1" w:rsidRPr="005219C1">
        <w:rPr>
          <w:rFonts w:ascii="Times New Roman" w:hAnsi="Times New Roman" w:cs="Times New Roman"/>
          <w:sz w:val="28"/>
          <w:lang w:val="ru-RU"/>
        </w:rPr>
        <w:t>]</w:t>
      </w:r>
      <w:r w:rsidRPr="001C73CE">
        <w:rPr>
          <w:rFonts w:ascii="Times New Roman" w:hAnsi="Times New Roman" w:cs="Times New Roman"/>
          <w:sz w:val="28"/>
          <w:lang w:val="ru-RU"/>
        </w:rPr>
        <w:t xml:space="preserve">. Она предложила метод </w:t>
      </w:r>
      <w:r w:rsidRPr="001C73CE">
        <w:rPr>
          <w:rFonts w:ascii="Times New Roman" w:hAnsi="Times New Roman" w:cs="Times New Roman"/>
          <w:sz w:val="28"/>
          <w:szCs w:val="28"/>
          <w:lang w:val="ru-RU"/>
        </w:rPr>
        <w:t>«формулировки тела, как способа драматизации и реализации возможностей», который напрямую зависим от гендера, его половой принадлежности</w:t>
      </w:r>
      <w:r w:rsidR="005219C1" w:rsidRPr="005219C1">
        <w:rPr>
          <w:rFonts w:ascii="Times New Roman" w:hAnsi="Times New Roman" w:cs="Times New Roman"/>
          <w:sz w:val="28"/>
          <w:szCs w:val="28"/>
          <w:lang w:val="ru-RU"/>
        </w:rPr>
        <w:t xml:space="preserve"> [</w:t>
      </w:r>
      <w:r w:rsidR="008B39D4" w:rsidRPr="008B39D4">
        <w:rPr>
          <w:rFonts w:ascii="Times New Roman" w:hAnsi="Times New Roman" w:cs="Times New Roman"/>
          <w:sz w:val="28"/>
          <w:szCs w:val="28"/>
          <w:lang w:val="ru-RU"/>
        </w:rPr>
        <w:t>4</w:t>
      </w:r>
      <w:r w:rsidR="005219C1" w:rsidRPr="005219C1">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522</w:t>
      </w:r>
      <w:r w:rsidR="005219C1" w:rsidRPr="005219C1">
        <w:rPr>
          <w:rFonts w:ascii="Times New Roman" w:hAnsi="Times New Roman" w:cs="Times New Roman"/>
          <w:sz w:val="28"/>
          <w:szCs w:val="28"/>
          <w:lang w:val="ru-RU"/>
        </w:rPr>
        <w:t>]</w:t>
      </w:r>
      <w:r w:rsidRPr="001C73CE">
        <w:rPr>
          <w:sz w:val="28"/>
          <w:szCs w:val="28"/>
          <w:lang w:val="ru-RU"/>
        </w:rPr>
        <w:t xml:space="preserve">. </w:t>
      </w:r>
      <w:r w:rsidRPr="001C73CE">
        <w:rPr>
          <w:rFonts w:ascii="Times New Roman" w:hAnsi="Times New Roman" w:cs="Times New Roman"/>
          <w:sz w:val="28"/>
          <w:szCs w:val="28"/>
          <w:lang w:val="ru-RU"/>
        </w:rPr>
        <w:t xml:space="preserve">Если говорить о Казахстане, то </w:t>
      </w:r>
      <w:proofErr w:type="spellStart"/>
      <w:r w:rsidRPr="001C73CE">
        <w:rPr>
          <w:rFonts w:ascii="Times New Roman" w:hAnsi="Times New Roman" w:cs="Times New Roman"/>
          <w:sz w:val="28"/>
          <w:szCs w:val="28"/>
          <w:lang w:val="ru-RU"/>
        </w:rPr>
        <w:t>перформативность</w:t>
      </w:r>
      <w:proofErr w:type="spellEnd"/>
      <w:r w:rsidRPr="001C73CE">
        <w:rPr>
          <w:rFonts w:ascii="Times New Roman" w:hAnsi="Times New Roman" w:cs="Times New Roman"/>
          <w:sz w:val="28"/>
          <w:szCs w:val="28"/>
          <w:lang w:val="ru-RU"/>
        </w:rPr>
        <w:t xml:space="preserve"> пластического языка активно практикуется современными художниками в стране. Эта динамика обозначена появлением ряда перформативных представлений</w:t>
      </w:r>
      <w:r w:rsidRPr="001C73CE">
        <w:rPr>
          <w:rFonts w:ascii="Times New Roman" w:hAnsi="Times New Roman" w:cs="Times New Roman"/>
          <w:sz w:val="28"/>
          <w:szCs w:val="28"/>
          <w:shd w:val="clear" w:color="auto" w:fill="FFFFFF"/>
          <w:lang w:val="ru-RU"/>
        </w:rPr>
        <w:t>: музыкально</w:t>
      </w:r>
      <w:r w:rsidR="00CC4F65">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танцевальные спектакли</w:t>
      </w:r>
      <w:r w:rsidR="00CC4F65">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перформансы «Любовница» (2017), «Другая Дюймовочка» (2019) театра «</w:t>
      </w:r>
      <w:proofErr w:type="spellStart"/>
      <w:r>
        <w:rPr>
          <w:rFonts w:ascii="Times New Roman" w:hAnsi="Times New Roman" w:cs="Times New Roman"/>
          <w:sz w:val="28"/>
          <w:szCs w:val="28"/>
          <w:shd w:val="clear" w:color="auto" w:fill="FFFFFF"/>
        </w:rPr>
        <w:t>Interius</w:t>
      </w:r>
      <w:proofErr w:type="spellEnd"/>
      <w:r w:rsidRPr="001C73CE">
        <w:rPr>
          <w:rFonts w:ascii="Times New Roman" w:hAnsi="Times New Roman" w:cs="Times New Roman"/>
          <w:sz w:val="28"/>
          <w:szCs w:val="28"/>
          <w:shd w:val="clear" w:color="auto" w:fill="FFFFFF"/>
          <w:lang w:val="ru-RU"/>
        </w:rPr>
        <w:t xml:space="preserve">»; драматические спектакли, в которых одним из главных выразительных средств выступает перформативный пластический язык тела актеров: «Если я человеком зовусь» (Государственный </w:t>
      </w:r>
      <w:r w:rsidR="00F10281">
        <w:rPr>
          <w:rFonts w:ascii="Times New Roman" w:hAnsi="Times New Roman" w:cs="Times New Roman"/>
          <w:sz w:val="28"/>
          <w:szCs w:val="28"/>
          <w:shd w:val="clear" w:color="auto" w:fill="FFFFFF"/>
          <w:lang w:val="ru-RU"/>
        </w:rPr>
        <w:t>ГРАКТ</w:t>
      </w:r>
      <w:r w:rsidRPr="001C73CE">
        <w:rPr>
          <w:rFonts w:ascii="Times New Roman" w:hAnsi="Times New Roman" w:cs="Times New Roman"/>
          <w:sz w:val="28"/>
          <w:szCs w:val="28"/>
          <w:shd w:val="clear" w:color="auto" w:fill="FFFFFF"/>
          <w:lang w:val="ru-RU"/>
        </w:rPr>
        <w:t xml:space="preserve">, Алматы, 2020),«Гроза» (Казахский театр имени Н. </w:t>
      </w:r>
      <w:proofErr w:type="spellStart"/>
      <w:r w:rsidRPr="001C73CE">
        <w:rPr>
          <w:rFonts w:ascii="Times New Roman" w:hAnsi="Times New Roman" w:cs="Times New Roman"/>
          <w:sz w:val="28"/>
          <w:szCs w:val="28"/>
          <w:shd w:val="clear" w:color="auto" w:fill="FFFFFF"/>
          <w:lang w:val="ru-RU"/>
        </w:rPr>
        <w:t>Жантурина</w:t>
      </w:r>
      <w:proofErr w:type="spellEnd"/>
      <w:r w:rsidRPr="001C73CE">
        <w:rPr>
          <w:rFonts w:ascii="Times New Roman" w:hAnsi="Times New Roman" w:cs="Times New Roman"/>
          <w:sz w:val="28"/>
          <w:szCs w:val="28"/>
          <w:shd w:val="clear" w:color="auto" w:fill="FFFFFF"/>
          <w:lang w:val="ru-RU"/>
        </w:rPr>
        <w:t>, Актау, 2021), «Женщина в песках» (</w:t>
      </w:r>
      <w:proofErr w:type="spellStart"/>
      <w:r w:rsidRPr="001C73CE">
        <w:rPr>
          <w:rFonts w:ascii="Times New Roman" w:hAnsi="Times New Roman" w:cs="Times New Roman"/>
          <w:sz w:val="28"/>
          <w:szCs w:val="28"/>
          <w:shd w:val="clear" w:color="auto" w:fill="FFFFFF"/>
          <w:lang w:val="ru-RU"/>
        </w:rPr>
        <w:t>АРТиШОК</w:t>
      </w:r>
      <w:proofErr w:type="spellEnd"/>
      <w:r w:rsidRPr="001C73CE">
        <w:rPr>
          <w:rFonts w:ascii="Times New Roman" w:hAnsi="Times New Roman" w:cs="Times New Roman"/>
          <w:sz w:val="28"/>
          <w:szCs w:val="28"/>
          <w:shd w:val="clear" w:color="auto" w:fill="FFFFFF"/>
          <w:lang w:val="ru-RU"/>
        </w:rPr>
        <w:t>, Алматы, 2021), «</w:t>
      </w:r>
      <w:proofErr w:type="spellStart"/>
      <w:r w:rsidRPr="001C73CE">
        <w:rPr>
          <w:rFonts w:ascii="Times New Roman" w:hAnsi="Times New Roman" w:cs="Times New Roman"/>
          <w:sz w:val="28"/>
          <w:szCs w:val="28"/>
          <w:shd w:val="clear" w:color="auto" w:fill="FFFFFF"/>
          <w:lang w:val="ru-RU"/>
        </w:rPr>
        <w:t>Жусан</w:t>
      </w:r>
      <w:proofErr w:type="spellEnd"/>
      <w:r w:rsidRPr="001C73CE">
        <w:rPr>
          <w:rFonts w:ascii="Times New Roman" w:hAnsi="Times New Roman" w:cs="Times New Roman"/>
          <w:sz w:val="28"/>
          <w:szCs w:val="28"/>
          <w:shd w:val="clear" w:color="auto" w:fill="FFFFFF"/>
          <w:lang w:val="ru-RU"/>
        </w:rPr>
        <w:t xml:space="preserve">» (Государственный </w:t>
      </w:r>
      <w:r w:rsidR="00F10281">
        <w:rPr>
          <w:rFonts w:ascii="Times New Roman" w:hAnsi="Times New Roman" w:cs="Times New Roman"/>
          <w:sz w:val="28"/>
          <w:szCs w:val="28"/>
          <w:shd w:val="clear" w:color="auto" w:fill="FFFFFF"/>
          <w:lang w:val="ru-RU"/>
        </w:rPr>
        <w:t>ГРАКТ</w:t>
      </w:r>
      <w:r w:rsidRPr="001C73CE">
        <w:rPr>
          <w:rFonts w:ascii="Times New Roman" w:hAnsi="Times New Roman" w:cs="Times New Roman"/>
          <w:sz w:val="28"/>
          <w:szCs w:val="28"/>
          <w:shd w:val="clear" w:color="auto" w:fill="FFFFFF"/>
          <w:lang w:val="ru-RU"/>
        </w:rPr>
        <w:t>, Алматы, 2021); «</w:t>
      </w:r>
      <w:r>
        <w:rPr>
          <w:rFonts w:ascii="Times New Roman" w:hAnsi="Times New Roman" w:cs="Times New Roman"/>
          <w:sz w:val="28"/>
          <w:szCs w:val="28"/>
          <w:shd w:val="clear" w:color="auto" w:fill="FFFFFF"/>
        </w:rPr>
        <w:t>Time</w:t>
      </w:r>
      <w:r w:rsidRPr="001C73CE">
        <w:rPr>
          <w:rFonts w:ascii="Times New Roman" w:hAnsi="Times New Roman" w:cs="Times New Roman"/>
          <w:sz w:val="28"/>
          <w:szCs w:val="28"/>
          <w:shd w:val="clear" w:color="auto" w:fill="FFFFFF"/>
          <w:lang w:val="ru-RU"/>
        </w:rPr>
        <w:t>», «</w:t>
      </w:r>
      <w:r>
        <w:rPr>
          <w:rFonts w:ascii="Times New Roman" w:hAnsi="Times New Roman" w:cs="Times New Roman"/>
          <w:sz w:val="28"/>
          <w:szCs w:val="28"/>
          <w:shd w:val="clear" w:color="auto" w:fill="FFFFFF"/>
        </w:rPr>
        <w:t>Transformation</w:t>
      </w:r>
      <w:r w:rsidRPr="001C73CE">
        <w:rPr>
          <w:rFonts w:ascii="Times New Roman" w:hAnsi="Times New Roman" w:cs="Times New Roman"/>
          <w:sz w:val="28"/>
          <w:szCs w:val="28"/>
          <w:shd w:val="clear" w:color="auto" w:fill="FFFFFF"/>
          <w:lang w:val="ru-RU"/>
        </w:rPr>
        <w:t>», «</w:t>
      </w:r>
      <w:r>
        <w:rPr>
          <w:rFonts w:ascii="Times New Roman" w:hAnsi="Times New Roman" w:cs="Times New Roman"/>
          <w:sz w:val="28"/>
          <w:szCs w:val="28"/>
          <w:shd w:val="clear" w:color="auto" w:fill="FFFFFF"/>
        </w:rPr>
        <w:t>Stronger</w:t>
      </w:r>
      <w:r w:rsidR="00592D3D">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than</w:t>
      </w:r>
      <w:r w:rsidR="00592D3D">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death</w:t>
      </w:r>
      <w:r w:rsidRPr="001C73CE">
        <w:rPr>
          <w:rFonts w:ascii="Times New Roman" w:hAnsi="Times New Roman" w:cs="Times New Roman"/>
          <w:sz w:val="28"/>
          <w:szCs w:val="28"/>
          <w:shd w:val="clear" w:color="auto" w:fill="FFFFFF"/>
          <w:lang w:val="ru-RU"/>
        </w:rPr>
        <w:t>», «</w:t>
      </w:r>
      <w:r>
        <w:rPr>
          <w:rFonts w:ascii="Times New Roman" w:hAnsi="Times New Roman" w:cs="Times New Roman"/>
          <w:sz w:val="28"/>
          <w:szCs w:val="28"/>
          <w:shd w:val="clear" w:color="auto" w:fill="FFFFFF"/>
        </w:rPr>
        <w:t>Under</w:t>
      </w:r>
      <w:r w:rsidR="00592D3D">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the</w:t>
      </w:r>
      <w:r w:rsidR="00592D3D">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wave</w:t>
      </w:r>
      <w:r w:rsidRPr="001C73CE">
        <w:rPr>
          <w:rFonts w:ascii="Times New Roman" w:hAnsi="Times New Roman" w:cs="Times New Roman"/>
          <w:sz w:val="28"/>
          <w:szCs w:val="28"/>
          <w:shd w:val="clear" w:color="auto" w:fill="FFFFFF"/>
          <w:lang w:val="ru-RU"/>
        </w:rPr>
        <w:t>» проекта «</w:t>
      </w:r>
      <w:r>
        <w:rPr>
          <w:rFonts w:ascii="Times New Roman" w:hAnsi="Times New Roman" w:cs="Times New Roman"/>
          <w:sz w:val="28"/>
          <w:szCs w:val="28"/>
          <w:shd w:val="clear" w:color="auto" w:fill="FFFFFF"/>
        </w:rPr>
        <w:t>Collaboration</w:t>
      </w:r>
      <w:r>
        <w:rPr>
          <w:rFonts w:ascii="Times New Roman" w:hAnsi="Times New Roman" w:cs="Times New Roman"/>
          <w:sz w:val="28"/>
          <w:szCs w:val="28"/>
          <w:shd w:val="clear" w:color="auto" w:fill="FFFFFF"/>
          <w:lang w:val="ru-RU"/>
        </w:rPr>
        <w:t xml:space="preserve">» (2021), «Кыз </w:t>
      </w:r>
      <w:proofErr w:type="spellStart"/>
      <w:r>
        <w:rPr>
          <w:rFonts w:ascii="Times New Roman" w:hAnsi="Times New Roman" w:cs="Times New Roman"/>
          <w:sz w:val="28"/>
          <w:szCs w:val="28"/>
          <w:shd w:val="clear" w:color="auto" w:fill="FFFFFF"/>
          <w:lang w:val="ru-RU"/>
        </w:rPr>
        <w:t>Куу</w:t>
      </w:r>
      <w:proofErr w:type="spellEnd"/>
      <w:r>
        <w:rPr>
          <w:rFonts w:ascii="Times New Roman" w:hAnsi="Times New Roman" w:cs="Times New Roman"/>
          <w:sz w:val="28"/>
          <w:szCs w:val="28"/>
          <w:shd w:val="clear" w:color="auto" w:fill="FFFFFF"/>
          <w:lang w:val="ru-RU"/>
        </w:rPr>
        <w:t>» (Арт</w:t>
      </w:r>
      <w:r w:rsidR="00CC4F6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пространство ДОМ 36, Алматы,</w:t>
      </w:r>
      <w:r w:rsidR="00A46283">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2023)</w:t>
      </w:r>
      <w:r w:rsidR="008803AF">
        <w:rPr>
          <w:rFonts w:ascii="Times New Roman" w:hAnsi="Times New Roman" w:cs="Times New Roman"/>
          <w:sz w:val="28"/>
          <w:szCs w:val="28"/>
          <w:shd w:val="clear" w:color="auto" w:fill="FFFFFF"/>
          <w:lang w:val="ru-RU"/>
        </w:rPr>
        <w:t>, «Рассекая волны» (Казахский музыкально</w:t>
      </w:r>
      <w:r w:rsidR="005219C1" w:rsidRPr="005219C1">
        <w:rPr>
          <w:rFonts w:ascii="Times New Roman" w:hAnsi="Times New Roman" w:cs="Times New Roman"/>
          <w:sz w:val="28"/>
          <w:szCs w:val="28"/>
          <w:shd w:val="clear" w:color="auto" w:fill="FFFFFF"/>
          <w:lang w:val="ru-RU"/>
        </w:rPr>
        <w:t>-</w:t>
      </w:r>
      <w:r w:rsidR="008803AF">
        <w:rPr>
          <w:rFonts w:ascii="Times New Roman" w:hAnsi="Times New Roman" w:cs="Times New Roman"/>
          <w:sz w:val="28"/>
          <w:szCs w:val="28"/>
          <w:shd w:val="clear" w:color="auto" w:fill="FFFFFF"/>
          <w:lang w:val="ru-RU"/>
        </w:rPr>
        <w:t>драматический театр имени С. Муканова, Петропавловск, 2024)</w:t>
      </w:r>
      <w:r>
        <w:rPr>
          <w:rFonts w:ascii="Times New Roman" w:hAnsi="Times New Roman" w:cs="Times New Roman"/>
          <w:sz w:val="28"/>
          <w:szCs w:val="28"/>
          <w:shd w:val="clear" w:color="auto" w:fill="FFFFFF"/>
          <w:lang w:val="ru-RU"/>
        </w:rPr>
        <w:t xml:space="preserve"> и </w:t>
      </w:r>
      <w:r w:rsidRPr="001C73CE">
        <w:rPr>
          <w:rFonts w:ascii="Times New Roman" w:hAnsi="Times New Roman" w:cs="Times New Roman"/>
          <w:sz w:val="28"/>
          <w:szCs w:val="28"/>
          <w:shd w:val="clear" w:color="auto" w:fill="FFFFFF"/>
          <w:lang w:val="ru-RU"/>
        </w:rPr>
        <w:t xml:space="preserve"> др.</w:t>
      </w:r>
    </w:p>
    <w:p w14:paraId="707531B7" w14:textId="7EE13890" w:rsidR="002A2706" w:rsidRPr="001C73CE" w:rsidRDefault="002A2706" w:rsidP="00F951CD">
      <w:pPr>
        <w:tabs>
          <w:tab w:val="left" w:pos="284"/>
        </w:tabs>
        <w:jc w:val="both"/>
        <w:rPr>
          <w:rFonts w:ascii="Times New Roman" w:hAnsi="Times New Roman" w:cs="Times New Roman"/>
          <w:sz w:val="28"/>
          <w:szCs w:val="28"/>
          <w:lang w:val="ru-RU"/>
        </w:rPr>
      </w:pPr>
      <w:bookmarkStart w:id="15" w:name="_Hlk209793166"/>
      <w:r w:rsidRPr="001C73CE">
        <w:rPr>
          <w:rFonts w:ascii="Times New Roman" w:hAnsi="Times New Roman" w:cs="Times New Roman"/>
          <w:sz w:val="28"/>
          <w:szCs w:val="28"/>
          <w:lang w:val="ru-RU"/>
        </w:rPr>
        <w:t xml:space="preserve">Несмотря на обширное западное исследование в области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xml:space="preserve">, перформативных практик, феномена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xml:space="preserve">, единого понимания в терминологической трактовке нет. Научное обоснование представляет интерес для гуманитарных дисциплин и исследований и области перформативного искусства. И, хотя существует </w:t>
      </w:r>
      <w:r w:rsidRPr="001C73CE">
        <w:rPr>
          <w:rFonts w:ascii="Times New Roman" w:hAnsi="Times New Roman" w:cs="Times New Roman"/>
          <w:sz w:val="28"/>
          <w:lang w:val="ru-RU"/>
        </w:rPr>
        <w:t xml:space="preserve">«научная парадигма, которая недавно появилась как подход, основанный на теле» </w:t>
      </w:r>
      <w:r w:rsidR="005219C1" w:rsidRPr="005219C1">
        <w:rPr>
          <w:rFonts w:ascii="Times New Roman" w:hAnsi="Times New Roman" w:cs="Times New Roman"/>
          <w:sz w:val="28"/>
          <w:lang w:val="ru-RU"/>
        </w:rPr>
        <w:t>[</w:t>
      </w:r>
      <w:r w:rsidR="008B39D4" w:rsidRPr="008B39D4">
        <w:rPr>
          <w:rFonts w:ascii="Times New Roman" w:hAnsi="Times New Roman" w:cs="Times New Roman"/>
          <w:sz w:val="28"/>
          <w:lang w:val="ru-RU"/>
        </w:rPr>
        <w:t>5</w:t>
      </w:r>
      <w:r w:rsidR="005219C1" w:rsidRPr="005219C1">
        <w:rPr>
          <w:rFonts w:ascii="Times New Roman" w:hAnsi="Times New Roman" w:cs="Times New Roman"/>
          <w:sz w:val="28"/>
          <w:lang w:val="ru-RU"/>
        </w:rPr>
        <w:t xml:space="preserve">, </w:t>
      </w:r>
      <w:r>
        <w:rPr>
          <w:rFonts w:ascii="Times New Roman" w:hAnsi="Times New Roman" w:cs="Times New Roman"/>
          <w:sz w:val="28"/>
          <w:lang w:val="ru-RU"/>
        </w:rPr>
        <w:t>68</w:t>
      </w:r>
      <w:r w:rsidR="005219C1" w:rsidRPr="005219C1">
        <w:rPr>
          <w:rFonts w:ascii="Times New Roman" w:hAnsi="Times New Roman" w:cs="Times New Roman"/>
          <w:sz w:val="28"/>
          <w:lang w:val="ru-RU"/>
        </w:rPr>
        <w:t>]</w:t>
      </w:r>
      <w:r>
        <w:rPr>
          <w:rFonts w:ascii="Times New Roman" w:hAnsi="Times New Roman" w:cs="Times New Roman"/>
          <w:sz w:val="28"/>
          <w:lang w:val="ru-RU"/>
        </w:rPr>
        <w:t xml:space="preserve">, нет </w:t>
      </w:r>
      <w:r w:rsidRPr="001C73CE">
        <w:rPr>
          <w:rFonts w:ascii="Times New Roman" w:hAnsi="Times New Roman" w:cs="Times New Roman"/>
          <w:sz w:val="28"/>
          <w:szCs w:val="28"/>
          <w:lang w:val="ru-RU"/>
        </w:rPr>
        <w:t>сложившейся традиции изучения художественной практики перформанса</w:t>
      </w:r>
      <w:r>
        <w:rPr>
          <w:rFonts w:ascii="Times New Roman" w:hAnsi="Times New Roman" w:cs="Times New Roman"/>
          <w:sz w:val="28"/>
          <w:szCs w:val="28"/>
          <w:lang w:val="ru-RU"/>
        </w:rPr>
        <w:t xml:space="preserve"> в Казахстане</w:t>
      </w:r>
      <w:r w:rsidRPr="001C73CE">
        <w:rPr>
          <w:rFonts w:ascii="Times New Roman" w:hAnsi="Times New Roman" w:cs="Times New Roman"/>
          <w:sz w:val="28"/>
          <w:szCs w:val="28"/>
          <w:lang w:val="ru-RU"/>
        </w:rPr>
        <w:t>. Это обусл</w:t>
      </w:r>
      <w:r w:rsidR="002A74C1">
        <w:rPr>
          <w:rFonts w:ascii="Times New Roman" w:hAnsi="Times New Roman" w:cs="Times New Roman"/>
          <w:sz w:val="28"/>
          <w:szCs w:val="28"/>
          <w:lang w:val="ru-RU"/>
        </w:rPr>
        <w:t>о</w:t>
      </w:r>
      <w:r w:rsidRPr="001C73CE">
        <w:rPr>
          <w:rFonts w:ascii="Times New Roman" w:hAnsi="Times New Roman" w:cs="Times New Roman"/>
          <w:sz w:val="28"/>
          <w:szCs w:val="28"/>
          <w:lang w:val="ru-RU"/>
        </w:rPr>
        <w:t xml:space="preserve">вливает актуальность предлагаемого исследования, которая заключается в: </w:t>
      </w:r>
    </w:p>
    <w:bookmarkEnd w:id="15"/>
    <w:p w14:paraId="5B011EC8" w14:textId="113C76A5" w:rsidR="002A2706" w:rsidRDefault="00CC4F65" w:rsidP="00F951CD">
      <w:pPr>
        <w:pStyle w:val="ae"/>
        <w:tabs>
          <w:tab w:val="left" w:pos="284"/>
          <w:tab w:val="left" w:pos="426"/>
          <w:tab w:val="left" w:pos="1381"/>
        </w:tabs>
        <w:ind w:left="0" w:firstLine="426"/>
        <w:rPr>
          <w:sz w:val="28"/>
          <w:szCs w:val="28"/>
          <w:lang w:val="ru-RU"/>
        </w:rPr>
      </w:pPr>
      <w:r>
        <w:rPr>
          <w:sz w:val="28"/>
          <w:szCs w:val="28"/>
          <w:lang w:val="ru-RU"/>
        </w:rPr>
        <w:t>—</w:t>
      </w:r>
      <w:r w:rsidR="002A2706" w:rsidRPr="001C73CE">
        <w:rPr>
          <w:sz w:val="28"/>
          <w:szCs w:val="28"/>
          <w:lang w:val="ru-RU"/>
        </w:rPr>
        <w:t xml:space="preserve"> необходимости междисциплинарного изучения пластического языка в контексте </w:t>
      </w:r>
      <w:proofErr w:type="spellStart"/>
      <w:r w:rsidR="002A2706" w:rsidRPr="001C73CE">
        <w:rPr>
          <w:sz w:val="28"/>
          <w:szCs w:val="28"/>
          <w:lang w:val="ru-RU"/>
        </w:rPr>
        <w:t>перформативности</w:t>
      </w:r>
      <w:proofErr w:type="spellEnd"/>
      <w:r w:rsidR="002A2706" w:rsidRPr="001C73CE">
        <w:rPr>
          <w:sz w:val="28"/>
          <w:szCs w:val="28"/>
          <w:lang w:val="ru-RU"/>
        </w:rPr>
        <w:t xml:space="preserve"> </w:t>
      </w:r>
      <w:r w:rsidR="002A2706">
        <w:rPr>
          <w:sz w:val="28"/>
          <w:szCs w:val="28"/>
          <w:lang w:val="ru-RU"/>
        </w:rPr>
        <w:t>в Казахстане</w:t>
      </w:r>
      <w:r w:rsidR="002A2706" w:rsidRPr="001C73CE">
        <w:rPr>
          <w:sz w:val="28"/>
          <w:szCs w:val="28"/>
          <w:lang w:val="ru-RU"/>
        </w:rPr>
        <w:t>;</w:t>
      </w:r>
    </w:p>
    <w:p w14:paraId="5506CEAC" w14:textId="3CF58879" w:rsidR="002A2706" w:rsidRPr="001C73CE" w:rsidRDefault="00CC4F65" w:rsidP="00F951CD">
      <w:pPr>
        <w:pStyle w:val="ae"/>
        <w:tabs>
          <w:tab w:val="left" w:pos="284"/>
          <w:tab w:val="left" w:pos="426"/>
          <w:tab w:val="left" w:pos="1381"/>
        </w:tabs>
        <w:ind w:left="0" w:firstLine="426"/>
        <w:rPr>
          <w:sz w:val="28"/>
          <w:szCs w:val="28"/>
          <w:lang w:val="ru-RU"/>
        </w:rPr>
      </w:pPr>
      <w:r>
        <w:rPr>
          <w:sz w:val="28"/>
          <w:szCs w:val="28"/>
          <w:lang w:val="ru-RU"/>
        </w:rPr>
        <w:t>—</w:t>
      </w:r>
      <w:r w:rsidR="002A2706">
        <w:rPr>
          <w:sz w:val="28"/>
          <w:szCs w:val="28"/>
          <w:lang w:val="ru-RU"/>
        </w:rPr>
        <w:t xml:space="preserve"> </w:t>
      </w:r>
      <w:r w:rsidR="002A2706" w:rsidRPr="001C73CE">
        <w:rPr>
          <w:sz w:val="28"/>
          <w:szCs w:val="28"/>
          <w:lang w:val="ru-RU"/>
        </w:rPr>
        <w:t xml:space="preserve">определение роли пластического языка в создании художественных текстов современного </w:t>
      </w:r>
      <w:r w:rsidR="00E33821">
        <w:rPr>
          <w:sz w:val="28"/>
          <w:szCs w:val="28"/>
          <w:lang w:val="ru-RU"/>
        </w:rPr>
        <w:t xml:space="preserve">казахстанского </w:t>
      </w:r>
      <w:r w:rsidR="002A2706" w:rsidRPr="001C73CE">
        <w:rPr>
          <w:sz w:val="28"/>
          <w:szCs w:val="28"/>
          <w:lang w:val="ru-RU"/>
        </w:rPr>
        <w:t>драматического перформанса;</w:t>
      </w:r>
    </w:p>
    <w:p w14:paraId="01338B88" w14:textId="27C4A775" w:rsidR="002A2706" w:rsidRPr="001C73CE" w:rsidRDefault="00CC4F65" w:rsidP="00F951CD">
      <w:pPr>
        <w:pStyle w:val="ae"/>
        <w:tabs>
          <w:tab w:val="left" w:pos="284"/>
          <w:tab w:val="left" w:pos="426"/>
          <w:tab w:val="left" w:pos="1381"/>
        </w:tabs>
        <w:ind w:left="0" w:firstLine="426"/>
        <w:rPr>
          <w:sz w:val="28"/>
          <w:szCs w:val="28"/>
          <w:lang w:val="ru-RU"/>
        </w:rPr>
      </w:pPr>
      <w:r>
        <w:rPr>
          <w:sz w:val="28"/>
          <w:szCs w:val="28"/>
          <w:lang w:val="ru-RU"/>
        </w:rPr>
        <w:t>—</w:t>
      </w:r>
      <w:r w:rsidR="002A2706" w:rsidRPr="001C73CE">
        <w:rPr>
          <w:sz w:val="28"/>
          <w:szCs w:val="28"/>
          <w:lang w:val="ru-RU"/>
        </w:rPr>
        <w:t xml:space="preserve"> выявлении на этой основе проблем</w:t>
      </w:r>
      <w:r w:rsidR="008803AF">
        <w:rPr>
          <w:sz w:val="28"/>
          <w:szCs w:val="28"/>
          <w:lang w:val="ru-RU"/>
        </w:rPr>
        <w:t xml:space="preserve"> и рекомендаций</w:t>
      </w:r>
      <w:r w:rsidR="002A2706" w:rsidRPr="001C73CE">
        <w:rPr>
          <w:sz w:val="28"/>
          <w:szCs w:val="28"/>
          <w:lang w:val="ru-RU"/>
        </w:rPr>
        <w:t>, возникающих в репетиционной и постановочной работе</w:t>
      </w:r>
      <w:r w:rsidR="008803AF">
        <w:rPr>
          <w:sz w:val="28"/>
          <w:szCs w:val="28"/>
          <w:lang w:val="ru-RU"/>
        </w:rPr>
        <w:t xml:space="preserve"> с режиссером по пластике</w:t>
      </w:r>
      <w:r w:rsidR="002A2706" w:rsidRPr="001C73CE">
        <w:rPr>
          <w:sz w:val="28"/>
          <w:szCs w:val="28"/>
          <w:lang w:val="ru-RU"/>
        </w:rPr>
        <w:t>;</w:t>
      </w:r>
    </w:p>
    <w:p w14:paraId="317C9B3A" w14:textId="332CE7D4" w:rsidR="002A2706" w:rsidRDefault="00CC4F65" w:rsidP="00F951CD">
      <w:pPr>
        <w:pStyle w:val="ae"/>
        <w:tabs>
          <w:tab w:val="left" w:pos="284"/>
          <w:tab w:val="left" w:pos="426"/>
          <w:tab w:val="left" w:pos="1381"/>
        </w:tabs>
        <w:ind w:left="0" w:firstLine="426"/>
        <w:rPr>
          <w:sz w:val="28"/>
          <w:szCs w:val="28"/>
          <w:lang w:val="ru-RU"/>
        </w:rPr>
      </w:pPr>
      <w:r>
        <w:rPr>
          <w:sz w:val="28"/>
          <w:szCs w:val="28"/>
          <w:lang w:val="ru-RU"/>
        </w:rPr>
        <w:t>—</w:t>
      </w:r>
      <w:r w:rsidR="002A2706" w:rsidRPr="001C73CE">
        <w:rPr>
          <w:sz w:val="28"/>
          <w:szCs w:val="28"/>
          <w:lang w:val="ru-RU"/>
        </w:rPr>
        <w:t xml:space="preserve"> важности освоения и внедрения накопленного опыта современного хореографического искусства в сегодняшнюю казахстанскую режиссерскую </w:t>
      </w:r>
      <w:r w:rsidR="002A2706" w:rsidRPr="001C73CE">
        <w:rPr>
          <w:sz w:val="28"/>
          <w:szCs w:val="28"/>
          <w:lang w:val="ru-RU"/>
        </w:rPr>
        <w:lastRenderedPageBreak/>
        <w:t>практику драматического искусства</w:t>
      </w:r>
      <w:r w:rsidR="00620A02">
        <w:rPr>
          <w:sz w:val="28"/>
          <w:szCs w:val="28"/>
          <w:lang w:val="ru-RU"/>
        </w:rPr>
        <w:t>,</w:t>
      </w:r>
      <w:r w:rsidR="008803AF">
        <w:rPr>
          <w:sz w:val="28"/>
          <w:szCs w:val="28"/>
          <w:lang w:val="ru-RU"/>
        </w:rPr>
        <w:t xml:space="preserve"> театральных и перформативных исследований в Казахстане</w:t>
      </w:r>
    </w:p>
    <w:p w14:paraId="145BCA1B" w14:textId="72E54321" w:rsidR="002A2706" w:rsidRPr="008803AF" w:rsidRDefault="00CC4F65" w:rsidP="00F951CD">
      <w:pPr>
        <w:pStyle w:val="ae"/>
        <w:tabs>
          <w:tab w:val="left" w:pos="284"/>
          <w:tab w:val="left" w:pos="426"/>
          <w:tab w:val="left" w:pos="1381"/>
        </w:tabs>
        <w:ind w:left="0" w:firstLine="426"/>
        <w:rPr>
          <w:sz w:val="28"/>
          <w:szCs w:val="28"/>
          <w:highlight w:val="yellow"/>
          <w:lang w:val="ru-RU"/>
        </w:rPr>
      </w:pPr>
      <w:r>
        <w:rPr>
          <w:sz w:val="28"/>
          <w:szCs w:val="28"/>
          <w:lang w:val="ru-RU"/>
        </w:rPr>
        <w:t>—</w:t>
      </w:r>
      <w:r w:rsidR="00E33821">
        <w:rPr>
          <w:sz w:val="28"/>
          <w:szCs w:val="28"/>
          <w:lang w:val="ru-RU"/>
        </w:rPr>
        <w:t xml:space="preserve"> </w:t>
      </w:r>
      <w:r w:rsidR="00E33821" w:rsidRPr="008803AF">
        <w:rPr>
          <w:sz w:val="28"/>
          <w:szCs w:val="28"/>
          <w:lang w:val="ru-RU"/>
        </w:rPr>
        <w:t xml:space="preserve">в определении аспектов </w:t>
      </w:r>
      <w:proofErr w:type="spellStart"/>
      <w:r w:rsidR="00E33821" w:rsidRPr="008803AF">
        <w:rPr>
          <w:sz w:val="28"/>
          <w:szCs w:val="28"/>
          <w:lang w:val="ru-RU"/>
        </w:rPr>
        <w:t>перформативности</w:t>
      </w:r>
      <w:proofErr w:type="spellEnd"/>
      <w:r w:rsidR="008803AF">
        <w:rPr>
          <w:sz w:val="28"/>
          <w:szCs w:val="28"/>
          <w:lang w:val="ru-RU"/>
        </w:rPr>
        <w:t xml:space="preserve"> </w:t>
      </w:r>
      <w:r w:rsidR="00E33821" w:rsidRPr="008803AF">
        <w:rPr>
          <w:sz w:val="28"/>
          <w:szCs w:val="28"/>
          <w:lang w:val="ru-RU"/>
        </w:rPr>
        <w:t>и обозначении алгоритмов чтения визуально</w:t>
      </w:r>
      <w:r w:rsidR="006900D6">
        <w:rPr>
          <w:sz w:val="28"/>
          <w:szCs w:val="28"/>
          <w:lang w:val="ru-RU"/>
        </w:rPr>
        <w:t>-</w:t>
      </w:r>
      <w:r w:rsidR="00E33821" w:rsidRPr="008803AF">
        <w:rPr>
          <w:sz w:val="28"/>
          <w:szCs w:val="28"/>
          <w:lang w:val="ru-RU"/>
        </w:rPr>
        <w:t>выразительных пластических символов сценическо</w:t>
      </w:r>
      <w:r w:rsidR="00620A02">
        <w:rPr>
          <w:sz w:val="28"/>
          <w:szCs w:val="28"/>
          <w:lang w:val="ru-RU"/>
        </w:rPr>
        <w:t>го</w:t>
      </w:r>
      <w:r w:rsidR="00E33821" w:rsidRPr="008803AF">
        <w:rPr>
          <w:sz w:val="28"/>
          <w:szCs w:val="28"/>
          <w:lang w:val="ru-RU"/>
        </w:rPr>
        <w:t xml:space="preserve"> перформанс</w:t>
      </w:r>
      <w:r w:rsidR="00620A02">
        <w:rPr>
          <w:sz w:val="28"/>
          <w:szCs w:val="28"/>
          <w:lang w:val="ru-RU"/>
        </w:rPr>
        <w:t>а</w:t>
      </w:r>
      <w:r w:rsidR="00E33821" w:rsidRPr="008803AF">
        <w:rPr>
          <w:sz w:val="28"/>
          <w:szCs w:val="28"/>
          <w:lang w:val="ru-RU"/>
        </w:rPr>
        <w:t xml:space="preserve"> в Казахстане</w:t>
      </w:r>
      <w:r w:rsidR="008803AF" w:rsidRPr="008803AF">
        <w:rPr>
          <w:sz w:val="28"/>
          <w:szCs w:val="28"/>
          <w:lang w:val="ru-RU"/>
        </w:rPr>
        <w:t xml:space="preserve">, которые будут способствовать </w:t>
      </w:r>
      <w:r w:rsidR="00620A02">
        <w:rPr>
          <w:sz w:val="28"/>
          <w:szCs w:val="28"/>
          <w:lang w:val="ru-RU"/>
        </w:rPr>
        <w:t xml:space="preserve">художественной </w:t>
      </w:r>
      <w:r w:rsidR="008803AF" w:rsidRPr="008803AF">
        <w:rPr>
          <w:sz w:val="28"/>
          <w:szCs w:val="28"/>
          <w:lang w:val="ru-RU"/>
        </w:rPr>
        <w:t xml:space="preserve">коммуникации со зрителем, </w:t>
      </w:r>
      <w:r w:rsidR="002A2706" w:rsidRPr="008803AF">
        <w:rPr>
          <w:sz w:val="28"/>
          <w:szCs w:val="28"/>
          <w:lang w:val="ru-RU"/>
        </w:rPr>
        <w:t>что, в свою очередь, предоставит широкий спектр возможностей для дальнейшего успешного развития как хореографического,</w:t>
      </w:r>
      <w:r w:rsidR="008803AF">
        <w:rPr>
          <w:sz w:val="28"/>
          <w:szCs w:val="28"/>
          <w:lang w:val="ru-RU"/>
        </w:rPr>
        <w:t xml:space="preserve"> театрального</w:t>
      </w:r>
      <w:r w:rsidR="002A2706" w:rsidRPr="008803AF">
        <w:rPr>
          <w:sz w:val="28"/>
          <w:szCs w:val="28"/>
          <w:lang w:val="ru-RU"/>
        </w:rPr>
        <w:t xml:space="preserve"> так и </w:t>
      </w:r>
      <w:r w:rsidR="008803AF">
        <w:rPr>
          <w:sz w:val="28"/>
          <w:szCs w:val="28"/>
          <w:lang w:val="ru-RU"/>
        </w:rPr>
        <w:t>перформативного</w:t>
      </w:r>
      <w:r w:rsidR="002A2706" w:rsidRPr="008803AF">
        <w:rPr>
          <w:sz w:val="28"/>
          <w:szCs w:val="28"/>
          <w:lang w:val="ru-RU"/>
        </w:rPr>
        <w:t xml:space="preserve"> искусства в целом;</w:t>
      </w:r>
    </w:p>
    <w:p w14:paraId="2065181C" w14:textId="77777777" w:rsidR="002A2706" w:rsidRPr="001C73CE" w:rsidRDefault="002A2706" w:rsidP="00F951CD">
      <w:pPr>
        <w:pStyle w:val="ae"/>
        <w:tabs>
          <w:tab w:val="left" w:pos="284"/>
          <w:tab w:val="left" w:pos="1381"/>
        </w:tabs>
        <w:ind w:left="0" w:firstLine="426"/>
        <w:rPr>
          <w:sz w:val="28"/>
          <w:szCs w:val="28"/>
          <w:lang w:val="ru-RU"/>
        </w:rPr>
      </w:pPr>
    </w:p>
    <w:p w14:paraId="615A9F08" w14:textId="77777777" w:rsidR="002A2706" w:rsidRPr="001C73CE" w:rsidRDefault="002A2706" w:rsidP="00F951CD">
      <w:pPr>
        <w:pStyle w:val="ae"/>
        <w:tabs>
          <w:tab w:val="left" w:pos="284"/>
          <w:tab w:val="left" w:pos="1381"/>
        </w:tabs>
        <w:ind w:left="0" w:firstLine="426"/>
        <w:rPr>
          <w:sz w:val="28"/>
          <w:szCs w:val="28"/>
          <w:lang w:val="ru-RU"/>
        </w:rPr>
      </w:pPr>
    </w:p>
    <w:p w14:paraId="6C93E895" w14:textId="77777777" w:rsidR="002A2706" w:rsidRPr="001C73CE" w:rsidRDefault="002A2706" w:rsidP="00F951CD">
      <w:pPr>
        <w:pStyle w:val="ad"/>
        <w:shd w:val="clear" w:color="auto" w:fill="FFFFFF"/>
        <w:tabs>
          <w:tab w:val="left" w:pos="284"/>
        </w:tabs>
        <w:spacing w:before="0" w:after="0"/>
        <w:ind w:firstLine="426"/>
        <w:jc w:val="both"/>
        <w:rPr>
          <w:b/>
          <w:sz w:val="28"/>
          <w:szCs w:val="28"/>
          <w:lang w:val="ru-RU"/>
        </w:rPr>
      </w:pPr>
      <w:r w:rsidRPr="001C73CE">
        <w:rPr>
          <w:b/>
          <w:sz w:val="28"/>
          <w:szCs w:val="28"/>
          <w:lang w:val="ru-RU"/>
        </w:rPr>
        <w:t>Гипотеза исследования:</w:t>
      </w:r>
    </w:p>
    <w:p w14:paraId="014E893B" w14:textId="239FFB8B" w:rsidR="002A2706" w:rsidRPr="001C73CE" w:rsidRDefault="002A2706" w:rsidP="00F951CD">
      <w:pPr>
        <w:pStyle w:val="ad"/>
        <w:shd w:val="clear" w:color="auto" w:fill="FFFFFF"/>
        <w:tabs>
          <w:tab w:val="left" w:pos="284"/>
        </w:tabs>
        <w:spacing w:before="0" w:after="0"/>
        <w:ind w:firstLine="426"/>
        <w:jc w:val="both"/>
        <w:rPr>
          <w:rFonts w:ascii="Arial" w:hAnsi="Arial" w:cs="Arial"/>
          <w:color w:val="333333"/>
          <w:sz w:val="20"/>
          <w:szCs w:val="20"/>
          <w:shd w:val="clear" w:color="auto" w:fill="FFFFFF"/>
          <w:lang w:val="ru-RU"/>
        </w:rPr>
      </w:pPr>
      <w:r w:rsidRPr="001C73CE">
        <w:rPr>
          <w:sz w:val="28"/>
          <w:szCs w:val="28"/>
          <w:shd w:val="clear" w:color="auto" w:fill="FFFFFF"/>
          <w:lang w:val="ru-RU"/>
        </w:rPr>
        <w:t xml:space="preserve">Пластический язык является современным </w:t>
      </w:r>
      <w:r>
        <w:rPr>
          <w:sz w:val="28"/>
          <w:szCs w:val="28"/>
          <w:shd w:val="clear" w:color="auto" w:fill="FFFFFF"/>
          <w:lang w:val="ru-RU"/>
        </w:rPr>
        <w:t xml:space="preserve">визуальным </w:t>
      </w:r>
      <w:r w:rsidRPr="001C73CE">
        <w:rPr>
          <w:sz w:val="28"/>
          <w:szCs w:val="28"/>
          <w:shd w:val="clear" w:color="auto" w:fill="FFFFFF"/>
          <w:lang w:val="ru-RU"/>
        </w:rPr>
        <w:t xml:space="preserve">способом </w:t>
      </w:r>
      <w:r w:rsidR="00C86FD2">
        <w:rPr>
          <w:sz w:val="28"/>
          <w:szCs w:val="28"/>
          <w:shd w:val="clear" w:color="auto" w:fill="FFFFFF"/>
          <w:lang w:val="ru-RU"/>
        </w:rPr>
        <w:t xml:space="preserve">художественной </w:t>
      </w:r>
      <w:r w:rsidRPr="001C73CE">
        <w:rPr>
          <w:sz w:val="28"/>
          <w:szCs w:val="28"/>
          <w:shd w:val="clear" w:color="auto" w:fill="FFFFFF"/>
          <w:lang w:val="ru-RU"/>
        </w:rPr>
        <w:t>коммуникации и активным средством выражения различных высказываний в театре.</w:t>
      </w:r>
      <w:r w:rsidR="003C5935">
        <w:rPr>
          <w:sz w:val="28"/>
          <w:szCs w:val="28"/>
          <w:shd w:val="clear" w:color="auto" w:fill="FFFFFF"/>
          <w:lang w:val="ru-RU"/>
        </w:rPr>
        <w:t xml:space="preserve"> </w:t>
      </w:r>
      <w:r w:rsidRPr="001C73CE">
        <w:rPr>
          <w:sz w:val="28"/>
          <w:szCs w:val="28"/>
          <w:lang w:val="ru-RU"/>
        </w:rPr>
        <w:t xml:space="preserve">Изучение и анализ современных </w:t>
      </w:r>
      <w:proofErr w:type="spellStart"/>
      <w:r w:rsidRPr="001C73CE">
        <w:rPr>
          <w:sz w:val="28"/>
          <w:szCs w:val="28"/>
          <w:lang w:val="ru-RU"/>
        </w:rPr>
        <w:t>пластико</w:t>
      </w:r>
      <w:proofErr w:type="spellEnd"/>
      <w:r w:rsidR="003F4D20">
        <w:rPr>
          <w:sz w:val="28"/>
          <w:szCs w:val="28"/>
          <w:lang w:val="ru-RU"/>
        </w:rPr>
        <w:t>-</w:t>
      </w:r>
      <w:r w:rsidRPr="001C73CE">
        <w:rPr>
          <w:sz w:val="28"/>
          <w:szCs w:val="28"/>
          <w:lang w:val="ru-RU"/>
        </w:rPr>
        <w:t xml:space="preserve">драматических спектаклей казахстанских режиссеров </w:t>
      </w:r>
      <w:r w:rsidR="00691DBF">
        <w:rPr>
          <w:sz w:val="28"/>
          <w:szCs w:val="28"/>
          <w:lang w:val="ru-RU"/>
        </w:rPr>
        <w:t xml:space="preserve">в контексте </w:t>
      </w:r>
      <w:proofErr w:type="spellStart"/>
      <w:r w:rsidRPr="001C73CE">
        <w:rPr>
          <w:sz w:val="28"/>
          <w:szCs w:val="28"/>
          <w:lang w:val="ru-RU"/>
        </w:rPr>
        <w:t>перформативности</w:t>
      </w:r>
      <w:proofErr w:type="spellEnd"/>
      <w:r w:rsidRPr="001C73CE">
        <w:rPr>
          <w:sz w:val="28"/>
          <w:szCs w:val="28"/>
          <w:lang w:val="ru-RU"/>
        </w:rPr>
        <w:t xml:space="preserve"> поможет выявить основные пути становления и развития пластического языка в сценических событиях. Это, в свою очередь, актуализирует практический характер использования пластического языка в создании современных драматических перформансов</w:t>
      </w:r>
      <w:r w:rsidR="00691DBF">
        <w:rPr>
          <w:sz w:val="28"/>
          <w:szCs w:val="28"/>
          <w:lang w:val="ru-RU"/>
        </w:rPr>
        <w:t xml:space="preserve"> в Казахстане.</w:t>
      </w:r>
    </w:p>
    <w:p w14:paraId="3CF33B88" w14:textId="77777777" w:rsidR="002A2706" w:rsidRPr="001C73CE" w:rsidRDefault="002A2706" w:rsidP="00F951CD">
      <w:pPr>
        <w:tabs>
          <w:tab w:val="left" w:pos="284"/>
        </w:tabs>
        <w:ind w:firstLine="426"/>
        <w:jc w:val="both"/>
        <w:rPr>
          <w:rFonts w:ascii="Times New Roman" w:eastAsia="Times New Roman" w:hAnsi="Times New Roman" w:cs="Times New Roman"/>
          <w:color w:val="000000"/>
          <w:sz w:val="28"/>
          <w:szCs w:val="28"/>
          <w:lang w:val="ru-RU" w:eastAsia="ru-RU"/>
        </w:rPr>
      </w:pPr>
      <w:r w:rsidRPr="001C73CE">
        <w:rPr>
          <w:rFonts w:ascii="Times New Roman" w:hAnsi="Times New Roman" w:cs="Times New Roman"/>
          <w:b/>
          <w:sz w:val="28"/>
          <w:szCs w:val="28"/>
          <w:lang w:val="ru-RU"/>
        </w:rPr>
        <w:t>Объект исследования</w:t>
      </w:r>
      <w:r w:rsidRPr="001C73CE">
        <w:rPr>
          <w:rFonts w:ascii="Times New Roman" w:hAnsi="Times New Roman" w:cs="Times New Roman"/>
          <w:sz w:val="28"/>
          <w:szCs w:val="28"/>
          <w:lang w:val="ru-RU"/>
        </w:rPr>
        <w:t xml:space="preserve">: </w:t>
      </w:r>
      <w:r w:rsidRPr="001C73CE">
        <w:rPr>
          <w:rFonts w:ascii="Times New Roman" w:eastAsia="Times New Roman" w:hAnsi="Times New Roman" w:cs="Times New Roman"/>
          <w:color w:val="000000"/>
          <w:sz w:val="28"/>
          <w:szCs w:val="28"/>
          <w:lang w:val="ru-RU" w:eastAsia="ru-RU"/>
        </w:rPr>
        <w:t xml:space="preserve">Объектом исследования являются современные </w:t>
      </w:r>
      <w:r w:rsidRPr="001C73CE">
        <w:rPr>
          <w:rFonts w:ascii="Times New Roman" w:eastAsia="Times New Roman" w:hAnsi="Times New Roman" w:cs="Times New Roman"/>
          <w:sz w:val="28"/>
          <w:szCs w:val="28"/>
          <w:lang w:val="ru-RU" w:eastAsia="ru-RU"/>
        </w:rPr>
        <w:t xml:space="preserve">драматические спектакли, наиболее полно раскрывающие тесный характер творческого сотрудничества казахстанских </w:t>
      </w:r>
      <w:r>
        <w:rPr>
          <w:rFonts w:ascii="Times New Roman" w:eastAsia="Times New Roman" w:hAnsi="Times New Roman" w:cs="Times New Roman"/>
          <w:sz w:val="28"/>
          <w:szCs w:val="28"/>
          <w:lang w:val="ru-RU" w:eastAsia="ru-RU"/>
        </w:rPr>
        <w:t xml:space="preserve">режиссеров </w:t>
      </w:r>
      <w:r w:rsidRPr="001C73CE">
        <w:rPr>
          <w:rFonts w:ascii="Times New Roman" w:eastAsia="Times New Roman" w:hAnsi="Times New Roman" w:cs="Times New Roman"/>
          <w:sz w:val="28"/>
          <w:szCs w:val="28"/>
          <w:lang w:val="ru-RU" w:eastAsia="ru-RU"/>
        </w:rPr>
        <w:t>и режиссеров по пластике.</w:t>
      </w:r>
    </w:p>
    <w:p w14:paraId="5A3F927E" w14:textId="70ED0C50" w:rsidR="002A2706" w:rsidRPr="001C73CE" w:rsidRDefault="002A2706" w:rsidP="00F951CD">
      <w:pPr>
        <w:tabs>
          <w:tab w:val="left" w:pos="284"/>
        </w:tabs>
        <w:ind w:firstLine="426"/>
        <w:jc w:val="both"/>
        <w:rPr>
          <w:lang w:val="ru-RU"/>
        </w:rPr>
      </w:pPr>
      <w:r w:rsidRPr="001C73CE">
        <w:rPr>
          <w:rFonts w:ascii="Times New Roman" w:hAnsi="Times New Roman" w:cs="Times New Roman"/>
          <w:b/>
          <w:sz w:val="28"/>
          <w:szCs w:val="28"/>
          <w:lang w:val="ru-RU"/>
        </w:rPr>
        <w:t>Предмет исследования</w:t>
      </w:r>
      <w:r w:rsidRPr="001C73CE">
        <w:rPr>
          <w:rFonts w:ascii="Times New Roman" w:hAnsi="Times New Roman" w:cs="Times New Roman"/>
          <w:sz w:val="28"/>
          <w:szCs w:val="28"/>
          <w:lang w:val="ru-RU"/>
        </w:rPr>
        <w:t>:</w:t>
      </w:r>
      <w:r w:rsidRPr="001C73CE">
        <w:rPr>
          <w:rFonts w:ascii="Times New Roman" w:eastAsia="Times New Roman" w:hAnsi="Times New Roman" w:cs="Times New Roman"/>
          <w:sz w:val="28"/>
          <w:szCs w:val="28"/>
          <w:lang w:val="ru-RU" w:eastAsia="ru-RU"/>
        </w:rPr>
        <w:t xml:space="preserve"> анализ перформативного аспекта пластического языка как основополагающего средства выразительности в создании современного драматического спектакля</w:t>
      </w:r>
      <w:r w:rsidR="008E1D94">
        <w:rPr>
          <w:rFonts w:ascii="Times New Roman" w:eastAsia="Times New Roman" w:hAnsi="Times New Roman" w:cs="Times New Roman"/>
          <w:sz w:val="28"/>
          <w:szCs w:val="28"/>
          <w:lang w:val="ru-RU" w:eastAsia="ru-RU"/>
        </w:rPr>
        <w:t xml:space="preserve"> в Казахстане</w:t>
      </w:r>
      <w:r w:rsidRPr="001C73CE">
        <w:rPr>
          <w:rFonts w:ascii="Times New Roman" w:eastAsia="Times New Roman" w:hAnsi="Times New Roman" w:cs="Times New Roman"/>
          <w:sz w:val="28"/>
          <w:szCs w:val="28"/>
          <w:lang w:val="ru-RU" w:eastAsia="ru-RU"/>
        </w:rPr>
        <w:t xml:space="preserve">. </w:t>
      </w:r>
    </w:p>
    <w:p w14:paraId="53E3D905" w14:textId="77777777" w:rsidR="002A2706" w:rsidRPr="001C73CE" w:rsidRDefault="002A2706" w:rsidP="00F951CD">
      <w:pPr>
        <w:tabs>
          <w:tab w:val="left" w:pos="284"/>
        </w:tabs>
        <w:ind w:firstLine="426"/>
        <w:jc w:val="both"/>
        <w:rPr>
          <w:rFonts w:ascii="Times New Roman" w:hAnsi="Times New Roman" w:cs="Times New Roman"/>
          <w:sz w:val="28"/>
          <w:szCs w:val="28"/>
          <w:shd w:val="clear" w:color="auto" w:fill="FFFFFF"/>
          <w:lang w:val="ru-RU"/>
        </w:rPr>
      </w:pPr>
      <w:r w:rsidRPr="001C73CE">
        <w:rPr>
          <w:rFonts w:ascii="Times New Roman" w:hAnsi="Times New Roman" w:cs="Times New Roman"/>
          <w:b/>
          <w:sz w:val="28"/>
          <w:szCs w:val="28"/>
          <w:lang w:val="ru-RU"/>
        </w:rPr>
        <w:t>Цель</w:t>
      </w:r>
      <w:r w:rsidRPr="001C73CE">
        <w:rPr>
          <w:rFonts w:ascii="Times New Roman" w:hAnsi="Times New Roman" w:cs="Times New Roman"/>
          <w:sz w:val="28"/>
          <w:szCs w:val="28"/>
          <w:lang w:val="ru-RU"/>
        </w:rPr>
        <w:t xml:space="preserve">: </w:t>
      </w:r>
      <w:r w:rsidRPr="001C73CE">
        <w:rPr>
          <w:rFonts w:ascii="Times New Roman" w:hAnsi="Times New Roman" w:cs="Times New Roman"/>
          <w:sz w:val="28"/>
          <w:szCs w:val="28"/>
          <w:shd w:val="clear" w:color="auto" w:fill="FFFFFF"/>
          <w:lang w:val="ru-RU"/>
        </w:rPr>
        <w:t xml:space="preserve">изучение пластического языка с позиции </w:t>
      </w:r>
      <w:proofErr w:type="spellStart"/>
      <w:r w:rsidRPr="001C73CE">
        <w:rPr>
          <w:rFonts w:ascii="Times New Roman" w:hAnsi="Times New Roman" w:cs="Times New Roman"/>
          <w:sz w:val="28"/>
          <w:szCs w:val="28"/>
          <w:shd w:val="clear" w:color="auto" w:fill="FFFFFF"/>
          <w:lang w:val="ru-RU"/>
        </w:rPr>
        <w:t>перформативности</w:t>
      </w:r>
      <w:proofErr w:type="spellEnd"/>
      <w:r w:rsidRPr="001C73CE">
        <w:rPr>
          <w:rFonts w:ascii="Times New Roman" w:hAnsi="Times New Roman" w:cs="Times New Roman"/>
          <w:sz w:val="28"/>
          <w:szCs w:val="28"/>
          <w:shd w:val="clear" w:color="auto" w:fill="FFFFFF"/>
          <w:lang w:val="ru-RU"/>
        </w:rPr>
        <w:t xml:space="preserve"> для определения его роли в современном драматическом театре Казахстана, наличие которой обусловливает художественную целостность сценического перформанса.</w:t>
      </w:r>
    </w:p>
    <w:p w14:paraId="67096836" w14:textId="77777777" w:rsidR="002A2706" w:rsidRPr="001C73CE" w:rsidRDefault="002A2706" w:rsidP="00F951CD">
      <w:pPr>
        <w:tabs>
          <w:tab w:val="left" w:pos="284"/>
        </w:tabs>
        <w:ind w:firstLine="426"/>
        <w:jc w:val="both"/>
        <w:rPr>
          <w:rFonts w:ascii="Times New Roman" w:hAnsi="Times New Roman" w:cs="Times New Roman"/>
          <w:sz w:val="28"/>
          <w:szCs w:val="28"/>
          <w:shd w:val="clear" w:color="auto" w:fill="FFFFFF"/>
          <w:lang w:val="ru-RU"/>
        </w:rPr>
      </w:pPr>
    </w:p>
    <w:p w14:paraId="684C4BBA" w14:textId="77777777" w:rsidR="00DA0CEC" w:rsidRDefault="00DA0CEC" w:rsidP="00F951CD">
      <w:pPr>
        <w:pStyle w:val="ad"/>
        <w:shd w:val="clear" w:color="auto" w:fill="FFFFFF"/>
        <w:tabs>
          <w:tab w:val="left" w:pos="284"/>
        </w:tabs>
        <w:spacing w:before="0" w:after="0"/>
        <w:ind w:firstLine="426"/>
        <w:jc w:val="both"/>
        <w:rPr>
          <w:b/>
          <w:sz w:val="28"/>
          <w:szCs w:val="28"/>
          <w:lang w:val="ru-RU"/>
        </w:rPr>
      </w:pPr>
    </w:p>
    <w:p w14:paraId="24DFD81E" w14:textId="77777777" w:rsidR="00297171" w:rsidRPr="001C73CE" w:rsidRDefault="00297171" w:rsidP="00F951CD">
      <w:pPr>
        <w:pStyle w:val="ad"/>
        <w:shd w:val="clear" w:color="auto" w:fill="FFFFFF"/>
        <w:tabs>
          <w:tab w:val="left" w:pos="284"/>
        </w:tabs>
        <w:spacing w:before="0" w:after="0"/>
        <w:ind w:firstLine="426"/>
        <w:jc w:val="both"/>
        <w:rPr>
          <w:b/>
          <w:color w:val="333333"/>
          <w:sz w:val="28"/>
          <w:szCs w:val="28"/>
          <w:lang w:val="ru-RU"/>
        </w:rPr>
      </w:pPr>
      <w:r w:rsidRPr="001C73CE">
        <w:rPr>
          <w:b/>
          <w:sz w:val="28"/>
          <w:szCs w:val="28"/>
          <w:lang w:val="ru-RU"/>
        </w:rPr>
        <w:t>Задачи:</w:t>
      </w:r>
    </w:p>
    <w:p w14:paraId="3A72BC6F" w14:textId="6A77A2C4" w:rsidR="00297171"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sidRPr="001C73CE">
        <w:rPr>
          <w:rFonts w:ascii="Times New Roman" w:eastAsia="Times New Roman" w:hAnsi="Times New Roman" w:cs="Times New Roman"/>
          <w:b/>
          <w:bCs/>
          <w:iCs/>
          <w:sz w:val="28"/>
          <w:szCs w:val="28"/>
          <w:lang w:val="ru-RU" w:eastAsia="ru-RU"/>
        </w:rPr>
        <w:t xml:space="preserve"> Рассмотреть </w:t>
      </w:r>
      <w:r w:rsidR="00297171" w:rsidRPr="001C73CE">
        <w:rPr>
          <w:rFonts w:ascii="Times New Roman" w:eastAsia="Times New Roman" w:hAnsi="Times New Roman" w:cs="Times New Roman"/>
          <w:iCs/>
          <w:sz w:val="28"/>
          <w:szCs w:val="28"/>
          <w:lang w:val="ru-RU" w:eastAsia="ru-RU"/>
        </w:rPr>
        <w:t>понятие пластического языка, его формирование и развитие в</w:t>
      </w:r>
      <w:r w:rsidR="00297171">
        <w:rPr>
          <w:rFonts w:ascii="Times New Roman" w:eastAsia="Times New Roman" w:hAnsi="Times New Roman" w:cs="Times New Roman"/>
          <w:iCs/>
          <w:sz w:val="28"/>
          <w:szCs w:val="28"/>
          <w:lang w:val="ru-RU" w:eastAsia="ru-RU"/>
        </w:rPr>
        <w:t xml:space="preserve"> истории театрального искусства через призму </w:t>
      </w:r>
      <w:proofErr w:type="spellStart"/>
      <w:r w:rsidR="00297171">
        <w:rPr>
          <w:rFonts w:ascii="Times New Roman" w:eastAsia="Times New Roman" w:hAnsi="Times New Roman" w:cs="Times New Roman"/>
          <w:iCs/>
          <w:sz w:val="28"/>
          <w:szCs w:val="28"/>
          <w:lang w:val="ru-RU" w:eastAsia="ru-RU"/>
        </w:rPr>
        <w:t>перформативности</w:t>
      </w:r>
      <w:proofErr w:type="spellEnd"/>
      <w:r w:rsidR="00297171">
        <w:rPr>
          <w:rFonts w:ascii="Times New Roman" w:eastAsia="Times New Roman" w:hAnsi="Times New Roman" w:cs="Times New Roman"/>
          <w:iCs/>
          <w:sz w:val="28"/>
          <w:szCs w:val="28"/>
          <w:lang w:val="ru-RU" w:eastAsia="ru-RU"/>
        </w:rPr>
        <w:t xml:space="preserve"> </w:t>
      </w:r>
    </w:p>
    <w:p w14:paraId="5EB3B761" w14:textId="09B63864" w:rsidR="00297171" w:rsidRDefault="00CC4F65" w:rsidP="00F951CD">
      <w:pPr>
        <w:tabs>
          <w:tab w:val="left" w:pos="284"/>
        </w:tabs>
        <w:ind w:firstLine="426"/>
        <w:jc w:val="both"/>
        <w:rPr>
          <w:rFonts w:ascii="Times New Roman" w:eastAsia="Times New Roman" w:hAnsi="Times New Roman" w:cs="Times New Roman"/>
          <w:b/>
          <w:bCs/>
          <w:iCs/>
          <w:sz w:val="28"/>
          <w:szCs w:val="28"/>
          <w:lang w:val="ru-RU" w:eastAsia="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Проанализировать </w:t>
      </w:r>
      <w:r w:rsidR="00297171">
        <w:rPr>
          <w:rFonts w:ascii="Times New Roman" w:eastAsia="Times New Roman" w:hAnsi="Times New Roman" w:cs="Times New Roman"/>
          <w:iCs/>
          <w:sz w:val="28"/>
          <w:szCs w:val="28"/>
          <w:lang w:val="ru-RU" w:eastAsia="ru-RU"/>
        </w:rPr>
        <w:t>образование</w:t>
      </w:r>
      <w:r w:rsidR="00297171" w:rsidRPr="00A33D06">
        <w:rPr>
          <w:rFonts w:ascii="Times New Roman" w:eastAsia="Times New Roman" w:hAnsi="Times New Roman" w:cs="Times New Roman"/>
          <w:iCs/>
          <w:sz w:val="28"/>
          <w:szCs w:val="28"/>
          <w:lang w:val="ru-RU" w:eastAsia="ru-RU"/>
        </w:rPr>
        <w:t xml:space="preserve"> </w:t>
      </w:r>
      <w:r w:rsidR="00297171">
        <w:rPr>
          <w:rFonts w:ascii="Times New Roman" w:eastAsia="Times New Roman" w:hAnsi="Times New Roman" w:cs="Times New Roman"/>
          <w:iCs/>
          <w:sz w:val="28"/>
          <w:szCs w:val="28"/>
          <w:lang w:val="ru-RU" w:eastAsia="ru-RU"/>
        </w:rPr>
        <w:t xml:space="preserve">формы </w:t>
      </w:r>
      <w:r w:rsidR="00297171" w:rsidRPr="00A33D06">
        <w:rPr>
          <w:rFonts w:ascii="Times New Roman" w:eastAsia="Times New Roman" w:hAnsi="Times New Roman" w:cs="Times New Roman"/>
          <w:iCs/>
          <w:sz w:val="28"/>
          <w:szCs w:val="28"/>
          <w:lang w:val="ru-RU" w:eastAsia="ru-RU"/>
        </w:rPr>
        <w:t>перформанса через пластический язык путем контаминации драматического и хореографического искусств</w:t>
      </w:r>
      <w:r w:rsidR="00297171">
        <w:rPr>
          <w:rFonts w:ascii="Times New Roman" w:eastAsia="Times New Roman" w:hAnsi="Times New Roman" w:cs="Times New Roman"/>
          <w:b/>
          <w:bCs/>
          <w:iCs/>
          <w:sz w:val="28"/>
          <w:szCs w:val="28"/>
          <w:lang w:val="ru-RU" w:eastAsia="ru-RU"/>
        </w:rPr>
        <w:t xml:space="preserve"> </w:t>
      </w:r>
    </w:p>
    <w:p w14:paraId="2F8EE1E6" w14:textId="00B7EED7" w:rsidR="00297171" w:rsidRPr="004D14C3" w:rsidRDefault="00CC4F65" w:rsidP="00F951CD">
      <w:pPr>
        <w:tabs>
          <w:tab w:val="left" w:pos="284"/>
        </w:tabs>
        <w:ind w:firstLine="42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Дать </w:t>
      </w:r>
      <w:r w:rsidR="00297171" w:rsidRPr="00260E10">
        <w:rPr>
          <w:rFonts w:ascii="Times New Roman" w:eastAsia="Times New Roman" w:hAnsi="Times New Roman" w:cs="Times New Roman"/>
          <w:iCs/>
          <w:sz w:val="28"/>
          <w:szCs w:val="28"/>
          <w:lang w:val="ru-RU" w:eastAsia="ru-RU"/>
        </w:rPr>
        <w:t>характеристику понятиям перформанс, театральный перформанс</w:t>
      </w:r>
      <w:r w:rsidR="00297171">
        <w:rPr>
          <w:rFonts w:ascii="Times New Roman" w:eastAsia="Times New Roman" w:hAnsi="Times New Roman" w:cs="Times New Roman"/>
          <w:iCs/>
          <w:sz w:val="28"/>
          <w:szCs w:val="28"/>
          <w:lang w:val="ru-RU" w:eastAsia="ru-RU"/>
        </w:rPr>
        <w:t xml:space="preserve">, </w:t>
      </w:r>
      <w:proofErr w:type="spellStart"/>
      <w:r w:rsidR="00297171" w:rsidRPr="00260E10">
        <w:rPr>
          <w:rFonts w:ascii="Times New Roman" w:eastAsia="Times New Roman" w:hAnsi="Times New Roman" w:cs="Times New Roman"/>
          <w:iCs/>
          <w:sz w:val="28"/>
          <w:szCs w:val="28"/>
          <w:lang w:val="ru-RU" w:eastAsia="ru-RU"/>
        </w:rPr>
        <w:t>перформативность</w:t>
      </w:r>
      <w:proofErr w:type="spellEnd"/>
      <w:r w:rsidR="00297171" w:rsidRPr="00260E10">
        <w:rPr>
          <w:rFonts w:ascii="Times New Roman" w:eastAsia="Times New Roman" w:hAnsi="Times New Roman" w:cs="Times New Roman"/>
          <w:iCs/>
          <w:sz w:val="28"/>
          <w:szCs w:val="28"/>
          <w:lang w:val="ru-RU" w:eastAsia="ru-RU"/>
        </w:rPr>
        <w:t xml:space="preserve"> и определить их взаимосвязь</w:t>
      </w:r>
      <w:r w:rsidR="00297171">
        <w:rPr>
          <w:rFonts w:ascii="Times New Roman" w:eastAsia="Times New Roman" w:hAnsi="Times New Roman" w:cs="Times New Roman"/>
          <w:sz w:val="28"/>
          <w:szCs w:val="28"/>
          <w:lang w:val="ru-RU" w:eastAsia="ru-RU"/>
        </w:rPr>
        <w:t xml:space="preserve"> </w:t>
      </w:r>
    </w:p>
    <w:p w14:paraId="177D1058" w14:textId="0F5D0680" w:rsidR="00297171"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Определить </w:t>
      </w:r>
      <w:r w:rsidR="00297171" w:rsidRPr="00260E10">
        <w:rPr>
          <w:rFonts w:ascii="Times New Roman" w:eastAsia="Times New Roman" w:hAnsi="Times New Roman" w:cs="Times New Roman"/>
          <w:iCs/>
          <w:sz w:val="28"/>
          <w:szCs w:val="28"/>
          <w:lang w:val="ru-RU" w:eastAsia="ru-RU"/>
        </w:rPr>
        <w:t xml:space="preserve">природу телесных воплощений, формирующих понятие </w:t>
      </w:r>
      <w:proofErr w:type="spellStart"/>
      <w:r w:rsidR="00297171">
        <w:rPr>
          <w:rFonts w:ascii="Times New Roman" w:eastAsia="Times New Roman" w:hAnsi="Times New Roman" w:cs="Times New Roman"/>
          <w:iCs/>
          <w:sz w:val="28"/>
          <w:szCs w:val="28"/>
          <w:lang w:val="ru-RU" w:eastAsia="ru-RU"/>
        </w:rPr>
        <w:t>перформативности</w:t>
      </w:r>
      <w:proofErr w:type="spellEnd"/>
      <w:r w:rsidR="00297171">
        <w:rPr>
          <w:rFonts w:ascii="Times New Roman" w:eastAsia="Times New Roman" w:hAnsi="Times New Roman" w:cs="Times New Roman"/>
          <w:iCs/>
          <w:sz w:val="28"/>
          <w:szCs w:val="28"/>
          <w:lang w:val="ru-RU" w:eastAsia="ru-RU"/>
        </w:rPr>
        <w:t xml:space="preserve"> </w:t>
      </w:r>
      <w:r w:rsidR="00297171" w:rsidRPr="00260E10">
        <w:rPr>
          <w:rFonts w:ascii="Times New Roman" w:eastAsia="Times New Roman" w:hAnsi="Times New Roman" w:cs="Times New Roman"/>
          <w:iCs/>
          <w:sz w:val="28"/>
          <w:szCs w:val="28"/>
          <w:lang w:val="ru-RU" w:eastAsia="ru-RU"/>
        </w:rPr>
        <w:t>пластического языка в драматическом театре современности</w:t>
      </w:r>
    </w:p>
    <w:p w14:paraId="33E8C700" w14:textId="0E61E46B" w:rsidR="00297171"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w:t>
      </w:r>
      <w:r w:rsidR="00297171">
        <w:rPr>
          <w:rFonts w:ascii="Times New Roman" w:eastAsia="Times New Roman" w:hAnsi="Times New Roman" w:cs="Times New Roman"/>
          <w:iCs/>
          <w:sz w:val="28"/>
          <w:szCs w:val="28"/>
          <w:lang w:val="ru-RU" w:eastAsia="ru-RU"/>
        </w:rPr>
        <w:t xml:space="preserve">При помощи экспериментальных лабораторий художественных практик с актерами казахстанского драматического театра, </w:t>
      </w:r>
      <w:r w:rsidR="00297171" w:rsidRPr="00133EEA">
        <w:rPr>
          <w:rFonts w:ascii="Times New Roman" w:eastAsia="Times New Roman" w:hAnsi="Times New Roman" w:cs="Times New Roman"/>
          <w:b/>
          <w:bCs/>
          <w:iCs/>
          <w:sz w:val="28"/>
          <w:szCs w:val="28"/>
          <w:lang w:val="ru-RU" w:eastAsia="ru-RU"/>
        </w:rPr>
        <w:t>изучить</w:t>
      </w:r>
      <w:r w:rsidR="00297171">
        <w:rPr>
          <w:rFonts w:ascii="Times New Roman" w:eastAsia="Times New Roman" w:hAnsi="Times New Roman" w:cs="Times New Roman"/>
          <w:iCs/>
          <w:sz w:val="28"/>
          <w:szCs w:val="28"/>
          <w:lang w:val="ru-RU" w:eastAsia="ru-RU"/>
        </w:rPr>
        <w:t xml:space="preserve"> такие понятия, как: речевой, пластический </w:t>
      </w:r>
      <w:proofErr w:type="spellStart"/>
      <w:r w:rsidR="00297171">
        <w:rPr>
          <w:rFonts w:ascii="Times New Roman" w:eastAsia="Times New Roman" w:hAnsi="Times New Roman" w:cs="Times New Roman"/>
          <w:iCs/>
          <w:sz w:val="28"/>
          <w:szCs w:val="28"/>
          <w:lang w:val="ru-RU" w:eastAsia="ru-RU"/>
        </w:rPr>
        <w:t>перформатив</w:t>
      </w:r>
      <w:proofErr w:type="spellEnd"/>
      <w:r w:rsidR="00297171">
        <w:rPr>
          <w:rFonts w:ascii="Times New Roman" w:eastAsia="Times New Roman" w:hAnsi="Times New Roman" w:cs="Times New Roman"/>
          <w:iCs/>
          <w:sz w:val="28"/>
          <w:szCs w:val="28"/>
          <w:lang w:val="ru-RU" w:eastAsia="ru-RU"/>
        </w:rPr>
        <w:t xml:space="preserve"> и их взаимодействие; зону </w:t>
      </w:r>
      <w:r w:rsidR="00297171">
        <w:rPr>
          <w:rFonts w:ascii="Times New Roman" w:eastAsia="Times New Roman" w:hAnsi="Times New Roman" w:cs="Times New Roman"/>
          <w:iCs/>
          <w:sz w:val="28"/>
          <w:szCs w:val="28"/>
          <w:lang w:eastAsia="ru-RU"/>
        </w:rPr>
        <w:t>site</w:t>
      </w:r>
      <w:r w:rsidR="006900D6">
        <w:rPr>
          <w:rFonts w:ascii="Times New Roman" w:eastAsia="Times New Roman" w:hAnsi="Times New Roman" w:cs="Times New Roman"/>
          <w:iCs/>
          <w:sz w:val="28"/>
          <w:szCs w:val="28"/>
          <w:lang w:val="ru-RU" w:eastAsia="ru-RU"/>
        </w:rPr>
        <w:t>-</w:t>
      </w:r>
      <w:r w:rsidR="00297171">
        <w:rPr>
          <w:rFonts w:ascii="Times New Roman" w:eastAsia="Times New Roman" w:hAnsi="Times New Roman" w:cs="Times New Roman"/>
          <w:iCs/>
          <w:sz w:val="28"/>
          <w:szCs w:val="28"/>
          <w:lang w:eastAsia="ru-RU"/>
        </w:rPr>
        <w:t>specific</w:t>
      </w:r>
      <w:r w:rsidR="00297171" w:rsidRPr="00133EEA">
        <w:rPr>
          <w:rFonts w:ascii="Times New Roman" w:eastAsia="Times New Roman" w:hAnsi="Times New Roman" w:cs="Times New Roman"/>
          <w:iCs/>
          <w:sz w:val="28"/>
          <w:szCs w:val="28"/>
          <w:lang w:val="ru-RU" w:eastAsia="ru-RU"/>
        </w:rPr>
        <w:t xml:space="preserve"> </w:t>
      </w:r>
      <w:r w:rsidR="00297171">
        <w:rPr>
          <w:rFonts w:ascii="Times New Roman" w:eastAsia="Times New Roman" w:hAnsi="Times New Roman" w:cs="Times New Roman"/>
          <w:iCs/>
          <w:sz w:val="28"/>
          <w:szCs w:val="28"/>
          <w:lang w:val="ru-RU" w:eastAsia="ru-RU"/>
        </w:rPr>
        <w:lastRenderedPageBreak/>
        <w:t>театра через призму телодвижений, архивация движения при помощи фотографии в структуре визуальной драматургии сценического перформанса</w:t>
      </w:r>
    </w:p>
    <w:p w14:paraId="04272C56" w14:textId="65515204" w:rsidR="00297171" w:rsidRPr="00133EEA" w:rsidRDefault="00CC4F65" w:rsidP="00F951CD">
      <w:pPr>
        <w:tabs>
          <w:tab w:val="left" w:pos="284"/>
        </w:tabs>
        <w:ind w:firstLine="426"/>
        <w:jc w:val="both"/>
        <w:rPr>
          <w:rFonts w:ascii="Times New Roman" w:hAnsi="Times New Roman" w:cs="Times New Roman"/>
          <w:sz w:val="28"/>
          <w:szCs w:val="28"/>
          <w:lang w:val="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iCs/>
          <w:sz w:val="28"/>
          <w:szCs w:val="28"/>
          <w:lang w:val="ru-RU" w:eastAsia="ru-RU"/>
        </w:rPr>
        <w:t xml:space="preserve"> </w:t>
      </w:r>
      <w:r w:rsidR="00297171" w:rsidRPr="00133EEA">
        <w:rPr>
          <w:rFonts w:ascii="Times New Roman" w:eastAsia="Times New Roman" w:hAnsi="Times New Roman" w:cs="Times New Roman"/>
          <w:iCs/>
          <w:sz w:val="28"/>
          <w:szCs w:val="28"/>
          <w:lang w:val="ru-RU" w:eastAsia="ru-RU"/>
        </w:rPr>
        <w:t xml:space="preserve">Основываясь на результатах экспериментальных лабораторий </w:t>
      </w:r>
      <w:r w:rsidR="005E15BB">
        <w:rPr>
          <w:rFonts w:ascii="Times New Roman" w:eastAsia="Times New Roman" w:hAnsi="Times New Roman" w:cs="Times New Roman"/>
          <w:b/>
          <w:bCs/>
          <w:iCs/>
          <w:sz w:val="28"/>
          <w:szCs w:val="28"/>
          <w:lang w:val="ru-RU" w:eastAsia="ru-RU"/>
        </w:rPr>
        <w:t xml:space="preserve">обозначить </w:t>
      </w:r>
      <w:r w:rsidR="005E15BB" w:rsidRPr="005E15BB">
        <w:rPr>
          <w:rFonts w:ascii="Times New Roman" w:eastAsia="Times New Roman" w:hAnsi="Times New Roman" w:cs="Times New Roman"/>
          <w:iCs/>
          <w:sz w:val="28"/>
          <w:szCs w:val="28"/>
          <w:lang w:val="ru-RU" w:eastAsia="ru-RU"/>
        </w:rPr>
        <w:t>тенденции в воспитании</w:t>
      </w:r>
      <w:r w:rsidR="005E15BB">
        <w:rPr>
          <w:rFonts w:ascii="Times New Roman" w:eastAsia="Times New Roman" w:hAnsi="Times New Roman" w:cs="Times New Roman"/>
          <w:b/>
          <w:bCs/>
          <w:iCs/>
          <w:sz w:val="28"/>
          <w:szCs w:val="28"/>
          <w:lang w:val="ru-RU" w:eastAsia="ru-RU"/>
        </w:rPr>
        <w:t xml:space="preserve"> </w:t>
      </w:r>
      <w:r w:rsidR="00297171" w:rsidRPr="00133EEA">
        <w:rPr>
          <w:rStyle w:val="ezkurwreuab5ozgtqnkl"/>
          <w:rFonts w:ascii="Times New Roman" w:hAnsi="Times New Roman" w:cs="Times New Roman"/>
          <w:sz w:val="28"/>
          <w:szCs w:val="28"/>
          <w:lang w:val="ru-RU"/>
        </w:rPr>
        <w:t>актера современности в русле развития драматического искусства в Казахстане</w:t>
      </w:r>
    </w:p>
    <w:p w14:paraId="6DDC90D8" w14:textId="06E95B78" w:rsidR="00297171" w:rsidRPr="004D14C3"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w:t>
      </w:r>
      <w:r w:rsidR="00297171">
        <w:rPr>
          <w:rFonts w:ascii="Times New Roman" w:eastAsia="Times New Roman" w:hAnsi="Times New Roman" w:cs="Times New Roman"/>
          <w:iCs/>
          <w:sz w:val="28"/>
          <w:szCs w:val="28"/>
          <w:lang w:val="ru-RU" w:eastAsia="ru-RU"/>
        </w:rPr>
        <w:t xml:space="preserve">Используя концепцию </w:t>
      </w:r>
      <w:proofErr w:type="spellStart"/>
      <w:r w:rsidR="00297171">
        <w:rPr>
          <w:rFonts w:ascii="Times New Roman" w:eastAsia="Times New Roman" w:hAnsi="Times New Roman" w:cs="Times New Roman"/>
          <w:iCs/>
          <w:sz w:val="28"/>
          <w:szCs w:val="28"/>
          <w:lang w:val="ru-RU" w:eastAsia="ru-RU"/>
        </w:rPr>
        <w:t>метадискурса</w:t>
      </w:r>
      <w:proofErr w:type="spellEnd"/>
      <w:r w:rsidR="00297171">
        <w:rPr>
          <w:rFonts w:ascii="Times New Roman" w:eastAsia="Times New Roman" w:hAnsi="Times New Roman" w:cs="Times New Roman"/>
          <w:iCs/>
          <w:sz w:val="28"/>
          <w:szCs w:val="28"/>
          <w:lang w:val="ru-RU" w:eastAsia="ru-RU"/>
        </w:rPr>
        <w:t>,</w:t>
      </w:r>
      <w:r w:rsidR="00297171">
        <w:rPr>
          <w:rFonts w:ascii="Times New Roman" w:eastAsia="Times New Roman" w:hAnsi="Times New Roman" w:cs="Times New Roman"/>
          <w:b/>
          <w:bCs/>
          <w:iCs/>
          <w:sz w:val="28"/>
          <w:szCs w:val="28"/>
          <w:lang w:val="ru-RU" w:eastAsia="ru-RU"/>
        </w:rPr>
        <w:t xml:space="preserve"> исследовать </w:t>
      </w:r>
      <w:r w:rsidR="005E15BB">
        <w:rPr>
          <w:rFonts w:ascii="Times New Roman" w:eastAsia="Times New Roman" w:hAnsi="Times New Roman" w:cs="Times New Roman"/>
          <w:iCs/>
          <w:sz w:val="28"/>
          <w:szCs w:val="28"/>
          <w:lang w:val="ru-RU" w:eastAsia="ru-RU"/>
        </w:rPr>
        <w:t>истоки</w:t>
      </w:r>
      <w:r w:rsidR="00297171" w:rsidRPr="008E1D94">
        <w:rPr>
          <w:rFonts w:ascii="Times New Roman" w:eastAsia="Times New Roman" w:hAnsi="Times New Roman" w:cs="Times New Roman"/>
          <w:iCs/>
          <w:sz w:val="28"/>
          <w:szCs w:val="28"/>
          <w:lang w:val="ru-RU" w:eastAsia="ru-RU"/>
        </w:rPr>
        <w:t xml:space="preserve"> зарождения перформативного искусства в Казахстане </w:t>
      </w:r>
      <w:r w:rsidR="00297171">
        <w:rPr>
          <w:rFonts w:ascii="Times New Roman" w:eastAsia="Times New Roman" w:hAnsi="Times New Roman" w:cs="Times New Roman"/>
          <w:iCs/>
          <w:sz w:val="28"/>
          <w:szCs w:val="28"/>
          <w:lang w:val="ru-RU" w:eastAsia="ru-RU"/>
        </w:rPr>
        <w:t xml:space="preserve">(конец </w:t>
      </w:r>
      <w:r w:rsidR="00297171">
        <w:rPr>
          <w:rFonts w:ascii="Times New Roman" w:eastAsia="Times New Roman" w:hAnsi="Times New Roman" w:cs="Times New Roman"/>
          <w:iCs/>
          <w:sz w:val="28"/>
          <w:szCs w:val="28"/>
          <w:lang w:eastAsia="ru-RU"/>
        </w:rPr>
        <w:t>XIX</w:t>
      </w:r>
      <w:r>
        <w:rPr>
          <w:rFonts w:ascii="Times New Roman" w:eastAsia="Times New Roman" w:hAnsi="Times New Roman" w:cs="Times New Roman"/>
          <w:iCs/>
          <w:sz w:val="28"/>
          <w:szCs w:val="28"/>
          <w:lang w:val="ru-RU" w:eastAsia="ru-RU"/>
        </w:rPr>
        <w:t>—</w:t>
      </w:r>
      <w:r w:rsidR="00297171">
        <w:rPr>
          <w:rFonts w:ascii="Times New Roman" w:eastAsia="Times New Roman" w:hAnsi="Times New Roman" w:cs="Times New Roman"/>
          <w:iCs/>
          <w:sz w:val="28"/>
          <w:szCs w:val="28"/>
          <w:lang w:val="ru-RU" w:eastAsia="ru-RU"/>
        </w:rPr>
        <w:t>начало</w:t>
      </w:r>
      <w:r w:rsidR="00297171" w:rsidRPr="004D14C3">
        <w:rPr>
          <w:rFonts w:ascii="Times New Roman" w:eastAsia="Times New Roman" w:hAnsi="Times New Roman" w:cs="Times New Roman"/>
          <w:iCs/>
          <w:sz w:val="28"/>
          <w:szCs w:val="28"/>
          <w:lang w:val="ru-RU" w:eastAsia="ru-RU"/>
        </w:rPr>
        <w:t xml:space="preserve"> </w:t>
      </w:r>
      <w:r w:rsidR="00297171">
        <w:rPr>
          <w:rFonts w:ascii="Times New Roman" w:eastAsia="Times New Roman" w:hAnsi="Times New Roman" w:cs="Times New Roman"/>
          <w:iCs/>
          <w:sz w:val="28"/>
          <w:szCs w:val="28"/>
          <w:lang w:eastAsia="ru-RU"/>
        </w:rPr>
        <w:t>XX</w:t>
      </w:r>
      <w:r w:rsidR="00297171">
        <w:rPr>
          <w:rFonts w:ascii="Times New Roman" w:eastAsia="Times New Roman" w:hAnsi="Times New Roman" w:cs="Times New Roman"/>
          <w:iCs/>
          <w:sz w:val="28"/>
          <w:szCs w:val="28"/>
          <w:lang w:val="ru-RU" w:eastAsia="ru-RU"/>
        </w:rPr>
        <w:t xml:space="preserve"> века) через призму телесных воплощений</w:t>
      </w:r>
      <w:r w:rsidR="00297171" w:rsidRPr="008E1D94">
        <w:rPr>
          <w:rFonts w:ascii="Times New Roman" w:eastAsia="Times New Roman" w:hAnsi="Times New Roman" w:cs="Times New Roman"/>
          <w:iCs/>
          <w:sz w:val="28"/>
          <w:szCs w:val="28"/>
          <w:lang w:val="ru-RU" w:eastAsia="ru-RU"/>
        </w:rPr>
        <w:t xml:space="preserve"> </w:t>
      </w:r>
    </w:p>
    <w:p w14:paraId="41AD91C0" w14:textId="274F7757" w:rsidR="00297171" w:rsidRPr="004D14C3"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sidRPr="001C73CE">
        <w:rPr>
          <w:rFonts w:ascii="Times New Roman" w:eastAsia="Times New Roman" w:hAnsi="Times New Roman" w:cs="Times New Roman"/>
          <w:b/>
          <w:bCs/>
          <w:iCs/>
          <w:sz w:val="28"/>
          <w:szCs w:val="28"/>
          <w:lang w:val="ru-RU" w:eastAsia="ru-RU"/>
        </w:rPr>
        <w:t xml:space="preserve"> Осуществить</w:t>
      </w:r>
      <w:r w:rsidR="00297171" w:rsidRPr="001C73CE">
        <w:rPr>
          <w:rFonts w:ascii="Times New Roman" w:eastAsia="Times New Roman" w:hAnsi="Times New Roman" w:cs="Times New Roman"/>
          <w:iCs/>
          <w:sz w:val="28"/>
          <w:szCs w:val="28"/>
          <w:lang w:val="ru-RU" w:eastAsia="ru-RU"/>
        </w:rPr>
        <w:t xml:space="preserve"> анализ танцевальных мизансцен, пластических решений в драматических спектаклях казахстанских режиссеров современности </w:t>
      </w:r>
      <w:r w:rsidR="00297171">
        <w:rPr>
          <w:rFonts w:ascii="Times New Roman" w:eastAsia="Times New Roman" w:hAnsi="Times New Roman" w:cs="Times New Roman"/>
          <w:iCs/>
          <w:sz w:val="28"/>
          <w:szCs w:val="28"/>
          <w:lang w:val="ru-RU" w:eastAsia="ru-RU"/>
        </w:rPr>
        <w:t xml:space="preserve">в дискурсе тела, взаимодействии со временем и пространством и коммуникации со зрителем, применяя метод визуальной драматургии (К. </w:t>
      </w:r>
      <w:proofErr w:type="spellStart"/>
      <w:r w:rsidR="00297171">
        <w:rPr>
          <w:rFonts w:ascii="Times New Roman" w:eastAsia="Times New Roman" w:hAnsi="Times New Roman" w:cs="Times New Roman"/>
          <w:iCs/>
          <w:sz w:val="28"/>
          <w:szCs w:val="28"/>
          <w:lang w:val="ru-RU" w:eastAsia="ru-RU"/>
        </w:rPr>
        <w:t>Ове</w:t>
      </w:r>
      <w:proofErr w:type="spellEnd"/>
      <w:r w:rsidR="00297171">
        <w:rPr>
          <w:rFonts w:ascii="Times New Roman" w:eastAsia="Times New Roman" w:hAnsi="Times New Roman" w:cs="Times New Roman"/>
          <w:iCs/>
          <w:sz w:val="28"/>
          <w:szCs w:val="28"/>
          <w:lang w:val="ru-RU" w:eastAsia="ru-RU"/>
        </w:rPr>
        <w:t xml:space="preserve"> </w:t>
      </w:r>
      <w:proofErr w:type="spellStart"/>
      <w:r w:rsidR="00297171">
        <w:rPr>
          <w:rFonts w:ascii="Times New Roman" w:eastAsia="Times New Roman" w:hAnsi="Times New Roman" w:cs="Times New Roman"/>
          <w:iCs/>
          <w:sz w:val="28"/>
          <w:szCs w:val="28"/>
          <w:lang w:val="ru-RU" w:eastAsia="ru-RU"/>
        </w:rPr>
        <w:t>Ансцен</w:t>
      </w:r>
      <w:proofErr w:type="spellEnd"/>
      <w:r w:rsidR="00297171">
        <w:rPr>
          <w:rFonts w:ascii="Times New Roman" w:eastAsia="Times New Roman" w:hAnsi="Times New Roman" w:cs="Times New Roman"/>
          <w:iCs/>
          <w:sz w:val="28"/>
          <w:szCs w:val="28"/>
          <w:lang w:val="ru-RU" w:eastAsia="ru-RU"/>
        </w:rPr>
        <w:t xml:space="preserve">) и </w:t>
      </w:r>
      <w:r w:rsidR="00297171" w:rsidRPr="00855FFC">
        <w:rPr>
          <w:rFonts w:ascii="Times New Roman" w:eastAsia="Times New Roman" w:hAnsi="Times New Roman" w:cs="Times New Roman"/>
          <w:iCs/>
          <w:sz w:val="28"/>
          <w:szCs w:val="28"/>
          <w:lang w:val="ru-RU" w:eastAsia="ru-RU"/>
        </w:rPr>
        <w:t>феноменологи</w:t>
      </w:r>
      <w:r w:rsidR="00297171">
        <w:rPr>
          <w:rFonts w:ascii="Times New Roman" w:eastAsia="Times New Roman" w:hAnsi="Times New Roman" w:cs="Times New Roman"/>
          <w:iCs/>
          <w:sz w:val="28"/>
          <w:szCs w:val="28"/>
          <w:lang w:val="ru-RU" w:eastAsia="ru-RU"/>
        </w:rPr>
        <w:t>ческий подход</w:t>
      </w:r>
      <w:r w:rsidR="00297171">
        <w:rPr>
          <w:rFonts w:ascii="Times New Roman" w:eastAsia="Times New Roman" w:hAnsi="Times New Roman" w:cs="Times New Roman"/>
          <w:b/>
          <w:bCs/>
          <w:iCs/>
          <w:sz w:val="28"/>
          <w:szCs w:val="28"/>
          <w:lang w:val="ru-RU" w:eastAsia="ru-RU"/>
        </w:rPr>
        <w:t xml:space="preserve"> </w:t>
      </w:r>
      <w:r w:rsidR="00297171" w:rsidRPr="00855FFC">
        <w:rPr>
          <w:rFonts w:ascii="Times New Roman" w:eastAsia="Times New Roman" w:hAnsi="Times New Roman" w:cs="Times New Roman"/>
          <w:b/>
          <w:bCs/>
          <w:iCs/>
          <w:sz w:val="28"/>
          <w:szCs w:val="28"/>
          <w:lang w:val="ru-RU" w:eastAsia="ru-RU"/>
        </w:rPr>
        <w:t>(</w:t>
      </w:r>
      <w:r w:rsidR="00297171" w:rsidRPr="00855FFC">
        <w:rPr>
          <w:rFonts w:ascii="Times New Roman" w:hAnsi="Times New Roman" w:cs="Times New Roman"/>
          <w:sz w:val="28"/>
          <w:szCs w:val="28"/>
        </w:rPr>
        <w:t>Maxine</w:t>
      </w:r>
      <w:r w:rsidR="00297171" w:rsidRPr="00855FFC">
        <w:rPr>
          <w:rFonts w:ascii="Times New Roman" w:hAnsi="Times New Roman" w:cs="Times New Roman"/>
          <w:sz w:val="28"/>
          <w:szCs w:val="28"/>
          <w:lang w:val="ru-RU"/>
        </w:rPr>
        <w:t xml:space="preserve"> </w:t>
      </w:r>
      <w:r w:rsidR="00297171" w:rsidRPr="00855FFC">
        <w:rPr>
          <w:rFonts w:ascii="Times New Roman" w:hAnsi="Times New Roman" w:cs="Times New Roman"/>
          <w:sz w:val="28"/>
          <w:szCs w:val="28"/>
        </w:rPr>
        <w:t>Sheets</w:t>
      </w:r>
      <w:r w:rsidR="005219C1" w:rsidRPr="005219C1">
        <w:rPr>
          <w:rFonts w:ascii="Times New Roman" w:hAnsi="Times New Roman" w:cs="Times New Roman"/>
          <w:sz w:val="28"/>
          <w:szCs w:val="28"/>
          <w:lang w:val="ru-RU"/>
        </w:rPr>
        <w:t>-</w:t>
      </w:r>
      <w:r w:rsidR="00297171" w:rsidRPr="00855FFC">
        <w:rPr>
          <w:rFonts w:ascii="Times New Roman" w:hAnsi="Times New Roman" w:cs="Times New Roman"/>
          <w:sz w:val="28"/>
          <w:szCs w:val="28"/>
        </w:rPr>
        <w:t>Johnstone</w:t>
      </w:r>
      <w:r w:rsidR="00297171" w:rsidRPr="00855FFC">
        <w:rPr>
          <w:rFonts w:ascii="Times New Roman" w:eastAsia="Times New Roman" w:hAnsi="Times New Roman" w:cs="Times New Roman"/>
          <w:b/>
          <w:bCs/>
          <w:iCs/>
          <w:sz w:val="28"/>
          <w:szCs w:val="28"/>
          <w:lang w:val="ru-RU" w:eastAsia="ru-RU"/>
        </w:rPr>
        <w:t>)</w:t>
      </w:r>
    </w:p>
    <w:p w14:paraId="3ABD4027" w14:textId="680AB786" w:rsidR="00297171" w:rsidRPr="001C73CE" w:rsidRDefault="00CC4F65" w:rsidP="00F951CD">
      <w:pPr>
        <w:tabs>
          <w:tab w:val="left" w:pos="284"/>
        </w:tabs>
        <w:ind w:firstLine="42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iCs/>
          <w:sz w:val="28"/>
          <w:szCs w:val="28"/>
          <w:lang w:val="ru-RU" w:eastAsia="ru-RU"/>
        </w:rPr>
        <w:t>—</w:t>
      </w:r>
      <w:r w:rsidR="00297171" w:rsidRPr="001C73CE">
        <w:rPr>
          <w:rFonts w:ascii="Times New Roman" w:eastAsia="Times New Roman" w:hAnsi="Times New Roman" w:cs="Times New Roman"/>
          <w:b/>
          <w:bCs/>
          <w:iCs/>
          <w:sz w:val="28"/>
          <w:szCs w:val="28"/>
          <w:lang w:val="ru-RU" w:eastAsia="ru-RU"/>
        </w:rPr>
        <w:t xml:space="preserve"> Осмыслить</w:t>
      </w:r>
      <w:r w:rsidR="00297171" w:rsidRPr="001C73CE">
        <w:rPr>
          <w:rFonts w:ascii="Times New Roman" w:eastAsia="Times New Roman" w:hAnsi="Times New Roman" w:cs="Times New Roman"/>
          <w:iCs/>
          <w:sz w:val="28"/>
          <w:szCs w:val="28"/>
          <w:lang w:val="ru-RU" w:eastAsia="ru-RU"/>
        </w:rPr>
        <w:t xml:space="preserve"> место и значение режиссера по пластике</w:t>
      </w:r>
      <w:r w:rsidR="00297171">
        <w:rPr>
          <w:rFonts w:ascii="Times New Roman" w:eastAsia="Times New Roman" w:hAnsi="Times New Roman" w:cs="Times New Roman"/>
          <w:iCs/>
          <w:sz w:val="28"/>
          <w:szCs w:val="28"/>
          <w:lang w:val="ru-RU" w:eastAsia="ru-RU"/>
        </w:rPr>
        <w:t>,</w:t>
      </w:r>
      <w:r w:rsidR="00297171" w:rsidRPr="001C73CE">
        <w:rPr>
          <w:rFonts w:ascii="Times New Roman" w:eastAsia="Times New Roman" w:hAnsi="Times New Roman" w:cs="Times New Roman"/>
          <w:iCs/>
          <w:sz w:val="28"/>
          <w:szCs w:val="28"/>
          <w:lang w:val="ru-RU" w:eastAsia="ru-RU"/>
        </w:rPr>
        <w:t xml:space="preserve"> хореографа в современном драматическом театре Казахстана</w:t>
      </w:r>
    </w:p>
    <w:p w14:paraId="0952E400" w14:textId="1B5B741E" w:rsidR="00297171" w:rsidRPr="00260E10"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558E6">
        <w:rPr>
          <w:rFonts w:ascii="Times New Roman" w:eastAsia="Times New Roman" w:hAnsi="Times New Roman" w:cs="Times New Roman"/>
          <w:b/>
          <w:bCs/>
          <w:iCs/>
          <w:sz w:val="28"/>
          <w:szCs w:val="28"/>
          <w:lang w:val="ru-RU" w:eastAsia="ru-RU"/>
        </w:rPr>
        <w:t xml:space="preserve"> </w:t>
      </w:r>
      <w:r w:rsidR="00297171">
        <w:rPr>
          <w:rFonts w:ascii="Times New Roman" w:eastAsia="Times New Roman" w:hAnsi="Times New Roman" w:cs="Times New Roman"/>
          <w:b/>
          <w:bCs/>
          <w:iCs/>
          <w:sz w:val="28"/>
          <w:szCs w:val="28"/>
          <w:lang w:val="ru-RU" w:eastAsia="ru-RU"/>
        </w:rPr>
        <w:t xml:space="preserve">Проанализировать </w:t>
      </w:r>
      <w:r w:rsidR="00297171" w:rsidRPr="00260E10">
        <w:rPr>
          <w:rFonts w:ascii="Times New Roman" w:eastAsia="Times New Roman" w:hAnsi="Times New Roman" w:cs="Times New Roman"/>
          <w:iCs/>
          <w:sz w:val="28"/>
          <w:szCs w:val="28"/>
          <w:lang w:val="ru-RU" w:eastAsia="ru-RU"/>
        </w:rPr>
        <w:t xml:space="preserve">современные перформативные практики казахстанских художников </w:t>
      </w:r>
      <w:r w:rsidR="00297171">
        <w:rPr>
          <w:rFonts w:ascii="Times New Roman" w:eastAsia="Times New Roman" w:hAnsi="Times New Roman" w:cs="Times New Roman"/>
          <w:iCs/>
          <w:sz w:val="28"/>
          <w:szCs w:val="28"/>
          <w:lang w:val="ru-RU" w:eastAsia="ru-RU"/>
        </w:rPr>
        <w:t xml:space="preserve">через пластический язык </w:t>
      </w:r>
      <w:r w:rsidR="00297171" w:rsidRPr="00260E10">
        <w:rPr>
          <w:rFonts w:ascii="Times New Roman" w:eastAsia="Times New Roman" w:hAnsi="Times New Roman" w:cs="Times New Roman"/>
          <w:iCs/>
          <w:sz w:val="28"/>
          <w:szCs w:val="28"/>
          <w:lang w:val="ru-RU" w:eastAsia="ru-RU"/>
        </w:rPr>
        <w:t>и дать им характеристику</w:t>
      </w:r>
      <w:r w:rsidR="00297171">
        <w:rPr>
          <w:rFonts w:ascii="Times New Roman" w:eastAsia="Times New Roman" w:hAnsi="Times New Roman" w:cs="Times New Roman"/>
          <w:iCs/>
          <w:sz w:val="28"/>
          <w:szCs w:val="28"/>
          <w:lang w:val="ru-RU" w:eastAsia="ru-RU"/>
        </w:rPr>
        <w:t>, согласно мировым тенденциям перформативных исследований</w:t>
      </w:r>
    </w:p>
    <w:p w14:paraId="4C018095" w14:textId="04C8022C" w:rsidR="00297171" w:rsidRDefault="00CC4F65" w:rsidP="00F951CD">
      <w:pPr>
        <w:tabs>
          <w:tab w:val="left" w:pos="284"/>
        </w:tabs>
        <w:ind w:firstLine="426"/>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w:t>
      </w:r>
      <w:r w:rsidR="00297171" w:rsidRPr="001C73CE">
        <w:rPr>
          <w:rFonts w:ascii="Times New Roman" w:eastAsia="Times New Roman" w:hAnsi="Times New Roman" w:cs="Times New Roman"/>
          <w:b/>
          <w:bCs/>
          <w:iCs/>
          <w:sz w:val="28"/>
          <w:szCs w:val="28"/>
          <w:lang w:val="ru-RU" w:eastAsia="ru-RU"/>
        </w:rPr>
        <w:t xml:space="preserve"> </w:t>
      </w:r>
      <w:r w:rsidR="00297171">
        <w:rPr>
          <w:rFonts w:ascii="Times New Roman" w:eastAsia="Times New Roman" w:hAnsi="Times New Roman" w:cs="Times New Roman"/>
          <w:b/>
          <w:bCs/>
          <w:iCs/>
          <w:sz w:val="28"/>
          <w:szCs w:val="28"/>
          <w:lang w:val="ru-RU" w:eastAsia="ru-RU"/>
        </w:rPr>
        <w:t>И</w:t>
      </w:r>
      <w:r w:rsidR="00297171" w:rsidRPr="001C73CE">
        <w:rPr>
          <w:rFonts w:ascii="Times New Roman" w:eastAsia="Times New Roman" w:hAnsi="Times New Roman" w:cs="Times New Roman"/>
          <w:b/>
          <w:bCs/>
          <w:iCs/>
          <w:sz w:val="28"/>
          <w:szCs w:val="28"/>
          <w:lang w:val="ru-RU" w:eastAsia="ru-RU"/>
        </w:rPr>
        <w:t>зучить</w:t>
      </w:r>
      <w:r w:rsidR="00297171" w:rsidRPr="001C73CE">
        <w:rPr>
          <w:rFonts w:ascii="Times New Roman" w:eastAsia="Times New Roman" w:hAnsi="Times New Roman" w:cs="Times New Roman"/>
          <w:iCs/>
          <w:sz w:val="28"/>
          <w:szCs w:val="28"/>
          <w:lang w:val="ru-RU" w:eastAsia="ru-RU"/>
        </w:rPr>
        <w:t xml:space="preserve"> проблемы использования пластического языка в казахстанском </w:t>
      </w:r>
      <w:r w:rsidR="00297171">
        <w:rPr>
          <w:rFonts w:ascii="Times New Roman" w:eastAsia="Times New Roman" w:hAnsi="Times New Roman" w:cs="Times New Roman"/>
          <w:iCs/>
          <w:sz w:val="28"/>
          <w:szCs w:val="28"/>
          <w:lang w:val="ru-RU" w:eastAsia="ru-RU"/>
        </w:rPr>
        <w:t xml:space="preserve">театральном </w:t>
      </w:r>
      <w:r w:rsidR="00297171" w:rsidRPr="001C73CE">
        <w:rPr>
          <w:rFonts w:ascii="Times New Roman" w:eastAsia="Times New Roman" w:hAnsi="Times New Roman" w:cs="Times New Roman"/>
          <w:iCs/>
          <w:sz w:val="28"/>
          <w:szCs w:val="28"/>
          <w:lang w:val="ru-RU" w:eastAsia="ru-RU"/>
        </w:rPr>
        <w:t xml:space="preserve">искусстве на современном этапе и предложить пути их решения </w:t>
      </w:r>
    </w:p>
    <w:p w14:paraId="4585295F" w14:textId="572B4E30" w:rsidR="002A2706" w:rsidRPr="001C73CE" w:rsidRDefault="002A2706" w:rsidP="00F951CD">
      <w:pPr>
        <w:tabs>
          <w:tab w:val="left" w:pos="284"/>
        </w:tabs>
        <w:jc w:val="both"/>
        <w:rPr>
          <w:rFonts w:ascii="Times New Roman" w:eastAsia="Times New Roman" w:hAnsi="Times New Roman" w:cs="Times New Roman"/>
          <w:b/>
          <w:iCs/>
          <w:sz w:val="28"/>
          <w:szCs w:val="28"/>
          <w:lang w:val="ru-RU" w:eastAsia="ru-RU"/>
        </w:rPr>
      </w:pPr>
    </w:p>
    <w:p w14:paraId="209103BF" w14:textId="77777777" w:rsidR="002A2706" w:rsidRPr="001C73CE" w:rsidRDefault="002A2706" w:rsidP="00F951CD">
      <w:pPr>
        <w:tabs>
          <w:tab w:val="left" w:pos="284"/>
        </w:tabs>
        <w:ind w:firstLine="426"/>
        <w:jc w:val="both"/>
        <w:rPr>
          <w:rFonts w:ascii="Times New Roman" w:eastAsia="Times New Roman" w:hAnsi="Times New Roman" w:cs="Times New Roman"/>
          <w:b/>
          <w:color w:val="000000"/>
          <w:sz w:val="28"/>
          <w:szCs w:val="28"/>
          <w:lang w:val="ru-RU" w:eastAsia="ru-RU"/>
        </w:rPr>
      </w:pPr>
      <w:r w:rsidRPr="001C73CE">
        <w:rPr>
          <w:rFonts w:ascii="Times New Roman" w:eastAsia="Times New Roman" w:hAnsi="Times New Roman" w:cs="Times New Roman"/>
          <w:b/>
          <w:color w:val="000000"/>
          <w:sz w:val="28"/>
          <w:szCs w:val="28"/>
          <w:lang w:val="ru-RU" w:eastAsia="ru-RU"/>
        </w:rPr>
        <w:t>Материалы исследования:</w:t>
      </w:r>
    </w:p>
    <w:p w14:paraId="76496EE1" w14:textId="34D507EA" w:rsidR="002A2706" w:rsidRPr="001C73CE" w:rsidRDefault="00CC4F65" w:rsidP="00F951CD">
      <w:pPr>
        <w:tabs>
          <w:tab w:val="left" w:pos="284"/>
        </w:tabs>
        <w:ind w:firstLine="426"/>
        <w:jc w:val="both"/>
        <w:rPr>
          <w:lang w:val="ru-RU"/>
        </w:rPr>
      </w:pPr>
      <w:r>
        <w:rPr>
          <w:rFonts w:ascii="Times New Roman" w:eastAsia="Times New Roman" w:hAnsi="Times New Roman" w:cs="Times New Roman"/>
          <w:color w:val="000000"/>
          <w:sz w:val="28"/>
          <w:szCs w:val="28"/>
          <w:lang w:val="ru-RU" w:eastAsia="ru-RU"/>
        </w:rPr>
        <w:t>—</w:t>
      </w:r>
      <w:r w:rsidR="002A2706" w:rsidRPr="001C73CE">
        <w:rPr>
          <w:rFonts w:ascii="Times New Roman" w:eastAsia="Times New Roman" w:hAnsi="Times New Roman" w:cs="Times New Roman"/>
          <w:color w:val="000000"/>
          <w:sz w:val="28"/>
          <w:szCs w:val="28"/>
          <w:lang w:val="ru-RU" w:eastAsia="ru-RU"/>
        </w:rPr>
        <w:t xml:space="preserve"> научные труды по теме диссертации, рецензии, журнальные статьи о драматических спектаклях с применением пластического языка;</w:t>
      </w:r>
    </w:p>
    <w:p w14:paraId="7A2FAC4A" w14:textId="104953D4" w:rsidR="002A2706" w:rsidRPr="001C73CE" w:rsidRDefault="00CC4F65" w:rsidP="00F951CD">
      <w:pPr>
        <w:tabs>
          <w:tab w:val="left" w:pos="284"/>
        </w:tabs>
        <w:ind w:firstLine="426"/>
        <w:jc w:val="both"/>
        <w:rPr>
          <w:lang w:val="ru-RU"/>
        </w:rPr>
      </w:pPr>
      <w:r>
        <w:rPr>
          <w:rFonts w:ascii="Times New Roman" w:eastAsia="Times New Roman" w:hAnsi="Times New Roman" w:cs="Times New Roman"/>
          <w:color w:val="000000"/>
          <w:sz w:val="28"/>
          <w:szCs w:val="28"/>
          <w:lang w:val="ru-RU" w:eastAsia="ru-RU"/>
        </w:rPr>
        <w:t>—</w:t>
      </w:r>
      <w:r w:rsidR="002A2706" w:rsidRPr="001C73CE">
        <w:rPr>
          <w:rFonts w:ascii="Times New Roman" w:eastAsia="Times New Roman" w:hAnsi="Times New Roman" w:cs="Times New Roman"/>
          <w:color w:val="000000"/>
          <w:sz w:val="28"/>
          <w:szCs w:val="28"/>
          <w:lang w:val="ru-RU" w:eastAsia="ru-RU"/>
        </w:rPr>
        <w:t xml:space="preserve"> анализ пластики и танцев в современном драматическом театре на основе собственных театральных </w:t>
      </w:r>
      <w:proofErr w:type="spellStart"/>
      <w:r w:rsidR="002A2706" w:rsidRPr="001C73CE">
        <w:rPr>
          <w:rFonts w:ascii="Times New Roman" w:eastAsia="Times New Roman" w:hAnsi="Times New Roman" w:cs="Times New Roman"/>
          <w:color w:val="000000"/>
          <w:sz w:val="28"/>
          <w:szCs w:val="28"/>
          <w:lang w:val="ru-RU" w:eastAsia="ru-RU"/>
        </w:rPr>
        <w:t>впечатлений</w:t>
      </w:r>
      <w:r w:rsidR="00691DBF">
        <w:rPr>
          <w:rFonts w:ascii="Times New Roman" w:eastAsia="Times New Roman" w:hAnsi="Times New Roman" w:cs="Times New Roman"/>
          <w:color w:val="000000"/>
          <w:sz w:val="28"/>
          <w:szCs w:val="28"/>
          <w:lang w:val="ru-RU" w:eastAsia="ru-RU"/>
        </w:rPr>
        <w:t>в</w:t>
      </w:r>
      <w:proofErr w:type="spellEnd"/>
      <w:r w:rsidR="00691DBF">
        <w:rPr>
          <w:rFonts w:ascii="Times New Roman" w:eastAsia="Times New Roman" w:hAnsi="Times New Roman" w:cs="Times New Roman"/>
          <w:color w:val="000000"/>
          <w:sz w:val="28"/>
          <w:szCs w:val="28"/>
          <w:lang w:val="ru-RU" w:eastAsia="ru-RU"/>
        </w:rPr>
        <w:t xml:space="preserve"> контексте </w:t>
      </w:r>
      <w:proofErr w:type="spellStart"/>
      <w:r w:rsidR="00691DBF">
        <w:rPr>
          <w:rFonts w:ascii="Times New Roman" w:eastAsia="Times New Roman" w:hAnsi="Times New Roman" w:cs="Times New Roman"/>
          <w:color w:val="000000"/>
          <w:sz w:val="28"/>
          <w:szCs w:val="28"/>
          <w:lang w:val="ru-RU" w:eastAsia="ru-RU"/>
        </w:rPr>
        <w:t>перформативности</w:t>
      </w:r>
      <w:proofErr w:type="spellEnd"/>
      <w:r w:rsidR="002A2706" w:rsidRPr="001C73CE">
        <w:rPr>
          <w:rFonts w:ascii="Times New Roman" w:eastAsia="Times New Roman" w:hAnsi="Times New Roman" w:cs="Times New Roman"/>
          <w:color w:val="000000"/>
          <w:sz w:val="28"/>
          <w:szCs w:val="28"/>
          <w:lang w:val="ru-RU" w:eastAsia="ru-RU"/>
        </w:rPr>
        <w:t>;</w:t>
      </w:r>
    </w:p>
    <w:p w14:paraId="11F18B25" w14:textId="64467C24" w:rsidR="002A2706" w:rsidRPr="001C73CE" w:rsidRDefault="00CC4F65" w:rsidP="00F951CD">
      <w:pPr>
        <w:tabs>
          <w:tab w:val="left" w:pos="284"/>
        </w:tabs>
        <w:ind w:firstLine="426"/>
        <w:jc w:val="both"/>
        <w:rPr>
          <w:lang w:val="ru-RU"/>
        </w:rPr>
      </w:pPr>
      <w:r>
        <w:rPr>
          <w:rFonts w:ascii="Times New Roman" w:eastAsia="Times New Roman" w:hAnsi="Times New Roman" w:cs="Times New Roman"/>
          <w:color w:val="000000"/>
          <w:sz w:val="28"/>
          <w:szCs w:val="28"/>
          <w:lang w:val="ru-RU" w:eastAsia="ru-RU"/>
        </w:rPr>
        <w:t>—</w:t>
      </w:r>
      <w:r w:rsidR="002A2706" w:rsidRPr="001C73CE">
        <w:rPr>
          <w:rFonts w:ascii="Times New Roman" w:eastAsia="Times New Roman" w:hAnsi="Times New Roman" w:cs="Times New Roman"/>
          <w:color w:val="000000"/>
          <w:sz w:val="28"/>
          <w:szCs w:val="28"/>
          <w:lang w:val="ru-RU" w:eastAsia="ru-RU"/>
        </w:rPr>
        <w:t xml:space="preserve"> практические разработки автора диссертации, направленные на поиск наиболее эффективных форм взаимосвязи режиссера</w:t>
      </w:r>
      <w:r w:rsidR="006900D6">
        <w:rPr>
          <w:rFonts w:ascii="Times New Roman" w:eastAsia="Times New Roman" w:hAnsi="Times New Roman" w:cs="Times New Roman"/>
          <w:color w:val="000000"/>
          <w:sz w:val="28"/>
          <w:szCs w:val="28"/>
          <w:lang w:val="ru-RU" w:eastAsia="ru-RU"/>
        </w:rPr>
        <w:t>-</w:t>
      </w:r>
      <w:r w:rsidR="002A2706" w:rsidRPr="001C73CE">
        <w:rPr>
          <w:rFonts w:ascii="Times New Roman" w:eastAsia="Times New Roman" w:hAnsi="Times New Roman" w:cs="Times New Roman"/>
          <w:color w:val="000000"/>
          <w:sz w:val="28"/>
          <w:szCs w:val="28"/>
          <w:lang w:val="ru-RU" w:eastAsia="ru-RU"/>
        </w:rPr>
        <w:t>постановщика и режиссера по пластике, хореографа в работе над драматическим спектаклем;</w:t>
      </w:r>
    </w:p>
    <w:p w14:paraId="7A73D272" w14:textId="72FC8DD7" w:rsidR="002A2706" w:rsidRPr="001C73CE" w:rsidRDefault="00CC4F65" w:rsidP="00F951CD">
      <w:pPr>
        <w:tabs>
          <w:tab w:val="left" w:pos="284"/>
        </w:tabs>
        <w:ind w:firstLine="426"/>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A2706" w:rsidRPr="001C73CE">
        <w:rPr>
          <w:rFonts w:ascii="Times New Roman" w:eastAsia="Times New Roman" w:hAnsi="Times New Roman" w:cs="Times New Roman"/>
          <w:color w:val="000000"/>
          <w:sz w:val="28"/>
          <w:szCs w:val="28"/>
          <w:lang w:val="ru-RU" w:eastAsia="ru-RU"/>
        </w:rPr>
        <w:t xml:space="preserve"> интервью автора диссертации с создателями спектаклей, режиссерами по пластике, хореографами драматических театров</w:t>
      </w:r>
    </w:p>
    <w:p w14:paraId="485D4E9C" w14:textId="77777777" w:rsidR="002A2706" w:rsidRPr="001C73CE" w:rsidRDefault="002A2706" w:rsidP="00F951CD">
      <w:pPr>
        <w:pStyle w:val="ae"/>
        <w:tabs>
          <w:tab w:val="left" w:pos="284"/>
          <w:tab w:val="left" w:pos="1660"/>
        </w:tabs>
        <w:ind w:left="0" w:firstLine="426"/>
        <w:rPr>
          <w:b/>
          <w:color w:val="000000"/>
          <w:sz w:val="28"/>
          <w:szCs w:val="28"/>
          <w:lang w:val="ru-RU" w:eastAsia="ru-RU"/>
        </w:rPr>
      </w:pPr>
    </w:p>
    <w:p w14:paraId="3E9D7F6D" w14:textId="77777777" w:rsidR="002A2706" w:rsidRPr="001C73CE" w:rsidRDefault="002A2706" w:rsidP="00F951CD">
      <w:pPr>
        <w:pStyle w:val="ae"/>
        <w:tabs>
          <w:tab w:val="left" w:pos="284"/>
          <w:tab w:val="left" w:pos="1660"/>
        </w:tabs>
        <w:ind w:left="0" w:firstLine="426"/>
        <w:rPr>
          <w:b/>
          <w:sz w:val="28"/>
          <w:szCs w:val="28"/>
          <w:lang w:val="ru-RU"/>
        </w:rPr>
      </w:pPr>
    </w:p>
    <w:p w14:paraId="3B2E60C0" w14:textId="77777777" w:rsidR="002A2706" w:rsidRPr="001C73CE" w:rsidRDefault="002A2706" w:rsidP="00F951CD">
      <w:pPr>
        <w:pStyle w:val="ae"/>
        <w:tabs>
          <w:tab w:val="left" w:pos="284"/>
          <w:tab w:val="left" w:pos="1660"/>
        </w:tabs>
        <w:ind w:left="0" w:firstLine="426"/>
        <w:rPr>
          <w:b/>
          <w:sz w:val="28"/>
          <w:szCs w:val="28"/>
          <w:lang w:val="ru-RU"/>
        </w:rPr>
      </w:pPr>
      <w:r w:rsidRPr="001C73CE">
        <w:rPr>
          <w:b/>
          <w:sz w:val="28"/>
          <w:szCs w:val="28"/>
          <w:lang w:val="ru-RU"/>
        </w:rPr>
        <w:t>Степень изученности:</w:t>
      </w:r>
    </w:p>
    <w:p w14:paraId="7D426BA8" w14:textId="77777777" w:rsidR="002A2706" w:rsidRPr="001C73CE" w:rsidRDefault="002A2706" w:rsidP="00F951CD">
      <w:pPr>
        <w:pStyle w:val="ae"/>
        <w:tabs>
          <w:tab w:val="left" w:pos="284"/>
          <w:tab w:val="left" w:pos="1660"/>
        </w:tabs>
        <w:ind w:left="0" w:firstLine="426"/>
        <w:rPr>
          <w:b/>
          <w:sz w:val="28"/>
          <w:szCs w:val="28"/>
          <w:lang w:val="ru-RU"/>
        </w:rPr>
      </w:pPr>
    </w:p>
    <w:p w14:paraId="7828F7ED" w14:textId="17BF8368" w:rsidR="002A2706" w:rsidRPr="001C73CE" w:rsidRDefault="002A2706" w:rsidP="00F951CD">
      <w:pPr>
        <w:pStyle w:val="ae"/>
        <w:tabs>
          <w:tab w:val="left" w:pos="284"/>
          <w:tab w:val="left" w:pos="1660"/>
        </w:tabs>
        <w:ind w:left="0" w:firstLine="426"/>
        <w:rPr>
          <w:sz w:val="28"/>
          <w:szCs w:val="28"/>
          <w:lang w:val="ru-RU"/>
        </w:rPr>
      </w:pPr>
      <w:r w:rsidRPr="001C73CE">
        <w:rPr>
          <w:sz w:val="28"/>
          <w:szCs w:val="28"/>
          <w:lang w:val="ru-RU"/>
        </w:rPr>
        <w:t xml:space="preserve">Определенное влияние анализу пластического решения драматического спектакля оказали работы: Н. А. </w:t>
      </w:r>
      <w:proofErr w:type="spellStart"/>
      <w:r w:rsidRPr="001C73CE">
        <w:rPr>
          <w:sz w:val="28"/>
          <w:szCs w:val="28"/>
          <w:lang w:val="ru-RU"/>
        </w:rPr>
        <w:t>Пицуха</w:t>
      </w:r>
      <w:proofErr w:type="spellEnd"/>
      <w:r w:rsidRPr="001C73CE">
        <w:rPr>
          <w:sz w:val="28"/>
          <w:szCs w:val="28"/>
          <w:lang w:val="ru-RU"/>
        </w:rPr>
        <w:t xml:space="preserve"> (2004), где особое внимание уделяется вопросам трансформации пластического образа; исследования Т. А. Григорьянц (2006, 2014), направленные на осмысление культурно</w:t>
      </w:r>
      <w:r w:rsidR="005219C1" w:rsidRPr="005219C1">
        <w:rPr>
          <w:sz w:val="28"/>
          <w:szCs w:val="28"/>
          <w:lang w:val="ru-RU"/>
        </w:rPr>
        <w:t>-</w:t>
      </w:r>
      <w:r w:rsidRPr="001C73CE">
        <w:rPr>
          <w:sz w:val="28"/>
          <w:szCs w:val="28"/>
          <w:lang w:val="ru-RU"/>
        </w:rPr>
        <w:t xml:space="preserve">исторического анализа пластических видов искусств и семиотике пластической культуры; особенностям пластического искусства в драматическом театре Запада и Востока  посвящена диссертация Э. Е. </w:t>
      </w:r>
      <w:proofErr w:type="spellStart"/>
      <w:r w:rsidRPr="001C73CE">
        <w:rPr>
          <w:sz w:val="28"/>
          <w:szCs w:val="28"/>
          <w:lang w:val="ru-RU"/>
        </w:rPr>
        <w:t>Манзарханова</w:t>
      </w:r>
      <w:proofErr w:type="spellEnd"/>
      <w:r w:rsidRPr="001C73CE">
        <w:rPr>
          <w:sz w:val="28"/>
          <w:szCs w:val="28"/>
          <w:lang w:val="ru-RU"/>
        </w:rPr>
        <w:t xml:space="preserve"> (2006). А. И. Зыков (2015) в своем исследовании обозначает роль танца и пластики в структуре современного драматического спектакля; сущность и способы презентации через телесность в современном театре исследованы в работе Е. А. Бережной (2017). </w:t>
      </w:r>
    </w:p>
    <w:p w14:paraId="56BC2E84" w14:textId="6B785CF4" w:rsidR="002A2706" w:rsidRPr="001C73CE" w:rsidRDefault="002A2706" w:rsidP="00F951CD">
      <w:pPr>
        <w:pStyle w:val="ae"/>
        <w:tabs>
          <w:tab w:val="left" w:pos="284"/>
          <w:tab w:val="left" w:pos="1660"/>
        </w:tabs>
        <w:ind w:left="0" w:firstLine="426"/>
        <w:rPr>
          <w:sz w:val="28"/>
          <w:szCs w:val="28"/>
          <w:lang w:val="ru-RU"/>
        </w:rPr>
      </w:pPr>
      <w:r w:rsidRPr="001C73CE">
        <w:rPr>
          <w:sz w:val="28"/>
          <w:szCs w:val="28"/>
          <w:lang w:val="ru-RU"/>
        </w:rPr>
        <w:lastRenderedPageBreak/>
        <w:t xml:space="preserve">Существенный вклад в изучение хореографического искусства в театре осуществили: А. В. </w:t>
      </w:r>
      <w:proofErr w:type="spellStart"/>
      <w:r w:rsidRPr="001C73CE">
        <w:rPr>
          <w:sz w:val="28"/>
          <w:szCs w:val="28"/>
          <w:lang w:val="ru-RU"/>
        </w:rPr>
        <w:t>Арустамян</w:t>
      </w:r>
      <w:proofErr w:type="spellEnd"/>
      <w:r w:rsidRPr="001C73CE">
        <w:rPr>
          <w:sz w:val="28"/>
          <w:szCs w:val="28"/>
          <w:lang w:val="ru-RU"/>
        </w:rPr>
        <w:t xml:space="preserve"> (1999), А. А. Лещинский (2011), анализирующий танец в системе профессионального становления актера драматического театра в России, Е. Е. Кузина (2012), Н. Ф. Бабич (2012).  Также работы Т. В. Гордеевой (2020), изучавшей вопросы художественной коммуникации в российском танцевальном перформансе рубежа 20</w:t>
      </w:r>
      <w:r w:rsidR="00CC4F65">
        <w:rPr>
          <w:sz w:val="28"/>
          <w:szCs w:val="28"/>
          <w:lang w:val="ru-RU"/>
        </w:rPr>
        <w:t>—</w:t>
      </w:r>
      <w:r w:rsidRPr="001C73CE">
        <w:rPr>
          <w:sz w:val="28"/>
          <w:szCs w:val="28"/>
          <w:lang w:val="ru-RU"/>
        </w:rPr>
        <w:t xml:space="preserve">21 веков и А. </w:t>
      </w:r>
      <w:proofErr w:type="spellStart"/>
      <w:r w:rsidRPr="001C73CE">
        <w:rPr>
          <w:sz w:val="28"/>
          <w:szCs w:val="28"/>
          <w:lang w:val="ru-RU"/>
        </w:rPr>
        <w:t>Козониной</w:t>
      </w:r>
      <w:proofErr w:type="spellEnd"/>
      <w:r w:rsidRPr="001C73CE">
        <w:rPr>
          <w:sz w:val="28"/>
          <w:szCs w:val="28"/>
          <w:lang w:val="ru-RU"/>
        </w:rPr>
        <w:t xml:space="preserve"> (2021), рассматривающей развитие танцевального перформанса в России.</w:t>
      </w:r>
    </w:p>
    <w:p w14:paraId="0C515BB1" w14:textId="77777777" w:rsidR="002A2706" w:rsidRPr="001C73CE" w:rsidRDefault="002A2706" w:rsidP="00F951CD">
      <w:pPr>
        <w:pStyle w:val="ae"/>
        <w:tabs>
          <w:tab w:val="left" w:pos="284"/>
          <w:tab w:val="left" w:pos="1660"/>
        </w:tabs>
        <w:ind w:left="0" w:firstLine="426"/>
        <w:rPr>
          <w:lang w:val="ru-RU"/>
        </w:rPr>
      </w:pPr>
      <w:r w:rsidRPr="001C73CE">
        <w:rPr>
          <w:sz w:val="28"/>
          <w:szCs w:val="28"/>
          <w:lang w:val="ru-RU"/>
        </w:rPr>
        <w:t xml:space="preserve">В последнее время проблеме перформативной культуры уделяли внимание: Ю. В. Кривцова (2006), исследующая перформанс в пространстве современной культуры, Е. В. Аверьянова (2006), </w:t>
      </w:r>
      <w:proofErr w:type="spellStart"/>
      <w:r w:rsidRPr="001C73CE">
        <w:rPr>
          <w:sz w:val="28"/>
          <w:szCs w:val="28"/>
          <w:lang w:val="ru-RU"/>
        </w:rPr>
        <w:t>анализируюшая</w:t>
      </w:r>
      <w:proofErr w:type="spellEnd"/>
      <w:r w:rsidRPr="001C73CE">
        <w:rPr>
          <w:sz w:val="28"/>
          <w:szCs w:val="28"/>
          <w:lang w:val="ru-RU"/>
        </w:rPr>
        <w:t xml:space="preserve"> движение, как основы синтеза искусств </w:t>
      </w:r>
      <w:r>
        <w:rPr>
          <w:sz w:val="28"/>
          <w:szCs w:val="28"/>
        </w:rPr>
        <w:t>XX</w:t>
      </w:r>
      <w:r w:rsidRPr="001C73CE">
        <w:rPr>
          <w:sz w:val="28"/>
          <w:szCs w:val="28"/>
          <w:lang w:val="ru-RU"/>
        </w:rPr>
        <w:t xml:space="preserve"> века, А. А. Топорова (2017), изучающая телесность в культуре постмодерна. </w:t>
      </w:r>
    </w:p>
    <w:p w14:paraId="283751B2" w14:textId="77777777" w:rsidR="002A2706" w:rsidRPr="001C73CE" w:rsidRDefault="002A2706" w:rsidP="00F951CD">
      <w:pPr>
        <w:pStyle w:val="ae"/>
        <w:tabs>
          <w:tab w:val="left" w:pos="284"/>
          <w:tab w:val="left" w:pos="1660"/>
        </w:tabs>
        <w:ind w:left="0" w:firstLine="426"/>
        <w:rPr>
          <w:sz w:val="28"/>
          <w:szCs w:val="28"/>
          <w:lang w:val="ru-RU"/>
        </w:rPr>
      </w:pPr>
      <w:r w:rsidRPr="001C73CE">
        <w:rPr>
          <w:sz w:val="28"/>
          <w:szCs w:val="28"/>
          <w:lang w:val="ru-RU"/>
        </w:rPr>
        <w:t>Вопросам развития пластической драмы посвящены работы Юшковой Е. В. (2004), М. М. Ячменевой (2012), А. В. Константиновой (2013) и др.</w:t>
      </w:r>
    </w:p>
    <w:p w14:paraId="6D45DC93" w14:textId="28E55FE4" w:rsidR="002A2706" w:rsidRPr="00D25922" w:rsidRDefault="002A2706" w:rsidP="00F951CD">
      <w:pPr>
        <w:pStyle w:val="ae"/>
        <w:tabs>
          <w:tab w:val="left" w:pos="284"/>
          <w:tab w:val="left" w:pos="1660"/>
        </w:tabs>
        <w:ind w:left="0" w:firstLine="426"/>
        <w:rPr>
          <w:sz w:val="28"/>
          <w:szCs w:val="28"/>
          <w:lang w:val="ru-RU"/>
        </w:rPr>
      </w:pPr>
      <w:r w:rsidRPr="001C73CE">
        <w:rPr>
          <w:sz w:val="28"/>
          <w:szCs w:val="28"/>
          <w:lang w:val="ru-RU"/>
        </w:rPr>
        <w:t>Аспекты постановочной работы балетмейстера, хореографа, режиссера по пластике лежат в основе концептуальных трудов А. Б. Кемеровского (1988), В. И. Панферова (1996), М. Н. Суворова (2007), Г. Ю. Саитовой (2015), И. А. Пузырева (2019)</w:t>
      </w:r>
      <w:r w:rsidR="00D25922">
        <w:rPr>
          <w:sz w:val="28"/>
          <w:szCs w:val="28"/>
          <w:lang w:val="ru-RU"/>
        </w:rPr>
        <w:t>, А.</w:t>
      </w:r>
      <w:r w:rsidR="00D25922" w:rsidRPr="00D25922">
        <w:rPr>
          <w:sz w:val="28"/>
          <w:szCs w:val="28"/>
          <w:lang w:val="ru-RU"/>
        </w:rPr>
        <w:t xml:space="preserve"> </w:t>
      </w:r>
      <w:proofErr w:type="spellStart"/>
      <w:r w:rsidR="00D25922" w:rsidRPr="00D25922">
        <w:rPr>
          <w:sz w:val="28"/>
          <w:szCs w:val="28"/>
        </w:rPr>
        <w:t>Tashkiran</w:t>
      </w:r>
      <w:proofErr w:type="spellEnd"/>
      <w:r w:rsidR="00D25922" w:rsidRPr="00D25922">
        <w:rPr>
          <w:sz w:val="28"/>
          <w:szCs w:val="28"/>
          <w:lang w:val="ru-RU"/>
        </w:rPr>
        <w:t xml:space="preserve"> (2020)</w:t>
      </w:r>
    </w:p>
    <w:p w14:paraId="1F2408D6" w14:textId="6DE34EAA" w:rsidR="00FE28A6" w:rsidRDefault="002A2706" w:rsidP="00F951CD">
      <w:pPr>
        <w:pStyle w:val="ae"/>
        <w:tabs>
          <w:tab w:val="left" w:pos="284"/>
          <w:tab w:val="left" w:pos="1660"/>
        </w:tabs>
        <w:ind w:left="0" w:firstLine="426"/>
        <w:rPr>
          <w:rFonts w:eastAsia="Droid Serif;Times New Roman"/>
          <w:sz w:val="28"/>
          <w:szCs w:val="28"/>
          <w:lang w:val="ru-RU"/>
        </w:rPr>
      </w:pPr>
      <w:r w:rsidRPr="001C73CE">
        <w:rPr>
          <w:sz w:val="28"/>
          <w:szCs w:val="28"/>
          <w:lang w:val="ru-RU"/>
        </w:rPr>
        <w:t xml:space="preserve">Фундаментальные труды о </w:t>
      </w:r>
      <w:proofErr w:type="spellStart"/>
      <w:r w:rsidRPr="001C73CE">
        <w:rPr>
          <w:sz w:val="28"/>
          <w:szCs w:val="28"/>
          <w:lang w:val="ru-RU"/>
        </w:rPr>
        <w:t>перформативности</w:t>
      </w:r>
      <w:proofErr w:type="spellEnd"/>
      <w:r w:rsidRPr="001C73CE">
        <w:rPr>
          <w:sz w:val="28"/>
          <w:szCs w:val="28"/>
          <w:lang w:val="ru-RU"/>
        </w:rPr>
        <w:t xml:space="preserve"> и культуре перформанса в драматическом театре </w:t>
      </w:r>
      <w:r w:rsidR="003A176D" w:rsidRPr="001C73CE">
        <w:rPr>
          <w:sz w:val="28"/>
          <w:szCs w:val="28"/>
          <w:lang w:val="ru-RU"/>
        </w:rPr>
        <w:t>принадлежат: J.</w:t>
      </w:r>
      <w:r w:rsidRPr="001C73CE">
        <w:rPr>
          <w:rFonts w:eastAsia="Droid Serif;Times New Roman"/>
          <w:sz w:val="28"/>
          <w:szCs w:val="28"/>
          <w:lang w:val="ru-RU"/>
        </w:rPr>
        <w:t xml:space="preserve"> </w:t>
      </w:r>
      <w:r>
        <w:rPr>
          <w:rFonts w:eastAsia="Droid Serif;Times New Roman"/>
          <w:sz w:val="28"/>
          <w:szCs w:val="28"/>
        </w:rPr>
        <w:t>Butler</w:t>
      </w:r>
      <w:r w:rsidRPr="001C73CE">
        <w:rPr>
          <w:rFonts w:eastAsia="Droid Serif;Times New Roman"/>
          <w:sz w:val="28"/>
          <w:szCs w:val="28"/>
          <w:lang w:val="ru-RU"/>
        </w:rPr>
        <w:t xml:space="preserve"> (1998)</w:t>
      </w:r>
      <w:r w:rsidRPr="001C73CE">
        <w:rPr>
          <w:sz w:val="28"/>
          <w:szCs w:val="28"/>
          <w:lang w:val="ru-RU"/>
        </w:rPr>
        <w:t xml:space="preserve">, </w:t>
      </w:r>
      <w:r>
        <w:rPr>
          <w:rFonts w:eastAsia="Droid Serif;Times New Roman"/>
          <w:sz w:val="28"/>
          <w:szCs w:val="28"/>
        </w:rPr>
        <w:t>S</w:t>
      </w:r>
      <w:r w:rsidRPr="001C73CE">
        <w:rPr>
          <w:rFonts w:eastAsia="Droid Serif;Times New Roman"/>
          <w:sz w:val="28"/>
          <w:szCs w:val="28"/>
          <w:lang w:val="ru-RU"/>
        </w:rPr>
        <w:t>.</w:t>
      </w:r>
      <w:r>
        <w:rPr>
          <w:rFonts w:eastAsia="Droid Serif;Times New Roman"/>
          <w:sz w:val="28"/>
          <w:szCs w:val="28"/>
        </w:rPr>
        <w:t> Simon</w:t>
      </w:r>
      <w:r w:rsidRPr="001C73CE">
        <w:rPr>
          <w:rFonts w:eastAsia="Droid Serif;Times New Roman"/>
          <w:sz w:val="28"/>
          <w:szCs w:val="28"/>
          <w:lang w:val="ru-RU"/>
        </w:rPr>
        <w:t xml:space="preserve">, </w:t>
      </w:r>
      <w:r>
        <w:rPr>
          <w:rFonts w:eastAsia="Droid Serif;Times New Roman"/>
          <w:sz w:val="28"/>
          <w:szCs w:val="28"/>
        </w:rPr>
        <w:t>W</w:t>
      </w:r>
      <w:r w:rsidRPr="001C73CE">
        <w:rPr>
          <w:rFonts w:eastAsia="Droid Serif;Times New Roman"/>
          <w:sz w:val="28"/>
          <w:szCs w:val="28"/>
          <w:lang w:val="ru-RU"/>
        </w:rPr>
        <w:t xml:space="preserve">. </w:t>
      </w:r>
      <w:r>
        <w:rPr>
          <w:rFonts w:eastAsia="Droid Serif;Times New Roman"/>
          <w:sz w:val="28"/>
          <w:szCs w:val="28"/>
        </w:rPr>
        <w:t>Mick</w:t>
      </w:r>
      <w:r w:rsidRPr="001C73CE">
        <w:rPr>
          <w:rFonts w:eastAsia="Droid Serif;Times New Roman"/>
          <w:sz w:val="28"/>
          <w:szCs w:val="28"/>
          <w:lang w:val="ru-RU"/>
        </w:rPr>
        <w:t xml:space="preserve"> (2004)</w:t>
      </w:r>
      <w:r w:rsidRPr="001C73CE">
        <w:rPr>
          <w:sz w:val="28"/>
          <w:szCs w:val="28"/>
          <w:lang w:val="ru-RU"/>
        </w:rPr>
        <w:t xml:space="preserve">, </w:t>
      </w:r>
      <w:r w:rsidRPr="001C73CE">
        <w:rPr>
          <w:rFonts w:eastAsia="Droid Serif;Times New Roman"/>
          <w:sz w:val="28"/>
          <w:szCs w:val="28"/>
          <w:lang w:val="ru-RU"/>
        </w:rPr>
        <w:t xml:space="preserve">А.  </w:t>
      </w:r>
      <w:proofErr w:type="spellStart"/>
      <w:r>
        <w:rPr>
          <w:sz w:val="28"/>
          <w:szCs w:val="28"/>
          <w:shd w:val="clear" w:color="auto" w:fill="FFFFFF"/>
        </w:rPr>
        <w:t>Badiou</w:t>
      </w:r>
      <w:proofErr w:type="spellEnd"/>
      <w:r w:rsidRPr="001C73CE">
        <w:rPr>
          <w:sz w:val="28"/>
          <w:szCs w:val="28"/>
          <w:shd w:val="clear" w:color="auto" w:fill="FFFFFF"/>
          <w:lang w:val="ru-RU"/>
        </w:rPr>
        <w:t xml:space="preserve"> (2007), </w:t>
      </w:r>
      <w:r>
        <w:rPr>
          <w:rFonts w:eastAsia="Droid Serif;Times New Roman"/>
          <w:sz w:val="28"/>
          <w:szCs w:val="28"/>
        </w:rPr>
        <w:t>R</w:t>
      </w:r>
      <w:r w:rsidRPr="001C73CE">
        <w:rPr>
          <w:rFonts w:eastAsia="Droid Serif;Times New Roman"/>
          <w:sz w:val="28"/>
          <w:szCs w:val="28"/>
          <w:lang w:val="ru-RU"/>
        </w:rPr>
        <w:t xml:space="preserve">. </w:t>
      </w:r>
      <w:r>
        <w:rPr>
          <w:rFonts w:eastAsia="Droid Serif;Times New Roman"/>
          <w:sz w:val="28"/>
          <w:szCs w:val="28"/>
        </w:rPr>
        <w:t>Goldberg</w:t>
      </w:r>
      <w:r w:rsidRPr="001C73CE">
        <w:rPr>
          <w:rFonts w:eastAsia="Droid Serif;Times New Roman"/>
          <w:sz w:val="28"/>
          <w:szCs w:val="28"/>
          <w:lang w:val="ru-RU"/>
        </w:rPr>
        <w:t xml:space="preserve"> (2018)</w:t>
      </w:r>
      <w:r w:rsidRPr="001C73CE">
        <w:rPr>
          <w:sz w:val="28"/>
          <w:szCs w:val="28"/>
          <w:lang w:val="ru-RU"/>
        </w:rPr>
        <w:t xml:space="preserve">, </w:t>
      </w:r>
      <w:r w:rsidRPr="001C73CE">
        <w:rPr>
          <w:rFonts w:eastAsia="Droid Serif;Times New Roman"/>
          <w:sz w:val="28"/>
          <w:szCs w:val="28"/>
          <w:lang w:val="ru-RU"/>
        </w:rPr>
        <w:t xml:space="preserve">Р. </w:t>
      </w:r>
      <w:proofErr w:type="spellStart"/>
      <w:r w:rsidRPr="001C73CE">
        <w:rPr>
          <w:rFonts w:eastAsia="Droid Serif;Times New Roman"/>
          <w:sz w:val="28"/>
          <w:szCs w:val="28"/>
          <w:lang w:val="ru-RU"/>
        </w:rPr>
        <w:t>Шехнер</w:t>
      </w:r>
      <w:proofErr w:type="spellEnd"/>
      <w:r w:rsidRPr="001C73CE">
        <w:rPr>
          <w:rFonts w:eastAsia="Droid Serif;Times New Roman"/>
          <w:sz w:val="28"/>
          <w:szCs w:val="28"/>
          <w:lang w:val="ru-RU"/>
        </w:rPr>
        <w:t xml:space="preserve"> (2020)</w:t>
      </w:r>
      <w:r w:rsidRPr="001C73CE">
        <w:rPr>
          <w:sz w:val="28"/>
          <w:szCs w:val="28"/>
          <w:lang w:val="ru-RU"/>
        </w:rPr>
        <w:t xml:space="preserve">, </w:t>
      </w:r>
      <w:r w:rsidRPr="001C73CE">
        <w:rPr>
          <w:rFonts w:eastAsia="Droid Serif;Times New Roman"/>
          <w:sz w:val="28"/>
          <w:szCs w:val="28"/>
          <w:lang w:val="ru-RU"/>
        </w:rPr>
        <w:t>Э. Фишер</w:t>
      </w:r>
      <w:r w:rsidR="005219C1" w:rsidRPr="000604E5">
        <w:rPr>
          <w:rFonts w:eastAsia="Droid Serif;Times New Roman"/>
          <w:sz w:val="28"/>
          <w:szCs w:val="28"/>
          <w:lang w:val="ru-RU"/>
        </w:rPr>
        <w:t>-</w:t>
      </w:r>
      <w:proofErr w:type="spellStart"/>
      <w:r w:rsidRPr="001C73CE">
        <w:rPr>
          <w:rFonts w:eastAsia="Droid Serif;Times New Roman"/>
          <w:sz w:val="28"/>
          <w:szCs w:val="28"/>
          <w:lang w:val="ru-RU"/>
        </w:rPr>
        <w:t>Лихте</w:t>
      </w:r>
      <w:proofErr w:type="spellEnd"/>
      <w:r w:rsidRPr="001C73CE">
        <w:rPr>
          <w:rFonts w:eastAsia="Droid Serif;Times New Roman"/>
          <w:sz w:val="28"/>
          <w:szCs w:val="28"/>
          <w:lang w:val="ru-RU"/>
        </w:rPr>
        <w:t xml:space="preserve"> (2021)</w:t>
      </w:r>
    </w:p>
    <w:p w14:paraId="1D6A2BEB" w14:textId="245BFEE3" w:rsidR="00FD11AB" w:rsidRPr="00FD11AB" w:rsidRDefault="00FE28A6" w:rsidP="00F951CD">
      <w:pPr>
        <w:pStyle w:val="ae"/>
        <w:tabs>
          <w:tab w:val="left" w:pos="284"/>
          <w:tab w:val="left" w:pos="1660"/>
        </w:tabs>
        <w:ind w:left="0" w:firstLine="426"/>
        <w:rPr>
          <w:sz w:val="28"/>
          <w:szCs w:val="28"/>
          <w:lang w:val="ru-RU"/>
        </w:rPr>
      </w:pPr>
      <w:r>
        <w:rPr>
          <w:rFonts w:eastAsia="Droid Serif;Times New Roman"/>
          <w:sz w:val="28"/>
          <w:szCs w:val="28"/>
          <w:lang w:val="ru-RU"/>
        </w:rPr>
        <w:t xml:space="preserve">Системы и методы </w:t>
      </w:r>
      <w:r w:rsidRPr="00FD11AB">
        <w:rPr>
          <w:sz w:val="28"/>
          <w:szCs w:val="28"/>
          <w:lang w:val="ru-RU"/>
        </w:rPr>
        <w:t>образовательной функции актеров современного драматического театра,</w:t>
      </w:r>
      <w:r>
        <w:rPr>
          <w:sz w:val="28"/>
          <w:szCs w:val="28"/>
          <w:lang w:val="ru-RU"/>
        </w:rPr>
        <w:t xml:space="preserve"> </w:t>
      </w:r>
      <w:r w:rsidRPr="00FD11AB">
        <w:rPr>
          <w:sz w:val="28"/>
          <w:szCs w:val="28"/>
          <w:lang w:val="ru-RU"/>
        </w:rPr>
        <w:t>которые используют тело и движение</w:t>
      </w:r>
      <w:r>
        <w:rPr>
          <w:sz w:val="28"/>
          <w:szCs w:val="28"/>
          <w:lang w:val="ru-RU"/>
        </w:rPr>
        <w:t xml:space="preserve"> изучаются в работе </w:t>
      </w:r>
      <w:r w:rsidR="00FD11AB" w:rsidRPr="00FD11AB">
        <w:rPr>
          <w:sz w:val="28"/>
          <w:szCs w:val="28"/>
        </w:rPr>
        <w:t>A</w:t>
      </w:r>
      <w:r w:rsidR="00FD11AB" w:rsidRPr="00FD11AB">
        <w:rPr>
          <w:sz w:val="28"/>
          <w:szCs w:val="28"/>
          <w:lang w:val="ru-RU"/>
        </w:rPr>
        <w:t xml:space="preserve">. </w:t>
      </w:r>
      <w:r w:rsidR="00FD11AB" w:rsidRPr="00FD11AB">
        <w:rPr>
          <w:sz w:val="28"/>
          <w:szCs w:val="28"/>
        </w:rPr>
        <w:t>Hodge</w:t>
      </w:r>
      <w:r w:rsidR="00FD11AB" w:rsidRPr="00FD11AB">
        <w:rPr>
          <w:sz w:val="28"/>
          <w:szCs w:val="28"/>
          <w:lang w:val="ru-RU"/>
        </w:rPr>
        <w:t xml:space="preserve"> (2015)</w:t>
      </w:r>
    </w:p>
    <w:p w14:paraId="289B679E" w14:textId="261952A9" w:rsidR="002A2706" w:rsidRPr="001C73CE" w:rsidRDefault="002A2706" w:rsidP="00F951CD">
      <w:pPr>
        <w:pStyle w:val="ae"/>
        <w:tabs>
          <w:tab w:val="left" w:pos="284"/>
          <w:tab w:val="left" w:pos="1660"/>
        </w:tabs>
        <w:ind w:left="0" w:firstLine="426"/>
        <w:rPr>
          <w:rFonts w:eastAsia="Droid Serif;Times New Roman"/>
          <w:sz w:val="28"/>
          <w:szCs w:val="28"/>
          <w:lang w:val="ru-RU"/>
        </w:rPr>
      </w:pPr>
      <w:bookmarkStart w:id="16" w:name="_Hlk209823370"/>
      <w:r w:rsidRPr="001C73CE">
        <w:rPr>
          <w:rFonts w:eastAsia="Droid Serif;Times New Roman"/>
          <w:sz w:val="28"/>
          <w:szCs w:val="28"/>
          <w:lang w:val="ru-RU"/>
        </w:rPr>
        <w:t xml:space="preserve">В вышеуказанных трудах понятие пластического языка в пространстве драматического перформанса остается малоизученной темой, поэтому исследования не могут быть применены для решения поставленных задач в настоящей работе. Кроме того, в них не учитывается опыт развития казахстанского перформативного искусства в театре рубежа </w:t>
      </w:r>
      <w:r>
        <w:rPr>
          <w:rFonts w:eastAsia="Droid Serif;Times New Roman"/>
          <w:sz w:val="28"/>
          <w:szCs w:val="28"/>
        </w:rPr>
        <w:t>XX</w:t>
      </w:r>
      <w:r w:rsidR="00CC4F65">
        <w:rPr>
          <w:rFonts w:eastAsia="Droid Serif;Times New Roman"/>
          <w:sz w:val="28"/>
          <w:szCs w:val="28"/>
          <w:lang w:val="ru-RU"/>
        </w:rPr>
        <w:t>—</w:t>
      </w:r>
      <w:r>
        <w:rPr>
          <w:rFonts w:eastAsia="Droid Serif;Times New Roman"/>
          <w:sz w:val="28"/>
          <w:szCs w:val="28"/>
        </w:rPr>
        <w:t>XXI</w:t>
      </w:r>
      <w:r w:rsidRPr="001C73CE">
        <w:rPr>
          <w:rFonts w:eastAsia="Droid Serif;Times New Roman"/>
          <w:sz w:val="28"/>
          <w:szCs w:val="28"/>
          <w:lang w:val="ru-RU"/>
        </w:rPr>
        <w:t xml:space="preserve"> веков. Тема настоящего исследования, направленная на анализ перформативного аспекта пластического языка в современных драматических спектаклях </w:t>
      </w:r>
      <w:r w:rsidRPr="001C73CE">
        <w:rPr>
          <w:sz w:val="28"/>
          <w:szCs w:val="28"/>
          <w:lang w:val="ru-RU"/>
        </w:rPr>
        <w:t xml:space="preserve">в рамках развития перформативного искусства </w:t>
      </w:r>
      <w:r w:rsidR="003A176D" w:rsidRPr="001C73CE">
        <w:rPr>
          <w:sz w:val="28"/>
          <w:szCs w:val="28"/>
          <w:lang w:val="ru-RU"/>
        </w:rPr>
        <w:t>в Казахстане,</w:t>
      </w:r>
      <w:r w:rsidRPr="001C73CE">
        <w:rPr>
          <w:sz w:val="28"/>
          <w:szCs w:val="28"/>
          <w:lang w:val="ru-RU"/>
        </w:rPr>
        <w:t xml:space="preserve"> рассматривается впервые. На данный момент не существует литературных источников по исследуемому вопросу. </w:t>
      </w:r>
    </w:p>
    <w:bookmarkEnd w:id="16"/>
    <w:p w14:paraId="6CE2E712" w14:textId="77777777" w:rsidR="002A2706" w:rsidRPr="001C73CE" w:rsidRDefault="002A2706" w:rsidP="00F951CD">
      <w:pPr>
        <w:pStyle w:val="ae"/>
        <w:tabs>
          <w:tab w:val="left" w:pos="284"/>
          <w:tab w:val="left" w:pos="1660"/>
        </w:tabs>
        <w:ind w:left="0" w:firstLine="426"/>
        <w:rPr>
          <w:rFonts w:eastAsia="Droid Serif;Times New Roman"/>
          <w:sz w:val="28"/>
          <w:szCs w:val="28"/>
          <w:lang w:val="ru-RU"/>
        </w:rPr>
      </w:pPr>
    </w:p>
    <w:p w14:paraId="5E4EF86C" w14:textId="77777777" w:rsidR="00DA0CEC" w:rsidRPr="00297171" w:rsidRDefault="00DA0CEC" w:rsidP="00F951CD">
      <w:pPr>
        <w:tabs>
          <w:tab w:val="left" w:pos="284"/>
          <w:tab w:val="left" w:pos="1660"/>
        </w:tabs>
        <w:rPr>
          <w:rFonts w:asciiTheme="minorHAnsi" w:hAnsiTheme="minorHAnsi"/>
          <w:b/>
          <w:sz w:val="28"/>
          <w:szCs w:val="28"/>
          <w:lang w:val="ru-RU"/>
        </w:rPr>
      </w:pPr>
    </w:p>
    <w:p w14:paraId="1E632623" w14:textId="3BAC5BEA" w:rsidR="002A2706" w:rsidRPr="001C73CE" w:rsidRDefault="002A2706" w:rsidP="00F951CD">
      <w:pPr>
        <w:pStyle w:val="ae"/>
        <w:tabs>
          <w:tab w:val="left" w:pos="284"/>
          <w:tab w:val="left" w:pos="1660"/>
        </w:tabs>
        <w:ind w:left="0" w:firstLine="426"/>
        <w:rPr>
          <w:b/>
          <w:sz w:val="28"/>
          <w:szCs w:val="28"/>
          <w:lang w:val="ru-RU"/>
        </w:rPr>
      </w:pPr>
      <w:r w:rsidRPr="001C73CE">
        <w:rPr>
          <w:b/>
          <w:sz w:val="28"/>
          <w:szCs w:val="28"/>
          <w:lang w:val="ru-RU"/>
        </w:rPr>
        <w:t xml:space="preserve">Методология: </w:t>
      </w:r>
    </w:p>
    <w:p w14:paraId="5CBAD073" w14:textId="77777777" w:rsidR="002A2706" w:rsidRPr="001C73CE" w:rsidRDefault="002A2706" w:rsidP="00F951CD">
      <w:pPr>
        <w:pStyle w:val="ae"/>
        <w:tabs>
          <w:tab w:val="left" w:pos="284"/>
          <w:tab w:val="left" w:pos="1660"/>
        </w:tabs>
        <w:ind w:left="0" w:firstLine="426"/>
        <w:rPr>
          <w:b/>
          <w:sz w:val="28"/>
          <w:szCs w:val="28"/>
          <w:lang w:val="ru-RU"/>
        </w:rPr>
      </w:pPr>
    </w:p>
    <w:p w14:paraId="05DBAD6A" w14:textId="77777777" w:rsidR="002A2706" w:rsidRPr="001C73CE" w:rsidRDefault="002A2706" w:rsidP="00F951CD">
      <w:pPr>
        <w:pStyle w:val="ae"/>
        <w:tabs>
          <w:tab w:val="left" w:pos="284"/>
          <w:tab w:val="left" w:pos="1660"/>
        </w:tabs>
        <w:ind w:left="0" w:firstLine="426"/>
        <w:rPr>
          <w:lang w:val="ru-RU"/>
        </w:rPr>
      </w:pPr>
      <w:r w:rsidRPr="001C73CE">
        <w:rPr>
          <w:sz w:val="28"/>
          <w:szCs w:val="28"/>
          <w:lang w:val="ru-RU"/>
        </w:rPr>
        <w:t xml:space="preserve">Основа методологии искусствоведческого исследования </w:t>
      </w:r>
      <w:proofErr w:type="spellStart"/>
      <w:r w:rsidRPr="001C73CE">
        <w:rPr>
          <w:sz w:val="28"/>
          <w:szCs w:val="28"/>
          <w:lang w:val="ru-RU"/>
        </w:rPr>
        <w:t>перформативности</w:t>
      </w:r>
      <w:proofErr w:type="spellEnd"/>
      <w:r w:rsidRPr="001C73CE">
        <w:rPr>
          <w:sz w:val="28"/>
          <w:szCs w:val="28"/>
          <w:lang w:val="ru-RU"/>
        </w:rPr>
        <w:t xml:space="preserve"> пластического языка в современном драматическом театре Казахстана построена на опыте западноевропейских и российских исследований современного театра. </w:t>
      </w:r>
      <w:bookmarkStart w:id="17" w:name="_Hlk209821858"/>
      <w:r w:rsidRPr="001C73CE">
        <w:rPr>
          <w:sz w:val="28"/>
          <w:szCs w:val="28"/>
          <w:lang w:val="ru-RU"/>
        </w:rPr>
        <w:t>Обращение к теоретической базе современного искусствоведения, отвечающей принципам междисциплинарного исследования, связано с понятием глубокого и всестороннего анализа изучаемого явления.</w:t>
      </w:r>
    </w:p>
    <w:p w14:paraId="5798629F" w14:textId="3A270A8D" w:rsidR="002A2706" w:rsidRDefault="002A2706" w:rsidP="00F951CD">
      <w:pPr>
        <w:pStyle w:val="ae"/>
        <w:tabs>
          <w:tab w:val="left" w:pos="284"/>
          <w:tab w:val="left" w:pos="1660"/>
        </w:tabs>
        <w:ind w:left="0" w:firstLine="426"/>
        <w:rPr>
          <w:sz w:val="28"/>
          <w:szCs w:val="28"/>
          <w:lang w:val="ru-RU"/>
        </w:rPr>
      </w:pPr>
      <w:bookmarkStart w:id="18" w:name="_Hlk209821806"/>
      <w:r w:rsidRPr="001C73CE">
        <w:rPr>
          <w:sz w:val="28"/>
          <w:szCs w:val="28"/>
          <w:lang w:val="ru-RU"/>
        </w:rPr>
        <w:t>Концепции и методические приемы гуманитарных наук и дисциплин</w:t>
      </w:r>
      <w:bookmarkEnd w:id="18"/>
      <w:r w:rsidRPr="001C73CE">
        <w:rPr>
          <w:sz w:val="28"/>
          <w:szCs w:val="28"/>
          <w:lang w:val="ru-RU"/>
        </w:rPr>
        <w:t xml:space="preserve">: </w:t>
      </w:r>
      <w:r w:rsidRPr="001C73CE">
        <w:rPr>
          <w:color w:val="333333"/>
          <w:sz w:val="28"/>
          <w:szCs w:val="28"/>
          <w:shd w:val="clear" w:color="auto" w:fill="FFFFFF"/>
          <w:lang w:val="ru-RU"/>
        </w:rPr>
        <w:lastRenderedPageBreak/>
        <w:t>и</w:t>
      </w:r>
      <w:r w:rsidRPr="001C73CE">
        <w:rPr>
          <w:sz w:val="28"/>
          <w:szCs w:val="28"/>
          <w:lang w:val="ru-RU"/>
        </w:rPr>
        <w:t xml:space="preserve">сследование природы пластического языка в структуре развития </w:t>
      </w:r>
      <w:r>
        <w:rPr>
          <w:sz w:val="28"/>
          <w:szCs w:val="28"/>
          <w:lang w:val="ru-RU"/>
        </w:rPr>
        <w:t xml:space="preserve">театрального события, </w:t>
      </w:r>
      <w:bookmarkEnd w:id="17"/>
      <w:r>
        <w:rPr>
          <w:sz w:val="28"/>
          <w:szCs w:val="28"/>
          <w:lang w:val="ru-RU"/>
        </w:rPr>
        <w:t xml:space="preserve">в рамках </w:t>
      </w:r>
      <w:r w:rsidRPr="001C73CE">
        <w:rPr>
          <w:sz w:val="28"/>
          <w:szCs w:val="28"/>
          <w:lang w:val="ru-RU"/>
        </w:rPr>
        <w:t>теория культуры (М. Фуко, О. Шпенглер),  неверб</w:t>
      </w:r>
      <w:r>
        <w:rPr>
          <w:sz w:val="28"/>
          <w:szCs w:val="28"/>
          <w:lang w:val="ru-RU"/>
        </w:rPr>
        <w:t>альной семиотики (Р.О. Якобсона</w:t>
      </w:r>
      <w:r w:rsidRPr="001C73CE">
        <w:rPr>
          <w:sz w:val="28"/>
          <w:szCs w:val="28"/>
          <w:lang w:val="ru-RU"/>
        </w:rPr>
        <w:t>, Ю.М. Лотмана, К. Г. Юн</w:t>
      </w:r>
      <w:r>
        <w:rPr>
          <w:sz w:val="28"/>
          <w:szCs w:val="28"/>
          <w:lang w:val="ru-RU"/>
        </w:rPr>
        <w:t xml:space="preserve">г, Г.Е. </w:t>
      </w:r>
      <w:proofErr w:type="spellStart"/>
      <w:r>
        <w:rPr>
          <w:sz w:val="28"/>
          <w:szCs w:val="28"/>
          <w:lang w:val="ru-RU"/>
        </w:rPr>
        <w:t>Крейдлин</w:t>
      </w:r>
      <w:proofErr w:type="spellEnd"/>
      <w:r>
        <w:rPr>
          <w:sz w:val="28"/>
          <w:szCs w:val="28"/>
          <w:lang w:val="ru-RU"/>
        </w:rPr>
        <w:t xml:space="preserve">);  </w:t>
      </w:r>
      <w:bookmarkStart w:id="19" w:name="_Hlk209821950"/>
      <w:r>
        <w:rPr>
          <w:sz w:val="28"/>
          <w:szCs w:val="28"/>
          <w:lang w:val="ru-RU"/>
        </w:rPr>
        <w:t xml:space="preserve">театральных </w:t>
      </w:r>
      <w:r w:rsidRPr="001C73CE">
        <w:rPr>
          <w:sz w:val="28"/>
          <w:szCs w:val="28"/>
          <w:lang w:val="ru-RU"/>
        </w:rPr>
        <w:t xml:space="preserve">концепций отечественных практиков </w:t>
      </w:r>
      <w:bookmarkEnd w:id="19"/>
      <w:r w:rsidRPr="001C73CE">
        <w:rPr>
          <w:sz w:val="28"/>
          <w:szCs w:val="28"/>
          <w:lang w:val="ru-RU"/>
        </w:rPr>
        <w:t xml:space="preserve">(К. С. Станиславского, В. Э. </w:t>
      </w:r>
      <w:proofErr w:type="spellStart"/>
      <w:r w:rsidRPr="001C73CE">
        <w:rPr>
          <w:sz w:val="28"/>
          <w:szCs w:val="28"/>
          <w:lang w:val="ru-RU"/>
        </w:rPr>
        <w:t>Мейрхольда</w:t>
      </w:r>
      <w:proofErr w:type="spellEnd"/>
      <w:r w:rsidRPr="001C73CE">
        <w:rPr>
          <w:sz w:val="28"/>
          <w:szCs w:val="28"/>
          <w:lang w:val="ru-RU"/>
        </w:rPr>
        <w:t>, Е. Б. Вахтангов) и  зарубежных практиков, теоретиков театра (Э. Жак</w:t>
      </w:r>
      <w:r w:rsidR="006900D6">
        <w:rPr>
          <w:sz w:val="28"/>
          <w:szCs w:val="28"/>
          <w:lang w:val="ru-RU"/>
        </w:rPr>
        <w:t>-</w:t>
      </w:r>
      <w:proofErr w:type="spellStart"/>
      <w:r w:rsidRPr="001C73CE">
        <w:rPr>
          <w:sz w:val="28"/>
          <w:szCs w:val="28"/>
          <w:lang w:val="ru-RU"/>
        </w:rPr>
        <w:t>Далькроза</w:t>
      </w:r>
      <w:proofErr w:type="spellEnd"/>
      <w:r w:rsidRPr="001C73CE">
        <w:rPr>
          <w:sz w:val="28"/>
          <w:szCs w:val="28"/>
          <w:lang w:val="ru-RU"/>
        </w:rPr>
        <w:t xml:space="preserve">, Г. Крэга, Э. </w:t>
      </w:r>
      <w:proofErr w:type="spellStart"/>
      <w:r w:rsidRPr="001C73CE">
        <w:rPr>
          <w:sz w:val="28"/>
          <w:szCs w:val="28"/>
          <w:lang w:val="ru-RU"/>
        </w:rPr>
        <w:t>Дэкру</w:t>
      </w:r>
      <w:proofErr w:type="spellEnd"/>
      <w:r w:rsidRPr="001C73CE">
        <w:rPr>
          <w:sz w:val="28"/>
          <w:szCs w:val="28"/>
          <w:lang w:val="ru-RU"/>
        </w:rPr>
        <w:t xml:space="preserve">, А. Арто, Е. Гротовского, Э. </w:t>
      </w:r>
      <w:proofErr w:type="spellStart"/>
      <w:r w:rsidRPr="001C73CE">
        <w:rPr>
          <w:sz w:val="28"/>
          <w:szCs w:val="28"/>
          <w:lang w:val="ru-RU"/>
        </w:rPr>
        <w:t>Барбы</w:t>
      </w:r>
      <w:proofErr w:type="spellEnd"/>
      <w:r w:rsidRPr="001C73CE">
        <w:rPr>
          <w:sz w:val="28"/>
          <w:szCs w:val="28"/>
          <w:lang w:val="ru-RU"/>
        </w:rPr>
        <w:t xml:space="preserve">, П. </w:t>
      </w:r>
      <w:r>
        <w:rPr>
          <w:sz w:val="28"/>
          <w:szCs w:val="28"/>
          <w:lang w:val="ru-RU"/>
        </w:rPr>
        <w:t xml:space="preserve">Брук);  </w:t>
      </w:r>
      <w:bookmarkStart w:id="20" w:name="_Hlk209821969"/>
      <w:r>
        <w:rPr>
          <w:sz w:val="28"/>
          <w:szCs w:val="28"/>
          <w:lang w:val="ru-RU"/>
        </w:rPr>
        <w:t>философской герменевтики</w:t>
      </w:r>
      <w:r w:rsidRPr="001C73CE">
        <w:rPr>
          <w:sz w:val="28"/>
          <w:szCs w:val="28"/>
          <w:lang w:val="ru-RU"/>
        </w:rPr>
        <w:t xml:space="preserve"> </w:t>
      </w:r>
      <w:bookmarkEnd w:id="20"/>
      <w:r w:rsidRPr="001C73CE">
        <w:rPr>
          <w:sz w:val="28"/>
          <w:szCs w:val="28"/>
          <w:lang w:val="ru-RU"/>
        </w:rPr>
        <w:t>(Х.</w:t>
      </w:r>
      <w:r w:rsidR="006900D6">
        <w:rPr>
          <w:sz w:val="28"/>
          <w:szCs w:val="28"/>
          <w:lang w:val="ru-RU"/>
        </w:rPr>
        <w:t xml:space="preserve"> </w:t>
      </w:r>
      <w:r w:rsidRPr="001C73CE">
        <w:rPr>
          <w:sz w:val="28"/>
          <w:szCs w:val="28"/>
          <w:lang w:val="ru-RU"/>
        </w:rPr>
        <w:t xml:space="preserve">Г. </w:t>
      </w:r>
      <w:r>
        <w:rPr>
          <w:sz w:val="28"/>
          <w:szCs w:val="28"/>
          <w:lang w:val="ru-RU"/>
        </w:rPr>
        <w:t xml:space="preserve">Гадамер, </w:t>
      </w:r>
      <w:proofErr w:type="spellStart"/>
      <w:r>
        <w:rPr>
          <w:sz w:val="28"/>
          <w:szCs w:val="28"/>
          <w:lang w:val="ru-RU"/>
        </w:rPr>
        <w:t>Ф.Шлейермахер</w:t>
      </w:r>
      <w:proofErr w:type="spellEnd"/>
      <w:r>
        <w:rPr>
          <w:sz w:val="28"/>
          <w:szCs w:val="28"/>
          <w:lang w:val="ru-RU"/>
        </w:rPr>
        <w:t>); научного театроведения</w:t>
      </w:r>
      <w:r w:rsidRPr="001C73CE">
        <w:rPr>
          <w:sz w:val="28"/>
          <w:szCs w:val="28"/>
          <w:lang w:val="ru-RU"/>
        </w:rPr>
        <w:t xml:space="preserve"> (М. Герман, Х.</w:t>
      </w:r>
      <w:r w:rsidR="005219C1" w:rsidRPr="005219C1">
        <w:rPr>
          <w:sz w:val="28"/>
          <w:szCs w:val="28"/>
          <w:lang w:val="ru-RU"/>
        </w:rPr>
        <w:t>-</w:t>
      </w:r>
      <w:r w:rsidRPr="001C73CE">
        <w:rPr>
          <w:sz w:val="28"/>
          <w:szCs w:val="28"/>
          <w:lang w:val="ru-RU"/>
        </w:rPr>
        <w:t>Т. Лема</w:t>
      </w:r>
      <w:r>
        <w:rPr>
          <w:sz w:val="28"/>
          <w:szCs w:val="28"/>
          <w:lang w:val="ru-RU"/>
        </w:rPr>
        <w:t xml:space="preserve">нн, А. </w:t>
      </w:r>
      <w:proofErr w:type="spellStart"/>
      <w:r>
        <w:rPr>
          <w:sz w:val="28"/>
          <w:szCs w:val="28"/>
          <w:lang w:val="ru-RU"/>
        </w:rPr>
        <w:t>Юберсфельд</w:t>
      </w:r>
      <w:proofErr w:type="spellEnd"/>
      <w:r>
        <w:rPr>
          <w:sz w:val="28"/>
          <w:szCs w:val="28"/>
          <w:lang w:val="ru-RU"/>
        </w:rPr>
        <w:t xml:space="preserve">); </w:t>
      </w:r>
      <w:bookmarkStart w:id="21" w:name="_Hlk209821992"/>
      <w:r>
        <w:rPr>
          <w:sz w:val="28"/>
          <w:szCs w:val="28"/>
          <w:lang w:val="ru-RU"/>
        </w:rPr>
        <w:t>эстетической теории</w:t>
      </w:r>
      <w:r w:rsidRPr="001C73CE">
        <w:rPr>
          <w:sz w:val="28"/>
          <w:szCs w:val="28"/>
          <w:lang w:val="ru-RU"/>
        </w:rPr>
        <w:t xml:space="preserve"> </w:t>
      </w:r>
      <w:bookmarkEnd w:id="21"/>
      <w:r w:rsidRPr="001C73CE">
        <w:rPr>
          <w:sz w:val="28"/>
          <w:szCs w:val="28"/>
          <w:lang w:val="ru-RU"/>
        </w:rPr>
        <w:t>(А. Бадью)</w:t>
      </w:r>
      <w:r w:rsidR="00CB605E">
        <w:rPr>
          <w:sz w:val="28"/>
          <w:szCs w:val="28"/>
          <w:lang w:val="ru-RU"/>
        </w:rPr>
        <w:t>.</w:t>
      </w:r>
    </w:p>
    <w:p w14:paraId="4D56DE83" w14:textId="75AAAFBE" w:rsidR="00AC16CD" w:rsidRDefault="002A2706" w:rsidP="00F951CD">
      <w:pPr>
        <w:pStyle w:val="ae"/>
        <w:tabs>
          <w:tab w:val="left" w:pos="284"/>
          <w:tab w:val="left" w:pos="1660"/>
        </w:tabs>
        <w:ind w:left="0" w:firstLine="426"/>
        <w:rPr>
          <w:sz w:val="28"/>
          <w:szCs w:val="28"/>
          <w:lang w:val="ru-RU"/>
        </w:rPr>
      </w:pPr>
      <w:r>
        <w:rPr>
          <w:sz w:val="28"/>
          <w:szCs w:val="28"/>
          <w:lang w:val="ru-RU"/>
        </w:rPr>
        <w:t xml:space="preserve">На </w:t>
      </w:r>
      <w:bookmarkStart w:id="22" w:name="_Hlk209822005"/>
      <w:r>
        <w:rPr>
          <w:sz w:val="28"/>
          <w:szCs w:val="28"/>
          <w:lang w:val="ru-RU"/>
        </w:rPr>
        <w:t xml:space="preserve">основе российского опыта становления и развития танцевального и театрального перформанса </w:t>
      </w:r>
      <w:bookmarkEnd w:id="22"/>
      <w:r>
        <w:rPr>
          <w:sz w:val="28"/>
          <w:szCs w:val="28"/>
          <w:lang w:val="ru-RU"/>
        </w:rPr>
        <w:t xml:space="preserve">(А. Иванова. П. </w:t>
      </w:r>
      <w:proofErr w:type="spellStart"/>
      <w:r>
        <w:rPr>
          <w:sz w:val="28"/>
          <w:szCs w:val="28"/>
          <w:lang w:val="ru-RU"/>
        </w:rPr>
        <w:t>Буровская</w:t>
      </w:r>
      <w:proofErr w:type="spellEnd"/>
      <w:r>
        <w:rPr>
          <w:sz w:val="28"/>
          <w:szCs w:val="28"/>
          <w:lang w:val="ru-RU"/>
        </w:rPr>
        <w:t xml:space="preserve">, Д. </w:t>
      </w:r>
      <w:proofErr w:type="spellStart"/>
      <w:r>
        <w:rPr>
          <w:sz w:val="28"/>
          <w:szCs w:val="28"/>
          <w:lang w:val="ru-RU"/>
        </w:rPr>
        <w:t>Бирчук</w:t>
      </w:r>
      <w:proofErr w:type="spellEnd"/>
      <w:r>
        <w:rPr>
          <w:sz w:val="28"/>
          <w:szCs w:val="28"/>
          <w:lang w:val="ru-RU"/>
        </w:rPr>
        <w:t>, М. Дмитриевская,</w:t>
      </w:r>
      <w:r w:rsidR="006606EB">
        <w:rPr>
          <w:sz w:val="28"/>
          <w:szCs w:val="28"/>
          <w:lang w:val="ru-RU"/>
        </w:rPr>
        <w:t xml:space="preserve"> </w:t>
      </w:r>
      <w:r>
        <w:rPr>
          <w:sz w:val="28"/>
          <w:szCs w:val="28"/>
          <w:lang w:val="ru-RU"/>
        </w:rPr>
        <w:t xml:space="preserve">В. </w:t>
      </w:r>
      <w:proofErr w:type="spellStart"/>
      <w:r>
        <w:rPr>
          <w:sz w:val="28"/>
          <w:szCs w:val="28"/>
          <w:lang w:val="ru-RU"/>
        </w:rPr>
        <w:t>Ивлиева</w:t>
      </w:r>
      <w:proofErr w:type="spellEnd"/>
      <w:r>
        <w:rPr>
          <w:sz w:val="28"/>
          <w:szCs w:val="28"/>
          <w:lang w:val="ru-RU"/>
        </w:rPr>
        <w:t>, А. Сологуб,</w:t>
      </w:r>
      <w:r w:rsidR="006606EB">
        <w:rPr>
          <w:sz w:val="28"/>
          <w:szCs w:val="28"/>
          <w:lang w:val="ru-RU"/>
        </w:rPr>
        <w:t xml:space="preserve"> </w:t>
      </w:r>
      <w:r>
        <w:rPr>
          <w:sz w:val="28"/>
          <w:szCs w:val="28"/>
          <w:lang w:val="ru-RU"/>
        </w:rPr>
        <w:t>К. Ярош,</w:t>
      </w:r>
      <w:r w:rsidR="006606EB">
        <w:rPr>
          <w:sz w:val="28"/>
          <w:szCs w:val="28"/>
          <w:lang w:val="ru-RU"/>
        </w:rPr>
        <w:t xml:space="preserve"> </w:t>
      </w:r>
      <w:r>
        <w:rPr>
          <w:sz w:val="28"/>
          <w:szCs w:val="28"/>
          <w:lang w:val="ru-RU"/>
        </w:rPr>
        <w:t xml:space="preserve">А. Тарханова, А. </w:t>
      </w:r>
      <w:proofErr w:type="spellStart"/>
      <w:r>
        <w:rPr>
          <w:sz w:val="28"/>
          <w:szCs w:val="28"/>
          <w:lang w:val="ru-RU"/>
        </w:rPr>
        <w:t>Спиренкова</w:t>
      </w:r>
      <w:proofErr w:type="spellEnd"/>
      <w:r w:rsidR="007C134C">
        <w:rPr>
          <w:sz w:val="28"/>
          <w:szCs w:val="28"/>
          <w:lang w:val="ru-RU"/>
        </w:rPr>
        <w:t xml:space="preserve">, А. </w:t>
      </w:r>
      <w:proofErr w:type="spellStart"/>
      <w:r w:rsidR="007C134C">
        <w:rPr>
          <w:sz w:val="28"/>
          <w:szCs w:val="28"/>
          <w:lang w:val="ru-RU"/>
        </w:rPr>
        <w:t>Козонина</w:t>
      </w:r>
      <w:proofErr w:type="spellEnd"/>
      <w:r w:rsidR="007C134C">
        <w:rPr>
          <w:sz w:val="28"/>
          <w:szCs w:val="28"/>
          <w:lang w:val="ru-RU"/>
        </w:rPr>
        <w:t xml:space="preserve">, серия журналов Театр, </w:t>
      </w:r>
      <w:r w:rsidR="007C134C" w:rsidRPr="007C134C">
        <w:rPr>
          <w:sz w:val="28"/>
          <w:szCs w:val="28"/>
          <w:lang w:val="ru-RU"/>
        </w:rPr>
        <w:t>Н. Абалакова</w:t>
      </w:r>
      <w:r w:rsidR="007C134C">
        <w:rPr>
          <w:sz w:val="28"/>
          <w:szCs w:val="28"/>
          <w:lang w:val="ru-RU"/>
        </w:rPr>
        <w:t xml:space="preserve">) </w:t>
      </w:r>
    </w:p>
    <w:p w14:paraId="30251452" w14:textId="794637A1" w:rsidR="00825D60" w:rsidRDefault="00825D60" w:rsidP="00F951CD">
      <w:pPr>
        <w:pStyle w:val="ae"/>
        <w:tabs>
          <w:tab w:val="left" w:pos="284"/>
          <w:tab w:val="left" w:pos="1660"/>
        </w:tabs>
        <w:ind w:left="0" w:firstLine="426"/>
        <w:rPr>
          <w:sz w:val="28"/>
          <w:szCs w:val="28"/>
          <w:lang w:val="ru-RU"/>
        </w:rPr>
      </w:pPr>
      <w:bookmarkStart w:id="23" w:name="_Hlk209822031"/>
      <w:r>
        <w:rPr>
          <w:sz w:val="28"/>
          <w:szCs w:val="28"/>
          <w:lang w:val="ru-RU"/>
        </w:rPr>
        <w:t>Основную дискурсивную модель исследования составляют труды западных исследователей и практиков перформанса и театра</w:t>
      </w:r>
      <w:r w:rsidR="006009D9">
        <w:rPr>
          <w:sz w:val="28"/>
          <w:szCs w:val="28"/>
          <w:lang w:val="ru-RU"/>
        </w:rPr>
        <w:t>, многие из которых так или иначе затрагивают область телесного</w:t>
      </w:r>
      <w:r w:rsidR="00691DBF">
        <w:rPr>
          <w:sz w:val="28"/>
          <w:szCs w:val="28"/>
          <w:lang w:val="ru-RU"/>
        </w:rPr>
        <w:t xml:space="preserve"> в перформансе.</w:t>
      </w:r>
    </w:p>
    <w:p w14:paraId="1CA441D1" w14:textId="27965BF6" w:rsidR="00FD11AB" w:rsidRPr="00825D60" w:rsidRDefault="007C134C" w:rsidP="00F951CD">
      <w:pPr>
        <w:pStyle w:val="ae"/>
        <w:tabs>
          <w:tab w:val="left" w:pos="284"/>
          <w:tab w:val="left" w:pos="1660"/>
        </w:tabs>
        <w:ind w:left="0" w:firstLine="426"/>
        <w:rPr>
          <w:sz w:val="28"/>
          <w:szCs w:val="28"/>
          <w:lang w:val="ru-RU"/>
        </w:rPr>
      </w:pPr>
      <w:bookmarkStart w:id="24" w:name="_Hlk209822075"/>
      <w:bookmarkEnd w:id="23"/>
      <w:r>
        <w:rPr>
          <w:sz w:val="28"/>
          <w:szCs w:val="28"/>
          <w:lang w:val="ru-RU"/>
        </w:rPr>
        <w:t>Р</w:t>
      </w:r>
      <w:r w:rsidR="000C268B">
        <w:rPr>
          <w:sz w:val="28"/>
          <w:szCs w:val="28"/>
          <w:lang w:val="ru-RU"/>
        </w:rPr>
        <w:t xml:space="preserve">. </w:t>
      </w:r>
      <w:r>
        <w:rPr>
          <w:sz w:val="28"/>
          <w:szCs w:val="28"/>
          <w:lang w:val="ru-RU"/>
        </w:rPr>
        <w:t xml:space="preserve">Голдберг (1979) через исторический контекст исследует перформативное искусство, анализируя актуальное искусство футуристов и современных художников. </w:t>
      </w:r>
      <w:r w:rsidR="0095770F">
        <w:rPr>
          <w:sz w:val="28"/>
          <w:szCs w:val="28"/>
          <w:lang w:val="ru-RU"/>
        </w:rPr>
        <w:t xml:space="preserve">Драма, </w:t>
      </w:r>
      <w:proofErr w:type="spellStart"/>
      <w:r w:rsidR="0095770F">
        <w:rPr>
          <w:sz w:val="28"/>
          <w:szCs w:val="28"/>
          <w:lang w:val="ru-RU"/>
        </w:rPr>
        <w:t>перформативность</w:t>
      </w:r>
      <w:proofErr w:type="spellEnd"/>
      <w:r w:rsidR="0095770F">
        <w:rPr>
          <w:sz w:val="28"/>
          <w:szCs w:val="28"/>
          <w:lang w:val="ru-RU"/>
        </w:rPr>
        <w:t xml:space="preserve"> и перформанс</w:t>
      </w:r>
      <w:r w:rsidR="0095770F" w:rsidRPr="0095770F">
        <w:rPr>
          <w:sz w:val="28"/>
          <w:szCs w:val="28"/>
          <w:lang w:val="ru-RU"/>
        </w:rPr>
        <w:t xml:space="preserve"> </w:t>
      </w:r>
      <w:r w:rsidR="0095770F">
        <w:rPr>
          <w:sz w:val="28"/>
          <w:szCs w:val="28"/>
        </w:rPr>
        <w:t>W</w:t>
      </w:r>
      <w:r w:rsidR="0095770F" w:rsidRPr="0095770F">
        <w:rPr>
          <w:sz w:val="28"/>
          <w:szCs w:val="28"/>
          <w:lang w:val="ru-RU"/>
        </w:rPr>
        <w:t xml:space="preserve">. </w:t>
      </w:r>
      <w:r w:rsidR="0095770F">
        <w:rPr>
          <w:sz w:val="28"/>
          <w:szCs w:val="28"/>
        </w:rPr>
        <w:t>Worthen</w:t>
      </w:r>
      <w:r w:rsidR="0095770F">
        <w:rPr>
          <w:sz w:val="28"/>
          <w:szCs w:val="28"/>
          <w:lang w:val="ru-RU"/>
        </w:rPr>
        <w:t xml:space="preserve"> (1998)</w:t>
      </w:r>
      <w:r w:rsidR="00825D60">
        <w:rPr>
          <w:sz w:val="28"/>
          <w:szCs w:val="28"/>
          <w:lang w:val="ru-RU"/>
        </w:rPr>
        <w:t xml:space="preserve"> рассматриваются с позиции междисциплинарного исследования, указывая на их взаимосвязь и различные миграции театра к перформансу, и наоборот. Причиной этого являются дисциплинарные подходы к изучению расширяющих поняти</w:t>
      </w:r>
      <w:r w:rsidR="008C139A">
        <w:rPr>
          <w:sz w:val="28"/>
          <w:szCs w:val="28"/>
          <w:lang w:val="ru-RU"/>
        </w:rPr>
        <w:t>е</w:t>
      </w:r>
      <w:r w:rsidR="00825D60">
        <w:rPr>
          <w:sz w:val="28"/>
          <w:szCs w:val="28"/>
          <w:lang w:val="ru-RU"/>
        </w:rPr>
        <w:t xml:space="preserve"> театра, перформанса и </w:t>
      </w:r>
      <w:proofErr w:type="spellStart"/>
      <w:r w:rsidR="00825D60">
        <w:rPr>
          <w:sz w:val="28"/>
          <w:szCs w:val="28"/>
          <w:lang w:val="ru-RU"/>
        </w:rPr>
        <w:t>пеформативности</w:t>
      </w:r>
      <w:proofErr w:type="spellEnd"/>
      <w:r w:rsidR="00825D60">
        <w:rPr>
          <w:sz w:val="28"/>
          <w:szCs w:val="28"/>
          <w:lang w:val="ru-RU"/>
        </w:rPr>
        <w:t xml:space="preserve">, без которых анализ и понимание этих дефиниций невозможны. </w:t>
      </w:r>
      <w:r w:rsidR="00AC16CD" w:rsidRPr="00825D60">
        <w:rPr>
          <w:sz w:val="28"/>
          <w:szCs w:val="28"/>
          <w:lang w:val="ru-RU"/>
        </w:rPr>
        <w:t xml:space="preserve">Дж. Батлер (1998) рассматривает природу перформативных актов, акцентируя внимание на гендере тела исполнителей. </w:t>
      </w:r>
      <w:r w:rsidR="003306C8" w:rsidRPr="00825D60">
        <w:rPr>
          <w:sz w:val="28"/>
          <w:szCs w:val="28"/>
          <w:lang w:val="ru-RU"/>
        </w:rPr>
        <w:t xml:space="preserve">Авторы </w:t>
      </w:r>
      <w:r w:rsidR="003306C8" w:rsidRPr="00825D60">
        <w:rPr>
          <w:sz w:val="28"/>
          <w:szCs w:val="28"/>
        </w:rPr>
        <w:t>S</w:t>
      </w:r>
      <w:r w:rsidR="003306C8" w:rsidRPr="00825D60">
        <w:rPr>
          <w:sz w:val="28"/>
          <w:szCs w:val="28"/>
          <w:lang w:val="ru-RU"/>
        </w:rPr>
        <w:t xml:space="preserve">. </w:t>
      </w:r>
      <w:r w:rsidR="003306C8" w:rsidRPr="00825D60">
        <w:rPr>
          <w:sz w:val="28"/>
          <w:szCs w:val="28"/>
        </w:rPr>
        <w:t>Shepard</w:t>
      </w:r>
      <w:r w:rsidR="003306C8" w:rsidRPr="00825D60">
        <w:rPr>
          <w:sz w:val="28"/>
          <w:szCs w:val="28"/>
          <w:lang w:val="ru-RU"/>
        </w:rPr>
        <w:t xml:space="preserve"> и </w:t>
      </w:r>
      <w:r w:rsidR="003306C8" w:rsidRPr="00825D60">
        <w:rPr>
          <w:sz w:val="28"/>
          <w:szCs w:val="28"/>
        </w:rPr>
        <w:t>M</w:t>
      </w:r>
      <w:r w:rsidR="003306C8" w:rsidRPr="00825D60">
        <w:rPr>
          <w:sz w:val="28"/>
          <w:szCs w:val="28"/>
          <w:lang w:val="ru-RU"/>
        </w:rPr>
        <w:t xml:space="preserve">. </w:t>
      </w:r>
      <w:r w:rsidR="003306C8" w:rsidRPr="00825D60">
        <w:rPr>
          <w:sz w:val="28"/>
          <w:szCs w:val="28"/>
        </w:rPr>
        <w:t>Wallis</w:t>
      </w:r>
      <w:r w:rsidR="003306C8" w:rsidRPr="00825D60">
        <w:rPr>
          <w:sz w:val="28"/>
          <w:szCs w:val="28"/>
          <w:lang w:val="ru-RU"/>
        </w:rPr>
        <w:t xml:space="preserve"> (2004) </w:t>
      </w:r>
      <w:r w:rsidR="006009D9">
        <w:rPr>
          <w:sz w:val="28"/>
          <w:szCs w:val="28"/>
          <w:lang w:val="ru-RU"/>
        </w:rPr>
        <w:t>изучают</w:t>
      </w:r>
      <w:r w:rsidR="003306C8" w:rsidRPr="00825D60">
        <w:rPr>
          <w:sz w:val="28"/>
          <w:szCs w:val="28"/>
          <w:lang w:val="ru-RU"/>
        </w:rPr>
        <w:t xml:space="preserve"> отношение к драме, театру и перформансу на разных исторических этапах, предлагая полное руководство по динамично развивающейся области актуального искусства, говоря о ее целях, природе и месте в научном поле исследований, об основных подходах к телу. Как мыслит перформанс с позиции широкого спектра пересечений контекстов, включая телесные практики и новую область «философия перформанса» рассмотрены </w:t>
      </w:r>
      <w:r w:rsidR="003306C8" w:rsidRPr="00825D60">
        <w:rPr>
          <w:sz w:val="28"/>
          <w:szCs w:val="28"/>
        </w:rPr>
        <w:t>H</w:t>
      </w:r>
      <w:r w:rsidR="003306C8" w:rsidRPr="00825D60">
        <w:rPr>
          <w:sz w:val="28"/>
          <w:szCs w:val="28"/>
          <w:lang w:val="ru-RU"/>
        </w:rPr>
        <w:t xml:space="preserve">. </w:t>
      </w:r>
      <w:r w:rsidR="003306C8" w:rsidRPr="00825D60">
        <w:rPr>
          <w:sz w:val="28"/>
          <w:szCs w:val="28"/>
        </w:rPr>
        <w:t>J</w:t>
      </w:r>
      <w:r w:rsidR="003306C8" w:rsidRPr="00825D60">
        <w:rPr>
          <w:sz w:val="28"/>
          <w:szCs w:val="28"/>
          <w:lang w:val="ru-RU"/>
        </w:rPr>
        <w:t xml:space="preserve">. </w:t>
      </w:r>
      <w:r w:rsidR="003306C8" w:rsidRPr="00825D60">
        <w:rPr>
          <w:sz w:val="28"/>
          <w:szCs w:val="28"/>
        </w:rPr>
        <w:t>Minors</w:t>
      </w:r>
      <w:r w:rsidR="003306C8" w:rsidRPr="00825D60">
        <w:rPr>
          <w:sz w:val="28"/>
          <w:szCs w:val="28"/>
          <w:lang w:val="ru-RU"/>
        </w:rPr>
        <w:t xml:space="preserve"> (2012). Идея практики, как исследования проанализированы теоретиками и практиками перфо</w:t>
      </w:r>
      <w:r w:rsidR="006009D9">
        <w:rPr>
          <w:sz w:val="28"/>
          <w:szCs w:val="28"/>
          <w:lang w:val="ru-RU"/>
        </w:rPr>
        <w:t>р</w:t>
      </w:r>
      <w:r w:rsidR="003306C8" w:rsidRPr="00825D60">
        <w:rPr>
          <w:sz w:val="28"/>
          <w:szCs w:val="28"/>
          <w:lang w:val="ru-RU"/>
        </w:rPr>
        <w:t>мативного искусства и эти результаты, собранные в труде «</w:t>
      </w:r>
      <w:r w:rsidR="003306C8" w:rsidRPr="00825D60">
        <w:rPr>
          <w:sz w:val="28"/>
          <w:szCs w:val="28"/>
        </w:rPr>
        <w:t>How</w:t>
      </w:r>
      <w:r w:rsidR="003306C8" w:rsidRPr="00825D60">
        <w:rPr>
          <w:sz w:val="28"/>
          <w:szCs w:val="28"/>
          <w:lang w:val="ru-RU"/>
        </w:rPr>
        <w:t xml:space="preserve"> </w:t>
      </w:r>
      <w:r w:rsidR="003306C8" w:rsidRPr="00825D60">
        <w:rPr>
          <w:sz w:val="28"/>
          <w:szCs w:val="28"/>
        </w:rPr>
        <w:t>performance</w:t>
      </w:r>
      <w:r w:rsidR="003306C8" w:rsidRPr="00825D60">
        <w:rPr>
          <w:sz w:val="28"/>
          <w:szCs w:val="28"/>
          <w:lang w:val="ru-RU"/>
        </w:rPr>
        <w:t xml:space="preserve"> </w:t>
      </w:r>
      <w:r w:rsidR="003306C8" w:rsidRPr="00825D60">
        <w:rPr>
          <w:sz w:val="28"/>
          <w:szCs w:val="28"/>
        </w:rPr>
        <w:t>thinks</w:t>
      </w:r>
      <w:r w:rsidR="003306C8" w:rsidRPr="00825D60">
        <w:rPr>
          <w:sz w:val="28"/>
          <w:szCs w:val="28"/>
          <w:lang w:val="ru-RU"/>
        </w:rPr>
        <w:t xml:space="preserve">», </w:t>
      </w:r>
      <w:r w:rsidR="006009D9">
        <w:rPr>
          <w:sz w:val="28"/>
          <w:szCs w:val="28"/>
          <w:lang w:val="ru-RU"/>
        </w:rPr>
        <w:t xml:space="preserve">что </w:t>
      </w:r>
      <w:r w:rsidR="003306C8" w:rsidRPr="00825D60">
        <w:rPr>
          <w:sz w:val="28"/>
          <w:szCs w:val="28"/>
          <w:lang w:val="ru-RU"/>
        </w:rPr>
        <w:t xml:space="preserve">дает возможность эффективного применения в отечественной практике перформативных событий. </w:t>
      </w:r>
      <w:r w:rsidR="00604DB6" w:rsidRPr="00825D60">
        <w:rPr>
          <w:sz w:val="28"/>
          <w:szCs w:val="28"/>
          <w:lang w:val="ru-RU"/>
        </w:rPr>
        <w:t>Э.</w:t>
      </w:r>
      <w:r w:rsidR="000C268B">
        <w:rPr>
          <w:sz w:val="28"/>
          <w:szCs w:val="28"/>
          <w:lang w:val="ru-RU"/>
        </w:rPr>
        <w:t xml:space="preserve"> </w:t>
      </w:r>
      <w:r w:rsidR="00604DB6" w:rsidRPr="00825D60">
        <w:rPr>
          <w:sz w:val="28"/>
          <w:szCs w:val="28"/>
          <w:lang w:val="ru-RU"/>
        </w:rPr>
        <w:t>Фишер</w:t>
      </w:r>
      <w:r w:rsidR="005219C1" w:rsidRPr="005219C1">
        <w:rPr>
          <w:sz w:val="28"/>
          <w:szCs w:val="28"/>
          <w:lang w:val="ru-RU"/>
        </w:rPr>
        <w:t>-</w:t>
      </w:r>
      <w:proofErr w:type="spellStart"/>
      <w:r w:rsidR="00604DB6" w:rsidRPr="00825D60">
        <w:rPr>
          <w:sz w:val="28"/>
          <w:szCs w:val="28"/>
          <w:lang w:val="ru-RU"/>
        </w:rPr>
        <w:t>Лихте</w:t>
      </w:r>
      <w:proofErr w:type="spellEnd"/>
      <w:r w:rsidR="008A4359" w:rsidRPr="00825D60">
        <w:rPr>
          <w:sz w:val="28"/>
          <w:szCs w:val="28"/>
          <w:lang w:val="ru-RU"/>
        </w:rPr>
        <w:t xml:space="preserve"> (2014) </w:t>
      </w:r>
      <w:r w:rsidR="00AC16CD" w:rsidRPr="00825D60">
        <w:rPr>
          <w:sz w:val="28"/>
          <w:szCs w:val="28"/>
          <w:lang w:val="ru-RU"/>
        </w:rPr>
        <w:t>изучает</w:t>
      </w:r>
      <w:r w:rsidR="008A4359" w:rsidRPr="00825D60">
        <w:rPr>
          <w:sz w:val="28"/>
          <w:szCs w:val="28"/>
          <w:lang w:val="ru-RU"/>
        </w:rPr>
        <w:t xml:space="preserve"> феномен перформанса, формулируя его основные понятия для интерпретации различных перформативных практик. </w:t>
      </w:r>
      <w:r w:rsidR="008A4359" w:rsidRPr="00DE1800">
        <w:rPr>
          <w:sz w:val="28"/>
          <w:szCs w:val="28"/>
          <w:lang w:val="ru-RU"/>
        </w:rPr>
        <w:t>Ее исследование концентрирует внимание на тщательном изучении перформанса и утверждает о создании новой эстетической парадигмы.</w:t>
      </w:r>
      <w:r w:rsidR="00AC16CD" w:rsidRPr="00DE1800">
        <w:rPr>
          <w:sz w:val="28"/>
          <w:szCs w:val="28"/>
          <w:lang w:val="ru-RU"/>
        </w:rPr>
        <w:t xml:space="preserve"> </w:t>
      </w:r>
      <w:r w:rsidR="00AC16CD" w:rsidRPr="00825D60">
        <w:rPr>
          <w:sz w:val="28"/>
          <w:szCs w:val="28"/>
          <w:lang w:val="ru-RU"/>
        </w:rPr>
        <w:t>Создатель теории перформан</w:t>
      </w:r>
      <w:r w:rsidR="0072018D">
        <w:rPr>
          <w:sz w:val="28"/>
          <w:szCs w:val="28"/>
          <w:lang w:val="ru-RU"/>
        </w:rPr>
        <w:t>с</w:t>
      </w:r>
      <w:r w:rsidR="00AC16CD" w:rsidRPr="00825D60">
        <w:rPr>
          <w:sz w:val="28"/>
          <w:szCs w:val="28"/>
          <w:lang w:val="ru-RU"/>
        </w:rPr>
        <w:t xml:space="preserve">а Р. </w:t>
      </w:r>
      <w:proofErr w:type="spellStart"/>
      <w:r w:rsidR="00AC16CD" w:rsidRPr="00825D60">
        <w:rPr>
          <w:sz w:val="28"/>
          <w:szCs w:val="28"/>
          <w:lang w:val="ru-RU"/>
        </w:rPr>
        <w:t>Шехнер</w:t>
      </w:r>
      <w:proofErr w:type="spellEnd"/>
      <w:r w:rsidR="00AC16CD" w:rsidRPr="00825D60">
        <w:rPr>
          <w:sz w:val="28"/>
          <w:szCs w:val="28"/>
          <w:lang w:val="ru-RU"/>
        </w:rPr>
        <w:t xml:space="preserve"> (2019) указывает на невозможность определить конкретный исторический момент появления перформанса, говоря о нем, как о «</w:t>
      </w:r>
      <w:proofErr w:type="spellStart"/>
      <w:r w:rsidR="00AC16CD" w:rsidRPr="00825D60">
        <w:rPr>
          <w:sz w:val="28"/>
          <w:szCs w:val="28"/>
          <w:lang w:val="ru-RU"/>
        </w:rPr>
        <w:t>неотьемлемой</w:t>
      </w:r>
      <w:proofErr w:type="spellEnd"/>
      <w:r w:rsidR="00AC16CD" w:rsidRPr="00825D60">
        <w:rPr>
          <w:sz w:val="28"/>
          <w:szCs w:val="28"/>
          <w:lang w:val="ru-RU"/>
        </w:rPr>
        <w:t xml:space="preserve"> части человеческой природы, которая развивает «</w:t>
      </w:r>
      <w:proofErr w:type="spellStart"/>
      <w:r w:rsidR="00AC16CD" w:rsidRPr="00825D60">
        <w:rPr>
          <w:sz w:val="28"/>
          <w:szCs w:val="28"/>
          <w:lang w:val="ru-RU"/>
        </w:rPr>
        <w:t>вооображение</w:t>
      </w:r>
      <w:proofErr w:type="spellEnd"/>
      <w:r w:rsidR="00AC16CD" w:rsidRPr="00825D60">
        <w:rPr>
          <w:sz w:val="28"/>
          <w:szCs w:val="28"/>
          <w:lang w:val="ru-RU"/>
        </w:rPr>
        <w:t>, способность человека притворяться, умение одновременно быть собой и быть другим, существовать здесь и сейчас и в то же время открывать невероятное разнообразие возможностей</w:t>
      </w:r>
      <w:r w:rsidR="005219C1" w:rsidRPr="005219C1">
        <w:rPr>
          <w:sz w:val="28"/>
          <w:szCs w:val="28"/>
          <w:lang w:val="ru-RU"/>
        </w:rPr>
        <w:t xml:space="preserve"> </w:t>
      </w:r>
      <w:r w:rsidR="00CC4F65">
        <w:rPr>
          <w:sz w:val="28"/>
          <w:szCs w:val="28"/>
          <w:lang w:val="ru-RU"/>
        </w:rPr>
        <w:t>—</w:t>
      </w:r>
      <w:r w:rsidR="00AC16CD" w:rsidRPr="00825D60">
        <w:rPr>
          <w:sz w:val="28"/>
          <w:szCs w:val="28"/>
          <w:lang w:val="ru-RU"/>
        </w:rPr>
        <w:t xml:space="preserve"> быть кем угодно, где угодно и в каком удобно </w:t>
      </w:r>
      <w:r w:rsidR="00AC16CD" w:rsidRPr="00825D60">
        <w:rPr>
          <w:sz w:val="28"/>
          <w:szCs w:val="28"/>
          <w:lang w:val="ru-RU"/>
        </w:rPr>
        <w:lastRenderedPageBreak/>
        <w:t xml:space="preserve">времени» </w:t>
      </w:r>
      <w:r w:rsidR="00C72613" w:rsidRPr="00C72613">
        <w:rPr>
          <w:sz w:val="28"/>
          <w:szCs w:val="28"/>
          <w:lang w:val="ru-RU"/>
        </w:rPr>
        <w:t>[</w:t>
      </w:r>
      <w:r w:rsidR="008B39D4" w:rsidRPr="008B39D4">
        <w:rPr>
          <w:sz w:val="28"/>
          <w:szCs w:val="28"/>
          <w:lang w:val="ru-RU"/>
        </w:rPr>
        <w:t>6</w:t>
      </w:r>
      <w:r w:rsidR="00C72613" w:rsidRPr="00C72613">
        <w:rPr>
          <w:sz w:val="28"/>
          <w:szCs w:val="28"/>
          <w:lang w:val="ru-RU"/>
        </w:rPr>
        <w:t xml:space="preserve">]. </w:t>
      </w:r>
      <w:r w:rsidR="00AC16CD" w:rsidRPr="00825D60">
        <w:rPr>
          <w:sz w:val="28"/>
          <w:szCs w:val="28"/>
          <w:lang w:val="ru-RU"/>
        </w:rPr>
        <w:t xml:space="preserve">Тем самым Р. </w:t>
      </w:r>
      <w:proofErr w:type="spellStart"/>
      <w:r w:rsidR="00AC16CD" w:rsidRPr="00825D60">
        <w:rPr>
          <w:sz w:val="28"/>
          <w:szCs w:val="28"/>
          <w:lang w:val="ru-RU"/>
        </w:rPr>
        <w:t>Шехнер</w:t>
      </w:r>
      <w:proofErr w:type="spellEnd"/>
      <w:r w:rsidR="00AC16CD" w:rsidRPr="00825D60">
        <w:rPr>
          <w:sz w:val="28"/>
          <w:szCs w:val="28"/>
          <w:lang w:val="ru-RU"/>
        </w:rPr>
        <w:t xml:space="preserve"> минимизирует расстояние между проявлением тела в реальной жизни и перформансе. Благодаря теории пе</w:t>
      </w:r>
      <w:r w:rsidR="000C268B">
        <w:rPr>
          <w:sz w:val="28"/>
          <w:szCs w:val="28"/>
          <w:lang w:val="ru-RU"/>
        </w:rPr>
        <w:t>р</w:t>
      </w:r>
      <w:r w:rsidR="00AC16CD" w:rsidRPr="00825D60">
        <w:rPr>
          <w:sz w:val="28"/>
          <w:szCs w:val="28"/>
          <w:lang w:val="ru-RU"/>
        </w:rPr>
        <w:t>форманса, открывается область для исследователей социальных, психологических</w:t>
      </w:r>
      <w:r w:rsidR="00FD11AB" w:rsidRPr="00825D60">
        <w:rPr>
          <w:sz w:val="28"/>
          <w:szCs w:val="28"/>
          <w:lang w:val="ru-RU"/>
        </w:rPr>
        <w:t xml:space="preserve">, семиотических </w:t>
      </w:r>
      <w:r w:rsidRPr="00825D60">
        <w:rPr>
          <w:sz w:val="28"/>
          <w:szCs w:val="28"/>
          <w:lang w:val="ru-RU"/>
        </w:rPr>
        <w:t xml:space="preserve">направлений. </w:t>
      </w:r>
    </w:p>
    <w:bookmarkEnd w:id="24"/>
    <w:p w14:paraId="73451F77" w14:textId="3DD506C0" w:rsidR="00FE28A6" w:rsidRPr="006009D9" w:rsidRDefault="00FE28A6" w:rsidP="00F951CD">
      <w:pPr>
        <w:tabs>
          <w:tab w:val="left" w:pos="284"/>
          <w:tab w:val="left" w:pos="1660"/>
        </w:tabs>
        <w:rPr>
          <w:rFonts w:asciiTheme="minorHAnsi" w:hAnsiTheme="minorHAnsi"/>
          <w:sz w:val="28"/>
          <w:szCs w:val="28"/>
          <w:lang w:val="ru-RU"/>
        </w:rPr>
      </w:pPr>
    </w:p>
    <w:p w14:paraId="6C623BE3" w14:textId="7F0F3B33" w:rsidR="00604DB6" w:rsidRPr="00AC16CD" w:rsidRDefault="00AC16CD" w:rsidP="00F951CD">
      <w:pPr>
        <w:pStyle w:val="ae"/>
        <w:tabs>
          <w:tab w:val="left" w:pos="284"/>
          <w:tab w:val="left" w:pos="1660"/>
        </w:tabs>
        <w:ind w:left="0" w:firstLine="426"/>
        <w:rPr>
          <w:sz w:val="28"/>
          <w:szCs w:val="28"/>
          <w:lang w:val="ru-RU"/>
        </w:rPr>
      </w:pPr>
      <w:r>
        <w:rPr>
          <w:sz w:val="28"/>
          <w:szCs w:val="28"/>
          <w:lang w:val="ru-RU"/>
        </w:rPr>
        <w:t xml:space="preserve">Таким образом, благодаря эстетике </w:t>
      </w:r>
      <w:proofErr w:type="spellStart"/>
      <w:r>
        <w:rPr>
          <w:sz w:val="28"/>
          <w:szCs w:val="28"/>
          <w:lang w:val="ru-RU"/>
        </w:rPr>
        <w:t>перформативности</w:t>
      </w:r>
      <w:proofErr w:type="spellEnd"/>
      <w:r>
        <w:rPr>
          <w:sz w:val="28"/>
          <w:szCs w:val="28"/>
          <w:lang w:val="ru-RU"/>
        </w:rPr>
        <w:t xml:space="preserve"> и теории перформанса</w:t>
      </w:r>
      <w:r w:rsidR="006009D9">
        <w:rPr>
          <w:sz w:val="28"/>
          <w:szCs w:val="28"/>
          <w:lang w:val="ru-RU"/>
        </w:rPr>
        <w:t>, междисциплинарному исследованию, взаимосвязи театра и перформанса,</w:t>
      </w:r>
      <w:r w:rsidR="00297171">
        <w:rPr>
          <w:sz w:val="28"/>
          <w:szCs w:val="28"/>
          <w:lang w:val="ru-RU"/>
        </w:rPr>
        <w:t xml:space="preserve"> гендерной основе </w:t>
      </w:r>
      <w:proofErr w:type="spellStart"/>
      <w:r w:rsidR="00297171">
        <w:rPr>
          <w:sz w:val="28"/>
          <w:szCs w:val="28"/>
          <w:lang w:val="ru-RU"/>
        </w:rPr>
        <w:t>перформативности</w:t>
      </w:r>
      <w:proofErr w:type="spellEnd"/>
      <w:r w:rsidR="00297171">
        <w:rPr>
          <w:sz w:val="28"/>
          <w:szCs w:val="28"/>
          <w:lang w:val="ru-RU"/>
        </w:rPr>
        <w:t>,</w:t>
      </w:r>
      <w:r w:rsidR="006009D9">
        <w:rPr>
          <w:sz w:val="28"/>
          <w:szCs w:val="28"/>
          <w:lang w:val="ru-RU"/>
        </w:rPr>
        <w:t xml:space="preserve"> философии перформанса, а также понимани</w:t>
      </w:r>
      <w:r w:rsidR="00691DBF">
        <w:rPr>
          <w:sz w:val="28"/>
          <w:szCs w:val="28"/>
          <w:lang w:val="ru-RU"/>
        </w:rPr>
        <w:t>ю</w:t>
      </w:r>
      <w:r w:rsidR="006009D9">
        <w:rPr>
          <w:sz w:val="28"/>
          <w:szCs w:val="28"/>
          <w:lang w:val="ru-RU"/>
        </w:rPr>
        <w:t xml:space="preserve"> его </w:t>
      </w:r>
      <w:r w:rsidR="00297171">
        <w:rPr>
          <w:sz w:val="28"/>
          <w:szCs w:val="28"/>
          <w:lang w:val="ru-RU"/>
        </w:rPr>
        <w:t xml:space="preserve">мышления, </w:t>
      </w:r>
      <w:r w:rsidR="006009D9">
        <w:rPr>
          <w:sz w:val="28"/>
          <w:szCs w:val="28"/>
          <w:lang w:val="ru-RU"/>
        </w:rPr>
        <w:t xml:space="preserve">целей и природы, </w:t>
      </w:r>
      <w:r w:rsidR="00297171">
        <w:rPr>
          <w:sz w:val="28"/>
          <w:szCs w:val="28"/>
          <w:lang w:val="ru-RU"/>
        </w:rPr>
        <w:t>настояще</w:t>
      </w:r>
      <w:r w:rsidR="00691DBF">
        <w:rPr>
          <w:sz w:val="28"/>
          <w:szCs w:val="28"/>
          <w:lang w:val="ru-RU"/>
        </w:rPr>
        <w:t>е</w:t>
      </w:r>
      <w:r w:rsidR="00297171">
        <w:rPr>
          <w:sz w:val="28"/>
          <w:szCs w:val="28"/>
          <w:lang w:val="ru-RU"/>
        </w:rPr>
        <w:t xml:space="preserve"> </w:t>
      </w:r>
      <w:r w:rsidR="00691DBF">
        <w:rPr>
          <w:sz w:val="28"/>
          <w:szCs w:val="28"/>
          <w:lang w:val="ru-RU"/>
        </w:rPr>
        <w:t>исследование способствует эффективному изучению</w:t>
      </w:r>
      <w:r w:rsidR="006009D9">
        <w:rPr>
          <w:sz w:val="28"/>
          <w:szCs w:val="28"/>
          <w:lang w:val="ru-RU"/>
        </w:rPr>
        <w:t xml:space="preserve"> казахстанского опыта перформативных практик в рамках драматического театра в его вариативности и открытости.</w:t>
      </w:r>
    </w:p>
    <w:p w14:paraId="66025CBA" w14:textId="77777777" w:rsidR="008A4359" w:rsidRDefault="008A4359" w:rsidP="00F951CD">
      <w:pPr>
        <w:pStyle w:val="ae"/>
        <w:tabs>
          <w:tab w:val="left" w:pos="284"/>
        </w:tabs>
        <w:ind w:left="0" w:firstLine="0"/>
        <w:rPr>
          <w:sz w:val="28"/>
          <w:szCs w:val="28"/>
          <w:lang w:val="ru-RU"/>
        </w:rPr>
      </w:pPr>
    </w:p>
    <w:p w14:paraId="386EC55F" w14:textId="77777777" w:rsidR="002A2706" w:rsidRPr="00B141D1" w:rsidRDefault="002A2706" w:rsidP="00F951CD">
      <w:pPr>
        <w:tabs>
          <w:tab w:val="left" w:pos="284"/>
          <w:tab w:val="left" w:pos="1660"/>
        </w:tabs>
        <w:rPr>
          <w:rFonts w:asciiTheme="minorHAnsi" w:hAnsiTheme="minorHAnsi"/>
          <w:b/>
          <w:sz w:val="28"/>
          <w:szCs w:val="28"/>
          <w:lang w:val="ru-RU"/>
        </w:rPr>
      </w:pPr>
    </w:p>
    <w:p w14:paraId="0C9697C5" w14:textId="35B121FD" w:rsidR="002A2706" w:rsidRDefault="002A2706" w:rsidP="00F951CD">
      <w:pPr>
        <w:pStyle w:val="ae"/>
        <w:tabs>
          <w:tab w:val="left" w:pos="284"/>
          <w:tab w:val="left" w:pos="1660"/>
        </w:tabs>
        <w:ind w:left="0" w:firstLine="426"/>
        <w:rPr>
          <w:b/>
          <w:sz w:val="28"/>
          <w:szCs w:val="28"/>
          <w:lang w:val="ru-RU"/>
        </w:rPr>
      </w:pPr>
    </w:p>
    <w:p w14:paraId="6771B3C9" w14:textId="77777777" w:rsidR="0080426B" w:rsidRPr="001C73CE" w:rsidRDefault="0080426B" w:rsidP="00F951CD">
      <w:pPr>
        <w:pStyle w:val="ae"/>
        <w:tabs>
          <w:tab w:val="left" w:pos="284"/>
          <w:tab w:val="left" w:pos="1660"/>
        </w:tabs>
        <w:ind w:left="0" w:firstLine="426"/>
        <w:rPr>
          <w:b/>
          <w:sz w:val="28"/>
          <w:szCs w:val="28"/>
          <w:lang w:val="ru-RU"/>
        </w:rPr>
      </w:pPr>
    </w:p>
    <w:p w14:paraId="08491445" w14:textId="77777777" w:rsidR="002A2706" w:rsidRPr="001C73CE" w:rsidRDefault="002A2706" w:rsidP="00F951CD">
      <w:pPr>
        <w:pStyle w:val="ae"/>
        <w:tabs>
          <w:tab w:val="left" w:pos="284"/>
          <w:tab w:val="left" w:pos="1660"/>
        </w:tabs>
        <w:ind w:left="0" w:firstLine="426"/>
        <w:rPr>
          <w:lang w:val="ru-RU"/>
        </w:rPr>
      </w:pPr>
      <w:r w:rsidRPr="001C73CE">
        <w:rPr>
          <w:b/>
          <w:sz w:val="28"/>
          <w:szCs w:val="28"/>
          <w:lang w:val="ru-RU"/>
        </w:rPr>
        <w:t>Методы исследования</w:t>
      </w:r>
      <w:r w:rsidRPr="001C73CE">
        <w:rPr>
          <w:sz w:val="28"/>
          <w:szCs w:val="28"/>
          <w:lang w:val="ru-RU"/>
        </w:rPr>
        <w:t xml:space="preserve">: </w:t>
      </w:r>
    </w:p>
    <w:p w14:paraId="769B5B47" w14:textId="77777777" w:rsidR="002A2706" w:rsidRPr="001C73CE" w:rsidRDefault="002A2706" w:rsidP="00F951CD">
      <w:pPr>
        <w:pStyle w:val="ae"/>
        <w:tabs>
          <w:tab w:val="left" w:pos="284"/>
          <w:tab w:val="left" w:pos="1660"/>
        </w:tabs>
        <w:ind w:left="0" w:firstLine="426"/>
        <w:rPr>
          <w:sz w:val="28"/>
          <w:szCs w:val="28"/>
          <w:lang w:val="ru-RU"/>
        </w:rPr>
      </w:pPr>
    </w:p>
    <w:p w14:paraId="4109A62F" w14:textId="43EC491E" w:rsidR="002A2706" w:rsidRPr="001C73CE" w:rsidRDefault="00CC4F65" w:rsidP="00F951CD">
      <w:pPr>
        <w:pStyle w:val="ae"/>
        <w:tabs>
          <w:tab w:val="left" w:pos="284"/>
          <w:tab w:val="left" w:pos="1660"/>
        </w:tabs>
        <w:ind w:left="0" w:firstLine="426"/>
        <w:rPr>
          <w:sz w:val="28"/>
          <w:szCs w:val="28"/>
          <w:lang w:val="ru-RU"/>
        </w:rPr>
      </w:pPr>
      <w:r>
        <w:rPr>
          <w:sz w:val="28"/>
          <w:szCs w:val="28"/>
          <w:lang w:val="ru-RU"/>
        </w:rPr>
        <w:t>—</w:t>
      </w:r>
      <w:r w:rsidR="002A2706" w:rsidRPr="001C73CE">
        <w:rPr>
          <w:sz w:val="28"/>
          <w:szCs w:val="28"/>
          <w:lang w:val="ru-RU"/>
        </w:rPr>
        <w:t xml:space="preserve"> культурно</w:t>
      </w:r>
      <w:r w:rsidR="005219C1" w:rsidRPr="005219C1">
        <w:rPr>
          <w:sz w:val="28"/>
          <w:szCs w:val="28"/>
          <w:lang w:val="ru-RU"/>
        </w:rPr>
        <w:t>-</w:t>
      </w:r>
      <w:r w:rsidR="002A2706" w:rsidRPr="001C73CE">
        <w:rPr>
          <w:sz w:val="28"/>
          <w:szCs w:val="28"/>
          <w:lang w:val="ru-RU"/>
        </w:rPr>
        <w:t>ист</w:t>
      </w:r>
      <w:r w:rsidR="002A2706">
        <w:rPr>
          <w:sz w:val="28"/>
          <w:szCs w:val="28"/>
          <w:lang w:val="ru-RU"/>
        </w:rPr>
        <w:t>орический: возникновение понятий</w:t>
      </w:r>
      <w:r w:rsidR="003A176D">
        <w:rPr>
          <w:sz w:val="28"/>
          <w:szCs w:val="28"/>
          <w:lang w:val="ru-RU"/>
        </w:rPr>
        <w:t xml:space="preserve"> </w:t>
      </w:r>
      <w:r w:rsidR="002A2706">
        <w:rPr>
          <w:sz w:val="28"/>
          <w:szCs w:val="28"/>
          <w:lang w:val="ru-RU"/>
        </w:rPr>
        <w:t>«пластический» и «</w:t>
      </w:r>
      <w:proofErr w:type="spellStart"/>
      <w:r w:rsidR="002A2706">
        <w:rPr>
          <w:sz w:val="28"/>
          <w:szCs w:val="28"/>
          <w:lang w:val="ru-RU"/>
        </w:rPr>
        <w:t>перформативность</w:t>
      </w:r>
      <w:proofErr w:type="spellEnd"/>
      <w:r w:rsidR="002A2706">
        <w:rPr>
          <w:sz w:val="28"/>
          <w:szCs w:val="28"/>
          <w:lang w:val="ru-RU"/>
        </w:rPr>
        <w:t xml:space="preserve">» </w:t>
      </w:r>
      <w:r w:rsidR="002A2706" w:rsidRPr="001C73CE">
        <w:rPr>
          <w:sz w:val="28"/>
          <w:szCs w:val="28"/>
          <w:lang w:val="ru-RU"/>
        </w:rPr>
        <w:t xml:space="preserve">в контексте развития культуры и искусства </w:t>
      </w:r>
    </w:p>
    <w:p w14:paraId="2A39286D" w14:textId="1A3F2826" w:rsidR="002A2706" w:rsidRPr="001C73CE" w:rsidRDefault="00CC4F65" w:rsidP="00F951CD">
      <w:pPr>
        <w:pStyle w:val="ae"/>
        <w:tabs>
          <w:tab w:val="left" w:pos="284"/>
          <w:tab w:val="left" w:pos="1660"/>
        </w:tabs>
        <w:ind w:left="0" w:firstLine="426"/>
        <w:rPr>
          <w:sz w:val="28"/>
          <w:szCs w:val="28"/>
          <w:lang w:val="ru-RU"/>
        </w:rPr>
      </w:pPr>
      <w:r>
        <w:rPr>
          <w:sz w:val="28"/>
          <w:szCs w:val="28"/>
          <w:lang w:val="ru-RU"/>
        </w:rPr>
        <w:t>—</w:t>
      </w:r>
      <w:r w:rsidR="002A2706" w:rsidRPr="001C73CE">
        <w:rPr>
          <w:sz w:val="28"/>
          <w:szCs w:val="28"/>
          <w:lang w:val="ru-RU"/>
        </w:rPr>
        <w:t xml:space="preserve"> историко</w:t>
      </w:r>
      <w:r w:rsidR="005219C1" w:rsidRPr="005219C1">
        <w:rPr>
          <w:sz w:val="28"/>
          <w:szCs w:val="28"/>
          <w:lang w:val="ru-RU"/>
        </w:rPr>
        <w:t>-</w:t>
      </w:r>
      <w:r w:rsidR="002A2706" w:rsidRPr="001C73CE">
        <w:rPr>
          <w:sz w:val="28"/>
          <w:szCs w:val="28"/>
          <w:lang w:val="ru-RU"/>
        </w:rPr>
        <w:t>биографический: хронология появления и развития драматических спектаклей</w:t>
      </w:r>
      <w:r w:rsidR="005219C1" w:rsidRPr="005219C1">
        <w:rPr>
          <w:sz w:val="28"/>
          <w:szCs w:val="28"/>
          <w:lang w:val="ru-RU"/>
        </w:rPr>
        <w:t>-</w:t>
      </w:r>
      <w:r w:rsidR="002A2706">
        <w:rPr>
          <w:sz w:val="28"/>
          <w:szCs w:val="28"/>
          <w:lang w:val="ru-RU"/>
        </w:rPr>
        <w:t>перформансов</w:t>
      </w:r>
      <w:r w:rsidR="002A2706" w:rsidRPr="001C73CE">
        <w:rPr>
          <w:sz w:val="28"/>
          <w:szCs w:val="28"/>
          <w:lang w:val="ru-RU"/>
        </w:rPr>
        <w:t xml:space="preserve"> с применением танца и пластики, как ключевого</w:t>
      </w:r>
      <w:r w:rsidR="003A176D">
        <w:rPr>
          <w:sz w:val="28"/>
          <w:szCs w:val="28"/>
          <w:lang w:val="ru-RU"/>
        </w:rPr>
        <w:t xml:space="preserve"> </w:t>
      </w:r>
      <w:r w:rsidR="002A2706">
        <w:rPr>
          <w:sz w:val="28"/>
          <w:szCs w:val="28"/>
          <w:lang w:val="ru-RU"/>
        </w:rPr>
        <w:t>сценического</w:t>
      </w:r>
      <w:r w:rsidR="002A2706" w:rsidRPr="001C73CE">
        <w:rPr>
          <w:sz w:val="28"/>
          <w:szCs w:val="28"/>
          <w:lang w:val="ru-RU"/>
        </w:rPr>
        <w:t xml:space="preserve"> решения </w:t>
      </w:r>
    </w:p>
    <w:p w14:paraId="6DD09EC8" w14:textId="519D6211" w:rsidR="002A2706" w:rsidRDefault="00CC4F65" w:rsidP="00F951CD">
      <w:pPr>
        <w:pStyle w:val="ae"/>
        <w:tabs>
          <w:tab w:val="left" w:pos="284"/>
          <w:tab w:val="left" w:pos="1660"/>
        </w:tabs>
        <w:ind w:left="0" w:firstLine="426"/>
        <w:rPr>
          <w:sz w:val="28"/>
          <w:szCs w:val="28"/>
          <w:lang w:val="ru-RU"/>
        </w:rPr>
      </w:pPr>
      <w:r>
        <w:rPr>
          <w:sz w:val="28"/>
          <w:szCs w:val="28"/>
          <w:lang w:val="ru-RU"/>
        </w:rPr>
        <w:t>—</w:t>
      </w:r>
      <w:r w:rsidR="002A2706" w:rsidRPr="001C73CE">
        <w:rPr>
          <w:sz w:val="28"/>
          <w:szCs w:val="28"/>
          <w:lang w:val="ru-RU"/>
        </w:rPr>
        <w:t xml:space="preserve"> описание и анализ драматического спектакля: выявление пластической структуры с позиции </w:t>
      </w:r>
      <w:proofErr w:type="spellStart"/>
      <w:r w:rsidR="002A2706" w:rsidRPr="001C73CE">
        <w:rPr>
          <w:sz w:val="28"/>
          <w:szCs w:val="28"/>
          <w:lang w:val="ru-RU"/>
        </w:rPr>
        <w:t>перформативности</w:t>
      </w:r>
      <w:proofErr w:type="spellEnd"/>
      <w:r w:rsidR="002A2706" w:rsidRPr="001C73CE">
        <w:rPr>
          <w:sz w:val="28"/>
          <w:szCs w:val="28"/>
          <w:lang w:val="ru-RU"/>
        </w:rPr>
        <w:t xml:space="preserve"> </w:t>
      </w:r>
    </w:p>
    <w:p w14:paraId="77685FE8" w14:textId="1B7EF918" w:rsidR="002A2706" w:rsidRDefault="00CC4F65" w:rsidP="00F951CD">
      <w:pPr>
        <w:pStyle w:val="ae"/>
        <w:tabs>
          <w:tab w:val="left" w:pos="284"/>
          <w:tab w:val="left" w:pos="1660"/>
        </w:tabs>
        <w:ind w:left="0" w:firstLine="426"/>
        <w:rPr>
          <w:sz w:val="28"/>
          <w:szCs w:val="28"/>
          <w:lang w:val="ru-RU"/>
        </w:rPr>
      </w:pPr>
      <w:r>
        <w:rPr>
          <w:sz w:val="28"/>
          <w:szCs w:val="28"/>
          <w:lang w:val="ru-RU"/>
        </w:rPr>
        <w:t>—</w:t>
      </w:r>
      <w:r w:rsidR="002A2706">
        <w:rPr>
          <w:sz w:val="28"/>
          <w:szCs w:val="28"/>
          <w:lang w:val="ru-RU"/>
        </w:rPr>
        <w:t xml:space="preserve"> </w:t>
      </w:r>
      <w:proofErr w:type="spellStart"/>
      <w:r w:rsidR="002A2706">
        <w:rPr>
          <w:sz w:val="28"/>
          <w:szCs w:val="28"/>
          <w:lang w:val="ru-RU"/>
        </w:rPr>
        <w:t>метадискурс</w:t>
      </w:r>
      <w:proofErr w:type="spellEnd"/>
      <w:r w:rsidR="002A2706">
        <w:rPr>
          <w:sz w:val="28"/>
          <w:szCs w:val="28"/>
          <w:lang w:val="ru-RU"/>
        </w:rPr>
        <w:t xml:space="preserve">, направленный на выявление организационной структуры сценического текста, среди которого пластический является наиболее значимым для исследования. </w:t>
      </w:r>
      <w:r w:rsidR="002A2706" w:rsidRPr="002569EF">
        <w:rPr>
          <w:sz w:val="28"/>
          <w:szCs w:val="28"/>
          <w:lang w:val="ru-RU"/>
        </w:rPr>
        <w:t>Отдельные пластические сцены в спектаклях будут рассмотрены не по отдельности, а, в совокупности, составляющие единую сеть знаков спектакля</w:t>
      </w:r>
      <w:r w:rsidR="00297171">
        <w:rPr>
          <w:sz w:val="28"/>
          <w:szCs w:val="28"/>
          <w:lang w:val="ru-RU"/>
        </w:rPr>
        <w:t>.</w:t>
      </w:r>
    </w:p>
    <w:p w14:paraId="7A342DDB" w14:textId="4B1AAEE3" w:rsidR="002A2706" w:rsidRPr="001C73CE" w:rsidRDefault="00CC4F65" w:rsidP="00F951CD">
      <w:pPr>
        <w:pStyle w:val="ae"/>
        <w:tabs>
          <w:tab w:val="left" w:pos="284"/>
          <w:tab w:val="left" w:pos="1660"/>
        </w:tabs>
        <w:ind w:left="0" w:firstLine="426"/>
        <w:rPr>
          <w:color w:val="000000"/>
          <w:sz w:val="28"/>
          <w:szCs w:val="28"/>
          <w:lang w:val="ru-RU"/>
        </w:rPr>
      </w:pPr>
      <w:r>
        <w:rPr>
          <w:color w:val="000000"/>
          <w:sz w:val="28"/>
          <w:szCs w:val="28"/>
          <w:lang w:val="ru-RU"/>
        </w:rPr>
        <w:t>—</w:t>
      </w:r>
      <w:r w:rsidR="002A2706" w:rsidRPr="001C73CE">
        <w:rPr>
          <w:color w:val="000000"/>
          <w:sz w:val="28"/>
          <w:szCs w:val="28"/>
          <w:lang w:val="ru-RU"/>
        </w:rPr>
        <w:t xml:space="preserve"> сравнительный анализ: определение места и роли пластики в драматических спектаклях </w:t>
      </w:r>
      <w:r w:rsidR="002A2706">
        <w:rPr>
          <w:color w:val="000000"/>
          <w:sz w:val="28"/>
          <w:szCs w:val="28"/>
        </w:rPr>
        <w:t>XX</w:t>
      </w:r>
      <w:r>
        <w:rPr>
          <w:color w:val="000000"/>
          <w:sz w:val="28"/>
          <w:szCs w:val="28"/>
          <w:lang w:val="ru-RU"/>
        </w:rPr>
        <w:t>—</w:t>
      </w:r>
      <w:r w:rsidR="002A2706">
        <w:rPr>
          <w:color w:val="000000"/>
          <w:sz w:val="28"/>
          <w:szCs w:val="28"/>
        </w:rPr>
        <w:t>XXI</w:t>
      </w:r>
      <w:r w:rsidR="002A2706" w:rsidRPr="001C73CE">
        <w:rPr>
          <w:color w:val="000000"/>
          <w:sz w:val="28"/>
          <w:szCs w:val="28"/>
          <w:lang w:val="ru-RU"/>
        </w:rPr>
        <w:t xml:space="preserve"> веков </w:t>
      </w:r>
      <w:r w:rsidR="002A2706">
        <w:rPr>
          <w:color w:val="000000"/>
          <w:sz w:val="28"/>
          <w:szCs w:val="28"/>
          <w:lang w:val="ru-RU"/>
        </w:rPr>
        <w:t>и современности</w:t>
      </w:r>
    </w:p>
    <w:p w14:paraId="3ED01E06" w14:textId="6D05BFCC" w:rsidR="002A2706" w:rsidRPr="001C73CE" w:rsidRDefault="00CC4F65" w:rsidP="00F951CD">
      <w:pPr>
        <w:pStyle w:val="ae"/>
        <w:tabs>
          <w:tab w:val="left" w:pos="284"/>
          <w:tab w:val="left" w:pos="1660"/>
        </w:tabs>
        <w:ind w:left="0" w:firstLine="426"/>
        <w:rPr>
          <w:sz w:val="28"/>
          <w:szCs w:val="28"/>
          <w:lang w:val="ru-RU"/>
        </w:rPr>
      </w:pPr>
      <w:r>
        <w:rPr>
          <w:color w:val="000000"/>
          <w:sz w:val="28"/>
          <w:szCs w:val="28"/>
          <w:lang w:val="ru-RU"/>
        </w:rPr>
        <w:t>—</w:t>
      </w:r>
      <w:r w:rsidR="002A2706" w:rsidRPr="001C73CE">
        <w:rPr>
          <w:color w:val="000000"/>
          <w:sz w:val="28"/>
          <w:szCs w:val="28"/>
          <w:lang w:val="ru-RU"/>
        </w:rPr>
        <w:t xml:space="preserve"> </w:t>
      </w:r>
      <w:r w:rsidR="002A2706" w:rsidRPr="001C73CE">
        <w:rPr>
          <w:sz w:val="28"/>
          <w:szCs w:val="28"/>
          <w:lang w:val="ru-RU"/>
        </w:rPr>
        <w:t xml:space="preserve">метод интервьюирования: сбор информации о деятельности режиссеров по пластике в драматических </w:t>
      </w:r>
      <w:r w:rsidR="002A2706">
        <w:rPr>
          <w:sz w:val="28"/>
          <w:szCs w:val="28"/>
          <w:lang w:val="ru-RU"/>
        </w:rPr>
        <w:t>театральных перформансах современности в Казахстане</w:t>
      </w:r>
    </w:p>
    <w:p w14:paraId="511CA292" w14:textId="49279AEE" w:rsidR="002A2706" w:rsidRPr="001C73CE" w:rsidRDefault="00CC4F65" w:rsidP="00F951CD">
      <w:pPr>
        <w:pStyle w:val="ae"/>
        <w:tabs>
          <w:tab w:val="left" w:pos="284"/>
          <w:tab w:val="left" w:pos="1660"/>
        </w:tabs>
        <w:ind w:left="0" w:firstLine="426"/>
        <w:rPr>
          <w:sz w:val="28"/>
          <w:szCs w:val="28"/>
          <w:lang w:val="ru-RU"/>
        </w:rPr>
      </w:pPr>
      <w:r>
        <w:rPr>
          <w:sz w:val="28"/>
          <w:szCs w:val="28"/>
          <w:lang w:val="ru-RU"/>
        </w:rPr>
        <w:t>—</w:t>
      </w:r>
      <w:r w:rsidR="002A2706" w:rsidRPr="001C73CE">
        <w:rPr>
          <w:sz w:val="28"/>
          <w:szCs w:val="28"/>
          <w:lang w:val="ru-RU"/>
        </w:rPr>
        <w:t xml:space="preserve"> семиотический: расшифровка пластических </w:t>
      </w:r>
      <w:r w:rsidR="002A2706">
        <w:rPr>
          <w:sz w:val="28"/>
          <w:szCs w:val="28"/>
          <w:lang w:val="ru-RU"/>
        </w:rPr>
        <w:t>текстов</w:t>
      </w:r>
      <w:r w:rsidR="002A2706" w:rsidRPr="001C73CE">
        <w:rPr>
          <w:sz w:val="28"/>
          <w:szCs w:val="28"/>
          <w:lang w:val="ru-RU"/>
        </w:rPr>
        <w:t xml:space="preserve"> и оценка интерпретационных функций </w:t>
      </w:r>
      <w:r w:rsidR="002A2706">
        <w:rPr>
          <w:sz w:val="28"/>
          <w:szCs w:val="28"/>
          <w:lang w:val="ru-RU"/>
        </w:rPr>
        <w:t xml:space="preserve">с позиции их </w:t>
      </w:r>
      <w:proofErr w:type="spellStart"/>
      <w:r w:rsidR="002A2706">
        <w:rPr>
          <w:sz w:val="28"/>
          <w:szCs w:val="28"/>
          <w:lang w:val="ru-RU"/>
        </w:rPr>
        <w:t>перформативности</w:t>
      </w:r>
      <w:proofErr w:type="spellEnd"/>
    </w:p>
    <w:p w14:paraId="59D2E864" w14:textId="77777777" w:rsidR="001D6892" w:rsidRPr="00D70120" w:rsidRDefault="00CC4F65" w:rsidP="00F951CD">
      <w:pPr>
        <w:pStyle w:val="ae"/>
        <w:tabs>
          <w:tab w:val="left" w:pos="284"/>
          <w:tab w:val="left" w:pos="1660"/>
        </w:tabs>
        <w:ind w:left="0" w:firstLine="426"/>
        <w:rPr>
          <w:sz w:val="28"/>
          <w:szCs w:val="28"/>
          <w:lang w:val="ru-RU"/>
        </w:rPr>
      </w:pPr>
      <w:r>
        <w:rPr>
          <w:sz w:val="28"/>
          <w:szCs w:val="28"/>
          <w:lang w:val="ru-RU"/>
        </w:rPr>
        <w:t>—</w:t>
      </w:r>
      <w:r w:rsidR="002A2706" w:rsidRPr="001C73CE">
        <w:rPr>
          <w:sz w:val="28"/>
          <w:szCs w:val="28"/>
          <w:lang w:val="ru-RU"/>
        </w:rPr>
        <w:t xml:space="preserve"> </w:t>
      </w:r>
      <w:r w:rsidR="001D6892" w:rsidRPr="001C73CE">
        <w:rPr>
          <w:sz w:val="28"/>
          <w:szCs w:val="28"/>
          <w:lang w:val="ru-RU"/>
        </w:rPr>
        <w:t xml:space="preserve">искусствоведческий метод: оценка философского, культурологического и философского влияния </w:t>
      </w:r>
      <w:proofErr w:type="spellStart"/>
      <w:r w:rsidR="001D6892" w:rsidRPr="001C73CE">
        <w:rPr>
          <w:sz w:val="28"/>
          <w:szCs w:val="28"/>
          <w:lang w:val="ru-RU"/>
        </w:rPr>
        <w:t>пластико</w:t>
      </w:r>
      <w:proofErr w:type="spellEnd"/>
      <w:r w:rsidR="001D6892" w:rsidRPr="005219C1">
        <w:rPr>
          <w:sz w:val="28"/>
          <w:szCs w:val="28"/>
          <w:lang w:val="ru-RU"/>
        </w:rPr>
        <w:t>-</w:t>
      </w:r>
      <w:r w:rsidR="001D6892" w:rsidRPr="001C73CE">
        <w:rPr>
          <w:sz w:val="28"/>
          <w:szCs w:val="28"/>
          <w:lang w:val="ru-RU"/>
        </w:rPr>
        <w:t xml:space="preserve">драматических </w:t>
      </w:r>
      <w:r w:rsidR="001D6892">
        <w:rPr>
          <w:sz w:val="28"/>
          <w:szCs w:val="28"/>
          <w:lang w:val="ru-RU"/>
        </w:rPr>
        <w:t>театральных перформансов</w:t>
      </w:r>
      <w:r w:rsidR="001D6892" w:rsidRPr="001C73CE">
        <w:rPr>
          <w:sz w:val="28"/>
          <w:szCs w:val="28"/>
          <w:lang w:val="ru-RU"/>
        </w:rPr>
        <w:t xml:space="preserve"> на развити</w:t>
      </w:r>
      <w:r w:rsidR="001D6892">
        <w:rPr>
          <w:sz w:val="28"/>
          <w:szCs w:val="28"/>
          <w:lang w:val="ru-RU"/>
        </w:rPr>
        <w:t>е искусства в Казахстане в целом</w:t>
      </w:r>
    </w:p>
    <w:p w14:paraId="51F890D4" w14:textId="0B2A36BF" w:rsidR="002A2706" w:rsidRPr="002569EF" w:rsidRDefault="00CC4F65" w:rsidP="00F951CD">
      <w:pPr>
        <w:pStyle w:val="ae"/>
        <w:tabs>
          <w:tab w:val="left" w:pos="284"/>
          <w:tab w:val="left" w:pos="1660"/>
        </w:tabs>
        <w:ind w:left="0" w:firstLine="426"/>
        <w:rPr>
          <w:rStyle w:val="ezkurwreuab5ozgtqnkl"/>
          <w:sz w:val="28"/>
          <w:szCs w:val="28"/>
          <w:lang w:val="ru-RU"/>
        </w:rPr>
      </w:pPr>
      <w:r>
        <w:rPr>
          <w:sz w:val="28"/>
          <w:szCs w:val="28"/>
          <w:lang w:val="ru-RU"/>
        </w:rPr>
        <w:t>—</w:t>
      </w:r>
      <w:r w:rsidR="002A2706" w:rsidRPr="002569EF">
        <w:rPr>
          <w:sz w:val="28"/>
          <w:szCs w:val="28"/>
          <w:lang w:val="ru-RU"/>
        </w:rPr>
        <w:t xml:space="preserve"> феноменологический подход </w:t>
      </w:r>
      <w:r w:rsidR="002A2706">
        <w:rPr>
          <w:sz w:val="28"/>
          <w:szCs w:val="28"/>
          <w:lang w:val="ru-RU"/>
        </w:rPr>
        <w:t>(</w:t>
      </w:r>
      <w:r w:rsidR="002A2706" w:rsidRPr="002569EF">
        <w:rPr>
          <w:sz w:val="28"/>
          <w:szCs w:val="28"/>
        </w:rPr>
        <w:t>Maxine</w:t>
      </w:r>
      <w:r w:rsidR="003A176D">
        <w:rPr>
          <w:sz w:val="28"/>
          <w:szCs w:val="28"/>
          <w:lang w:val="ru-RU"/>
        </w:rPr>
        <w:t xml:space="preserve"> </w:t>
      </w:r>
      <w:r w:rsidR="002A2706" w:rsidRPr="002569EF">
        <w:rPr>
          <w:sz w:val="28"/>
          <w:szCs w:val="28"/>
        </w:rPr>
        <w:t>Sheets</w:t>
      </w:r>
      <w:r w:rsidR="005219C1" w:rsidRPr="005219C1">
        <w:rPr>
          <w:sz w:val="28"/>
          <w:szCs w:val="28"/>
          <w:lang w:val="ru-RU"/>
        </w:rPr>
        <w:t>-</w:t>
      </w:r>
      <w:r w:rsidR="002A2706" w:rsidRPr="002569EF">
        <w:rPr>
          <w:sz w:val="28"/>
          <w:szCs w:val="28"/>
        </w:rPr>
        <w:t>Johnstone</w:t>
      </w:r>
      <w:r w:rsidR="002A2706">
        <w:rPr>
          <w:sz w:val="28"/>
          <w:szCs w:val="28"/>
          <w:lang w:val="ru-RU"/>
        </w:rPr>
        <w:t>)</w:t>
      </w:r>
      <w:r w:rsidR="002A2706" w:rsidRPr="002569EF">
        <w:rPr>
          <w:sz w:val="28"/>
          <w:szCs w:val="28"/>
          <w:lang w:val="ru-RU"/>
        </w:rPr>
        <w:t xml:space="preserve"> рассматривает движение, которое является основой пластического языка с точки зрения первичности движения, говоря о </w:t>
      </w:r>
      <w:r w:rsidR="003A176D" w:rsidRPr="002569EF">
        <w:rPr>
          <w:sz w:val="28"/>
          <w:szCs w:val="28"/>
          <w:lang w:val="ru-RU"/>
        </w:rPr>
        <w:t>том, как</w:t>
      </w:r>
      <w:r w:rsidR="003A176D">
        <w:rPr>
          <w:sz w:val="28"/>
          <w:szCs w:val="28"/>
          <w:lang w:val="ru-RU"/>
        </w:rPr>
        <w:t xml:space="preserve"> </w:t>
      </w:r>
      <w:r w:rsidR="003A176D" w:rsidRPr="002569EF">
        <w:rPr>
          <w:sz w:val="28"/>
          <w:szCs w:val="28"/>
          <w:lang w:val="ru-RU"/>
        </w:rPr>
        <w:t>механизация</w:t>
      </w:r>
      <w:r w:rsidR="003A176D">
        <w:rPr>
          <w:sz w:val="28"/>
          <w:szCs w:val="28"/>
          <w:lang w:val="ru-RU"/>
        </w:rPr>
        <w:t xml:space="preserve"> </w:t>
      </w:r>
      <w:r w:rsidR="003A176D" w:rsidRPr="002569EF">
        <w:rPr>
          <w:sz w:val="28"/>
          <w:szCs w:val="28"/>
          <w:lang w:val="ru-RU"/>
        </w:rPr>
        <w:t>сознания</w:t>
      </w:r>
      <w:r w:rsidR="003A176D">
        <w:rPr>
          <w:sz w:val="28"/>
          <w:szCs w:val="28"/>
          <w:lang w:val="ru-RU"/>
        </w:rPr>
        <w:t xml:space="preserve"> </w:t>
      </w:r>
      <w:r w:rsidR="003A176D" w:rsidRPr="002569EF">
        <w:rPr>
          <w:sz w:val="28"/>
          <w:szCs w:val="28"/>
          <w:lang w:val="ru-RU"/>
        </w:rPr>
        <w:t>параллельна</w:t>
      </w:r>
      <w:r w:rsidR="003A176D">
        <w:rPr>
          <w:sz w:val="28"/>
          <w:szCs w:val="28"/>
          <w:lang w:val="ru-RU"/>
        </w:rPr>
        <w:t xml:space="preserve"> </w:t>
      </w:r>
      <w:r w:rsidR="003A176D" w:rsidRPr="002569EF">
        <w:rPr>
          <w:sz w:val="28"/>
          <w:szCs w:val="28"/>
          <w:lang w:val="ru-RU"/>
        </w:rPr>
        <w:t>механизации</w:t>
      </w:r>
      <w:r w:rsidR="003A176D">
        <w:rPr>
          <w:sz w:val="28"/>
          <w:szCs w:val="28"/>
          <w:lang w:val="ru-RU"/>
        </w:rPr>
        <w:t xml:space="preserve"> </w:t>
      </w:r>
      <w:r w:rsidR="003A176D" w:rsidRPr="002569EF">
        <w:rPr>
          <w:sz w:val="28"/>
          <w:szCs w:val="28"/>
          <w:lang w:val="ru-RU"/>
        </w:rPr>
        <w:t>тел</w:t>
      </w:r>
      <w:r w:rsidR="002A2706" w:rsidRPr="002569EF">
        <w:rPr>
          <w:rStyle w:val="ezkurwreuab5ozgtqnkl"/>
          <w:sz w:val="28"/>
          <w:szCs w:val="28"/>
          <w:lang w:val="ru-RU"/>
        </w:rPr>
        <w:t xml:space="preserve">. С помощью данного метода, семантика пластического языка будет изучена через осознание, </w:t>
      </w:r>
      <w:proofErr w:type="spellStart"/>
      <w:r w:rsidR="002A2706" w:rsidRPr="002569EF">
        <w:rPr>
          <w:rStyle w:val="ezkurwreuab5ozgtqnkl"/>
          <w:sz w:val="28"/>
          <w:szCs w:val="28"/>
          <w:lang w:val="ru-RU"/>
        </w:rPr>
        <w:t>соматику</w:t>
      </w:r>
      <w:proofErr w:type="spellEnd"/>
      <w:r w:rsidR="002A2706" w:rsidRPr="002569EF">
        <w:rPr>
          <w:rStyle w:val="ezkurwreuab5ozgtqnkl"/>
          <w:sz w:val="28"/>
          <w:szCs w:val="28"/>
          <w:lang w:val="ru-RU"/>
        </w:rPr>
        <w:t xml:space="preserve"> тела, что характерно для перформативного исследования современной хореографии.</w:t>
      </w:r>
    </w:p>
    <w:p w14:paraId="47D8F85F" w14:textId="261524E0" w:rsidR="002A2706" w:rsidRDefault="00CC4F65" w:rsidP="00F951CD">
      <w:pPr>
        <w:pStyle w:val="ae"/>
        <w:tabs>
          <w:tab w:val="left" w:pos="284"/>
          <w:tab w:val="left" w:pos="1660"/>
        </w:tabs>
        <w:ind w:left="0" w:firstLine="426"/>
        <w:rPr>
          <w:rStyle w:val="ezkurwreuab5ozgtqnkl"/>
          <w:sz w:val="28"/>
          <w:szCs w:val="28"/>
          <w:lang w:val="ru-RU"/>
        </w:rPr>
      </w:pPr>
      <w:r>
        <w:rPr>
          <w:sz w:val="28"/>
          <w:szCs w:val="28"/>
          <w:lang w:val="ru-RU"/>
        </w:rPr>
        <w:lastRenderedPageBreak/>
        <w:t>—</w:t>
      </w:r>
      <w:r w:rsidR="002A2706">
        <w:rPr>
          <w:sz w:val="28"/>
          <w:szCs w:val="28"/>
          <w:lang w:val="ru-RU"/>
        </w:rPr>
        <w:t xml:space="preserve"> </w:t>
      </w:r>
      <w:r w:rsidR="002A2706" w:rsidRPr="002569EF">
        <w:rPr>
          <w:sz w:val="28"/>
          <w:szCs w:val="28"/>
          <w:lang w:val="ru-RU"/>
        </w:rPr>
        <w:t xml:space="preserve">визуальная драматургия </w:t>
      </w:r>
      <w:r w:rsidR="002A2706">
        <w:rPr>
          <w:sz w:val="28"/>
          <w:szCs w:val="28"/>
          <w:lang w:val="ru-RU"/>
        </w:rPr>
        <w:t>(</w:t>
      </w:r>
      <w:r w:rsidR="006544EA">
        <w:rPr>
          <w:sz w:val="28"/>
          <w:szCs w:val="28"/>
          <w:lang w:val="ru-RU"/>
        </w:rPr>
        <w:t xml:space="preserve">Кнут </w:t>
      </w:r>
      <w:proofErr w:type="spellStart"/>
      <w:r w:rsidR="006544EA">
        <w:rPr>
          <w:sz w:val="28"/>
          <w:szCs w:val="28"/>
          <w:lang w:val="ru-RU"/>
        </w:rPr>
        <w:t>Ове</w:t>
      </w:r>
      <w:proofErr w:type="spellEnd"/>
      <w:r w:rsidR="006544EA">
        <w:rPr>
          <w:sz w:val="28"/>
          <w:szCs w:val="28"/>
          <w:lang w:val="ru-RU"/>
        </w:rPr>
        <w:t xml:space="preserve"> </w:t>
      </w:r>
      <w:proofErr w:type="spellStart"/>
      <w:r w:rsidR="006544EA">
        <w:rPr>
          <w:sz w:val="28"/>
          <w:szCs w:val="28"/>
          <w:lang w:val="ru-RU"/>
        </w:rPr>
        <w:t>Арнтцен</w:t>
      </w:r>
      <w:proofErr w:type="spellEnd"/>
      <w:r w:rsidR="002A2706">
        <w:rPr>
          <w:sz w:val="28"/>
          <w:szCs w:val="28"/>
          <w:lang w:val="ru-RU"/>
        </w:rPr>
        <w:t xml:space="preserve">), </w:t>
      </w:r>
      <w:r w:rsidR="002A2706">
        <w:rPr>
          <w:rStyle w:val="ezkurwreuab5ozgtqnkl"/>
          <w:sz w:val="28"/>
          <w:szCs w:val="28"/>
          <w:lang w:val="ru-RU"/>
        </w:rPr>
        <w:t>м</w:t>
      </w:r>
      <w:r w:rsidR="002A2706" w:rsidRPr="002569EF">
        <w:rPr>
          <w:rStyle w:val="ezkurwreuab5ozgtqnkl"/>
          <w:sz w:val="28"/>
          <w:szCs w:val="28"/>
          <w:lang w:val="ru-RU"/>
        </w:rPr>
        <w:t>иссия</w:t>
      </w:r>
      <w:r w:rsidR="006606EB">
        <w:rPr>
          <w:rStyle w:val="ezkurwreuab5ozgtqnkl"/>
          <w:sz w:val="28"/>
          <w:szCs w:val="28"/>
          <w:lang w:val="ru-RU"/>
        </w:rPr>
        <w:t xml:space="preserve"> </w:t>
      </w:r>
      <w:r w:rsidR="002A2706">
        <w:rPr>
          <w:rStyle w:val="ezkurwreuab5ozgtqnkl"/>
          <w:sz w:val="28"/>
          <w:szCs w:val="28"/>
          <w:lang w:val="ru-RU"/>
        </w:rPr>
        <w:t>которой</w:t>
      </w:r>
      <w:r w:rsidR="006606EB">
        <w:rPr>
          <w:rStyle w:val="ezkurwreuab5ozgtqnkl"/>
          <w:sz w:val="28"/>
          <w:szCs w:val="28"/>
          <w:lang w:val="ru-RU"/>
        </w:rPr>
        <w:t xml:space="preserve"> </w:t>
      </w:r>
      <w:r w:rsidR="002A2706" w:rsidRPr="002569EF">
        <w:rPr>
          <w:rStyle w:val="ezkurwreuab5ozgtqnkl"/>
          <w:sz w:val="28"/>
          <w:szCs w:val="28"/>
          <w:lang w:val="ru-RU"/>
        </w:rPr>
        <w:t>заключается</w:t>
      </w:r>
      <w:r w:rsidR="006606EB">
        <w:rPr>
          <w:rStyle w:val="ezkurwreuab5ozgtqnkl"/>
          <w:sz w:val="28"/>
          <w:szCs w:val="28"/>
          <w:lang w:val="ru-RU"/>
        </w:rPr>
        <w:t xml:space="preserve"> </w:t>
      </w:r>
      <w:r w:rsidR="002A2706" w:rsidRPr="002569EF">
        <w:rPr>
          <w:rStyle w:val="ezkurwreuab5ozgtqnkl"/>
          <w:sz w:val="28"/>
          <w:szCs w:val="28"/>
          <w:lang w:val="ru-RU"/>
        </w:rPr>
        <w:t>в</w:t>
      </w:r>
      <w:r w:rsidR="006606EB">
        <w:rPr>
          <w:rStyle w:val="ezkurwreuab5ozgtqnkl"/>
          <w:sz w:val="28"/>
          <w:szCs w:val="28"/>
          <w:lang w:val="ru-RU"/>
        </w:rPr>
        <w:t xml:space="preserve"> </w:t>
      </w:r>
      <w:r w:rsidR="002A2706" w:rsidRPr="002569EF">
        <w:rPr>
          <w:rStyle w:val="ezkurwreuab5ozgtqnkl"/>
          <w:sz w:val="28"/>
          <w:szCs w:val="28"/>
          <w:lang w:val="ru-RU"/>
        </w:rPr>
        <w:t>установлении</w:t>
      </w:r>
      <w:r w:rsidR="006606EB">
        <w:rPr>
          <w:rStyle w:val="ezkurwreuab5ozgtqnkl"/>
          <w:sz w:val="28"/>
          <w:szCs w:val="28"/>
          <w:lang w:val="ru-RU"/>
        </w:rPr>
        <w:t xml:space="preserve"> </w:t>
      </w:r>
      <w:r w:rsidR="002A2706" w:rsidRPr="002569EF">
        <w:rPr>
          <w:rStyle w:val="ezkurwreuab5ozgtqnkl"/>
          <w:sz w:val="28"/>
          <w:szCs w:val="28"/>
          <w:lang w:val="ru-RU"/>
        </w:rPr>
        <w:t>связи</w:t>
      </w:r>
      <w:r w:rsidR="006606EB">
        <w:rPr>
          <w:rStyle w:val="ezkurwreuab5ozgtqnkl"/>
          <w:sz w:val="28"/>
          <w:szCs w:val="28"/>
          <w:lang w:val="ru-RU"/>
        </w:rPr>
        <w:t xml:space="preserve"> </w:t>
      </w:r>
      <w:r w:rsidR="002A2706" w:rsidRPr="002569EF">
        <w:rPr>
          <w:rStyle w:val="ezkurwreuab5ozgtqnkl"/>
          <w:sz w:val="28"/>
          <w:szCs w:val="28"/>
          <w:lang w:val="ru-RU"/>
        </w:rPr>
        <w:t>между</w:t>
      </w:r>
      <w:r w:rsidR="006606EB">
        <w:rPr>
          <w:rStyle w:val="ezkurwreuab5ozgtqnkl"/>
          <w:sz w:val="28"/>
          <w:szCs w:val="28"/>
          <w:lang w:val="ru-RU"/>
        </w:rPr>
        <w:t xml:space="preserve"> </w:t>
      </w:r>
      <w:r w:rsidR="002A2706" w:rsidRPr="002569EF">
        <w:rPr>
          <w:rStyle w:val="ezkurwreuab5ozgtqnkl"/>
          <w:sz w:val="28"/>
          <w:szCs w:val="28"/>
          <w:lang w:val="ru-RU"/>
        </w:rPr>
        <w:t>зрителем</w:t>
      </w:r>
      <w:r w:rsidR="008E4A65">
        <w:rPr>
          <w:rStyle w:val="ezkurwreuab5ozgtqnkl"/>
          <w:sz w:val="28"/>
          <w:szCs w:val="28"/>
          <w:lang w:val="ru-RU"/>
        </w:rPr>
        <w:t xml:space="preserve"> </w:t>
      </w:r>
      <w:r w:rsidR="002A2706" w:rsidRPr="002569EF">
        <w:rPr>
          <w:rStyle w:val="ezkurwreuab5ozgtqnkl"/>
          <w:sz w:val="28"/>
          <w:szCs w:val="28"/>
          <w:lang w:val="ru-RU"/>
        </w:rPr>
        <w:t>и</w:t>
      </w:r>
      <w:r w:rsidR="002A2706" w:rsidRPr="002569EF">
        <w:rPr>
          <w:sz w:val="28"/>
          <w:szCs w:val="28"/>
          <w:lang w:val="ru-RU"/>
        </w:rPr>
        <w:t xml:space="preserve"> тем, </w:t>
      </w:r>
      <w:r w:rsidR="002A2706" w:rsidRPr="002569EF">
        <w:rPr>
          <w:rStyle w:val="ezkurwreuab5ozgtqnkl"/>
          <w:sz w:val="28"/>
          <w:szCs w:val="28"/>
          <w:lang w:val="ru-RU"/>
        </w:rPr>
        <w:t>что</w:t>
      </w:r>
      <w:r w:rsidR="002A2706" w:rsidRPr="002569EF">
        <w:rPr>
          <w:sz w:val="28"/>
          <w:szCs w:val="28"/>
          <w:lang w:val="ru-RU"/>
        </w:rPr>
        <w:t xml:space="preserve"> он </w:t>
      </w:r>
      <w:r w:rsidR="002A2706" w:rsidRPr="002569EF">
        <w:rPr>
          <w:rStyle w:val="ezkurwreuab5ozgtqnkl"/>
          <w:sz w:val="28"/>
          <w:szCs w:val="28"/>
          <w:lang w:val="ru-RU"/>
        </w:rPr>
        <w:t xml:space="preserve">видит. </w:t>
      </w:r>
      <w:r w:rsidR="002A2706">
        <w:rPr>
          <w:rStyle w:val="ezkurwreuab5ozgtqnkl"/>
          <w:sz w:val="28"/>
          <w:szCs w:val="28"/>
          <w:lang w:val="ru-RU"/>
        </w:rPr>
        <w:t xml:space="preserve">В </w:t>
      </w:r>
      <w:proofErr w:type="spellStart"/>
      <w:r w:rsidR="002A2706">
        <w:rPr>
          <w:rStyle w:val="ezkurwreuab5ozgtqnkl"/>
          <w:sz w:val="28"/>
          <w:szCs w:val="28"/>
          <w:lang w:val="ru-RU"/>
        </w:rPr>
        <w:t>постдраматической</w:t>
      </w:r>
      <w:proofErr w:type="spellEnd"/>
      <w:r w:rsidR="002A2706">
        <w:rPr>
          <w:rStyle w:val="ezkurwreuab5ozgtqnkl"/>
          <w:sz w:val="28"/>
          <w:szCs w:val="28"/>
          <w:lang w:val="ru-RU"/>
        </w:rPr>
        <w:t xml:space="preserve"> эпохе казахстанского театра текст и его сценическое воплощение одинаково эквиваленты, что дает возможность рассматривать пластический язык с сохранением его характеристик в поле целого представления. </w:t>
      </w:r>
      <w:r w:rsidR="002A2706" w:rsidRPr="002569EF">
        <w:rPr>
          <w:rStyle w:val="ezkurwreuab5ozgtqnkl"/>
          <w:sz w:val="28"/>
          <w:szCs w:val="28"/>
          <w:lang w:val="ru-RU"/>
        </w:rPr>
        <w:t xml:space="preserve">Данная концепция </w:t>
      </w:r>
      <w:r w:rsidR="002A2706">
        <w:rPr>
          <w:rStyle w:val="ezkurwreuab5ozgtqnkl"/>
          <w:sz w:val="28"/>
          <w:szCs w:val="28"/>
          <w:lang w:val="ru-RU"/>
        </w:rPr>
        <w:t xml:space="preserve">выступает </w:t>
      </w:r>
      <w:r w:rsidR="002A2706" w:rsidRPr="002569EF">
        <w:rPr>
          <w:rStyle w:val="ezkurwreuab5ozgtqnkl"/>
          <w:sz w:val="28"/>
          <w:szCs w:val="28"/>
          <w:lang w:val="ru-RU"/>
        </w:rPr>
        <w:t>инструментом</w:t>
      </w:r>
      <w:r w:rsidR="002A2706">
        <w:rPr>
          <w:rStyle w:val="ezkurwreuab5ozgtqnkl"/>
          <w:sz w:val="28"/>
          <w:szCs w:val="28"/>
          <w:lang w:val="ru-RU"/>
        </w:rPr>
        <w:t xml:space="preserve"> исследования</w:t>
      </w:r>
      <w:r w:rsidR="002A2706" w:rsidRPr="002569EF">
        <w:rPr>
          <w:rStyle w:val="ezkurwreuab5ozgtqnkl"/>
          <w:sz w:val="28"/>
          <w:szCs w:val="28"/>
          <w:lang w:val="ru-RU"/>
        </w:rPr>
        <w:t xml:space="preserve">, </w:t>
      </w:r>
      <w:r w:rsidR="002A2706">
        <w:rPr>
          <w:rStyle w:val="ezkurwreuab5ozgtqnkl"/>
          <w:sz w:val="28"/>
          <w:szCs w:val="28"/>
          <w:lang w:val="ru-RU"/>
        </w:rPr>
        <w:t>который позволяет говорить об отношениях между текстуальным и перформативным.</w:t>
      </w:r>
    </w:p>
    <w:p w14:paraId="69BD28CE" w14:textId="496776CA" w:rsidR="002A2706" w:rsidRDefault="00CC4F65" w:rsidP="00F951CD">
      <w:pPr>
        <w:pStyle w:val="ae"/>
        <w:tabs>
          <w:tab w:val="left" w:pos="284"/>
          <w:tab w:val="left" w:pos="1660"/>
        </w:tabs>
        <w:ind w:left="0" w:firstLine="426"/>
        <w:rPr>
          <w:rStyle w:val="ezkurwreuab5ozgtqnkl"/>
          <w:sz w:val="28"/>
          <w:szCs w:val="28"/>
          <w:lang w:val="ru-RU"/>
        </w:rPr>
      </w:pPr>
      <w:r>
        <w:rPr>
          <w:rStyle w:val="ezkurwreuab5ozgtqnkl"/>
          <w:sz w:val="28"/>
          <w:szCs w:val="28"/>
          <w:lang w:val="ru-RU"/>
        </w:rPr>
        <w:t>—</w:t>
      </w:r>
      <w:r w:rsidR="002A2706" w:rsidRPr="00C35573">
        <w:rPr>
          <w:rStyle w:val="ezkurwreuab5ozgtqnkl"/>
          <w:sz w:val="28"/>
          <w:szCs w:val="28"/>
          <w:lang w:val="ru-RU"/>
        </w:rPr>
        <w:t xml:space="preserve"> экспериментальная лаборатория художественных практик с актерами казахстанского театра, результаты которой помогут определить пути развития актера современности в русле развития драматического искусства в Казахстане</w:t>
      </w:r>
    </w:p>
    <w:p w14:paraId="18D34DF1" w14:textId="77777777" w:rsidR="002A2706" w:rsidRDefault="002A2706" w:rsidP="00F951CD">
      <w:pPr>
        <w:pStyle w:val="ae"/>
        <w:tabs>
          <w:tab w:val="left" w:pos="284"/>
          <w:tab w:val="left" w:pos="1660"/>
        </w:tabs>
        <w:ind w:left="0" w:firstLine="426"/>
        <w:rPr>
          <w:rStyle w:val="ezkurwreuab5ozgtqnkl"/>
          <w:lang w:val="ru-RU"/>
        </w:rPr>
      </w:pPr>
    </w:p>
    <w:p w14:paraId="7D61C7A0" w14:textId="77777777" w:rsidR="002A2706" w:rsidRDefault="002A2706" w:rsidP="00F951CD">
      <w:pPr>
        <w:pStyle w:val="ae"/>
        <w:tabs>
          <w:tab w:val="left" w:pos="284"/>
          <w:tab w:val="left" w:pos="1660"/>
        </w:tabs>
        <w:ind w:left="0" w:firstLine="426"/>
        <w:rPr>
          <w:rStyle w:val="ezkurwreuab5ozgtqnkl"/>
          <w:lang w:val="ru-RU"/>
        </w:rPr>
      </w:pPr>
    </w:p>
    <w:p w14:paraId="2B34445B" w14:textId="77777777" w:rsidR="002A2706" w:rsidRDefault="002A2706" w:rsidP="00F951CD">
      <w:pPr>
        <w:pStyle w:val="ae"/>
        <w:tabs>
          <w:tab w:val="left" w:pos="284"/>
          <w:tab w:val="left" w:pos="1660"/>
        </w:tabs>
        <w:ind w:left="0" w:firstLine="426"/>
        <w:rPr>
          <w:sz w:val="28"/>
          <w:szCs w:val="28"/>
          <w:lang w:val="ru-RU"/>
        </w:rPr>
      </w:pPr>
    </w:p>
    <w:p w14:paraId="52D364E2" w14:textId="6BD22E80" w:rsidR="002A2706" w:rsidRDefault="002A2706" w:rsidP="00F951CD">
      <w:pPr>
        <w:tabs>
          <w:tab w:val="left" w:pos="284"/>
          <w:tab w:val="left" w:pos="1660"/>
        </w:tabs>
        <w:rPr>
          <w:rFonts w:asciiTheme="minorHAnsi" w:hAnsiTheme="minorHAnsi"/>
          <w:sz w:val="28"/>
          <w:szCs w:val="28"/>
          <w:lang w:val="ru-RU"/>
        </w:rPr>
      </w:pPr>
    </w:p>
    <w:p w14:paraId="794EC9A6" w14:textId="77777777" w:rsidR="00DC6F96" w:rsidRPr="00B141D1" w:rsidRDefault="00DC6F96" w:rsidP="00F951CD">
      <w:pPr>
        <w:tabs>
          <w:tab w:val="left" w:pos="284"/>
          <w:tab w:val="left" w:pos="1660"/>
        </w:tabs>
        <w:rPr>
          <w:rFonts w:asciiTheme="minorHAnsi" w:hAnsiTheme="minorHAnsi"/>
          <w:sz w:val="28"/>
          <w:szCs w:val="28"/>
          <w:lang w:val="ru-RU"/>
        </w:rPr>
      </w:pPr>
    </w:p>
    <w:p w14:paraId="12D21CBA" w14:textId="0ED89ABF" w:rsidR="002A2706" w:rsidRPr="00DC6F96" w:rsidRDefault="002A2706" w:rsidP="00F951CD">
      <w:pPr>
        <w:pStyle w:val="11"/>
        <w:tabs>
          <w:tab w:val="left" w:pos="284"/>
        </w:tabs>
        <w:ind w:left="0" w:firstLine="567"/>
        <w:jc w:val="both"/>
        <w:rPr>
          <w:lang w:val="ru-RU"/>
        </w:rPr>
      </w:pPr>
      <w:r w:rsidRPr="00DC6F96">
        <w:rPr>
          <w:lang w:val="ru-RU"/>
        </w:rPr>
        <w:t>Научно</w:t>
      </w:r>
      <w:r w:rsidR="00CE661A">
        <w:t>-</w:t>
      </w:r>
      <w:r w:rsidRPr="00DC6F96">
        <w:rPr>
          <w:lang w:val="ru-RU"/>
        </w:rPr>
        <w:t>практическая значимость</w:t>
      </w:r>
    </w:p>
    <w:p w14:paraId="21A4D141" w14:textId="77777777" w:rsidR="002A2706" w:rsidRPr="00BB680D" w:rsidRDefault="002A2706" w:rsidP="00F951CD">
      <w:pPr>
        <w:pStyle w:val="11"/>
        <w:tabs>
          <w:tab w:val="left" w:pos="284"/>
        </w:tabs>
        <w:ind w:left="0" w:firstLine="567"/>
        <w:jc w:val="both"/>
        <w:rPr>
          <w:b w:val="0"/>
          <w:lang w:val="ru-RU"/>
        </w:rPr>
      </w:pPr>
      <w:r w:rsidRPr="00BB680D">
        <w:rPr>
          <w:b w:val="0"/>
          <w:shd w:val="clear" w:color="auto" w:fill="FFFFFF"/>
          <w:lang w:val="ru-RU"/>
        </w:rPr>
        <w:t>Данное исследование может служить:</w:t>
      </w:r>
    </w:p>
    <w:p w14:paraId="4AFC819B" w14:textId="6E310D8A" w:rsidR="002A2706" w:rsidRPr="001C73CE" w:rsidRDefault="00CC4F65" w:rsidP="00F951CD">
      <w:pPr>
        <w:tabs>
          <w:tab w:val="left" w:pos="284"/>
        </w:tabs>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 xml:space="preserve"> учебным пособием для театральных институтов, факультетов искусств университетов, где обучаются будущие режиссеры</w:t>
      </w:r>
      <w:r w:rsidR="005219C1" w:rsidRPr="005219C1">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постановщики, режиссеры по пластике, хореографы;</w:t>
      </w:r>
    </w:p>
    <w:p w14:paraId="5404ECBA" w14:textId="30FB5229" w:rsidR="002A2706" w:rsidRPr="001C73CE" w:rsidRDefault="00CC4F65" w:rsidP="00F951CD">
      <w:pPr>
        <w:tabs>
          <w:tab w:val="left" w:pos="284"/>
        </w:tabs>
        <w:ind w:firstLine="567"/>
        <w:jc w:val="both"/>
        <w:rPr>
          <w:lang w:val="ru-RU"/>
        </w:rPr>
      </w:pPr>
      <w:r>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 xml:space="preserve"> научно</w:t>
      </w:r>
      <w:r w:rsidR="005219C1" w:rsidRPr="005219C1">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методическими рекомендациями хореографу, режиссеру по пластике в работе с актерами и режиссером</w:t>
      </w:r>
      <w:r>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постановщиком над театральной постановкой и пособием для режиссеров и актеров драматического театра, студентов театральных вузов, факультетов искусств университетов;</w:t>
      </w:r>
    </w:p>
    <w:p w14:paraId="5BFA781B" w14:textId="4716E28A" w:rsidR="002A2706" w:rsidRPr="001C73CE" w:rsidRDefault="00CC4F65" w:rsidP="00F951CD">
      <w:pPr>
        <w:tabs>
          <w:tab w:val="left" w:pos="284"/>
        </w:tabs>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r w:rsidR="002A2706" w:rsidRPr="001C73CE">
        <w:rPr>
          <w:rFonts w:ascii="Times New Roman" w:eastAsia="Times New Roman" w:hAnsi="Times New Roman" w:cs="Times New Roman"/>
          <w:sz w:val="28"/>
          <w:szCs w:val="28"/>
          <w:lang w:val="ru-RU" w:eastAsia="ru-RU"/>
        </w:rPr>
        <w:t xml:space="preserve"> лекционным курсом «Перформативность и пластика в современном драматическом спектакле»</w:t>
      </w:r>
    </w:p>
    <w:p w14:paraId="4445426F" w14:textId="5E9AEDE6" w:rsidR="00297171" w:rsidRDefault="002A2706" w:rsidP="00F951CD">
      <w:pPr>
        <w:pStyle w:val="a4"/>
        <w:tabs>
          <w:tab w:val="left" w:pos="284"/>
        </w:tabs>
        <w:ind w:left="0" w:firstLine="567"/>
        <w:rPr>
          <w:color w:val="000000"/>
          <w:lang w:val="ru-RU" w:bidi="ar-SA"/>
        </w:rPr>
      </w:pPr>
      <w:r w:rsidRPr="001C73CE">
        <w:rPr>
          <w:color w:val="000000"/>
          <w:lang w:val="ru-RU" w:bidi="ar-SA"/>
        </w:rPr>
        <w:br/>
      </w:r>
    </w:p>
    <w:p w14:paraId="51C73E59" w14:textId="77777777" w:rsidR="00297171" w:rsidRPr="001C73CE" w:rsidRDefault="00297171" w:rsidP="00F951CD">
      <w:pPr>
        <w:pStyle w:val="a4"/>
        <w:tabs>
          <w:tab w:val="left" w:pos="284"/>
        </w:tabs>
        <w:ind w:left="0" w:firstLine="567"/>
        <w:rPr>
          <w:color w:val="000000"/>
          <w:lang w:val="ru-RU" w:bidi="ar-SA"/>
        </w:rPr>
      </w:pPr>
    </w:p>
    <w:p w14:paraId="1E672562" w14:textId="77777777" w:rsidR="002A2706" w:rsidRPr="002C17EF" w:rsidRDefault="002A2706" w:rsidP="00F951CD">
      <w:pPr>
        <w:pStyle w:val="11"/>
        <w:tabs>
          <w:tab w:val="left" w:pos="284"/>
        </w:tabs>
        <w:ind w:left="0" w:firstLine="567"/>
        <w:jc w:val="both"/>
        <w:rPr>
          <w:lang w:val="ru-RU"/>
        </w:rPr>
      </w:pPr>
      <w:r w:rsidRPr="002C17EF">
        <w:rPr>
          <w:lang w:val="ru-RU"/>
        </w:rPr>
        <w:t>Научная новизна диссертационной работы заключается:</w:t>
      </w:r>
    </w:p>
    <w:p w14:paraId="7611D5F3" w14:textId="466C25E9" w:rsidR="002A2706"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t>—</w:t>
      </w:r>
      <w:r w:rsidR="002A2706" w:rsidRPr="001C73CE">
        <w:rPr>
          <w:color w:val="000000"/>
          <w:sz w:val="28"/>
          <w:szCs w:val="28"/>
          <w:lang w:val="ru-RU"/>
        </w:rPr>
        <w:t xml:space="preserve"> в исследовании понятия пластического языка, его формировании и развитии в истории</w:t>
      </w:r>
      <w:r w:rsidR="00691DBF">
        <w:rPr>
          <w:color w:val="000000"/>
          <w:sz w:val="28"/>
          <w:szCs w:val="28"/>
          <w:lang w:val="ru-RU"/>
        </w:rPr>
        <w:t xml:space="preserve"> развития</w:t>
      </w:r>
      <w:r w:rsidR="002A2706" w:rsidRPr="001C73CE">
        <w:rPr>
          <w:color w:val="000000"/>
          <w:sz w:val="28"/>
          <w:szCs w:val="28"/>
          <w:lang w:val="ru-RU"/>
        </w:rPr>
        <w:t xml:space="preserve"> </w:t>
      </w:r>
      <w:r w:rsidR="00661162">
        <w:rPr>
          <w:color w:val="000000"/>
          <w:sz w:val="28"/>
          <w:szCs w:val="28"/>
          <w:lang w:val="ru-RU"/>
        </w:rPr>
        <w:t xml:space="preserve">мирового </w:t>
      </w:r>
      <w:r w:rsidR="002A2706" w:rsidRPr="001C73CE">
        <w:rPr>
          <w:color w:val="000000"/>
          <w:sz w:val="28"/>
          <w:szCs w:val="28"/>
          <w:lang w:val="ru-RU"/>
        </w:rPr>
        <w:t>театрального искусства</w:t>
      </w:r>
      <w:r w:rsidR="00691DBF">
        <w:rPr>
          <w:color w:val="000000"/>
          <w:sz w:val="28"/>
          <w:szCs w:val="28"/>
          <w:lang w:val="ru-RU"/>
        </w:rPr>
        <w:t xml:space="preserve"> в контексте </w:t>
      </w:r>
      <w:proofErr w:type="spellStart"/>
      <w:r w:rsidR="00691DBF">
        <w:rPr>
          <w:color w:val="000000"/>
          <w:sz w:val="28"/>
          <w:szCs w:val="28"/>
          <w:lang w:val="ru-RU"/>
        </w:rPr>
        <w:t>перформативности</w:t>
      </w:r>
      <w:proofErr w:type="spellEnd"/>
    </w:p>
    <w:p w14:paraId="1BC7F475" w14:textId="50080501" w:rsidR="00691DBF" w:rsidRPr="001C73CE" w:rsidRDefault="00CC4F65" w:rsidP="00F951CD">
      <w:pPr>
        <w:pStyle w:val="ad"/>
        <w:tabs>
          <w:tab w:val="left" w:pos="284"/>
        </w:tabs>
        <w:spacing w:before="0" w:after="0"/>
        <w:ind w:firstLine="567"/>
        <w:jc w:val="both"/>
        <w:rPr>
          <w:lang w:val="ru-RU"/>
        </w:rPr>
      </w:pPr>
      <w:r>
        <w:rPr>
          <w:color w:val="000000"/>
          <w:sz w:val="28"/>
          <w:szCs w:val="28"/>
          <w:lang w:val="ru-RU"/>
        </w:rPr>
        <w:t>—</w:t>
      </w:r>
      <w:r w:rsidR="00691DBF">
        <w:rPr>
          <w:color w:val="000000"/>
          <w:sz w:val="28"/>
          <w:szCs w:val="28"/>
          <w:lang w:val="ru-RU"/>
        </w:rPr>
        <w:t xml:space="preserve"> в изучении пластического языка</w:t>
      </w:r>
      <w:r w:rsidR="00661162">
        <w:rPr>
          <w:color w:val="000000"/>
          <w:sz w:val="28"/>
          <w:szCs w:val="28"/>
          <w:lang w:val="ru-RU"/>
        </w:rPr>
        <w:t xml:space="preserve"> в драматическом и хореографическом искусствах</w:t>
      </w:r>
      <w:r w:rsidR="00691DBF">
        <w:rPr>
          <w:color w:val="000000"/>
          <w:sz w:val="28"/>
          <w:szCs w:val="28"/>
          <w:lang w:val="ru-RU"/>
        </w:rPr>
        <w:t>, как способа формирования</w:t>
      </w:r>
      <w:r w:rsidR="00661162">
        <w:rPr>
          <w:color w:val="000000"/>
          <w:sz w:val="28"/>
          <w:szCs w:val="28"/>
          <w:lang w:val="ru-RU"/>
        </w:rPr>
        <w:t xml:space="preserve"> </w:t>
      </w:r>
      <w:r w:rsidR="00691DBF">
        <w:rPr>
          <w:color w:val="000000"/>
          <w:sz w:val="28"/>
          <w:szCs w:val="28"/>
          <w:lang w:val="ru-RU"/>
        </w:rPr>
        <w:t>перформанса</w:t>
      </w:r>
    </w:p>
    <w:p w14:paraId="132FE21B" w14:textId="5840BB47" w:rsidR="00661162" w:rsidRDefault="00CC4F65" w:rsidP="00F951CD">
      <w:pPr>
        <w:pStyle w:val="ad"/>
        <w:tabs>
          <w:tab w:val="left" w:pos="284"/>
        </w:tabs>
        <w:spacing w:before="0" w:after="0"/>
        <w:ind w:firstLine="567"/>
        <w:jc w:val="both"/>
        <w:rPr>
          <w:iCs/>
          <w:sz w:val="28"/>
          <w:szCs w:val="28"/>
          <w:lang w:val="ru-RU"/>
        </w:rPr>
      </w:pPr>
      <w:r>
        <w:rPr>
          <w:iCs/>
          <w:sz w:val="28"/>
          <w:szCs w:val="28"/>
          <w:lang w:val="ru-RU"/>
        </w:rPr>
        <w:t>—</w:t>
      </w:r>
      <w:r w:rsidR="002A2706" w:rsidRPr="001C73CE">
        <w:rPr>
          <w:iCs/>
          <w:sz w:val="28"/>
          <w:szCs w:val="28"/>
          <w:lang w:val="ru-RU"/>
        </w:rPr>
        <w:t xml:space="preserve"> в анализе драматических спектаклей в рамках междисциплинарных практик </w:t>
      </w:r>
      <w:r w:rsidR="00661162">
        <w:rPr>
          <w:iCs/>
          <w:sz w:val="28"/>
          <w:szCs w:val="28"/>
          <w:lang w:val="ru-RU"/>
        </w:rPr>
        <w:t>для выявления понятий, входящих в структуру пластического языка: телесность, тело, телесные воплощения</w:t>
      </w:r>
    </w:p>
    <w:p w14:paraId="6E2DC389" w14:textId="0D2B05D7" w:rsidR="00661162" w:rsidRPr="00661162"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t>—</w:t>
      </w:r>
      <w:r w:rsidR="00661162">
        <w:rPr>
          <w:color w:val="000000"/>
          <w:sz w:val="28"/>
          <w:szCs w:val="28"/>
          <w:lang w:val="ru-RU"/>
        </w:rPr>
        <w:t xml:space="preserve"> в обосновании тенденции слияния современного искусства и театра, через телесные воплощения при помощи таких понятий, как: повторения перформанса (</w:t>
      </w:r>
      <w:proofErr w:type="spellStart"/>
      <w:r w:rsidR="00661162">
        <w:rPr>
          <w:color w:val="000000"/>
          <w:sz w:val="28"/>
          <w:szCs w:val="28"/>
          <w:lang w:val="ru-RU"/>
        </w:rPr>
        <w:t>реэнактмент</w:t>
      </w:r>
      <w:proofErr w:type="spellEnd"/>
      <w:r w:rsidR="00661162">
        <w:rPr>
          <w:color w:val="000000"/>
          <w:sz w:val="28"/>
          <w:szCs w:val="28"/>
          <w:lang w:val="ru-RU"/>
        </w:rPr>
        <w:t>); усиление роли художественной коммуникации со зрителем (</w:t>
      </w:r>
      <w:proofErr w:type="spellStart"/>
      <w:r w:rsidR="00661162">
        <w:rPr>
          <w:color w:val="000000"/>
          <w:sz w:val="28"/>
          <w:szCs w:val="28"/>
          <w:lang w:val="ru-RU"/>
        </w:rPr>
        <w:t>партисипация</w:t>
      </w:r>
      <w:proofErr w:type="spellEnd"/>
      <w:r w:rsidR="00661162">
        <w:rPr>
          <w:color w:val="000000"/>
          <w:sz w:val="28"/>
          <w:szCs w:val="28"/>
          <w:lang w:val="ru-RU"/>
        </w:rPr>
        <w:t>, интеракция); импровизационность, которая существует внутри рамок спектакля и как открытый во времени процесс (перформанс)</w:t>
      </w:r>
    </w:p>
    <w:p w14:paraId="0632E529" w14:textId="41C6CA1A" w:rsidR="00661162" w:rsidRDefault="00CC4F65" w:rsidP="00F951CD">
      <w:pPr>
        <w:pStyle w:val="ad"/>
        <w:tabs>
          <w:tab w:val="left" w:pos="284"/>
        </w:tabs>
        <w:spacing w:before="0" w:after="0"/>
        <w:ind w:firstLine="567"/>
        <w:jc w:val="both"/>
        <w:rPr>
          <w:color w:val="000000"/>
          <w:sz w:val="28"/>
          <w:szCs w:val="28"/>
          <w:lang w:val="ru-RU"/>
        </w:rPr>
      </w:pPr>
      <w:r>
        <w:rPr>
          <w:iCs/>
          <w:sz w:val="28"/>
          <w:szCs w:val="28"/>
          <w:lang w:val="ru-RU"/>
        </w:rPr>
        <w:t>—</w:t>
      </w:r>
      <w:r w:rsidR="002A2706">
        <w:rPr>
          <w:iCs/>
          <w:sz w:val="28"/>
          <w:szCs w:val="28"/>
          <w:lang w:val="ru-RU"/>
        </w:rPr>
        <w:t xml:space="preserve"> в изучении возникновения перформативных практик через пластическое воплощение </w:t>
      </w:r>
      <w:r w:rsidR="00661162">
        <w:rPr>
          <w:iCs/>
          <w:sz w:val="28"/>
          <w:szCs w:val="28"/>
          <w:lang w:val="ru-RU"/>
        </w:rPr>
        <w:t xml:space="preserve">конца </w:t>
      </w:r>
      <w:r w:rsidR="00661162">
        <w:rPr>
          <w:iCs/>
          <w:sz w:val="28"/>
          <w:szCs w:val="28"/>
        </w:rPr>
        <w:t>XIX</w:t>
      </w:r>
      <w:r>
        <w:rPr>
          <w:iCs/>
          <w:sz w:val="28"/>
          <w:szCs w:val="28"/>
          <w:lang w:val="ru-RU"/>
        </w:rPr>
        <w:t>—</w:t>
      </w:r>
      <w:r w:rsidR="00661162">
        <w:rPr>
          <w:iCs/>
          <w:sz w:val="28"/>
          <w:szCs w:val="28"/>
          <w:lang w:val="ru-RU"/>
        </w:rPr>
        <w:t>начал</w:t>
      </w:r>
      <w:r w:rsidR="00DC6F96">
        <w:rPr>
          <w:iCs/>
          <w:sz w:val="28"/>
          <w:szCs w:val="28"/>
          <w:lang w:val="ru-RU"/>
        </w:rPr>
        <w:t>а</w:t>
      </w:r>
      <w:r w:rsidR="00661162">
        <w:rPr>
          <w:iCs/>
          <w:sz w:val="28"/>
          <w:szCs w:val="28"/>
          <w:lang w:val="ru-RU"/>
        </w:rPr>
        <w:t xml:space="preserve"> </w:t>
      </w:r>
      <w:r w:rsidR="002A2706">
        <w:rPr>
          <w:iCs/>
          <w:sz w:val="28"/>
          <w:szCs w:val="28"/>
        </w:rPr>
        <w:t>XX</w:t>
      </w:r>
      <w:r w:rsidR="002A2706">
        <w:rPr>
          <w:iCs/>
          <w:sz w:val="28"/>
          <w:szCs w:val="28"/>
          <w:lang w:val="ru-RU"/>
        </w:rPr>
        <w:t xml:space="preserve"> века в Казахстане</w:t>
      </w:r>
      <w:r w:rsidR="00661162" w:rsidRPr="00661162">
        <w:rPr>
          <w:color w:val="000000"/>
          <w:sz w:val="28"/>
          <w:szCs w:val="28"/>
          <w:lang w:val="ru-RU"/>
        </w:rPr>
        <w:t xml:space="preserve"> </w:t>
      </w:r>
    </w:p>
    <w:p w14:paraId="52758170" w14:textId="103AEDF0" w:rsidR="00661162"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lastRenderedPageBreak/>
        <w:t>—</w:t>
      </w:r>
      <w:r w:rsidR="00661162" w:rsidRPr="001C73CE">
        <w:rPr>
          <w:color w:val="000000"/>
          <w:sz w:val="28"/>
          <w:szCs w:val="28"/>
          <w:lang w:val="ru-RU"/>
        </w:rPr>
        <w:t xml:space="preserve"> в теоретическом обосновании инструментария </w:t>
      </w:r>
      <w:proofErr w:type="spellStart"/>
      <w:r w:rsidR="00661162" w:rsidRPr="001C73CE">
        <w:rPr>
          <w:color w:val="000000"/>
          <w:sz w:val="28"/>
          <w:szCs w:val="28"/>
          <w:lang w:val="ru-RU"/>
        </w:rPr>
        <w:t>перформативности</w:t>
      </w:r>
      <w:proofErr w:type="spellEnd"/>
      <w:r w:rsidR="00661162" w:rsidRPr="001C73CE">
        <w:rPr>
          <w:color w:val="000000"/>
          <w:sz w:val="28"/>
          <w:szCs w:val="28"/>
          <w:lang w:val="ru-RU"/>
        </w:rPr>
        <w:t xml:space="preserve"> пластического языка как метода и способа в создании </w:t>
      </w:r>
      <w:r w:rsidR="00661162">
        <w:rPr>
          <w:color w:val="000000"/>
          <w:sz w:val="28"/>
          <w:szCs w:val="28"/>
          <w:lang w:val="ru-RU"/>
        </w:rPr>
        <w:t xml:space="preserve">современного </w:t>
      </w:r>
      <w:r w:rsidR="00661162" w:rsidRPr="001C73CE">
        <w:rPr>
          <w:color w:val="000000"/>
          <w:sz w:val="28"/>
          <w:szCs w:val="28"/>
          <w:lang w:val="ru-RU"/>
        </w:rPr>
        <w:t>сценического представления</w:t>
      </w:r>
      <w:r w:rsidR="00661162">
        <w:rPr>
          <w:color w:val="000000"/>
          <w:sz w:val="28"/>
          <w:szCs w:val="28"/>
          <w:lang w:val="ru-RU"/>
        </w:rPr>
        <w:t xml:space="preserve"> в Казахстане</w:t>
      </w:r>
    </w:p>
    <w:p w14:paraId="5B299B2E" w14:textId="417FC109" w:rsidR="00661162" w:rsidRDefault="00CC4F65" w:rsidP="00F951CD">
      <w:pPr>
        <w:pStyle w:val="ad"/>
        <w:tabs>
          <w:tab w:val="left" w:pos="284"/>
        </w:tabs>
        <w:spacing w:before="0" w:after="0"/>
        <w:ind w:firstLine="567"/>
        <w:jc w:val="both"/>
        <w:rPr>
          <w:iCs/>
          <w:sz w:val="28"/>
          <w:szCs w:val="28"/>
          <w:lang w:val="ru-RU"/>
        </w:rPr>
      </w:pPr>
      <w:r>
        <w:rPr>
          <w:color w:val="000000"/>
          <w:sz w:val="28"/>
          <w:szCs w:val="28"/>
          <w:lang w:val="ru-RU"/>
        </w:rPr>
        <w:t>—</w:t>
      </w:r>
      <w:r w:rsidR="00661162">
        <w:rPr>
          <w:color w:val="000000"/>
          <w:sz w:val="28"/>
          <w:szCs w:val="28"/>
          <w:lang w:val="ru-RU"/>
        </w:rPr>
        <w:t xml:space="preserve"> </w:t>
      </w:r>
      <w:r w:rsidR="00661162" w:rsidRPr="001C73CE">
        <w:rPr>
          <w:color w:val="000000"/>
          <w:sz w:val="28"/>
          <w:szCs w:val="28"/>
          <w:lang w:val="ru-RU"/>
        </w:rPr>
        <w:t xml:space="preserve">в анализе </w:t>
      </w:r>
      <w:r w:rsidR="00661162" w:rsidRPr="001C73CE">
        <w:rPr>
          <w:iCs/>
          <w:sz w:val="28"/>
          <w:szCs w:val="28"/>
          <w:lang w:val="ru-RU"/>
        </w:rPr>
        <w:t xml:space="preserve">танцевальных мизансцен, пластических решений в </w:t>
      </w:r>
      <w:r w:rsidR="00035E59" w:rsidRPr="001C73CE">
        <w:rPr>
          <w:iCs/>
          <w:sz w:val="28"/>
          <w:szCs w:val="28"/>
          <w:lang w:val="ru-RU"/>
        </w:rPr>
        <w:t xml:space="preserve">казахстанских </w:t>
      </w:r>
      <w:r w:rsidR="00661162" w:rsidRPr="001C73CE">
        <w:rPr>
          <w:iCs/>
          <w:sz w:val="28"/>
          <w:szCs w:val="28"/>
          <w:lang w:val="ru-RU"/>
        </w:rPr>
        <w:t xml:space="preserve">драматических спектаклях режиссеров современности через аспекты </w:t>
      </w:r>
      <w:proofErr w:type="spellStart"/>
      <w:r w:rsidR="00661162" w:rsidRPr="001C73CE">
        <w:rPr>
          <w:iCs/>
          <w:sz w:val="28"/>
          <w:szCs w:val="28"/>
          <w:lang w:val="ru-RU"/>
        </w:rPr>
        <w:t>перформативности</w:t>
      </w:r>
      <w:proofErr w:type="spellEnd"/>
    </w:p>
    <w:p w14:paraId="2128B4EF" w14:textId="05C90EB5" w:rsidR="002A2706"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t>—</w:t>
      </w:r>
      <w:r w:rsidR="002A2706" w:rsidRPr="001C73CE">
        <w:rPr>
          <w:color w:val="000000"/>
          <w:sz w:val="28"/>
          <w:szCs w:val="28"/>
          <w:lang w:val="ru-RU"/>
        </w:rPr>
        <w:t xml:space="preserve"> в теоретическом обосновании места и значения </w:t>
      </w:r>
      <w:r w:rsidR="002B64D4">
        <w:rPr>
          <w:color w:val="000000"/>
          <w:sz w:val="28"/>
          <w:szCs w:val="28"/>
          <w:lang w:val="ru-RU"/>
        </w:rPr>
        <w:t>режиссера по пластике</w:t>
      </w:r>
      <w:r w:rsidR="002A2706" w:rsidRPr="001C73CE">
        <w:rPr>
          <w:color w:val="000000"/>
          <w:sz w:val="28"/>
          <w:szCs w:val="28"/>
          <w:lang w:val="ru-RU"/>
        </w:rPr>
        <w:t xml:space="preserve"> в </w:t>
      </w:r>
      <w:r w:rsidR="00661162">
        <w:rPr>
          <w:color w:val="000000"/>
          <w:sz w:val="28"/>
          <w:szCs w:val="28"/>
          <w:lang w:val="ru-RU"/>
        </w:rPr>
        <w:t xml:space="preserve">казахстанском </w:t>
      </w:r>
      <w:r w:rsidR="002A2706" w:rsidRPr="001C73CE">
        <w:rPr>
          <w:color w:val="000000"/>
          <w:sz w:val="28"/>
          <w:szCs w:val="28"/>
          <w:lang w:val="ru-RU"/>
        </w:rPr>
        <w:t xml:space="preserve">современном драматическом театре </w:t>
      </w:r>
    </w:p>
    <w:p w14:paraId="31B1F125" w14:textId="6377294C" w:rsidR="002A2706" w:rsidRPr="001C73CE" w:rsidRDefault="00CC4F65" w:rsidP="00F951CD">
      <w:pPr>
        <w:pStyle w:val="ad"/>
        <w:tabs>
          <w:tab w:val="left" w:pos="284"/>
        </w:tabs>
        <w:spacing w:before="0" w:after="0"/>
        <w:ind w:firstLine="567"/>
        <w:jc w:val="both"/>
        <w:rPr>
          <w:iCs/>
          <w:sz w:val="28"/>
          <w:szCs w:val="28"/>
          <w:lang w:val="ru-RU"/>
        </w:rPr>
      </w:pPr>
      <w:r>
        <w:rPr>
          <w:iCs/>
          <w:sz w:val="28"/>
          <w:szCs w:val="28"/>
          <w:lang w:val="ru-RU"/>
        </w:rPr>
        <w:t>—</w:t>
      </w:r>
      <w:r w:rsidR="00A45874">
        <w:rPr>
          <w:iCs/>
          <w:sz w:val="28"/>
          <w:szCs w:val="28"/>
          <w:lang w:val="ru-RU"/>
        </w:rPr>
        <w:t xml:space="preserve"> </w:t>
      </w:r>
      <w:r w:rsidR="002A2706" w:rsidRPr="001C73CE">
        <w:rPr>
          <w:iCs/>
          <w:sz w:val="28"/>
          <w:szCs w:val="28"/>
          <w:lang w:val="ru-RU"/>
        </w:rPr>
        <w:t xml:space="preserve">в выявлении проблем современного </w:t>
      </w:r>
      <w:proofErr w:type="spellStart"/>
      <w:r w:rsidR="002A2706" w:rsidRPr="001C73CE">
        <w:rPr>
          <w:iCs/>
          <w:sz w:val="28"/>
          <w:szCs w:val="28"/>
          <w:lang w:val="ru-RU"/>
        </w:rPr>
        <w:t>пластико</w:t>
      </w:r>
      <w:proofErr w:type="spellEnd"/>
      <w:r w:rsidR="005219C1" w:rsidRPr="005219C1">
        <w:rPr>
          <w:iCs/>
          <w:sz w:val="28"/>
          <w:szCs w:val="28"/>
          <w:lang w:val="ru-RU"/>
        </w:rPr>
        <w:t>-</w:t>
      </w:r>
      <w:r w:rsidR="002A2706" w:rsidRPr="001C73CE">
        <w:rPr>
          <w:iCs/>
          <w:sz w:val="28"/>
          <w:szCs w:val="28"/>
          <w:lang w:val="ru-RU"/>
        </w:rPr>
        <w:t>драматического мышления в казахстанском театральном искусстве и путей их решения</w:t>
      </w:r>
    </w:p>
    <w:p w14:paraId="6BB81489" w14:textId="5A5E38AE" w:rsidR="00661162"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t>—</w:t>
      </w:r>
      <w:r w:rsidR="00661162">
        <w:rPr>
          <w:color w:val="000000"/>
          <w:sz w:val="28"/>
          <w:szCs w:val="28"/>
          <w:lang w:val="ru-RU"/>
        </w:rPr>
        <w:t xml:space="preserve"> в категоризации перформативных практик в Казахстане в дискурсе масштабов современного перформативного исследования </w:t>
      </w:r>
    </w:p>
    <w:p w14:paraId="206D3096" w14:textId="0BB2A9E3" w:rsidR="00661162" w:rsidRDefault="00CC4F65" w:rsidP="00F951CD">
      <w:pPr>
        <w:pStyle w:val="ad"/>
        <w:tabs>
          <w:tab w:val="left" w:pos="284"/>
        </w:tabs>
        <w:spacing w:before="0" w:after="0"/>
        <w:ind w:firstLine="567"/>
        <w:jc w:val="both"/>
        <w:rPr>
          <w:color w:val="000000"/>
          <w:sz w:val="28"/>
          <w:szCs w:val="28"/>
          <w:lang w:val="ru-RU"/>
        </w:rPr>
      </w:pPr>
      <w:r>
        <w:rPr>
          <w:color w:val="000000"/>
          <w:sz w:val="28"/>
          <w:szCs w:val="28"/>
          <w:lang w:val="ru-RU"/>
        </w:rPr>
        <w:t>—</w:t>
      </w:r>
      <w:r w:rsidR="00661162">
        <w:rPr>
          <w:color w:val="000000"/>
          <w:sz w:val="28"/>
          <w:szCs w:val="28"/>
          <w:lang w:val="ru-RU"/>
        </w:rPr>
        <w:t xml:space="preserve"> в результатах </w:t>
      </w:r>
      <w:r w:rsidR="00A45874">
        <w:rPr>
          <w:color w:val="000000"/>
          <w:sz w:val="28"/>
          <w:szCs w:val="28"/>
          <w:lang w:val="ru-RU"/>
        </w:rPr>
        <w:t xml:space="preserve">экспериментальных актерских </w:t>
      </w:r>
      <w:r w:rsidR="00661162">
        <w:rPr>
          <w:color w:val="000000"/>
          <w:sz w:val="28"/>
          <w:szCs w:val="28"/>
          <w:lang w:val="ru-RU"/>
        </w:rPr>
        <w:t>лабораторий, которые</w:t>
      </w:r>
      <w:r w:rsidR="00A45874">
        <w:rPr>
          <w:color w:val="000000"/>
          <w:sz w:val="28"/>
          <w:szCs w:val="28"/>
          <w:lang w:val="ru-RU"/>
        </w:rPr>
        <w:t xml:space="preserve"> </w:t>
      </w:r>
      <w:r w:rsidR="00661162">
        <w:rPr>
          <w:color w:val="000000"/>
          <w:sz w:val="28"/>
          <w:szCs w:val="28"/>
          <w:lang w:val="ru-RU"/>
        </w:rPr>
        <w:t xml:space="preserve">способствуют </w:t>
      </w:r>
      <w:proofErr w:type="spellStart"/>
      <w:r w:rsidR="00A45874">
        <w:rPr>
          <w:color w:val="000000"/>
          <w:sz w:val="28"/>
          <w:szCs w:val="28"/>
          <w:lang w:val="ru-RU"/>
        </w:rPr>
        <w:t>эффетивному</w:t>
      </w:r>
      <w:proofErr w:type="spellEnd"/>
      <w:r w:rsidR="00A45874">
        <w:rPr>
          <w:color w:val="000000"/>
          <w:sz w:val="28"/>
          <w:szCs w:val="28"/>
          <w:lang w:val="ru-RU"/>
        </w:rPr>
        <w:t xml:space="preserve"> расширению понятия </w:t>
      </w:r>
      <w:proofErr w:type="spellStart"/>
      <w:r w:rsidR="00A45874">
        <w:rPr>
          <w:color w:val="000000"/>
          <w:sz w:val="28"/>
          <w:szCs w:val="28"/>
          <w:lang w:val="ru-RU"/>
        </w:rPr>
        <w:t>перформативности</w:t>
      </w:r>
      <w:proofErr w:type="spellEnd"/>
      <w:r w:rsidR="00A45874">
        <w:rPr>
          <w:color w:val="000000"/>
          <w:sz w:val="28"/>
          <w:szCs w:val="28"/>
          <w:lang w:val="ru-RU"/>
        </w:rPr>
        <w:t xml:space="preserve"> пластического языка как в научном осмыслении, так и в практическом применении современных театральных практик в Казахстане.</w:t>
      </w:r>
    </w:p>
    <w:p w14:paraId="570472A4" w14:textId="77777777" w:rsidR="00297171" w:rsidRPr="00A45874" w:rsidRDefault="00297171" w:rsidP="00F951CD">
      <w:pPr>
        <w:pStyle w:val="11"/>
        <w:tabs>
          <w:tab w:val="left" w:pos="284"/>
        </w:tabs>
        <w:ind w:left="0" w:firstLine="567"/>
        <w:jc w:val="both"/>
        <w:rPr>
          <w:color w:val="000000"/>
          <w:lang w:val="ru-RU"/>
        </w:rPr>
      </w:pPr>
    </w:p>
    <w:p w14:paraId="60AEE474" w14:textId="77777777" w:rsidR="00297171" w:rsidRDefault="00297171" w:rsidP="00F951CD">
      <w:pPr>
        <w:pStyle w:val="11"/>
        <w:tabs>
          <w:tab w:val="left" w:pos="284"/>
        </w:tabs>
        <w:ind w:left="0" w:firstLine="567"/>
        <w:jc w:val="both"/>
      </w:pPr>
      <w:proofErr w:type="spellStart"/>
      <w:r>
        <w:t>Положения</w:t>
      </w:r>
      <w:proofErr w:type="spellEnd"/>
      <w:r>
        <w:t xml:space="preserve">, </w:t>
      </w:r>
      <w:proofErr w:type="spellStart"/>
      <w:r>
        <w:t>выносимые</w:t>
      </w:r>
      <w:proofErr w:type="spellEnd"/>
      <w:r>
        <w:t xml:space="preserve"> </w:t>
      </w:r>
      <w:proofErr w:type="spellStart"/>
      <w:r>
        <w:t>на</w:t>
      </w:r>
      <w:proofErr w:type="spellEnd"/>
      <w:r>
        <w:t xml:space="preserve"> </w:t>
      </w:r>
      <w:proofErr w:type="spellStart"/>
      <w:r>
        <w:t>защиту</w:t>
      </w:r>
      <w:proofErr w:type="spellEnd"/>
      <w:r>
        <w:t>.</w:t>
      </w:r>
    </w:p>
    <w:p w14:paraId="307F1F0B" w14:textId="77777777" w:rsidR="00297171" w:rsidRDefault="00297171" w:rsidP="00F951CD">
      <w:pPr>
        <w:tabs>
          <w:tab w:val="left" w:pos="284"/>
        </w:tabs>
        <w:ind w:firstLine="567"/>
        <w:jc w:val="both"/>
        <w:rPr>
          <w:rFonts w:ascii="Times New Roman" w:hAnsi="Times New Roman" w:cs="Times New Roman"/>
          <w:sz w:val="28"/>
          <w:szCs w:val="28"/>
        </w:rPr>
      </w:pPr>
    </w:p>
    <w:p w14:paraId="17D6A7DD" w14:textId="19D77EC6" w:rsidR="00297171"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Pr>
          <w:rFonts w:ascii="Times New Roman" w:eastAsia="Times New Roman" w:hAnsi="Times New Roman" w:cs="Times New Roman"/>
          <w:color w:val="000000"/>
          <w:sz w:val="28"/>
          <w:szCs w:val="28"/>
          <w:lang w:val="ru-RU" w:eastAsia="ru-RU"/>
        </w:rPr>
        <w:t>обращение к телу и его пластическому языку явилось определяющим фактором к формированию перформанса в рамках контаминации драматического и хореографического искусств</w:t>
      </w:r>
    </w:p>
    <w:p w14:paraId="20F28BF9" w14:textId="29DE00EB" w:rsidR="00297171"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Pr>
          <w:rFonts w:ascii="Times New Roman" w:eastAsia="Times New Roman" w:hAnsi="Times New Roman" w:cs="Times New Roman"/>
          <w:color w:val="000000"/>
          <w:sz w:val="28"/>
          <w:szCs w:val="28"/>
          <w:lang w:val="ru-RU" w:eastAsia="ru-RU"/>
        </w:rPr>
        <w:t>последовательное развитие перформанса, историческая преемственность способствовала появлению и развитию перформанса в отечественной практике казахстанских художников, сфокусированных на теле</w:t>
      </w:r>
    </w:p>
    <w:p w14:paraId="13F09C43" w14:textId="60233B89" w:rsidR="00297171"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sidRPr="001C73CE">
        <w:rPr>
          <w:rFonts w:ascii="Times New Roman" w:eastAsia="Times New Roman" w:hAnsi="Times New Roman" w:cs="Times New Roman"/>
          <w:color w:val="000000"/>
          <w:sz w:val="28"/>
          <w:szCs w:val="28"/>
          <w:lang w:val="ru-RU" w:eastAsia="ru-RU"/>
        </w:rPr>
        <w:t xml:space="preserve"> динамика художественных процессов, характерных для современного драматического театра в Казахстане, обнаруживает тенденцию к актуализации пластическог</w:t>
      </w:r>
      <w:r w:rsidR="00297171">
        <w:rPr>
          <w:rFonts w:ascii="Times New Roman" w:eastAsia="Times New Roman" w:hAnsi="Times New Roman" w:cs="Times New Roman"/>
          <w:color w:val="000000"/>
          <w:sz w:val="28"/>
          <w:szCs w:val="28"/>
          <w:lang w:val="ru-RU" w:eastAsia="ru-RU"/>
        </w:rPr>
        <w:t xml:space="preserve">о языка посредством аспектов </w:t>
      </w:r>
      <w:proofErr w:type="spellStart"/>
      <w:r w:rsidR="00297171">
        <w:rPr>
          <w:rFonts w:ascii="Times New Roman" w:eastAsia="Times New Roman" w:hAnsi="Times New Roman" w:cs="Times New Roman"/>
          <w:color w:val="000000"/>
          <w:sz w:val="28"/>
          <w:szCs w:val="28"/>
          <w:lang w:val="ru-RU" w:eastAsia="ru-RU"/>
        </w:rPr>
        <w:t>перформативности</w:t>
      </w:r>
      <w:proofErr w:type="spellEnd"/>
      <w:r w:rsidR="00297171">
        <w:rPr>
          <w:rFonts w:ascii="Times New Roman" w:eastAsia="Times New Roman" w:hAnsi="Times New Roman" w:cs="Times New Roman"/>
          <w:color w:val="000000"/>
          <w:sz w:val="28"/>
          <w:szCs w:val="28"/>
          <w:lang w:val="ru-RU" w:eastAsia="ru-RU"/>
        </w:rPr>
        <w:t xml:space="preserve">, которые </w:t>
      </w:r>
      <w:r w:rsidR="00297171" w:rsidRPr="001C73CE">
        <w:rPr>
          <w:rFonts w:ascii="Times New Roman" w:eastAsia="Times New Roman" w:hAnsi="Times New Roman" w:cs="Times New Roman"/>
          <w:color w:val="000000"/>
          <w:sz w:val="28"/>
          <w:szCs w:val="28"/>
          <w:lang w:val="ru-RU" w:eastAsia="ru-RU"/>
        </w:rPr>
        <w:t>способствует р</w:t>
      </w:r>
      <w:r w:rsidR="00297171">
        <w:rPr>
          <w:rFonts w:ascii="Times New Roman" w:eastAsia="Times New Roman" w:hAnsi="Times New Roman" w:cs="Times New Roman"/>
          <w:color w:val="000000"/>
          <w:sz w:val="28"/>
          <w:szCs w:val="28"/>
          <w:lang w:val="ru-RU" w:eastAsia="ru-RU"/>
        </w:rPr>
        <w:t>азвитию перформативного театра</w:t>
      </w:r>
    </w:p>
    <w:p w14:paraId="10A770CA" w14:textId="7937975C" w:rsidR="00297171" w:rsidRPr="008762AA"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Pr>
          <w:rFonts w:ascii="Times New Roman" w:eastAsia="Times New Roman" w:hAnsi="Times New Roman" w:cs="Times New Roman"/>
          <w:color w:val="000000"/>
          <w:sz w:val="28"/>
          <w:szCs w:val="28"/>
          <w:lang w:val="ru-RU" w:eastAsia="ru-RU"/>
        </w:rPr>
        <w:t xml:space="preserve"> междисциплинарное исследование пластического языка в драматических спектаклях Казахстана с позиции </w:t>
      </w:r>
      <w:proofErr w:type="spellStart"/>
      <w:r w:rsidR="00297171">
        <w:rPr>
          <w:rFonts w:ascii="Times New Roman" w:eastAsia="Times New Roman" w:hAnsi="Times New Roman" w:cs="Times New Roman"/>
          <w:color w:val="000000"/>
          <w:sz w:val="28"/>
          <w:szCs w:val="28"/>
          <w:lang w:val="ru-RU" w:eastAsia="ru-RU"/>
        </w:rPr>
        <w:t>перформативности</w:t>
      </w:r>
      <w:proofErr w:type="spellEnd"/>
      <w:r w:rsidR="00297171">
        <w:rPr>
          <w:rFonts w:ascii="Times New Roman" w:eastAsia="Times New Roman" w:hAnsi="Times New Roman" w:cs="Times New Roman"/>
          <w:color w:val="000000"/>
          <w:sz w:val="28"/>
          <w:szCs w:val="28"/>
          <w:lang w:val="ru-RU" w:eastAsia="ru-RU"/>
        </w:rPr>
        <w:t xml:space="preserve"> (</w:t>
      </w:r>
      <w:proofErr w:type="spellStart"/>
      <w:r w:rsidR="00297171">
        <w:rPr>
          <w:rFonts w:ascii="Times New Roman" w:eastAsia="Times New Roman" w:hAnsi="Times New Roman" w:cs="Times New Roman"/>
          <w:color w:val="000000"/>
          <w:sz w:val="28"/>
          <w:szCs w:val="28"/>
          <w:lang w:val="ru-RU" w:eastAsia="ru-RU"/>
        </w:rPr>
        <w:t>метадискурс</w:t>
      </w:r>
      <w:proofErr w:type="spellEnd"/>
      <w:r w:rsidR="00297171">
        <w:rPr>
          <w:rFonts w:ascii="Times New Roman" w:eastAsia="Times New Roman" w:hAnsi="Times New Roman" w:cs="Times New Roman"/>
          <w:color w:val="000000"/>
          <w:sz w:val="28"/>
          <w:szCs w:val="28"/>
          <w:lang w:val="ru-RU" w:eastAsia="ru-RU"/>
        </w:rPr>
        <w:t xml:space="preserve">, феноменология, визуальная драматургия) способствует формированию не только </w:t>
      </w:r>
      <w:r w:rsidR="00297171" w:rsidRPr="001C73CE">
        <w:rPr>
          <w:rFonts w:ascii="Times New Roman" w:eastAsia="Times New Roman" w:hAnsi="Times New Roman" w:cs="Times New Roman"/>
          <w:color w:val="000000"/>
          <w:sz w:val="28"/>
          <w:szCs w:val="28"/>
          <w:lang w:val="ru-RU" w:eastAsia="ru-RU"/>
        </w:rPr>
        <w:t>культур</w:t>
      </w:r>
      <w:r w:rsidR="00297171">
        <w:rPr>
          <w:rFonts w:ascii="Times New Roman" w:eastAsia="Times New Roman" w:hAnsi="Times New Roman" w:cs="Times New Roman"/>
          <w:color w:val="000000"/>
          <w:sz w:val="28"/>
          <w:szCs w:val="28"/>
          <w:lang w:val="ru-RU" w:eastAsia="ru-RU"/>
        </w:rPr>
        <w:t>ы</w:t>
      </w:r>
      <w:r w:rsidR="00297171" w:rsidRPr="001C73CE">
        <w:rPr>
          <w:rFonts w:ascii="Times New Roman" w:eastAsia="Times New Roman" w:hAnsi="Times New Roman" w:cs="Times New Roman"/>
          <w:color w:val="000000"/>
          <w:sz w:val="28"/>
          <w:szCs w:val="28"/>
          <w:lang w:val="ru-RU" w:eastAsia="ru-RU"/>
        </w:rPr>
        <w:t xml:space="preserve"> казахстанского </w:t>
      </w:r>
      <w:r w:rsidR="00297171">
        <w:rPr>
          <w:rFonts w:ascii="Times New Roman" w:eastAsia="Times New Roman" w:hAnsi="Times New Roman" w:cs="Times New Roman"/>
          <w:color w:val="000000"/>
          <w:sz w:val="28"/>
          <w:szCs w:val="28"/>
          <w:lang w:val="ru-RU" w:eastAsia="ru-RU"/>
        </w:rPr>
        <w:t xml:space="preserve">перформера, но </w:t>
      </w:r>
      <w:r w:rsidR="002C17EF">
        <w:rPr>
          <w:rFonts w:ascii="Times New Roman" w:eastAsia="Times New Roman" w:hAnsi="Times New Roman" w:cs="Times New Roman"/>
          <w:color w:val="000000"/>
          <w:sz w:val="28"/>
          <w:szCs w:val="28"/>
          <w:lang w:val="ru-RU" w:eastAsia="ru-RU"/>
        </w:rPr>
        <w:t xml:space="preserve">и </w:t>
      </w:r>
      <w:r w:rsidR="002C17EF" w:rsidRPr="00532DE9">
        <w:rPr>
          <w:rFonts w:ascii="Times New Roman" w:eastAsia="Times New Roman" w:hAnsi="Times New Roman" w:cs="Times New Roman"/>
          <w:color w:val="000000"/>
          <w:sz w:val="28"/>
          <w:szCs w:val="28"/>
          <w:lang w:val="ru-RU" w:eastAsia="ru-RU"/>
        </w:rPr>
        <w:t>художественн</w:t>
      </w:r>
      <w:r w:rsidR="008A3262">
        <w:rPr>
          <w:rFonts w:ascii="Times New Roman" w:eastAsia="Times New Roman" w:hAnsi="Times New Roman" w:cs="Times New Roman"/>
          <w:color w:val="000000"/>
          <w:sz w:val="28"/>
          <w:szCs w:val="28"/>
          <w:lang w:val="ru-RU" w:eastAsia="ru-RU"/>
        </w:rPr>
        <w:t>ой</w:t>
      </w:r>
      <w:r w:rsidR="00297171">
        <w:rPr>
          <w:rFonts w:ascii="Times New Roman" w:eastAsia="Times New Roman" w:hAnsi="Times New Roman" w:cs="Times New Roman"/>
          <w:color w:val="000000"/>
          <w:sz w:val="28"/>
          <w:szCs w:val="28"/>
          <w:lang w:val="ru-RU" w:eastAsia="ru-RU"/>
        </w:rPr>
        <w:t xml:space="preserve"> коммуникаци</w:t>
      </w:r>
      <w:r w:rsidR="008A3262">
        <w:rPr>
          <w:rFonts w:ascii="Times New Roman" w:eastAsia="Times New Roman" w:hAnsi="Times New Roman" w:cs="Times New Roman"/>
          <w:color w:val="000000"/>
          <w:sz w:val="28"/>
          <w:szCs w:val="28"/>
          <w:lang w:val="ru-RU" w:eastAsia="ru-RU"/>
        </w:rPr>
        <w:t>и</w:t>
      </w:r>
      <w:r w:rsidR="00297171">
        <w:rPr>
          <w:rFonts w:ascii="Times New Roman" w:eastAsia="Times New Roman" w:hAnsi="Times New Roman" w:cs="Times New Roman"/>
          <w:color w:val="000000"/>
          <w:sz w:val="28"/>
          <w:szCs w:val="28"/>
          <w:lang w:val="ru-RU" w:eastAsia="ru-RU"/>
        </w:rPr>
        <w:t xml:space="preserve"> со зрителем нового времени, предлагая эффективные способы прочтения сценического перформанса</w:t>
      </w:r>
    </w:p>
    <w:p w14:paraId="029E9C93" w14:textId="41D64704" w:rsidR="00297171" w:rsidRPr="001C73CE"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Pr>
          <w:rFonts w:ascii="Times New Roman" w:eastAsia="Times New Roman" w:hAnsi="Times New Roman" w:cs="Times New Roman"/>
          <w:color w:val="000000"/>
          <w:sz w:val="28"/>
          <w:szCs w:val="28"/>
          <w:lang w:val="ru-RU" w:eastAsia="ru-RU"/>
        </w:rPr>
        <w:t xml:space="preserve">  результаты анализа</w:t>
      </w:r>
      <w:r w:rsidR="00297171" w:rsidRPr="001C73CE">
        <w:rPr>
          <w:rFonts w:ascii="Times New Roman" w:eastAsia="Times New Roman" w:hAnsi="Times New Roman" w:cs="Times New Roman"/>
          <w:color w:val="000000"/>
          <w:sz w:val="28"/>
          <w:szCs w:val="28"/>
          <w:lang w:val="ru-RU" w:eastAsia="ru-RU"/>
        </w:rPr>
        <w:t xml:space="preserve"> телесных </w:t>
      </w:r>
      <w:r w:rsidR="00297171">
        <w:rPr>
          <w:rFonts w:ascii="Times New Roman" w:eastAsia="Times New Roman" w:hAnsi="Times New Roman" w:cs="Times New Roman"/>
          <w:color w:val="000000"/>
          <w:sz w:val="28"/>
          <w:szCs w:val="28"/>
          <w:lang w:val="ru-RU" w:eastAsia="ru-RU"/>
        </w:rPr>
        <w:t xml:space="preserve">практик казахстанских драматических спектаклей, </w:t>
      </w:r>
      <w:r w:rsidR="00297171" w:rsidRPr="001C73CE">
        <w:rPr>
          <w:rFonts w:ascii="Times New Roman" w:eastAsia="Times New Roman" w:hAnsi="Times New Roman" w:cs="Times New Roman"/>
          <w:color w:val="000000"/>
          <w:sz w:val="28"/>
          <w:szCs w:val="28"/>
          <w:lang w:val="ru-RU" w:eastAsia="ru-RU"/>
        </w:rPr>
        <w:t>опреде</w:t>
      </w:r>
      <w:r w:rsidR="00297171">
        <w:rPr>
          <w:rFonts w:ascii="Times New Roman" w:eastAsia="Times New Roman" w:hAnsi="Times New Roman" w:cs="Times New Roman"/>
          <w:color w:val="000000"/>
          <w:sz w:val="28"/>
          <w:szCs w:val="28"/>
          <w:lang w:val="ru-RU" w:eastAsia="ru-RU"/>
        </w:rPr>
        <w:t>лили алгоритмы и</w:t>
      </w:r>
      <w:r w:rsidR="00297171" w:rsidRPr="001C73CE">
        <w:rPr>
          <w:rFonts w:ascii="Times New Roman" w:eastAsia="Times New Roman" w:hAnsi="Times New Roman" w:cs="Times New Roman"/>
          <w:color w:val="000000"/>
          <w:sz w:val="28"/>
          <w:szCs w:val="28"/>
          <w:lang w:val="ru-RU" w:eastAsia="ru-RU"/>
        </w:rPr>
        <w:t xml:space="preserve"> инструменты</w:t>
      </w:r>
      <w:r w:rsidR="00297171">
        <w:rPr>
          <w:rFonts w:ascii="Times New Roman" w:eastAsia="Times New Roman" w:hAnsi="Times New Roman" w:cs="Times New Roman"/>
          <w:color w:val="000000"/>
          <w:sz w:val="28"/>
          <w:szCs w:val="28"/>
          <w:lang w:val="ru-RU" w:eastAsia="ru-RU"/>
        </w:rPr>
        <w:t xml:space="preserve"> для создания</w:t>
      </w:r>
      <w:r w:rsidR="00297171" w:rsidRPr="001C73CE">
        <w:rPr>
          <w:rFonts w:ascii="Times New Roman" w:eastAsia="Times New Roman" w:hAnsi="Times New Roman" w:cs="Times New Roman"/>
          <w:color w:val="000000"/>
          <w:sz w:val="28"/>
          <w:szCs w:val="28"/>
          <w:lang w:val="ru-RU" w:eastAsia="ru-RU"/>
        </w:rPr>
        <w:t xml:space="preserve"> </w:t>
      </w:r>
      <w:r w:rsidR="00297171">
        <w:rPr>
          <w:rFonts w:ascii="Times New Roman" w:eastAsia="Times New Roman" w:hAnsi="Times New Roman" w:cs="Times New Roman"/>
          <w:color w:val="000000"/>
          <w:sz w:val="28"/>
          <w:szCs w:val="28"/>
          <w:lang w:val="ru-RU" w:eastAsia="ru-RU"/>
        </w:rPr>
        <w:t xml:space="preserve">будущих </w:t>
      </w:r>
      <w:r w:rsidR="00297171" w:rsidRPr="001C73CE">
        <w:rPr>
          <w:rFonts w:ascii="Times New Roman" w:eastAsia="Times New Roman" w:hAnsi="Times New Roman" w:cs="Times New Roman"/>
          <w:color w:val="000000"/>
          <w:sz w:val="28"/>
          <w:szCs w:val="28"/>
          <w:lang w:val="ru-RU" w:eastAsia="ru-RU"/>
        </w:rPr>
        <w:t>пластическ</w:t>
      </w:r>
      <w:r w:rsidR="00297171">
        <w:rPr>
          <w:rFonts w:ascii="Times New Roman" w:eastAsia="Times New Roman" w:hAnsi="Times New Roman" w:cs="Times New Roman"/>
          <w:color w:val="000000"/>
          <w:sz w:val="28"/>
          <w:szCs w:val="28"/>
          <w:lang w:val="ru-RU" w:eastAsia="ru-RU"/>
        </w:rPr>
        <w:t>их воплощений,</w:t>
      </w:r>
      <w:r w:rsidR="00297171" w:rsidRPr="001C73CE">
        <w:rPr>
          <w:rFonts w:ascii="Times New Roman" w:eastAsia="Times New Roman" w:hAnsi="Times New Roman" w:cs="Times New Roman"/>
          <w:color w:val="000000"/>
          <w:sz w:val="28"/>
          <w:szCs w:val="28"/>
          <w:lang w:val="ru-RU" w:eastAsia="ru-RU"/>
        </w:rPr>
        <w:t xml:space="preserve"> </w:t>
      </w:r>
      <w:r w:rsidR="00297171">
        <w:rPr>
          <w:rFonts w:ascii="Times New Roman" w:eastAsia="Times New Roman" w:hAnsi="Times New Roman" w:cs="Times New Roman"/>
          <w:color w:val="000000"/>
          <w:sz w:val="28"/>
          <w:szCs w:val="28"/>
          <w:lang w:val="ru-RU" w:eastAsia="ru-RU"/>
        </w:rPr>
        <w:t xml:space="preserve">характерных для перформативных исследований: </w:t>
      </w:r>
      <w:r w:rsidR="00297171" w:rsidRPr="00AD0703">
        <w:rPr>
          <w:rFonts w:ascii="Times New Roman" w:eastAsia="Times New Roman" w:hAnsi="Times New Roman" w:cs="Times New Roman"/>
          <w:i/>
          <w:iCs/>
          <w:color w:val="000000"/>
          <w:sz w:val="28"/>
          <w:szCs w:val="28"/>
          <w:lang w:val="ru-RU" w:eastAsia="ru-RU"/>
        </w:rPr>
        <w:t>тело современника, физическая откровенность, гендер, нарратив, дискурс, импровизационность,</w:t>
      </w:r>
      <w:r w:rsidR="00297171">
        <w:rPr>
          <w:rFonts w:ascii="Times New Roman" w:eastAsia="Times New Roman" w:hAnsi="Times New Roman" w:cs="Times New Roman"/>
          <w:i/>
          <w:iCs/>
          <w:color w:val="000000"/>
          <w:sz w:val="28"/>
          <w:szCs w:val="28"/>
          <w:lang w:val="ru-RU" w:eastAsia="ru-RU"/>
        </w:rPr>
        <w:t xml:space="preserve"> телесная маркировка времени,</w:t>
      </w:r>
      <w:r w:rsidR="00297171" w:rsidRPr="00AD0703">
        <w:rPr>
          <w:rFonts w:ascii="Times New Roman" w:eastAsia="Times New Roman" w:hAnsi="Times New Roman" w:cs="Times New Roman"/>
          <w:i/>
          <w:iCs/>
          <w:color w:val="000000"/>
          <w:sz w:val="28"/>
          <w:szCs w:val="28"/>
          <w:lang w:val="ru-RU" w:eastAsia="ru-RU"/>
        </w:rPr>
        <w:t xml:space="preserve"> инсталляция, звук, цвет, тишина, визуальные медиа</w:t>
      </w:r>
      <w:r w:rsidR="00297171">
        <w:rPr>
          <w:rFonts w:ascii="Times New Roman" w:eastAsia="Times New Roman" w:hAnsi="Times New Roman" w:cs="Times New Roman"/>
          <w:i/>
          <w:iCs/>
          <w:color w:val="000000"/>
          <w:sz w:val="28"/>
          <w:szCs w:val="28"/>
          <w:lang w:val="ru-RU" w:eastAsia="ru-RU"/>
        </w:rPr>
        <w:t>, ритуал, миметическая эмпатия, пластический символ</w:t>
      </w:r>
    </w:p>
    <w:p w14:paraId="19E966CE" w14:textId="4BFC3277" w:rsidR="00297171"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297171" w:rsidRPr="001C73CE">
        <w:rPr>
          <w:rFonts w:ascii="Times New Roman" w:eastAsia="Times New Roman" w:hAnsi="Times New Roman" w:cs="Times New Roman"/>
          <w:color w:val="000000"/>
          <w:sz w:val="28"/>
          <w:szCs w:val="28"/>
          <w:lang w:val="ru-RU" w:eastAsia="ru-RU"/>
        </w:rPr>
        <w:t xml:space="preserve"> природа пластических перформативных высказываний в структуре драматического спектакля Казахстана персонифицируется и напрямую зависима от автора и исполнителя пластических символов, что в свою очередь, </w:t>
      </w:r>
      <w:r w:rsidR="00297171">
        <w:rPr>
          <w:rFonts w:ascii="Times New Roman" w:eastAsia="Times New Roman" w:hAnsi="Times New Roman" w:cs="Times New Roman"/>
          <w:color w:val="000000"/>
          <w:sz w:val="28"/>
          <w:szCs w:val="28"/>
          <w:lang w:val="ru-RU" w:eastAsia="ru-RU"/>
        </w:rPr>
        <w:t>указывает</w:t>
      </w:r>
      <w:r w:rsidR="00297171" w:rsidRPr="001C73CE">
        <w:rPr>
          <w:rFonts w:ascii="Times New Roman" w:eastAsia="Times New Roman" w:hAnsi="Times New Roman" w:cs="Times New Roman"/>
          <w:color w:val="000000"/>
          <w:sz w:val="28"/>
          <w:szCs w:val="28"/>
          <w:lang w:val="ru-RU" w:eastAsia="ru-RU"/>
        </w:rPr>
        <w:t xml:space="preserve"> </w:t>
      </w:r>
      <w:r w:rsidR="00297171" w:rsidRPr="001C73CE">
        <w:rPr>
          <w:rFonts w:ascii="Times New Roman" w:eastAsia="Times New Roman" w:hAnsi="Times New Roman" w:cs="Times New Roman"/>
          <w:color w:val="000000"/>
          <w:sz w:val="28"/>
          <w:szCs w:val="28"/>
          <w:lang w:val="ru-RU" w:eastAsia="ru-RU"/>
        </w:rPr>
        <w:lastRenderedPageBreak/>
        <w:t>на значимость телесных</w:t>
      </w:r>
      <w:r w:rsidR="00297171">
        <w:rPr>
          <w:rFonts w:ascii="Times New Roman" w:eastAsia="Times New Roman" w:hAnsi="Times New Roman" w:cs="Times New Roman"/>
          <w:color w:val="000000"/>
          <w:sz w:val="28"/>
          <w:szCs w:val="28"/>
          <w:lang w:val="ru-RU" w:eastAsia="ru-RU"/>
        </w:rPr>
        <w:t xml:space="preserve"> практик, развитии техник тела</w:t>
      </w:r>
      <w:r w:rsidR="00297171" w:rsidRPr="001C73CE">
        <w:rPr>
          <w:rFonts w:ascii="Times New Roman" w:eastAsia="Times New Roman" w:hAnsi="Times New Roman" w:cs="Times New Roman"/>
          <w:color w:val="000000"/>
          <w:sz w:val="28"/>
          <w:szCs w:val="28"/>
          <w:lang w:val="ru-RU" w:eastAsia="ru-RU"/>
        </w:rPr>
        <w:t xml:space="preserve"> актера</w:t>
      </w:r>
      <w:r w:rsidR="005219C1" w:rsidRPr="005219C1">
        <w:rPr>
          <w:rFonts w:ascii="Times New Roman" w:eastAsia="Times New Roman" w:hAnsi="Times New Roman" w:cs="Times New Roman"/>
          <w:color w:val="000000"/>
          <w:sz w:val="28"/>
          <w:szCs w:val="28"/>
          <w:lang w:val="ru-RU" w:eastAsia="ru-RU"/>
        </w:rPr>
        <w:t>-</w:t>
      </w:r>
      <w:r w:rsidR="00297171" w:rsidRPr="001C73CE">
        <w:rPr>
          <w:rFonts w:ascii="Times New Roman" w:eastAsia="Times New Roman" w:hAnsi="Times New Roman" w:cs="Times New Roman"/>
          <w:color w:val="000000"/>
          <w:sz w:val="28"/>
          <w:szCs w:val="28"/>
          <w:lang w:val="ru-RU" w:eastAsia="ru-RU"/>
        </w:rPr>
        <w:t>перформера</w:t>
      </w:r>
      <w:r w:rsidR="00297171">
        <w:rPr>
          <w:rFonts w:ascii="Times New Roman" w:eastAsia="Times New Roman" w:hAnsi="Times New Roman" w:cs="Times New Roman"/>
          <w:color w:val="000000"/>
          <w:sz w:val="28"/>
          <w:szCs w:val="28"/>
          <w:lang w:val="ru-RU" w:eastAsia="ru-RU"/>
        </w:rPr>
        <w:t>, его тщательную соматическую проработку образа.</w:t>
      </w:r>
    </w:p>
    <w:p w14:paraId="2A19B78B" w14:textId="5C12F252" w:rsidR="00297171" w:rsidRDefault="00CC4F65" w:rsidP="00F951CD">
      <w:pPr>
        <w:tabs>
          <w:tab w:val="left" w:pos="284"/>
        </w:tabs>
        <w:ind w:firstLine="567"/>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w:t>
      </w:r>
      <w:r w:rsidR="006B75CC" w:rsidRPr="006B75CC">
        <w:rPr>
          <w:rFonts w:ascii="Times New Roman" w:eastAsia="Times New Roman" w:hAnsi="Times New Roman" w:cs="Times New Roman"/>
          <w:color w:val="000000"/>
          <w:sz w:val="28"/>
          <w:szCs w:val="28"/>
          <w:lang w:val="ru-RU" w:eastAsia="ru-RU"/>
        </w:rPr>
        <w:t xml:space="preserve"> </w:t>
      </w:r>
      <w:r w:rsidR="00297171" w:rsidRPr="001C73CE">
        <w:rPr>
          <w:rFonts w:ascii="Times New Roman" w:eastAsia="Times New Roman" w:hAnsi="Times New Roman" w:cs="Times New Roman"/>
          <w:color w:val="000000"/>
          <w:sz w:val="28"/>
          <w:szCs w:val="28"/>
          <w:lang w:val="ru-RU" w:eastAsia="ru-RU"/>
        </w:rPr>
        <w:t>пластическая репрезентация в перформативном процессе драматического действа выступает на современном этапе его исторического развития как открытая структура, как форма</w:t>
      </w:r>
      <w:r w:rsidR="005219C1" w:rsidRPr="005219C1">
        <w:rPr>
          <w:rFonts w:ascii="Times New Roman" w:eastAsia="Times New Roman" w:hAnsi="Times New Roman" w:cs="Times New Roman"/>
          <w:color w:val="000000"/>
          <w:sz w:val="28"/>
          <w:szCs w:val="28"/>
          <w:lang w:val="ru-RU" w:eastAsia="ru-RU"/>
        </w:rPr>
        <w:t>-</w:t>
      </w:r>
      <w:r w:rsidR="00297171" w:rsidRPr="001C73CE">
        <w:rPr>
          <w:rFonts w:ascii="Times New Roman" w:eastAsia="Times New Roman" w:hAnsi="Times New Roman" w:cs="Times New Roman"/>
          <w:color w:val="000000"/>
          <w:sz w:val="28"/>
          <w:szCs w:val="28"/>
          <w:lang w:val="ru-RU" w:eastAsia="ru-RU"/>
        </w:rPr>
        <w:t xml:space="preserve">процесс, в котором </w:t>
      </w:r>
      <w:r w:rsidR="00297171">
        <w:rPr>
          <w:rFonts w:ascii="Times New Roman" w:eastAsia="Times New Roman" w:hAnsi="Times New Roman" w:cs="Times New Roman"/>
          <w:color w:val="000000"/>
          <w:sz w:val="28"/>
          <w:szCs w:val="28"/>
          <w:lang w:val="ru-RU" w:eastAsia="ru-RU"/>
        </w:rPr>
        <w:t>опреде</w:t>
      </w:r>
      <w:r w:rsidR="008A3262">
        <w:rPr>
          <w:rFonts w:ascii="Times New Roman" w:eastAsia="Times New Roman" w:hAnsi="Times New Roman" w:cs="Times New Roman"/>
          <w:color w:val="000000"/>
          <w:sz w:val="28"/>
          <w:szCs w:val="28"/>
          <w:lang w:val="ru-RU" w:eastAsia="ru-RU"/>
        </w:rPr>
        <w:t>ле</w:t>
      </w:r>
      <w:r w:rsidR="00297171">
        <w:rPr>
          <w:rFonts w:ascii="Times New Roman" w:eastAsia="Times New Roman" w:hAnsi="Times New Roman" w:cs="Times New Roman"/>
          <w:color w:val="000000"/>
          <w:sz w:val="28"/>
          <w:szCs w:val="28"/>
          <w:lang w:val="ru-RU" w:eastAsia="ru-RU"/>
        </w:rPr>
        <w:t>на растущая роль режиссера по пластике в создании визуально</w:t>
      </w:r>
      <w:r w:rsidR="00856186">
        <w:rPr>
          <w:rFonts w:ascii="Times New Roman" w:eastAsia="Times New Roman" w:hAnsi="Times New Roman" w:cs="Times New Roman"/>
          <w:color w:val="000000"/>
          <w:sz w:val="28"/>
          <w:szCs w:val="28"/>
          <w:lang w:val="ru-RU" w:eastAsia="ru-RU"/>
        </w:rPr>
        <w:t>-</w:t>
      </w:r>
      <w:r w:rsidR="00297171">
        <w:rPr>
          <w:rFonts w:ascii="Times New Roman" w:eastAsia="Times New Roman" w:hAnsi="Times New Roman" w:cs="Times New Roman"/>
          <w:color w:val="000000"/>
          <w:sz w:val="28"/>
          <w:szCs w:val="28"/>
          <w:lang w:val="ru-RU" w:eastAsia="ru-RU"/>
        </w:rPr>
        <w:t>выразительного сценического символа</w:t>
      </w:r>
    </w:p>
    <w:p w14:paraId="37A31DA6" w14:textId="77777777" w:rsidR="00297171" w:rsidRDefault="00297171" w:rsidP="00F951CD">
      <w:pPr>
        <w:tabs>
          <w:tab w:val="left" w:pos="284"/>
        </w:tabs>
        <w:ind w:firstLine="567"/>
        <w:jc w:val="both"/>
        <w:rPr>
          <w:rFonts w:ascii="Times New Roman" w:eastAsia="Times New Roman" w:hAnsi="Times New Roman" w:cs="Times New Roman"/>
          <w:i/>
          <w:iCs/>
          <w:color w:val="000000"/>
          <w:sz w:val="28"/>
          <w:szCs w:val="28"/>
          <w:lang w:val="ru-RU" w:eastAsia="ru-RU"/>
        </w:rPr>
      </w:pPr>
    </w:p>
    <w:p w14:paraId="0B1E120B" w14:textId="443DBF4F" w:rsidR="002A2706" w:rsidRPr="001C73CE" w:rsidRDefault="002A2706" w:rsidP="00F951CD">
      <w:pPr>
        <w:tabs>
          <w:tab w:val="left" w:pos="284"/>
        </w:tabs>
        <w:ind w:firstLine="567"/>
        <w:jc w:val="both"/>
        <w:rPr>
          <w:rFonts w:ascii="Times New Roman" w:eastAsia="Times New Roman" w:hAnsi="Times New Roman" w:cs="Times New Roman"/>
          <w:color w:val="000000"/>
          <w:sz w:val="28"/>
          <w:szCs w:val="28"/>
          <w:lang w:val="ru-RU" w:eastAsia="ru-RU"/>
        </w:rPr>
      </w:pPr>
    </w:p>
    <w:p w14:paraId="1BA6D457" w14:textId="77777777" w:rsidR="002A2706" w:rsidRDefault="002A2706" w:rsidP="00F951CD">
      <w:pPr>
        <w:pStyle w:val="11"/>
        <w:tabs>
          <w:tab w:val="left" w:pos="284"/>
        </w:tabs>
        <w:ind w:left="0" w:firstLine="567"/>
        <w:jc w:val="both"/>
        <w:rPr>
          <w:color w:val="000000"/>
          <w:lang w:val="ru-RU" w:eastAsia="ru-RU"/>
        </w:rPr>
      </w:pPr>
    </w:p>
    <w:p w14:paraId="3FDE0F8F" w14:textId="77777777" w:rsidR="008C547E" w:rsidRPr="008C547E" w:rsidRDefault="008C547E" w:rsidP="00F951CD">
      <w:pPr>
        <w:tabs>
          <w:tab w:val="left" w:pos="284"/>
        </w:tabs>
        <w:rPr>
          <w:lang w:val="ru-RU"/>
        </w:rPr>
      </w:pPr>
    </w:p>
    <w:p w14:paraId="37C30455" w14:textId="4F8A034D" w:rsidR="00B141D1" w:rsidRDefault="00B141D1" w:rsidP="00F951CD">
      <w:pPr>
        <w:pStyle w:val="a4"/>
        <w:tabs>
          <w:tab w:val="left" w:pos="284"/>
        </w:tabs>
        <w:ind w:left="0"/>
        <w:rPr>
          <w:lang w:val="ru-RU" w:eastAsia="ru-RU"/>
        </w:rPr>
      </w:pPr>
    </w:p>
    <w:p w14:paraId="7CAD7351" w14:textId="252DDC2B" w:rsidR="00B141D1" w:rsidRDefault="00B141D1" w:rsidP="00F951CD">
      <w:pPr>
        <w:pStyle w:val="a4"/>
        <w:tabs>
          <w:tab w:val="left" w:pos="284"/>
        </w:tabs>
        <w:ind w:left="0"/>
        <w:rPr>
          <w:lang w:val="ru-RU" w:eastAsia="ru-RU"/>
        </w:rPr>
      </w:pPr>
    </w:p>
    <w:p w14:paraId="6B642D44" w14:textId="7D298D20" w:rsidR="00B141D1" w:rsidRDefault="00B141D1" w:rsidP="00F951CD">
      <w:pPr>
        <w:pStyle w:val="a4"/>
        <w:tabs>
          <w:tab w:val="left" w:pos="284"/>
        </w:tabs>
        <w:ind w:left="0"/>
        <w:rPr>
          <w:lang w:val="ru-RU" w:eastAsia="ru-RU"/>
        </w:rPr>
      </w:pPr>
    </w:p>
    <w:p w14:paraId="3E17F58B" w14:textId="3833A525" w:rsidR="00B141D1" w:rsidRDefault="00B141D1" w:rsidP="00F951CD">
      <w:pPr>
        <w:pStyle w:val="a4"/>
        <w:tabs>
          <w:tab w:val="left" w:pos="284"/>
        </w:tabs>
        <w:ind w:left="0"/>
        <w:rPr>
          <w:lang w:val="ru-RU" w:eastAsia="ru-RU"/>
        </w:rPr>
      </w:pPr>
    </w:p>
    <w:p w14:paraId="30535981" w14:textId="089D7445" w:rsidR="00B141D1" w:rsidRDefault="00B141D1" w:rsidP="00F951CD">
      <w:pPr>
        <w:pStyle w:val="a4"/>
        <w:tabs>
          <w:tab w:val="left" w:pos="284"/>
        </w:tabs>
        <w:ind w:left="0"/>
        <w:rPr>
          <w:lang w:val="ru-RU" w:eastAsia="ru-RU"/>
        </w:rPr>
      </w:pPr>
    </w:p>
    <w:p w14:paraId="1B823CB5" w14:textId="6E5FA3B9" w:rsidR="00B141D1" w:rsidRDefault="00B141D1" w:rsidP="00F951CD">
      <w:pPr>
        <w:pStyle w:val="a4"/>
        <w:tabs>
          <w:tab w:val="left" w:pos="284"/>
        </w:tabs>
        <w:ind w:left="0"/>
        <w:rPr>
          <w:lang w:val="ru-RU" w:eastAsia="ru-RU"/>
        </w:rPr>
      </w:pPr>
    </w:p>
    <w:p w14:paraId="6618E458" w14:textId="63FCF2C9" w:rsidR="00B141D1" w:rsidRDefault="00B141D1" w:rsidP="00F951CD">
      <w:pPr>
        <w:pStyle w:val="a4"/>
        <w:tabs>
          <w:tab w:val="left" w:pos="284"/>
        </w:tabs>
        <w:ind w:left="0"/>
        <w:rPr>
          <w:lang w:val="ru-RU" w:eastAsia="ru-RU"/>
        </w:rPr>
      </w:pPr>
    </w:p>
    <w:p w14:paraId="79FAFBA8" w14:textId="2C9558CA" w:rsidR="00B141D1" w:rsidRDefault="00B141D1" w:rsidP="00F951CD">
      <w:pPr>
        <w:pStyle w:val="a4"/>
        <w:tabs>
          <w:tab w:val="left" w:pos="284"/>
        </w:tabs>
        <w:ind w:left="0"/>
        <w:rPr>
          <w:lang w:val="ru-RU" w:eastAsia="ru-RU"/>
        </w:rPr>
      </w:pPr>
    </w:p>
    <w:p w14:paraId="787C017D" w14:textId="48521CE2" w:rsidR="00B141D1" w:rsidRDefault="00B141D1" w:rsidP="00F951CD">
      <w:pPr>
        <w:pStyle w:val="a4"/>
        <w:tabs>
          <w:tab w:val="left" w:pos="284"/>
        </w:tabs>
        <w:ind w:left="0"/>
        <w:rPr>
          <w:lang w:val="ru-RU" w:eastAsia="ru-RU"/>
        </w:rPr>
      </w:pPr>
    </w:p>
    <w:p w14:paraId="112AE957" w14:textId="36465CE9" w:rsidR="00B141D1" w:rsidRDefault="00B141D1" w:rsidP="00F951CD">
      <w:pPr>
        <w:pStyle w:val="a4"/>
        <w:tabs>
          <w:tab w:val="left" w:pos="284"/>
        </w:tabs>
        <w:ind w:left="0"/>
        <w:rPr>
          <w:lang w:val="ru-RU" w:eastAsia="ru-RU"/>
        </w:rPr>
      </w:pPr>
    </w:p>
    <w:p w14:paraId="50A9EC01" w14:textId="0D45F9A4" w:rsidR="002A2706" w:rsidRDefault="002A2706" w:rsidP="00F951CD">
      <w:pPr>
        <w:pStyle w:val="a4"/>
        <w:tabs>
          <w:tab w:val="left" w:pos="284"/>
        </w:tabs>
        <w:ind w:left="0"/>
        <w:rPr>
          <w:lang w:val="ru-RU" w:eastAsia="ru-RU"/>
        </w:rPr>
      </w:pPr>
    </w:p>
    <w:p w14:paraId="5086D1C8" w14:textId="5F2AD140" w:rsidR="002B64D4" w:rsidRDefault="002B64D4" w:rsidP="00F951CD">
      <w:pPr>
        <w:pStyle w:val="a4"/>
        <w:tabs>
          <w:tab w:val="left" w:pos="284"/>
        </w:tabs>
        <w:ind w:left="0"/>
        <w:rPr>
          <w:lang w:val="ru-RU" w:eastAsia="ru-RU"/>
        </w:rPr>
      </w:pPr>
    </w:p>
    <w:p w14:paraId="08AA7E29" w14:textId="3F8E20D5" w:rsidR="002B64D4" w:rsidRDefault="002B64D4" w:rsidP="00F951CD">
      <w:pPr>
        <w:pStyle w:val="a4"/>
        <w:tabs>
          <w:tab w:val="left" w:pos="284"/>
        </w:tabs>
        <w:ind w:left="0"/>
        <w:rPr>
          <w:lang w:val="ru-RU" w:eastAsia="ru-RU"/>
        </w:rPr>
      </w:pPr>
    </w:p>
    <w:p w14:paraId="4A8E7268" w14:textId="5BA81961" w:rsidR="002B64D4" w:rsidRDefault="002B64D4" w:rsidP="00F951CD">
      <w:pPr>
        <w:pStyle w:val="a4"/>
        <w:tabs>
          <w:tab w:val="left" w:pos="284"/>
        </w:tabs>
        <w:ind w:left="0"/>
        <w:rPr>
          <w:lang w:val="ru-RU" w:eastAsia="ru-RU"/>
        </w:rPr>
      </w:pPr>
    </w:p>
    <w:p w14:paraId="5AE28A5C" w14:textId="17A1A578" w:rsidR="002B64D4" w:rsidRDefault="002B64D4" w:rsidP="00F951CD">
      <w:pPr>
        <w:pStyle w:val="a4"/>
        <w:tabs>
          <w:tab w:val="left" w:pos="284"/>
        </w:tabs>
        <w:ind w:left="0"/>
        <w:rPr>
          <w:lang w:val="ru-RU" w:eastAsia="ru-RU"/>
        </w:rPr>
      </w:pPr>
    </w:p>
    <w:p w14:paraId="2F55A910" w14:textId="1078C3EB" w:rsidR="002B64D4" w:rsidRDefault="002B64D4" w:rsidP="00F951CD">
      <w:pPr>
        <w:pStyle w:val="a4"/>
        <w:tabs>
          <w:tab w:val="left" w:pos="284"/>
        </w:tabs>
        <w:ind w:left="0"/>
        <w:rPr>
          <w:lang w:val="ru-RU" w:eastAsia="ru-RU"/>
        </w:rPr>
      </w:pPr>
    </w:p>
    <w:p w14:paraId="0400C3F3" w14:textId="2C69EFE2" w:rsidR="006A0C73" w:rsidRDefault="006A0C73" w:rsidP="00F951CD">
      <w:pPr>
        <w:pStyle w:val="a4"/>
        <w:tabs>
          <w:tab w:val="left" w:pos="284"/>
        </w:tabs>
        <w:ind w:left="0"/>
        <w:rPr>
          <w:lang w:val="ru-RU" w:eastAsia="ru-RU"/>
        </w:rPr>
      </w:pPr>
    </w:p>
    <w:p w14:paraId="77248A30" w14:textId="4FD65284" w:rsidR="006A0C73" w:rsidRDefault="006A0C73" w:rsidP="00F951CD">
      <w:pPr>
        <w:pStyle w:val="a4"/>
        <w:tabs>
          <w:tab w:val="left" w:pos="284"/>
        </w:tabs>
        <w:ind w:left="0"/>
        <w:rPr>
          <w:lang w:val="ru-RU" w:eastAsia="ru-RU"/>
        </w:rPr>
      </w:pPr>
    </w:p>
    <w:p w14:paraId="6C286E30" w14:textId="66181847" w:rsidR="006A0C73" w:rsidRDefault="006A0C73" w:rsidP="00F951CD">
      <w:pPr>
        <w:pStyle w:val="a4"/>
        <w:tabs>
          <w:tab w:val="left" w:pos="284"/>
        </w:tabs>
        <w:ind w:left="0"/>
        <w:rPr>
          <w:lang w:val="ru-RU" w:eastAsia="ru-RU"/>
        </w:rPr>
      </w:pPr>
    </w:p>
    <w:p w14:paraId="45684AE9" w14:textId="4D0EB4CB" w:rsidR="006A0C73" w:rsidRDefault="006A0C73" w:rsidP="00F951CD">
      <w:pPr>
        <w:pStyle w:val="a4"/>
        <w:tabs>
          <w:tab w:val="left" w:pos="284"/>
        </w:tabs>
        <w:ind w:left="0"/>
        <w:rPr>
          <w:lang w:val="ru-RU" w:eastAsia="ru-RU"/>
        </w:rPr>
      </w:pPr>
    </w:p>
    <w:p w14:paraId="483ABC04" w14:textId="104BD15A" w:rsidR="006A0C73" w:rsidRDefault="006A0C73" w:rsidP="00F951CD">
      <w:pPr>
        <w:pStyle w:val="a4"/>
        <w:tabs>
          <w:tab w:val="left" w:pos="284"/>
        </w:tabs>
        <w:ind w:left="0"/>
        <w:rPr>
          <w:lang w:val="ru-RU" w:eastAsia="ru-RU"/>
        </w:rPr>
      </w:pPr>
    </w:p>
    <w:p w14:paraId="47AB32C0" w14:textId="0DC6CD6A" w:rsidR="006A0C73" w:rsidRDefault="006A0C73" w:rsidP="00F951CD">
      <w:pPr>
        <w:pStyle w:val="a4"/>
        <w:tabs>
          <w:tab w:val="left" w:pos="284"/>
        </w:tabs>
        <w:ind w:left="0"/>
        <w:rPr>
          <w:lang w:val="ru-RU" w:eastAsia="ru-RU"/>
        </w:rPr>
      </w:pPr>
    </w:p>
    <w:p w14:paraId="1EC310EF" w14:textId="3C6D67DB" w:rsidR="006A0C73" w:rsidRDefault="006A0C73" w:rsidP="00F951CD">
      <w:pPr>
        <w:pStyle w:val="a4"/>
        <w:tabs>
          <w:tab w:val="left" w:pos="284"/>
        </w:tabs>
        <w:ind w:left="0"/>
        <w:rPr>
          <w:lang w:val="ru-RU" w:eastAsia="ru-RU"/>
        </w:rPr>
      </w:pPr>
    </w:p>
    <w:p w14:paraId="4C361DE4" w14:textId="53258BCB" w:rsidR="006A0C73" w:rsidRDefault="006A0C73" w:rsidP="00F951CD">
      <w:pPr>
        <w:pStyle w:val="a4"/>
        <w:tabs>
          <w:tab w:val="left" w:pos="284"/>
        </w:tabs>
        <w:ind w:left="0"/>
        <w:rPr>
          <w:lang w:val="ru-RU" w:eastAsia="ru-RU"/>
        </w:rPr>
      </w:pPr>
    </w:p>
    <w:p w14:paraId="6270CE06" w14:textId="1C9CAFDF" w:rsidR="006A0C73" w:rsidRDefault="006A0C73" w:rsidP="00F951CD">
      <w:pPr>
        <w:pStyle w:val="a4"/>
        <w:tabs>
          <w:tab w:val="left" w:pos="284"/>
        </w:tabs>
        <w:ind w:left="0"/>
        <w:rPr>
          <w:lang w:val="ru-RU" w:eastAsia="ru-RU"/>
        </w:rPr>
      </w:pPr>
    </w:p>
    <w:p w14:paraId="4213C2DF" w14:textId="0B27BC15" w:rsidR="006A0C73" w:rsidRDefault="006A0C73" w:rsidP="00F951CD">
      <w:pPr>
        <w:pStyle w:val="a4"/>
        <w:tabs>
          <w:tab w:val="left" w:pos="284"/>
        </w:tabs>
        <w:ind w:left="0"/>
        <w:rPr>
          <w:lang w:val="ru-RU" w:eastAsia="ru-RU"/>
        </w:rPr>
      </w:pPr>
    </w:p>
    <w:p w14:paraId="0E6727A8" w14:textId="77777777" w:rsidR="006A0C73" w:rsidRDefault="006A0C73" w:rsidP="00F951CD">
      <w:pPr>
        <w:pStyle w:val="a4"/>
        <w:tabs>
          <w:tab w:val="left" w:pos="284"/>
        </w:tabs>
        <w:ind w:left="0"/>
        <w:rPr>
          <w:lang w:val="ru-RU" w:eastAsia="ru-RU"/>
        </w:rPr>
      </w:pPr>
    </w:p>
    <w:p w14:paraId="0F482FAD" w14:textId="30FB558C" w:rsidR="002B64D4" w:rsidRDefault="002B64D4" w:rsidP="00F951CD">
      <w:pPr>
        <w:pStyle w:val="a4"/>
        <w:tabs>
          <w:tab w:val="left" w:pos="284"/>
        </w:tabs>
        <w:ind w:left="0"/>
        <w:rPr>
          <w:lang w:val="ru-RU" w:eastAsia="ru-RU"/>
        </w:rPr>
      </w:pPr>
    </w:p>
    <w:p w14:paraId="350DA7B0" w14:textId="53300A2E" w:rsidR="002B64D4" w:rsidRDefault="002B64D4" w:rsidP="00F951CD">
      <w:pPr>
        <w:pStyle w:val="a4"/>
        <w:tabs>
          <w:tab w:val="left" w:pos="284"/>
        </w:tabs>
        <w:ind w:left="0"/>
        <w:rPr>
          <w:lang w:val="ru-RU" w:eastAsia="ru-RU"/>
        </w:rPr>
      </w:pPr>
    </w:p>
    <w:p w14:paraId="750358D4" w14:textId="56682D4C" w:rsidR="002B64D4" w:rsidRDefault="002B64D4" w:rsidP="00F951CD">
      <w:pPr>
        <w:pStyle w:val="a4"/>
        <w:tabs>
          <w:tab w:val="left" w:pos="284"/>
        </w:tabs>
        <w:ind w:left="0"/>
        <w:rPr>
          <w:lang w:val="ru-RU" w:eastAsia="ru-RU"/>
        </w:rPr>
      </w:pPr>
    </w:p>
    <w:p w14:paraId="759E995E" w14:textId="606EA667" w:rsidR="00134286" w:rsidRDefault="00134286" w:rsidP="00F951CD">
      <w:pPr>
        <w:pStyle w:val="a4"/>
        <w:tabs>
          <w:tab w:val="left" w:pos="284"/>
        </w:tabs>
        <w:ind w:left="0"/>
        <w:rPr>
          <w:lang w:val="ru-RU" w:eastAsia="ru-RU"/>
        </w:rPr>
      </w:pPr>
    </w:p>
    <w:p w14:paraId="0FF2B5FB" w14:textId="6D3C1B9F" w:rsidR="00134286" w:rsidRDefault="00134286" w:rsidP="00F951CD">
      <w:pPr>
        <w:pStyle w:val="a4"/>
        <w:tabs>
          <w:tab w:val="left" w:pos="284"/>
        </w:tabs>
        <w:ind w:left="0"/>
        <w:rPr>
          <w:lang w:val="ru-RU" w:eastAsia="ru-RU"/>
        </w:rPr>
      </w:pPr>
    </w:p>
    <w:p w14:paraId="35FCA0DE" w14:textId="77777777" w:rsidR="00134286" w:rsidRDefault="00134286" w:rsidP="00F951CD">
      <w:pPr>
        <w:pStyle w:val="a4"/>
        <w:tabs>
          <w:tab w:val="left" w:pos="284"/>
        </w:tabs>
        <w:ind w:left="0"/>
        <w:rPr>
          <w:lang w:val="ru-RU" w:eastAsia="ru-RU"/>
        </w:rPr>
      </w:pPr>
    </w:p>
    <w:p w14:paraId="579E9FB2" w14:textId="77777777" w:rsidR="002B64D4" w:rsidRDefault="002B64D4" w:rsidP="00F951CD">
      <w:pPr>
        <w:pStyle w:val="a4"/>
        <w:tabs>
          <w:tab w:val="left" w:pos="284"/>
        </w:tabs>
        <w:ind w:left="0"/>
        <w:rPr>
          <w:lang w:val="ru-RU" w:eastAsia="ru-RU"/>
        </w:rPr>
      </w:pPr>
    </w:p>
    <w:p w14:paraId="5F61A809" w14:textId="77777777" w:rsidR="00093E9B" w:rsidRPr="00093E9B" w:rsidRDefault="00093E9B" w:rsidP="00F951CD">
      <w:pPr>
        <w:tabs>
          <w:tab w:val="left" w:pos="284"/>
          <w:tab w:val="left" w:pos="1182"/>
        </w:tabs>
        <w:ind w:firstLine="567"/>
        <w:jc w:val="both"/>
        <w:rPr>
          <w:rFonts w:ascii="Times New Roman" w:hAnsi="Times New Roman" w:cs="Times New Roman"/>
          <w:b/>
          <w:sz w:val="28"/>
          <w:szCs w:val="28"/>
          <w:lang w:val="ru-RU"/>
        </w:rPr>
      </w:pPr>
      <w:bookmarkStart w:id="25" w:name="_Hlk191658352"/>
      <w:r w:rsidRPr="00093E9B">
        <w:rPr>
          <w:rFonts w:ascii="Times New Roman" w:hAnsi="Times New Roman" w:cs="Times New Roman"/>
          <w:b/>
          <w:sz w:val="28"/>
          <w:szCs w:val="28"/>
          <w:lang w:val="ru-RU"/>
        </w:rPr>
        <w:lastRenderedPageBreak/>
        <w:t>Структура диссертации</w:t>
      </w:r>
    </w:p>
    <w:p w14:paraId="40783A0F" w14:textId="77777777" w:rsidR="00093E9B" w:rsidRPr="00093E9B" w:rsidRDefault="00093E9B" w:rsidP="00F951CD">
      <w:pPr>
        <w:tabs>
          <w:tab w:val="left" w:pos="284"/>
          <w:tab w:val="left" w:pos="1182"/>
        </w:tabs>
        <w:ind w:firstLine="567"/>
        <w:jc w:val="both"/>
        <w:rPr>
          <w:rFonts w:ascii="Times New Roman" w:hAnsi="Times New Roman" w:cs="Times New Roman"/>
          <w:b/>
          <w:sz w:val="28"/>
          <w:szCs w:val="28"/>
          <w:lang w:val="ru-RU"/>
        </w:rPr>
      </w:pPr>
    </w:p>
    <w:p w14:paraId="5F5834A7" w14:textId="150257C1" w:rsidR="00093E9B" w:rsidRPr="00093E9B" w:rsidRDefault="00093E9B"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r w:rsidRPr="00093E9B">
        <w:rPr>
          <w:rFonts w:ascii="Times New Roman" w:hAnsi="Times New Roman" w:cs="Times New Roman"/>
          <w:b/>
          <w:bCs/>
          <w:sz w:val="28"/>
          <w:szCs w:val="28"/>
          <w:lang w:val="ru-RU"/>
        </w:rPr>
        <w:t xml:space="preserve">Раздел 1. </w:t>
      </w:r>
      <w:r w:rsidR="00722AE7">
        <w:rPr>
          <w:rFonts w:ascii="Times New Roman" w:hAnsi="Times New Roman" w:cs="Times New Roman"/>
          <w:b/>
          <w:bCs/>
          <w:sz w:val="28"/>
          <w:szCs w:val="28"/>
          <w:lang w:val="ru-RU"/>
        </w:rPr>
        <w:t xml:space="preserve">Теоретические основы </w:t>
      </w:r>
      <w:r w:rsidRPr="00093E9B">
        <w:rPr>
          <w:rFonts w:ascii="Times New Roman" w:hAnsi="Times New Roman" w:cs="Times New Roman"/>
          <w:b/>
          <w:bCs/>
          <w:sz w:val="28"/>
          <w:szCs w:val="28"/>
          <w:lang w:val="ru-RU"/>
        </w:rPr>
        <w:t xml:space="preserve">«пластического языка» в контексте развития перформанса </w:t>
      </w:r>
    </w:p>
    <w:p w14:paraId="55E8D763" w14:textId="493AB38A" w:rsidR="00093E9B" w:rsidRPr="00093E9B" w:rsidRDefault="00093E9B" w:rsidP="00F951CD">
      <w:pPr>
        <w:numPr>
          <w:ilvl w:val="0"/>
          <w:numId w:val="1"/>
        </w:numPr>
        <w:tabs>
          <w:tab w:val="clear" w:pos="0"/>
          <w:tab w:val="left" w:pos="284"/>
        </w:tabs>
        <w:ind w:firstLine="567"/>
        <w:jc w:val="both"/>
        <w:rPr>
          <w:rFonts w:ascii="Times New Roman" w:hAnsi="Times New Roman" w:cs="Times New Roman"/>
          <w:bCs/>
          <w:sz w:val="28"/>
          <w:szCs w:val="28"/>
          <w:lang w:val="ru-RU"/>
        </w:rPr>
      </w:pPr>
      <w:bookmarkStart w:id="26" w:name="_Hlk190870519"/>
      <w:r w:rsidRPr="00093E9B">
        <w:rPr>
          <w:rFonts w:ascii="Times New Roman" w:hAnsi="Times New Roman" w:cs="Times New Roman"/>
          <w:bCs/>
          <w:sz w:val="28"/>
          <w:szCs w:val="28"/>
          <w:lang w:val="ru-RU"/>
        </w:rPr>
        <w:t>1. 1. Сущность и природа «пластического»: историко</w:t>
      </w:r>
      <w:r w:rsidR="003B5E84" w:rsidRPr="003B5E84">
        <w:rPr>
          <w:rFonts w:ascii="Times New Roman" w:hAnsi="Times New Roman" w:cs="Times New Roman"/>
          <w:bCs/>
          <w:sz w:val="28"/>
          <w:szCs w:val="28"/>
          <w:lang w:val="ru-RU"/>
        </w:rPr>
        <w:t>-</w:t>
      </w:r>
      <w:r w:rsidRPr="00093E9B">
        <w:rPr>
          <w:rFonts w:ascii="Times New Roman" w:hAnsi="Times New Roman" w:cs="Times New Roman"/>
          <w:bCs/>
          <w:sz w:val="28"/>
          <w:szCs w:val="28"/>
          <w:lang w:val="ru-RU"/>
        </w:rPr>
        <w:t xml:space="preserve">культурный анализ генезиса перформативных практик </w:t>
      </w:r>
      <w:bookmarkEnd w:id="26"/>
    </w:p>
    <w:p w14:paraId="609BE04E" w14:textId="0534D39D" w:rsidR="00093E9B" w:rsidRPr="008C547E" w:rsidRDefault="00093E9B" w:rsidP="00F951CD">
      <w:pPr>
        <w:tabs>
          <w:tab w:val="left" w:pos="284"/>
        </w:tabs>
        <w:ind w:firstLine="567"/>
        <w:rPr>
          <w:rFonts w:ascii="Times New Roman" w:hAnsi="Times New Roman" w:cs="Times New Roman"/>
          <w:sz w:val="28"/>
          <w:szCs w:val="28"/>
          <w:lang w:val="ru-RU"/>
        </w:rPr>
      </w:pPr>
      <w:r w:rsidRPr="00093E9B">
        <w:rPr>
          <w:rFonts w:ascii="Times New Roman" w:hAnsi="Times New Roman" w:cs="Times New Roman"/>
          <w:bCs/>
          <w:sz w:val="28"/>
          <w:szCs w:val="28"/>
          <w:lang w:val="ru-RU"/>
        </w:rPr>
        <w:t xml:space="preserve">1.2. Контаминация драматического и хореографического искусств </w:t>
      </w:r>
      <w:r w:rsidR="008C547E" w:rsidRPr="008C547E">
        <w:rPr>
          <w:rFonts w:ascii="Times New Roman" w:hAnsi="Times New Roman" w:cs="Times New Roman"/>
          <w:sz w:val="28"/>
          <w:szCs w:val="28"/>
          <w:lang w:val="ru-RU"/>
        </w:rPr>
        <w:t>как возникновение формы перформанса через пластический язык</w:t>
      </w:r>
    </w:p>
    <w:p w14:paraId="2B83953D" w14:textId="546584BA" w:rsidR="00093E9B" w:rsidRPr="008C547E" w:rsidRDefault="00093E9B" w:rsidP="00F951CD">
      <w:pPr>
        <w:tabs>
          <w:tab w:val="left" w:pos="284"/>
        </w:tabs>
        <w:ind w:firstLine="567"/>
        <w:rPr>
          <w:rFonts w:ascii="Times New Roman" w:hAnsi="Times New Roman" w:cs="Times New Roman"/>
          <w:b/>
          <w:sz w:val="28"/>
          <w:szCs w:val="28"/>
          <w:lang w:val="ru-RU"/>
        </w:rPr>
      </w:pPr>
      <w:r w:rsidRPr="00093E9B">
        <w:rPr>
          <w:rFonts w:ascii="Times New Roman" w:hAnsi="Times New Roman" w:cs="Times New Roman"/>
          <w:bCs/>
          <w:sz w:val="28"/>
          <w:szCs w:val="28"/>
          <w:lang w:val="ru-RU"/>
        </w:rPr>
        <w:t xml:space="preserve">1. 3. </w:t>
      </w:r>
      <w:r w:rsidR="008C547E" w:rsidRPr="00093E9B">
        <w:rPr>
          <w:rFonts w:ascii="Times New Roman" w:hAnsi="Times New Roman" w:cs="Times New Roman"/>
          <w:bCs/>
          <w:sz w:val="28"/>
          <w:szCs w:val="28"/>
          <w:lang w:val="ru-RU"/>
        </w:rPr>
        <w:t xml:space="preserve">Перформативность пластического языка </w:t>
      </w:r>
      <w:r w:rsidRPr="00093E9B">
        <w:rPr>
          <w:rFonts w:ascii="Times New Roman" w:hAnsi="Times New Roman" w:cs="Times New Roman"/>
          <w:bCs/>
          <w:sz w:val="28"/>
          <w:szCs w:val="28"/>
          <w:lang w:val="ru-RU"/>
        </w:rPr>
        <w:t xml:space="preserve">и современный научный дискурс  </w:t>
      </w:r>
    </w:p>
    <w:p w14:paraId="72010BD1" w14:textId="77777777" w:rsidR="00093E9B" w:rsidRPr="00093E9B" w:rsidRDefault="00093E9B"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p>
    <w:p w14:paraId="7762EC0D" w14:textId="77777777" w:rsidR="00F22883" w:rsidRDefault="00093E9B"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r w:rsidRPr="00093E9B">
        <w:rPr>
          <w:rFonts w:ascii="Times New Roman" w:hAnsi="Times New Roman" w:cs="Times New Roman"/>
          <w:b/>
          <w:bCs/>
          <w:sz w:val="28"/>
          <w:szCs w:val="28"/>
          <w:lang w:val="ru-RU"/>
        </w:rPr>
        <w:t xml:space="preserve">Раздел 2. </w:t>
      </w:r>
      <w:r w:rsidR="00F22883">
        <w:rPr>
          <w:rFonts w:ascii="Times New Roman" w:hAnsi="Times New Roman" w:cs="Times New Roman"/>
          <w:b/>
          <w:bCs/>
          <w:sz w:val="28"/>
          <w:szCs w:val="28"/>
          <w:lang w:val="ru-RU"/>
        </w:rPr>
        <w:t>Практика</w:t>
      </w:r>
      <w:r w:rsidR="00722AE7">
        <w:rPr>
          <w:rFonts w:ascii="Times New Roman" w:hAnsi="Times New Roman" w:cs="Times New Roman"/>
          <w:b/>
          <w:bCs/>
          <w:sz w:val="28"/>
          <w:szCs w:val="28"/>
          <w:lang w:val="ru-RU"/>
        </w:rPr>
        <w:t xml:space="preserve"> </w:t>
      </w:r>
      <w:proofErr w:type="spellStart"/>
      <w:r w:rsidR="00722AE7">
        <w:rPr>
          <w:rFonts w:ascii="Times New Roman" w:hAnsi="Times New Roman" w:cs="Times New Roman"/>
          <w:b/>
          <w:bCs/>
          <w:sz w:val="28"/>
          <w:szCs w:val="28"/>
          <w:lang w:val="ru-RU"/>
        </w:rPr>
        <w:t>перформативности</w:t>
      </w:r>
      <w:proofErr w:type="spellEnd"/>
      <w:r w:rsidRPr="00093E9B">
        <w:rPr>
          <w:rFonts w:ascii="Times New Roman" w:hAnsi="Times New Roman" w:cs="Times New Roman"/>
          <w:b/>
          <w:bCs/>
          <w:sz w:val="28"/>
          <w:szCs w:val="28"/>
          <w:lang w:val="ru-RU"/>
        </w:rPr>
        <w:t xml:space="preserve"> пластического языка как художественного явления в современных драматических спектаклях Казахстана </w:t>
      </w:r>
    </w:p>
    <w:p w14:paraId="6369B8A5" w14:textId="37D363DB" w:rsidR="00F22883" w:rsidRPr="00F22883" w:rsidRDefault="00F22883"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r w:rsidRPr="00F22883">
        <w:rPr>
          <w:rFonts w:ascii="Times New Roman" w:hAnsi="Times New Roman" w:cs="Times New Roman"/>
          <w:sz w:val="28"/>
          <w:szCs w:val="28"/>
          <w:lang w:val="ru-RU"/>
        </w:rPr>
        <w:t xml:space="preserve">2.1. Тенденция развития перформативных практик креаторов Казахстана конца </w:t>
      </w:r>
      <w:r w:rsidRPr="00F22883">
        <w:rPr>
          <w:rFonts w:ascii="Times New Roman" w:hAnsi="Times New Roman" w:cs="Times New Roman"/>
          <w:sz w:val="28"/>
          <w:szCs w:val="28"/>
        </w:rPr>
        <w:t>XX</w:t>
      </w:r>
      <w:r w:rsidR="005B7974" w:rsidRPr="005B7974">
        <w:rPr>
          <w:rFonts w:ascii="Times New Roman" w:hAnsi="Times New Roman" w:cs="Times New Roman"/>
          <w:sz w:val="28"/>
          <w:szCs w:val="28"/>
          <w:lang w:val="ru-RU"/>
        </w:rPr>
        <w:t xml:space="preserve"> </w:t>
      </w:r>
      <w:r w:rsidR="005B7974">
        <w:rPr>
          <w:rFonts w:ascii="Times New Roman" w:eastAsia="Times New Roman" w:hAnsi="Times New Roman" w:cs="Times New Roman"/>
          <w:color w:val="000000"/>
          <w:sz w:val="28"/>
          <w:szCs w:val="28"/>
          <w:lang w:val="ru-RU" w:eastAsia="ru-RU"/>
        </w:rPr>
        <w:t>—</w:t>
      </w:r>
      <w:r w:rsidR="005B7974" w:rsidRPr="005B7974">
        <w:rPr>
          <w:rFonts w:ascii="Times New Roman" w:hAnsi="Times New Roman" w:cs="Times New Roman"/>
          <w:sz w:val="28"/>
          <w:szCs w:val="28"/>
          <w:lang w:val="ru-RU"/>
        </w:rPr>
        <w:t xml:space="preserve"> </w:t>
      </w:r>
      <w:r w:rsidRPr="00F22883">
        <w:rPr>
          <w:rFonts w:ascii="Times New Roman" w:hAnsi="Times New Roman" w:cs="Times New Roman"/>
          <w:sz w:val="28"/>
          <w:szCs w:val="28"/>
          <w:lang w:val="ru-RU"/>
        </w:rPr>
        <w:t xml:space="preserve">начала </w:t>
      </w:r>
      <w:r w:rsidRPr="00F22883">
        <w:rPr>
          <w:rFonts w:ascii="Times New Roman" w:hAnsi="Times New Roman" w:cs="Times New Roman"/>
          <w:sz w:val="28"/>
          <w:szCs w:val="28"/>
        </w:rPr>
        <w:t>XXI</w:t>
      </w:r>
      <w:r w:rsidRPr="00F22883">
        <w:rPr>
          <w:rFonts w:ascii="Times New Roman" w:hAnsi="Times New Roman" w:cs="Times New Roman"/>
          <w:sz w:val="28"/>
          <w:szCs w:val="28"/>
          <w:lang w:val="ru-RU"/>
        </w:rPr>
        <w:t xml:space="preserve"> веков</w:t>
      </w:r>
    </w:p>
    <w:p w14:paraId="5AE5A727" w14:textId="77777777" w:rsidR="00F22883" w:rsidRPr="00F22883" w:rsidRDefault="00F22883"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r w:rsidRPr="00F22883">
        <w:rPr>
          <w:rFonts w:ascii="Times New Roman" w:hAnsi="Times New Roman" w:cs="Times New Roman"/>
          <w:sz w:val="28"/>
          <w:szCs w:val="28"/>
          <w:lang w:val="ru-RU"/>
        </w:rPr>
        <w:t>2.2. Тело художника как пластическая первооснова в казахстанском драматическом спектакле современности</w:t>
      </w:r>
    </w:p>
    <w:p w14:paraId="7114AB73" w14:textId="18AA5E05" w:rsidR="00F22883" w:rsidRPr="00F22883" w:rsidRDefault="00F22883"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r w:rsidRPr="00F22883">
        <w:rPr>
          <w:rFonts w:ascii="Times New Roman" w:hAnsi="Times New Roman" w:cs="Times New Roman"/>
          <w:sz w:val="28"/>
          <w:szCs w:val="28"/>
          <w:lang w:val="ru-RU"/>
        </w:rPr>
        <w:t>2.3. Взаимодействие пространственно-временных и звукообразных категорий в композиции пластической драматургии в Казахстане</w:t>
      </w:r>
    </w:p>
    <w:p w14:paraId="195D303C" w14:textId="77777777" w:rsidR="00B91F05" w:rsidRDefault="00093E9B"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093E9B">
        <w:rPr>
          <w:rFonts w:ascii="Times New Roman" w:hAnsi="Times New Roman" w:cs="Times New Roman"/>
          <w:bCs/>
          <w:sz w:val="28"/>
          <w:szCs w:val="28"/>
          <w:lang w:val="ru-RU"/>
        </w:rPr>
        <w:t xml:space="preserve">2.4. </w:t>
      </w:r>
      <w:proofErr w:type="spellStart"/>
      <w:r w:rsidR="00E74CFB">
        <w:rPr>
          <w:rFonts w:ascii="Times New Roman" w:hAnsi="Times New Roman" w:cs="Times New Roman"/>
          <w:sz w:val="28"/>
          <w:szCs w:val="28"/>
          <w:lang w:val="ru-RU"/>
        </w:rPr>
        <w:t>Х</w:t>
      </w:r>
      <w:r w:rsidR="00E74CFB" w:rsidRPr="008C547E">
        <w:rPr>
          <w:rFonts w:ascii="Times New Roman" w:hAnsi="Times New Roman" w:cs="Times New Roman"/>
          <w:sz w:val="28"/>
          <w:szCs w:val="28"/>
          <w:lang w:val="ru-RU"/>
        </w:rPr>
        <w:t>удожественн</w:t>
      </w:r>
      <w:proofErr w:type="spellEnd"/>
      <w:r w:rsidR="00E74CFB">
        <w:rPr>
          <w:rFonts w:ascii="Times New Roman" w:hAnsi="Times New Roman" w:cs="Times New Roman"/>
          <w:sz w:val="28"/>
          <w:szCs w:val="28"/>
          <w:lang w:val="kk-KZ"/>
        </w:rPr>
        <w:t>ая</w:t>
      </w:r>
      <w:r w:rsidR="00E74CFB" w:rsidRPr="008C547E">
        <w:rPr>
          <w:rFonts w:ascii="Times New Roman" w:hAnsi="Times New Roman" w:cs="Times New Roman"/>
          <w:sz w:val="28"/>
          <w:szCs w:val="28"/>
          <w:lang w:val="ru-RU"/>
        </w:rPr>
        <w:t xml:space="preserve"> коммуникаци</w:t>
      </w:r>
      <w:r w:rsidR="00E74CFB">
        <w:rPr>
          <w:rFonts w:ascii="Times New Roman" w:hAnsi="Times New Roman" w:cs="Times New Roman"/>
          <w:sz w:val="28"/>
          <w:szCs w:val="28"/>
          <w:lang w:val="ru-RU"/>
        </w:rPr>
        <w:t>я</w:t>
      </w:r>
      <w:r w:rsidR="00E74CFB" w:rsidRPr="008C547E">
        <w:rPr>
          <w:rFonts w:ascii="Times New Roman" w:hAnsi="Times New Roman" w:cs="Times New Roman"/>
          <w:sz w:val="28"/>
          <w:szCs w:val="28"/>
          <w:lang w:val="ru-RU"/>
        </w:rPr>
        <w:t xml:space="preserve"> в казахстанском театральном перформансе: «петля ответной реакции»</w:t>
      </w:r>
    </w:p>
    <w:p w14:paraId="305AD1CB" w14:textId="77777777" w:rsidR="00B91F05" w:rsidRDefault="00B91F05" w:rsidP="00F951CD">
      <w:pPr>
        <w:numPr>
          <w:ilvl w:val="0"/>
          <w:numId w:val="1"/>
        </w:numPr>
        <w:tabs>
          <w:tab w:val="clear" w:pos="0"/>
          <w:tab w:val="left" w:pos="284"/>
        </w:tabs>
        <w:ind w:firstLine="567"/>
        <w:jc w:val="both"/>
        <w:rPr>
          <w:rFonts w:ascii="Times New Roman" w:hAnsi="Times New Roman" w:cs="Times New Roman"/>
          <w:bCs/>
          <w:sz w:val="28"/>
          <w:szCs w:val="28"/>
          <w:lang w:val="ru-RU"/>
        </w:rPr>
      </w:pPr>
    </w:p>
    <w:p w14:paraId="237B0A8E" w14:textId="77777777" w:rsidR="00B91F05" w:rsidRDefault="00E74CFB"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B91F05">
        <w:rPr>
          <w:rFonts w:ascii="Times New Roman" w:hAnsi="Times New Roman" w:cs="Times New Roman"/>
          <w:b/>
          <w:bCs/>
          <w:sz w:val="28"/>
          <w:szCs w:val="28"/>
          <w:lang w:val="ru-RU"/>
        </w:rPr>
        <w:t>Раздел 3. Исследование пластического языка в перформативном искусстве Казахстана на современном этапе</w:t>
      </w:r>
    </w:p>
    <w:p w14:paraId="4250A24F" w14:textId="77777777" w:rsidR="00B91F05" w:rsidRDefault="00B91F05" w:rsidP="00F951CD">
      <w:pPr>
        <w:pStyle w:val="ae"/>
        <w:tabs>
          <w:tab w:val="left" w:pos="284"/>
        </w:tabs>
        <w:ind w:left="0"/>
        <w:rPr>
          <w:sz w:val="28"/>
          <w:szCs w:val="28"/>
          <w:lang w:val="ru-RU"/>
        </w:rPr>
      </w:pPr>
    </w:p>
    <w:p w14:paraId="56866EC4" w14:textId="6C918604" w:rsidR="00B91F05" w:rsidRPr="00B91F05" w:rsidRDefault="00E74CFB"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B91F05">
        <w:rPr>
          <w:rFonts w:ascii="Times New Roman" w:hAnsi="Times New Roman" w:cs="Times New Roman"/>
          <w:sz w:val="28"/>
          <w:szCs w:val="28"/>
          <w:lang w:val="ru-RU"/>
        </w:rPr>
        <w:t>3.1. Рол</w:t>
      </w:r>
      <w:r w:rsidRPr="00B91F05">
        <w:rPr>
          <w:rFonts w:ascii="Times New Roman" w:hAnsi="Times New Roman" w:cs="Times New Roman"/>
          <w:sz w:val="28"/>
          <w:szCs w:val="28"/>
          <w:lang w:val="kk-KZ"/>
        </w:rPr>
        <w:t xml:space="preserve">ь </w:t>
      </w:r>
      <w:r w:rsidRPr="00B91F05">
        <w:rPr>
          <w:rFonts w:ascii="Times New Roman" w:hAnsi="Times New Roman" w:cs="Times New Roman"/>
          <w:sz w:val="28"/>
          <w:szCs w:val="28"/>
          <w:lang w:val="ru-RU"/>
        </w:rPr>
        <w:t xml:space="preserve">режиссера </w:t>
      </w:r>
      <w:proofErr w:type="spellStart"/>
      <w:r w:rsidRPr="005D4B8D">
        <w:rPr>
          <w:rFonts w:ascii="Times New Roman" w:hAnsi="Times New Roman" w:cs="Times New Roman"/>
          <w:sz w:val="28"/>
          <w:szCs w:val="28"/>
          <w:lang w:val="ru-RU"/>
        </w:rPr>
        <w:t>пласти</w:t>
      </w:r>
      <w:proofErr w:type="spellEnd"/>
      <w:r w:rsidRPr="005D4B8D">
        <w:rPr>
          <w:rFonts w:ascii="Times New Roman" w:hAnsi="Times New Roman" w:cs="Times New Roman"/>
          <w:sz w:val="28"/>
          <w:szCs w:val="28"/>
          <w:lang w:val="kk-KZ"/>
        </w:rPr>
        <w:t>ческих решении</w:t>
      </w:r>
      <w:r w:rsidRPr="00B91F05">
        <w:rPr>
          <w:rFonts w:ascii="Times New Roman" w:hAnsi="Times New Roman" w:cs="Times New Roman"/>
          <w:sz w:val="28"/>
          <w:szCs w:val="28"/>
          <w:lang w:val="ru-RU"/>
        </w:rPr>
        <w:t xml:space="preserve"> в современном казахстанском драматическом </w:t>
      </w:r>
      <w:r w:rsidR="00B91F05" w:rsidRPr="00B91F05">
        <w:rPr>
          <w:rFonts w:ascii="Times New Roman" w:hAnsi="Times New Roman" w:cs="Times New Roman"/>
          <w:sz w:val="28"/>
          <w:szCs w:val="28"/>
          <w:lang w:val="ru-RU"/>
        </w:rPr>
        <w:t>перформансе</w:t>
      </w:r>
    </w:p>
    <w:p w14:paraId="01168791" w14:textId="56C647DF" w:rsidR="00B91F05" w:rsidRPr="00B91F05" w:rsidRDefault="00E74CFB"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B91F05">
        <w:rPr>
          <w:rFonts w:ascii="Times New Roman" w:hAnsi="Times New Roman" w:cs="Times New Roman"/>
          <w:bCs/>
          <w:sz w:val="28"/>
          <w:szCs w:val="28"/>
          <w:lang w:val="ru-RU"/>
        </w:rPr>
        <w:t>3.2. Масштабы перформанса</w:t>
      </w:r>
      <w:r w:rsidR="0064159E">
        <w:rPr>
          <w:rFonts w:ascii="Times New Roman" w:hAnsi="Times New Roman" w:cs="Times New Roman"/>
          <w:bCs/>
          <w:sz w:val="28"/>
          <w:szCs w:val="28"/>
          <w:lang w:val="ru-RU"/>
        </w:rPr>
        <w:t xml:space="preserve"> в Казахстане</w:t>
      </w:r>
      <w:r w:rsidRPr="00B91F05">
        <w:rPr>
          <w:rFonts w:ascii="Times New Roman" w:hAnsi="Times New Roman" w:cs="Times New Roman"/>
          <w:bCs/>
          <w:sz w:val="28"/>
          <w:szCs w:val="28"/>
          <w:lang w:val="ru-RU"/>
        </w:rPr>
        <w:t xml:space="preserve"> и </w:t>
      </w:r>
      <w:r w:rsidR="00B91F05">
        <w:rPr>
          <w:rFonts w:ascii="Times New Roman" w:hAnsi="Times New Roman" w:cs="Times New Roman"/>
          <w:bCs/>
          <w:sz w:val="28"/>
          <w:szCs w:val="28"/>
          <w:lang w:val="ru-RU"/>
        </w:rPr>
        <w:t xml:space="preserve">его </w:t>
      </w:r>
      <w:r w:rsidR="00B91F05" w:rsidRPr="00B91F05">
        <w:rPr>
          <w:rFonts w:ascii="Times New Roman" w:hAnsi="Times New Roman" w:cs="Times New Roman"/>
          <w:sz w:val="28"/>
          <w:szCs w:val="28"/>
          <w:lang w:val="ru-RU"/>
        </w:rPr>
        <w:t xml:space="preserve">влияние на развитие пластического языка </w:t>
      </w:r>
    </w:p>
    <w:p w14:paraId="5E9486CA" w14:textId="3E9B50F1" w:rsidR="00B91F05" w:rsidRPr="00B91F05" w:rsidRDefault="00E74CFB"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B91F05">
        <w:rPr>
          <w:rFonts w:ascii="Times New Roman" w:hAnsi="Times New Roman" w:cs="Times New Roman"/>
          <w:sz w:val="28"/>
          <w:szCs w:val="28"/>
          <w:lang w:val="kk-KZ"/>
        </w:rPr>
        <w:t xml:space="preserve">3.3. </w:t>
      </w:r>
      <w:r w:rsidRPr="00B91F05">
        <w:rPr>
          <w:rFonts w:ascii="Times New Roman" w:hAnsi="Times New Roman" w:cs="Times New Roman"/>
          <w:sz w:val="28"/>
          <w:szCs w:val="28"/>
          <w:lang w:val="ru-RU"/>
        </w:rPr>
        <w:t xml:space="preserve">Мировые тенденции </w:t>
      </w:r>
      <w:r w:rsidR="0064159E">
        <w:rPr>
          <w:rFonts w:ascii="Times New Roman" w:hAnsi="Times New Roman" w:cs="Times New Roman"/>
          <w:sz w:val="28"/>
          <w:szCs w:val="28"/>
          <w:lang w:val="ru-RU"/>
        </w:rPr>
        <w:t xml:space="preserve">и </w:t>
      </w:r>
      <w:r w:rsidR="0064159E" w:rsidRPr="00B91F05">
        <w:rPr>
          <w:rFonts w:ascii="Times New Roman" w:hAnsi="Times New Roman" w:cs="Times New Roman"/>
          <w:bCs/>
          <w:sz w:val="28"/>
          <w:szCs w:val="28"/>
          <w:lang w:val="ru-RU"/>
        </w:rPr>
        <w:t>перспективы</w:t>
      </w:r>
      <w:r w:rsidR="0064159E" w:rsidRPr="00B91F05">
        <w:rPr>
          <w:rFonts w:ascii="Times New Roman" w:hAnsi="Times New Roman" w:cs="Times New Roman"/>
          <w:sz w:val="28"/>
          <w:szCs w:val="28"/>
          <w:lang w:val="ru-RU"/>
        </w:rPr>
        <w:t xml:space="preserve"> </w:t>
      </w:r>
      <w:r w:rsidR="0064159E">
        <w:rPr>
          <w:rFonts w:ascii="Times New Roman" w:hAnsi="Times New Roman" w:cs="Times New Roman"/>
          <w:bCs/>
          <w:sz w:val="28"/>
          <w:szCs w:val="28"/>
          <w:lang w:val="ru-RU"/>
        </w:rPr>
        <w:t xml:space="preserve">формирования </w:t>
      </w:r>
      <w:r w:rsidR="0064159E" w:rsidRPr="00B91F05">
        <w:rPr>
          <w:rFonts w:ascii="Times New Roman" w:hAnsi="Times New Roman" w:cs="Times New Roman"/>
          <w:sz w:val="28"/>
          <w:szCs w:val="28"/>
          <w:lang w:val="ru-RU"/>
        </w:rPr>
        <w:t xml:space="preserve">перформативных исследований </w:t>
      </w:r>
      <w:r w:rsidR="0064159E">
        <w:rPr>
          <w:rFonts w:ascii="Times New Roman" w:hAnsi="Times New Roman" w:cs="Times New Roman"/>
          <w:bCs/>
          <w:sz w:val="28"/>
          <w:szCs w:val="28"/>
          <w:lang w:val="ru-RU"/>
        </w:rPr>
        <w:t>в Казахстане</w:t>
      </w:r>
      <w:r w:rsidR="0064159E" w:rsidRPr="00B91F05">
        <w:rPr>
          <w:rFonts w:ascii="Times New Roman" w:hAnsi="Times New Roman" w:cs="Times New Roman"/>
          <w:sz w:val="28"/>
          <w:szCs w:val="28"/>
          <w:lang w:val="ru-RU"/>
        </w:rPr>
        <w:t xml:space="preserve"> </w:t>
      </w:r>
    </w:p>
    <w:p w14:paraId="7734F9DB" w14:textId="0303E8A6" w:rsidR="00E74CFB" w:rsidRPr="00B91F05" w:rsidRDefault="00E74CFB" w:rsidP="00F951CD">
      <w:pPr>
        <w:numPr>
          <w:ilvl w:val="0"/>
          <w:numId w:val="1"/>
        </w:numPr>
        <w:tabs>
          <w:tab w:val="clear" w:pos="0"/>
          <w:tab w:val="left" w:pos="284"/>
        </w:tabs>
        <w:ind w:firstLine="567"/>
        <w:jc w:val="both"/>
        <w:rPr>
          <w:rFonts w:ascii="Times New Roman" w:hAnsi="Times New Roman" w:cs="Times New Roman"/>
          <w:bCs/>
          <w:sz w:val="28"/>
          <w:szCs w:val="28"/>
          <w:lang w:val="ru-RU"/>
        </w:rPr>
      </w:pPr>
    </w:p>
    <w:p w14:paraId="136D9CDE" w14:textId="77777777" w:rsidR="00E74CFB" w:rsidRPr="00E74CFB" w:rsidRDefault="00E74CFB" w:rsidP="00F951CD">
      <w:pPr>
        <w:tabs>
          <w:tab w:val="left" w:pos="284"/>
        </w:tabs>
        <w:rPr>
          <w:rFonts w:ascii="Times New Roman" w:hAnsi="Times New Roman" w:cs="Times New Roman"/>
          <w:b/>
          <w:bCs/>
          <w:sz w:val="28"/>
          <w:szCs w:val="28"/>
          <w:lang w:val="kk-KZ"/>
        </w:rPr>
      </w:pPr>
    </w:p>
    <w:p w14:paraId="781C91C2" w14:textId="58325D07" w:rsidR="005D4B8D" w:rsidRPr="001C73CE" w:rsidRDefault="005D4B8D" w:rsidP="00F951CD">
      <w:pPr>
        <w:tabs>
          <w:tab w:val="left" w:pos="284"/>
        </w:tabs>
        <w:ind w:firstLine="567"/>
        <w:jc w:val="both"/>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shd w:val="clear" w:color="auto" w:fill="FFFFFF"/>
          <w:lang w:val="ru-RU"/>
        </w:rPr>
        <w:t xml:space="preserve">Диссертация состоит из введения, </w:t>
      </w:r>
      <w:r>
        <w:rPr>
          <w:rFonts w:ascii="Times New Roman" w:hAnsi="Times New Roman" w:cs="Times New Roman"/>
          <w:sz w:val="28"/>
          <w:szCs w:val="28"/>
          <w:shd w:val="clear" w:color="auto" w:fill="FFFFFF"/>
          <w:lang w:val="ru-RU"/>
        </w:rPr>
        <w:t>трех</w:t>
      </w:r>
      <w:r w:rsidRPr="001C73CE">
        <w:rPr>
          <w:rFonts w:ascii="Times New Roman" w:hAnsi="Times New Roman" w:cs="Times New Roman"/>
          <w:sz w:val="28"/>
          <w:szCs w:val="28"/>
          <w:shd w:val="clear" w:color="auto" w:fill="FFFFFF"/>
          <w:lang w:val="ru-RU"/>
        </w:rPr>
        <w:t xml:space="preserve"> разделов, выводов, заключения, списка источников.</w:t>
      </w:r>
    </w:p>
    <w:p w14:paraId="7B10AF1E" w14:textId="77777777" w:rsidR="005D4B8D" w:rsidRPr="001C73CE" w:rsidRDefault="005D4B8D" w:rsidP="00F951CD">
      <w:pPr>
        <w:tabs>
          <w:tab w:val="left" w:pos="284"/>
        </w:tabs>
        <w:ind w:firstLine="567"/>
        <w:jc w:val="both"/>
        <w:rPr>
          <w:rFonts w:ascii="Times New Roman" w:hAnsi="Times New Roman" w:cs="Times New Roman"/>
          <w:sz w:val="28"/>
          <w:szCs w:val="28"/>
          <w:shd w:val="clear" w:color="auto" w:fill="FFFFFF"/>
          <w:lang w:val="ru-RU"/>
        </w:rPr>
      </w:pPr>
    </w:p>
    <w:p w14:paraId="6E00BE35" w14:textId="12E7A2AF" w:rsidR="00E74CFB" w:rsidRPr="00E74CFB" w:rsidRDefault="00E74CFB" w:rsidP="00F951CD">
      <w:pPr>
        <w:tabs>
          <w:tab w:val="left" w:pos="284"/>
        </w:tabs>
        <w:jc w:val="both"/>
        <w:rPr>
          <w:rFonts w:ascii="Times New Roman" w:hAnsi="Times New Roman" w:cs="Times New Roman"/>
          <w:b/>
          <w:sz w:val="28"/>
          <w:szCs w:val="28"/>
          <w:lang w:val="ru-RU"/>
        </w:rPr>
      </w:pPr>
    </w:p>
    <w:p w14:paraId="732DD75B" w14:textId="77777777" w:rsidR="00093E9B" w:rsidRPr="00592D3D" w:rsidRDefault="00093E9B" w:rsidP="00F951CD">
      <w:pPr>
        <w:tabs>
          <w:tab w:val="left" w:pos="284"/>
        </w:tabs>
        <w:jc w:val="both"/>
        <w:rPr>
          <w:rFonts w:ascii="Times New Roman" w:hAnsi="Times New Roman" w:cs="Times New Roman"/>
          <w:sz w:val="28"/>
          <w:szCs w:val="28"/>
          <w:lang w:val="ru-RU"/>
        </w:rPr>
      </w:pPr>
    </w:p>
    <w:bookmarkEnd w:id="25"/>
    <w:p w14:paraId="6174B62B" w14:textId="66DFD63E" w:rsidR="00093E9B" w:rsidRPr="00592D3D" w:rsidRDefault="00093E9B" w:rsidP="00267CB2">
      <w:pPr>
        <w:tabs>
          <w:tab w:val="left" w:pos="284"/>
        </w:tabs>
        <w:ind w:firstLine="567"/>
        <w:jc w:val="both"/>
        <w:rPr>
          <w:rFonts w:ascii="Times New Roman" w:hAnsi="Times New Roman" w:cs="Times New Roman"/>
          <w:sz w:val="28"/>
          <w:szCs w:val="28"/>
          <w:lang w:val="ru-RU"/>
        </w:rPr>
      </w:pPr>
      <w:r w:rsidRPr="00592D3D">
        <w:rPr>
          <w:rFonts w:ascii="Times New Roman" w:hAnsi="Times New Roman" w:cs="Times New Roman"/>
          <w:sz w:val="28"/>
          <w:szCs w:val="28"/>
          <w:lang w:val="ru-RU"/>
        </w:rPr>
        <w:t>Заключени</w:t>
      </w:r>
      <w:r w:rsidR="009F2ECA">
        <w:rPr>
          <w:rFonts w:ascii="Times New Roman" w:hAnsi="Times New Roman" w:cs="Times New Roman"/>
          <w:sz w:val="28"/>
          <w:szCs w:val="28"/>
          <w:lang w:val="ru-RU"/>
        </w:rPr>
        <w:t>е</w:t>
      </w:r>
    </w:p>
    <w:p w14:paraId="56399D27" w14:textId="45B947EA" w:rsidR="00093E9B" w:rsidRPr="00592D3D" w:rsidRDefault="00093E9B" w:rsidP="00267CB2">
      <w:pPr>
        <w:tabs>
          <w:tab w:val="left" w:pos="284"/>
        </w:tabs>
        <w:ind w:firstLine="567"/>
        <w:jc w:val="both"/>
        <w:rPr>
          <w:rFonts w:ascii="Times New Roman" w:hAnsi="Times New Roman" w:cs="Times New Roman"/>
          <w:sz w:val="28"/>
          <w:szCs w:val="28"/>
          <w:lang w:val="ru-RU"/>
        </w:rPr>
      </w:pPr>
      <w:r w:rsidRPr="00592D3D">
        <w:rPr>
          <w:rFonts w:ascii="Times New Roman" w:hAnsi="Times New Roman" w:cs="Times New Roman"/>
          <w:sz w:val="28"/>
          <w:szCs w:val="28"/>
          <w:lang w:val="ru-RU"/>
        </w:rPr>
        <w:t>Список источников</w:t>
      </w:r>
    </w:p>
    <w:p w14:paraId="7BE2CD77" w14:textId="77777777" w:rsidR="002A2706" w:rsidRPr="001C73CE" w:rsidRDefault="002A2706" w:rsidP="00267CB2">
      <w:pPr>
        <w:tabs>
          <w:tab w:val="left" w:pos="284"/>
        </w:tabs>
        <w:ind w:firstLine="567"/>
        <w:jc w:val="both"/>
        <w:rPr>
          <w:rFonts w:ascii="Times New Roman" w:hAnsi="Times New Roman" w:cs="Times New Roman"/>
          <w:sz w:val="28"/>
          <w:szCs w:val="28"/>
          <w:shd w:val="clear" w:color="auto" w:fill="FFFFFF"/>
          <w:lang w:val="ru-RU"/>
        </w:rPr>
      </w:pPr>
    </w:p>
    <w:p w14:paraId="0ECCE914" w14:textId="77777777" w:rsidR="00BE27ED" w:rsidRDefault="00BE27ED" w:rsidP="00F951CD">
      <w:pPr>
        <w:tabs>
          <w:tab w:val="left" w:pos="284"/>
        </w:tabs>
        <w:jc w:val="both"/>
        <w:rPr>
          <w:rFonts w:ascii="Times New Roman" w:hAnsi="Times New Roman" w:cs="Times New Roman"/>
          <w:b/>
          <w:bCs/>
          <w:sz w:val="28"/>
          <w:szCs w:val="28"/>
          <w:lang w:val="ru-RU"/>
        </w:rPr>
      </w:pPr>
    </w:p>
    <w:p w14:paraId="635181A7" w14:textId="476B8CCB" w:rsidR="002A2706" w:rsidRDefault="002A2706" w:rsidP="00F951CD">
      <w:pPr>
        <w:tabs>
          <w:tab w:val="left" w:pos="284"/>
        </w:tabs>
        <w:jc w:val="both"/>
        <w:rPr>
          <w:rFonts w:ascii="Times New Roman" w:hAnsi="Times New Roman" w:cs="Times New Roman"/>
          <w:b/>
          <w:bCs/>
          <w:sz w:val="28"/>
          <w:szCs w:val="28"/>
          <w:lang w:val="ru-RU"/>
        </w:rPr>
      </w:pPr>
    </w:p>
    <w:p w14:paraId="04053479" w14:textId="77777777" w:rsidR="00A86B61" w:rsidRDefault="00A86B61" w:rsidP="00F951CD">
      <w:pPr>
        <w:tabs>
          <w:tab w:val="left" w:pos="284"/>
        </w:tabs>
        <w:jc w:val="both"/>
        <w:rPr>
          <w:rFonts w:ascii="Times New Roman" w:hAnsi="Times New Roman" w:cs="Times New Roman"/>
          <w:b/>
          <w:bCs/>
          <w:sz w:val="28"/>
          <w:szCs w:val="28"/>
          <w:lang w:val="ru-RU"/>
        </w:rPr>
      </w:pPr>
    </w:p>
    <w:p w14:paraId="48E7E166" w14:textId="3E1F7585" w:rsidR="002A2706" w:rsidRPr="00641109" w:rsidRDefault="002A2706" w:rsidP="00F951CD">
      <w:pPr>
        <w:numPr>
          <w:ilvl w:val="0"/>
          <w:numId w:val="1"/>
        </w:numPr>
        <w:tabs>
          <w:tab w:val="clear" w:pos="0"/>
          <w:tab w:val="left" w:pos="284"/>
        </w:tabs>
        <w:ind w:firstLine="567"/>
        <w:jc w:val="both"/>
        <w:rPr>
          <w:rFonts w:ascii="Times New Roman" w:hAnsi="Times New Roman" w:cs="Times New Roman"/>
          <w:b/>
          <w:bCs/>
          <w:sz w:val="28"/>
          <w:szCs w:val="28"/>
          <w:lang w:val="ru-RU"/>
        </w:rPr>
      </w:pPr>
      <w:bookmarkStart w:id="27" w:name="_Hlk204424254"/>
      <w:r w:rsidRPr="00641109">
        <w:rPr>
          <w:rFonts w:ascii="Times New Roman" w:hAnsi="Times New Roman" w:cs="Times New Roman"/>
          <w:b/>
          <w:bCs/>
          <w:sz w:val="28"/>
          <w:szCs w:val="28"/>
          <w:lang w:val="ru-RU"/>
        </w:rPr>
        <w:lastRenderedPageBreak/>
        <w:t xml:space="preserve">Раздел 1. </w:t>
      </w:r>
      <w:r w:rsidR="003017FC">
        <w:rPr>
          <w:rFonts w:ascii="Times New Roman" w:hAnsi="Times New Roman" w:cs="Times New Roman"/>
          <w:b/>
          <w:bCs/>
          <w:sz w:val="28"/>
          <w:szCs w:val="28"/>
          <w:lang w:val="ru-RU"/>
        </w:rPr>
        <w:t>Теоретичес</w:t>
      </w:r>
      <w:r w:rsidR="00A6325A">
        <w:rPr>
          <w:rFonts w:ascii="Times New Roman" w:hAnsi="Times New Roman" w:cs="Times New Roman"/>
          <w:b/>
          <w:bCs/>
          <w:sz w:val="28"/>
          <w:szCs w:val="28"/>
          <w:lang w:val="ru-RU"/>
        </w:rPr>
        <w:t>к</w:t>
      </w:r>
      <w:r w:rsidR="003017FC">
        <w:rPr>
          <w:rFonts w:ascii="Times New Roman" w:hAnsi="Times New Roman" w:cs="Times New Roman"/>
          <w:b/>
          <w:bCs/>
          <w:sz w:val="28"/>
          <w:szCs w:val="28"/>
          <w:lang w:val="ru-RU"/>
        </w:rPr>
        <w:t>ие основы</w:t>
      </w:r>
      <w:r w:rsidRPr="00641109">
        <w:rPr>
          <w:rFonts w:ascii="Times New Roman" w:hAnsi="Times New Roman" w:cs="Times New Roman"/>
          <w:b/>
          <w:bCs/>
          <w:sz w:val="28"/>
          <w:szCs w:val="28"/>
          <w:lang w:val="ru-RU"/>
        </w:rPr>
        <w:t xml:space="preserve"> «пластического языка» в контексте развития перформанса </w:t>
      </w:r>
    </w:p>
    <w:p w14:paraId="02BED7F5" w14:textId="77777777" w:rsidR="002A2706" w:rsidRPr="00641109" w:rsidRDefault="002A2706" w:rsidP="00F951CD">
      <w:pPr>
        <w:numPr>
          <w:ilvl w:val="0"/>
          <w:numId w:val="1"/>
        </w:numPr>
        <w:tabs>
          <w:tab w:val="clear" w:pos="0"/>
          <w:tab w:val="left" w:pos="284"/>
        </w:tabs>
        <w:ind w:firstLine="567"/>
        <w:jc w:val="both"/>
        <w:rPr>
          <w:rFonts w:ascii="Times New Roman" w:hAnsi="Times New Roman" w:cs="Times New Roman"/>
          <w:bCs/>
          <w:sz w:val="28"/>
          <w:szCs w:val="28"/>
          <w:lang w:val="ru-RU"/>
        </w:rPr>
      </w:pPr>
    </w:p>
    <w:p w14:paraId="6E6F7392" w14:textId="60684D54" w:rsidR="002A2706" w:rsidRPr="00EB3080" w:rsidRDefault="002A2706" w:rsidP="00F951CD">
      <w:pPr>
        <w:numPr>
          <w:ilvl w:val="0"/>
          <w:numId w:val="1"/>
        </w:numPr>
        <w:tabs>
          <w:tab w:val="clear" w:pos="0"/>
          <w:tab w:val="left" w:pos="284"/>
        </w:tabs>
        <w:ind w:firstLine="567"/>
        <w:jc w:val="both"/>
        <w:rPr>
          <w:rFonts w:ascii="Times New Roman" w:hAnsi="Times New Roman" w:cs="Times New Roman"/>
          <w:bCs/>
          <w:sz w:val="28"/>
          <w:szCs w:val="28"/>
          <w:lang w:val="ru-RU"/>
        </w:rPr>
      </w:pPr>
      <w:r w:rsidRPr="00641109">
        <w:rPr>
          <w:rFonts w:ascii="Times New Roman" w:hAnsi="Times New Roman" w:cs="Times New Roman"/>
          <w:bCs/>
          <w:sz w:val="28"/>
          <w:szCs w:val="28"/>
          <w:lang w:val="ru-RU"/>
        </w:rPr>
        <w:t>1. 1 Сущность и природа «пластического»: историко</w:t>
      </w:r>
      <w:r w:rsidR="00C11A30">
        <w:rPr>
          <w:rFonts w:ascii="Times New Roman" w:hAnsi="Times New Roman" w:cs="Times New Roman"/>
          <w:bCs/>
          <w:sz w:val="28"/>
          <w:szCs w:val="28"/>
          <w:lang w:val="ru-RU"/>
        </w:rPr>
        <w:t>-</w:t>
      </w:r>
      <w:r w:rsidRPr="00641109">
        <w:rPr>
          <w:rFonts w:ascii="Times New Roman" w:hAnsi="Times New Roman" w:cs="Times New Roman"/>
          <w:bCs/>
          <w:sz w:val="28"/>
          <w:szCs w:val="28"/>
          <w:lang w:val="ru-RU"/>
        </w:rPr>
        <w:t>культурный анализ генезиса перформативных практик</w:t>
      </w:r>
    </w:p>
    <w:p w14:paraId="44B19044" w14:textId="77777777" w:rsidR="002A2706" w:rsidRPr="00641109" w:rsidRDefault="002A2706" w:rsidP="00F951CD">
      <w:pPr>
        <w:tabs>
          <w:tab w:val="left" w:pos="284"/>
        </w:tabs>
        <w:ind w:firstLine="567"/>
        <w:jc w:val="both"/>
        <w:rPr>
          <w:rFonts w:ascii="Times New Roman" w:hAnsi="Times New Roman" w:cs="Times New Roman"/>
          <w:b/>
          <w:sz w:val="28"/>
          <w:szCs w:val="28"/>
          <w:lang w:val="ru-RU"/>
        </w:rPr>
      </w:pPr>
    </w:p>
    <w:bookmarkEnd w:id="27"/>
    <w:p w14:paraId="6AF86495" w14:textId="4D769C9D" w:rsidR="002A2706"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hAnsi="Times New Roman" w:cs="Times New Roman"/>
          <w:sz w:val="28"/>
          <w:szCs w:val="28"/>
          <w:lang w:val="ru-RU"/>
        </w:rPr>
        <w:t>Основным источником происхождения культурных знаков, по мнению Л.</w:t>
      </w:r>
      <w:r w:rsidRPr="00641109">
        <w:rPr>
          <w:rFonts w:ascii="Times New Roman" w:hAnsi="Times New Roman" w:cs="Times New Roman"/>
          <w:sz w:val="28"/>
          <w:szCs w:val="28"/>
        </w:rPr>
        <w:t> </w:t>
      </w:r>
      <w:r w:rsidRPr="00641109">
        <w:rPr>
          <w:rFonts w:ascii="Times New Roman" w:hAnsi="Times New Roman" w:cs="Times New Roman"/>
          <w:sz w:val="28"/>
          <w:szCs w:val="28"/>
          <w:lang w:val="ru-RU"/>
        </w:rPr>
        <w:t>С.</w:t>
      </w:r>
      <w:r w:rsidRPr="00641109">
        <w:rPr>
          <w:rFonts w:ascii="Times New Roman" w:hAnsi="Times New Roman" w:cs="Times New Roman"/>
          <w:sz w:val="28"/>
          <w:szCs w:val="28"/>
        </w:rPr>
        <w:t> </w:t>
      </w:r>
      <w:r w:rsidRPr="00641109">
        <w:rPr>
          <w:rFonts w:ascii="Times New Roman" w:hAnsi="Times New Roman" w:cs="Times New Roman"/>
          <w:sz w:val="28"/>
          <w:szCs w:val="28"/>
          <w:lang w:val="ru-RU"/>
        </w:rPr>
        <w:t xml:space="preserve">Выготского, является человек, в частности его трудовая деятельность. То влияние, которое оказывает человек проявлением своих внешних знаков (творчество, активность, жизнедеятельность) «расширяет зону свободы человека, а не программирует его» </w:t>
      </w:r>
      <w:r w:rsidR="003B5E84" w:rsidRPr="003B5E84">
        <w:rPr>
          <w:rFonts w:ascii="Times New Roman" w:hAnsi="Times New Roman" w:cs="Times New Roman"/>
          <w:sz w:val="28"/>
          <w:szCs w:val="28"/>
          <w:lang w:val="ru-RU"/>
        </w:rPr>
        <w:t>[</w:t>
      </w:r>
      <w:r w:rsidR="008B39D4">
        <w:rPr>
          <w:rFonts w:ascii="Times New Roman" w:hAnsi="Times New Roman" w:cs="Times New Roman"/>
          <w:sz w:val="28"/>
          <w:szCs w:val="28"/>
          <w:lang w:val="ru-RU"/>
        </w:rPr>
        <w:t>7,</w:t>
      </w:r>
      <w:r w:rsidRPr="00641109">
        <w:rPr>
          <w:rFonts w:ascii="Times New Roman" w:hAnsi="Times New Roman" w:cs="Times New Roman"/>
          <w:sz w:val="28"/>
          <w:szCs w:val="28"/>
          <w:lang w:val="ru-RU"/>
        </w:rPr>
        <w:t xml:space="preserve"> 38</w:t>
      </w:r>
      <w:r w:rsidR="003B5E84" w:rsidRPr="003B5E84">
        <w:rPr>
          <w:rFonts w:ascii="Times New Roman" w:hAnsi="Times New Roman" w:cs="Times New Roman"/>
          <w:sz w:val="28"/>
          <w:szCs w:val="28"/>
          <w:lang w:val="ru-RU"/>
        </w:rPr>
        <w:t>]</w:t>
      </w:r>
      <w:r w:rsidRPr="00641109">
        <w:rPr>
          <w:rFonts w:ascii="Times New Roman" w:hAnsi="Times New Roman" w:cs="Times New Roman"/>
          <w:sz w:val="28"/>
          <w:szCs w:val="28"/>
          <w:lang w:val="ru-RU"/>
        </w:rPr>
        <w:t>.</w:t>
      </w:r>
      <w:r w:rsidR="006606EB">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 xml:space="preserve">Вместе с тем, происходит процесс перехода внешних знаков к внутренним (психическим) и это интегрированное целое опосредованно оказывает воздействие на другого человека, формируя его культуру. В этом смысле тело становится «неуклонной тенденцией, культурным символом эпохи и отражением ее противоречий» </w:t>
      </w:r>
      <w:r w:rsidR="000B375A" w:rsidRPr="000B375A">
        <w:rPr>
          <w:rFonts w:ascii="Times New Roman" w:hAnsi="Times New Roman" w:cs="Times New Roman"/>
          <w:sz w:val="28"/>
          <w:szCs w:val="28"/>
          <w:lang w:val="ru-RU"/>
        </w:rPr>
        <w:t>[</w:t>
      </w:r>
      <w:r w:rsidR="008B39D4">
        <w:rPr>
          <w:rFonts w:ascii="Times New Roman" w:hAnsi="Times New Roman" w:cs="Times New Roman"/>
          <w:sz w:val="28"/>
          <w:szCs w:val="28"/>
          <w:lang w:val="ru-RU"/>
        </w:rPr>
        <w:t>8</w:t>
      </w:r>
      <w:r w:rsidR="000B375A" w:rsidRPr="000B375A">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7</w:t>
      </w:r>
      <w:r w:rsidR="000B375A" w:rsidRPr="000B375A">
        <w:rPr>
          <w:rFonts w:ascii="Times New Roman" w:hAnsi="Times New Roman" w:cs="Times New Roman"/>
          <w:sz w:val="28"/>
          <w:szCs w:val="28"/>
          <w:lang w:val="ru-RU"/>
        </w:rPr>
        <w:t>]</w:t>
      </w:r>
      <w:r w:rsidRPr="00641109">
        <w:rPr>
          <w:rFonts w:ascii="Times New Roman" w:hAnsi="Times New Roman" w:cs="Times New Roman"/>
          <w:sz w:val="28"/>
          <w:szCs w:val="28"/>
          <w:lang w:val="ru-RU"/>
        </w:rPr>
        <w:t>. На протяжении истории развития научной психологии человек также являлся носителем культурных знаков, определяющим его отношение к миру и к окружающим.  Возникновение мышления и речи, функция которых направлена на общение и трансляцию всевозможных мыслей в социуме, привело к анализу данных процессов в рамках историко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культурных </w:t>
      </w:r>
      <w:proofErr w:type="spellStart"/>
      <w:r w:rsidRPr="00641109">
        <w:rPr>
          <w:rFonts w:ascii="Times New Roman" w:hAnsi="Times New Roman" w:cs="Times New Roman"/>
          <w:sz w:val="28"/>
          <w:szCs w:val="28"/>
          <w:lang w:val="ru-RU"/>
        </w:rPr>
        <w:t>межфункциональных</w:t>
      </w:r>
      <w:proofErr w:type="spellEnd"/>
      <w:r w:rsidRPr="00641109">
        <w:rPr>
          <w:rFonts w:ascii="Times New Roman" w:hAnsi="Times New Roman" w:cs="Times New Roman"/>
          <w:sz w:val="28"/>
          <w:szCs w:val="28"/>
          <w:lang w:val="ru-RU"/>
        </w:rPr>
        <w:t xml:space="preserve"> связей сознания человека. Первые взаимоотношения связаны непосредственно с телесными действиями, создаваемыми индивидом на заре истории человечества. К ним можно отнести жесты, мимику, татуировки, раскраску, продукты его деятельности. В своем исследовании «Роль пластического образа в формировании идентичности личности: исторический аспект» А. М. </w:t>
      </w:r>
      <w:proofErr w:type="spellStart"/>
      <w:r w:rsidRPr="00641109">
        <w:rPr>
          <w:rFonts w:ascii="Times New Roman" w:hAnsi="Times New Roman" w:cs="Times New Roman"/>
          <w:sz w:val="28"/>
          <w:szCs w:val="28"/>
          <w:lang w:val="ru-RU"/>
        </w:rPr>
        <w:t>Айлаймазян</w:t>
      </w:r>
      <w:proofErr w:type="spellEnd"/>
      <w:r w:rsidRPr="00641109">
        <w:rPr>
          <w:rFonts w:ascii="Times New Roman" w:hAnsi="Times New Roman" w:cs="Times New Roman"/>
          <w:sz w:val="28"/>
          <w:szCs w:val="28"/>
          <w:lang w:val="ru-RU"/>
        </w:rPr>
        <w:t xml:space="preserve"> (2015) делает акцент на использование человеком обрядовой зооморфной маски. По ее мнению, она «фиксирует новый психологический сдвиг в сознании и представляет собой опосредованный тип отношения между теперь уже знаком и обозначаемым, тем, что стоит за маской» </w:t>
      </w:r>
      <w:r w:rsidR="000B375A" w:rsidRPr="003B5E84">
        <w:rPr>
          <w:rFonts w:ascii="Times New Roman" w:hAnsi="Times New Roman" w:cs="Times New Roman"/>
          <w:sz w:val="28"/>
          <w:szCs w:val="28"/>
          <w:lang w:val="ru-RU"/>
        </w:rPr>
        <w:t>[</w:t>
      </w:r>
      <w:r w:rsidR="008B39D4">
        <w:rPr>
          <w:rFonts w:ascii="Times New Roman" w:hAnsi="Times New Roman" w:cs="Times New Roman"/>
          <w:sz w:val="28"/>
          <w:szCs w:val="28"/>
          <w:lang w:val="ru-RU"/>
        </w:rPr>
        <w:t>7,</w:t>
      </w:r>
      <w:r w:rsidR="000B375A" w:rsidRPr="00641109">
        <w:rPr>
          <w:rFonts w:ascii="Times New Roman" w:hAnsi="Times New Roman" w:cs="Times New Roman"/>
          <w:sz w:val="28"/>
          <w:szCs w:val="28"/>
          <w:lang w:val="ru-RU"/>
        </w:rPr>
        <w:t xml:space="preserve"> </w:t>
      </w:r>
      <w:r w:rsidR="000B375A" w:rsidRPr="000B375A">
        <w:rPr>
          <w:rFonts w:ascii="Times New Roman" w:hAnsi="Times New Roman" w:cs="Times New Roman"/>
          <w:sz w:val="28"/>
          <w:szCs w:val="28"/>
          <w:lang w:val="ru-RU"/>
        </w:rPr>
        <w:t>40</w:t>
      </w:r>
      <w:r w:rsidR="000B375A" w:rsidRPr="003B5E84">
        <w:rPr>
          <w:rFonts w:ascii="Times New Roman" w:hAnsi="Times New Roman" w:cs="Times New Roman"/>
          <w:sz w:val="28"/>
          <w:szCs w:val="28"/>
          <w:lang w:val="ru-RU"/>
        </w:rPr>
        <w:t>]</w:t>
      </w:r>
      <w:r w:rsidRPr="00641109">
        <w:rPr>
          <w:rFonts w:ascii="Times New Roman" w:hAnsi="Times New Roman" w:cs="Times New Roman"/>
          <w:sz w:val="28"/>
          <w:szCs w:val="28"/>
          <w:lang w:val="ru-RU"/>
        </w:rPr>
        <w:t>. Таким образом, посредством маски тело отделяется от головы, и, одновременно с этим, маска «хранит» на себе тело. Оно преображается, но не прячется. Задача тела – наполнить маску, привнести в нее жизнь и чувство. Если такой акт удается и исполнитель, оживляющий маску, убедителен и откровенен, он, по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видимому, примет свое собственное выражение лица</w:t>
      </w:r>
      <w:r w:rsidR="00836E69" w:rsidRPr="00836E69">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 xml:space="preserve">Такой акт является временным и предоставляет свободу манипуляции в разнообразном использовании таких масок. Однако, чтобы продлить и усилить эффект воздействия визуальности масок, требуется дополнительные действия, требующие культивации таких отношений. В этом плане, ритуальность и обрядность подчиняются действию телесных практик. </w:t>
      </w:r>
    </w:p>
    <w:p w14:paraId="563786D6" w14:textId="375CAEDD" w:rsidR="002A2706" w:rsidRPr="00641109" w:rsidRDefault="002A2706" w:rsidP="00F951CD">
      <w:pPr>
        <w:tabs>
          <w:tab w:val="left" w:pos="284"/>
        </w:tabs>
        <w:ind w:firstLine="567"/>
        <w:jc w:val="both"/>
        <w:rPr>
          <w:rFonts w:ascii="Times New Roman" w:hAnsi="Times New Roman" w:cs="Times New Roman"/>
          <w:b/>
          <w:sz w:val="28"/>
          <w:szCs w:val="28"/>
          <w:lang w:val="ru-RU"/>
        </w:rPr>
      </w:pPr>
      <w:r w:rsidRPr="00641109">
        <w:rPr>
          <w:rFonts w:ascii="Times New Roman" w:hAnsi="Times New Roman" w:cs="Times New Roman"/>
          <w:sz w:val="28"/>
          <w:szCs w:val="28"/>
          <w:lang w:val="ru-RU"/>
        </w:rPr>
        <w:t xml:space="preserve">Танец, как особая форма отождествления себя с тотемом животного или стихией через движение, становится важной исторической ступенью в формировании символической функции и обретении человеком индивидуальности. </w:t>
      </w:r>
      <w:bookmarkStart w:id="28" w:name="_Hlk192928716"/>
      <w:r w:rsidRPr="00641109">
        <w:rPr>
          <w:rFonts w:ascii="Times New Roman" w:hAnsi="Times New Roman" w:cs="Times New Roman"/>
          <w:sz w:val="28"/>
          <w:szCs w:val="28"/>
          <w:lang w:val="ru-RU"/>
        </w:rPr>
        <w:t>Тело человека и все его движения представляют собой знаки</w:t>
      </w:r>
      <w:bookmarkEnd w:id="28"/>
      <w:r w:rsidRPr="00641109">
        <w:rPr>
          <w:rFonts w:ascii="Times New Roman" w:hAnsi="Times New Roman" w:cs="Times New Roman"/>
          <w:sz w:val="28"/>
          <w:szCs w:val="28"/>
          <w:lang w:val="ru-RU"/>
        </w:rPr>
        <w:t xml:space="preserve">, которые изначально основаны на </w:t>
      </w:r>
      <w:r w:rsidR="0090779A" w:rsidRPr="00641109">
        <w:rPr>
          <w:rFonts w:ascii="Times New Roman" w:hAnsi="Times New Roman" w:cs="Times New Roman"/>
          <w:sz w:val="28"/>
          <w:szCs w:val="28"/>
          <w:lang w:val="ru-RU"/>
        </w:rPr>
        <w:t>ритмопластическом</w:t>
      </w:r>
      <w:r w:rsidRPr="00641109">
        <w:rPr>
          <w:rFonts w:ascii="Times New Roman" w:hAnsi="Times New Roman" w:cs="Times New Roman"/>
          <w:sz w:val="28"/>
          <w:szCs w:val="28"/>
          <w:lang w:val="ru-RU"/>
        </w:rPr>
        <w:t xml:space="preserve"> преобразовании. Пластические знаки преобразуются в речь или другим словом, язык, который способствует формированию психологических особенностей в выразительном </w:t>
      </w:r>
      <w:r w:rsidRPr="00641109">
        <w:rPr>
          <w:rFonts w:ascii="Times New Roman" w:hAnsi="Times New Roman" w:cs="Times New Roman"/>
          <w:sz w:val="28"/>
          <w:szCs w:val="28"/>
          <w:lang w:val="ru-RU"/>
        </w:rPr>
        <w:lastRenderedPageBreak/>
        <w:t>физически телесном акте. Во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первых, движения связаны на интимном уровне с самим исполнителем пластических знаков, его телом, которое не испытывает каких</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либо телесных изменений. Во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вторых, человеческое тело приобретает статус символического (руки становятся крыльями, корпус подражает дереву, движения копируют стихийные изменения). В</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третьих, происходит процесс переосмысления тела, его инструментов, его функций. Таким образом, постигнутая форма движения становится индивидуальным пластическим языком индивида и определяет его культурную основу, его народа или племени. </w:t>
      </w:r>
    </w:p>
    <w:p w14:paraId="2B3CB05C" w14:textId="628FB8E1" w:rsidR="002A2706"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hAnsi="Times New Roman" w:cs="Times New Roman"/>
          <w:sz w:val="28"/>
          <w:szCs w:val="28"/>
          <w:lang w:val="ru-RU"/>
        </w:rPr>
        <w:t xml:space="preserve">Древняя танцевальная культура аборигенов и африканцев носит имитационный (подражательный) характер, в котором </w:t>
      </w:r>
      <w:r w:rsidR="006606EB" w:rsidRPr="00641109">
        <w:rPr>
          <w:rFonts w:ascii="Times New Roman" w:hAnsi="Times New Roman" w:cs="Times New Roman"/>
          <w:sz w:val="28"/>
          <w:szCs w:val="28"/>
          <w:lang w:val="ru-RU"/>
        </w:rPr>
        <w:t>исполнители пытались</w:t>
      </w:r>
      <w:r w:rsidRPr="00641109">
        <w:rPr>
          <w:rFonts w:ascii="Times New Roman" w:hAnsi="Times New Roman" w:cs="Times New Roman"/>
          <w:sz w:val="28"/>
          <w:szCs w:val="28"/>
          <w:lang w:val="ru-RU"/>
        </w:rPr>
        <w:t xml:space="preserve"> репрезентировать не только изобразительно внешние трафаретные движения, но и психологически трансформироваться в того, кого представляли. Эмоционально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художественная форма пластических движений объединяла исполнителей в духе танца. Такие </w:t>
      </w:r>
      <w:bookmarkStart w:id="29" w:name="_Hlk192928753"/>
      <w:r w:rsidRPr="00641109">
        <w:rPr>
          <w:rFonts w:ascii="Times New Roman" w:hAnsi="Times New Roman" w:cs="Times New Roman"/>
          <w:sz w:val="28"/>
          <w:szCs w:val="28"/>
          <w:lang w:val="ru-RU"/>
        </w:rPr>
        <w:t xml:space="preserve">обрядовые пляски у костра, жертвоприношения и различные выражения через телесность </w:t>
      </w:r>
      <w:bookmarkEnd w:id="29"/>
      <w:r w:rsidRPr="00641109">
        <w:rPr>
          <w:rFonts w:ascii="Times New Roman" w:hAnsi="Times New Roman" w:cs="Times New Roman"/>
          <w:sz w:val="28"/>
          <w:szCs w:val="28"/>
          <w:lang w:val="ru-RU"/>
        </w:rPr>
        <w:t xml:space="preserve">обладают признаками первых древних форм перформансов, характерных для современных представлений: </w:t>
      </w:r>
      <w:proofErr w:type="spellStart"/>
      <w:r w:rsidRPr="00641109">
        <w:rPr>
          <w:rFonts w:ascii="Times New Roman" w:hAnsi="Times New Roman" w:cs="Times New Roman"/>
          <w:sz w:val="28"/>
          <w:szCs w:val="28"/>
          <w:lang w:val="ru-RU"/>
        </w:rPr>
        <w:t>неотрежиссированность</w:t>
      </w:r>
      <w:proofErr w:type="spellEnd"/>
      <w:r w:rsidRPr="00641109">
        <w:rPr>
          <w:rFonts w:ascii="Times New Roman" w:hAnsi="Times New Roman" w:cs="Times New Roman"/>
          <w:sz w:val="28"/>
          <w:szCs w:val="28"/>
          <w:lang w:val="ru-RU"/>
        </w:rPr>
        <w:t xml:space="preserve"> акта, высказывание через телесность, мимику и жесты, вовлечение зрителя в процесс. </w:t>
      </w:r>
    </w:p>
    <w:p w14:paraId="5246937C" w14:textId="7D2119D1" w:rsidR="002A2706" w:rsidRPr="00641109"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hAnsi="Times New Roman" w:cs="Times New Roman"/>
          <w:sz w:val="28"/>
          <w:szCs w:val="28"/>
          <w:lang w:val="ru-RU"/>
        </w:rPr>
        <w:t xml:space="preserve"> Развитие танца в Древнем Египте «создало предпосылки для построения </w:t>
      </w:r>
      <w:bookmarkStart w:id="30" w:name="_Hlk192928828"/>
      <w:r w:rsidRPr="00641109">
        <w:rPr>
          <w:rFonts w:ascii="Times New Roman" w:hAnsi="Times New Roman" w:cs="Times New Roman"/>
          <w:sz w:val="28"/>
          <w:szCs w:val="28"/>
          <w:lang w:val="ru-RU"/>
        </w:rPr>
        <w:t>движения на основе внешних образцов, геометрических, пространственных форм»</w:t>
      </w:r>
      <w:bookmarkEnd w:id="30"/>
      <w:r w:rsidRPr="00641109">
        <w:rPr>
          <w:rFonts w:ascii="Times New Roman" w:hAnsi="Times New Roman" w:cs="Times New Roman"/>
          <w:sz w:val="28"/>
          <w:szCs w:val="28"/>
          <w:lang w:val="ru-RU"/>
        </w:rPr>
        <w:t xml:space="preserve"> </w:t>
      </w:r>
      <w:r w:rsidR="00A86B61" w:rsidRPr="003B5E84">
        <w:rPr>
          <w:rFonts w:ascii="Times New Roman" w:hAnsi="Times New Roman" w:cs="Times New Roman"/>
          <w:sz w:val="28"/>
          <w:szCs w:val="28"/>
          <w:lang w:val="ru-RU"/>
        </w:rPr>
        <w:t>[</w:t>
      </w:r>
      <w:r w:rsidR="008B39D4">
        <w:rPr>
          <w:rFonts w:ascii="Times New Roman" w:hAnsi="Times New Roman" w:cs="Times New Roman"/>
          <w:sz w:val="28"/>
          <w:szCs w:val="28"/>
          <w:lang w:val="ru-RU"/>
        </w:rPr>
        <w:t>7,</w:t>
      </w:r>
      <w:r w:rsidR="00A86B61" w:rsidRPr="00641109">
        <w:rPr>
          <w:rFonts w:ascii="Times New Roman" w:hAnsi="Times New Roman" w:cs="Times New Roman"/>
          <w:sz w:val="28"/>
          <w:szCs w:val="28"/>
          <w:lang w:val="ru-RU"/>
        </w:rPr>
        <w:t xml:space="preserve"> </w:t>
      </w:r>
      <w:r w:rsidR="00A86B61" w:rsidRPr="00A86B61">
        <w:rPr>
          <w:rFonts w:ascii="Times New Roman" w:hAnsi="Times New Roman" w:cs="Times New Roman"/>
          <w:sz w:val="28"/>
          <w:szCs w:val="28"/>
          <w:lang w:val="ru-RU"/>
        </w:rPr>
        <w:t>43</w:t>
      </w:r>
      <w:r w:rsidR="00A86B61" w:rsidRPr="003B5E84">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 Это связано с тем, что произошло отделение элементов движения, как знаков, от носителя тела, другого знака, а сам танец приобрел значимость собственного содержания.  По мнению М. Волошина именно танец, физические упражнения и народные игры в культуре Древней Греции возвели </w:t>
      </w:r>
      <w:bookmarkStart w:id="31" w:name="_Hlk192928848"/>
      <w:r w:rsidRPr="00641109">
        <w:rPr>
          <w:rFonts w:ascii="Times New Roman" w:hAnsi="Times New Roman" w:cs="Times New Roman"/>
          <w:sz w:val="28"/>
          <w:szCs w:val="28"/>
          <w:lang w:val="ru-RU"/>
        </w:rPr>
        <w:t>тело человека в культ</w:t>
      </w:r>
      <w:bookmarkEnd w:id="31"/>
      <w:r w:rsidRPr="00641109">
        <w:rPr>
          <w:rFonts w:ascii="Times New Roman" w:hAnsi="Times New Roman" w:cs="Times New Roman"/>
          <w:sz w:val="28"/>
          <w:szCs w:val="28"/>
          <w:lang w:val="ru-RU"/>
        </w:rPr>
        <w:t>, не только голова и руки,</w:t>
      </w:r>
      <w:r w:rsidRPr="00641109">
        <w:rPr>
          <w:rFonts w:ascii="Times New Roman" w:hAnsi="Times New Roman" w:cs="Times New Roman"/>
          <w:color w:val="252626"/>
          <w:sz w:val="28"/>
          <w:szCs w:val="28"/>
          <w:shd w:val="clear" w:color="auto" w:fill="FFFFFF"/>
          <w:lang w:val="ru-RU"/>
        </w:rPr>
        <w:t xml:space="preserve"> «</w:t>
      </w:r>
      <w:r w:rsidRPr="00770A35">
        <w:rPr>
          <w:rFonts w:ascii="Times New Roman" w:hAnsi="Times New Roman" w:cs="Times New Roman"/>
          <w:sz w:val="28"/>
          <w:szCs w:val="28"/>
          <w:shd w:val="clear" w:color="auto" w:fill="FFFFFF"/>
          <w:lang w:val="ru-RU"/>
        </w:rPr>
        <w:t>а все тело становится Лицом человека, зеркалом его духа»</w:t>
      </w:r>
      <w:r w:rsidR="00516772">
        <w:rPr>
          <w:rFonts w:ascii="Times New Roman" w:hAnsi="Times New Roman" w:cs="Times New Roman"/>
          <w:sz w:val="28"/>
          <w:szCs w:val="28"/>
          <w:shd w:val="clear" w:color="auto" w:fill="FFFFFF"/>
          <w:lang w:val="ru-RU"/>
        </w:rPr>
        <w:t xml:space="preserve"> </w:t>
      </w:r>
      <w:r w:rsidR="00516772" w:rsidRPr="00516772">
        <w:rPr>
          <w:rFonts w:ascii="Times New Roman" w:hAnsi="Times New Roman" w:cs="Times New Roman"/>
          <w:sz w:val="28"/>
          <w:szCs w:val="28"/>
          <w:shd w:val="clear" w:color="auto" w:fill="FFFFFF"/>
          <w:lang w:val="ru-RU"/>
        </w:rPr>
        <w:t>[</w:t>
      </w:r>
      <w:r w:rsidR="008B39D4">
        <w:rPr>
          <w:rFonts w:ascii="Times New Roman" w:hAnsi="Times New Roman" w:cs="Times New Roman"/>
          <w:sz w:val="28"/>
          <w:szCs w:val="28"/>
          <w:shd w:val="clear" w:color="auto" w:fill="FFFFFF"/>
          <w:lang w:val="ru-RU"/>
        </w:rPr>
        <w:t>8</w:t>
      </w:r>
      <w:r w:rsidR="00516772" w:rsidRPr="00516772">
        <w:rPr>
          <w:rFonts w:ascii="Times New Roman" w:hAnsi="Times New Roman" w:cs="Times New Roman"/>
          <w:sz w:val="28"/>
          <w:szCs w:val="28"/>
          <w:shd w:val="clear" w:color="auto" w:fill="FFFFFF"/>
          <w:lang w:val="ru-RU"/>
        </w:rPr>
        <w:t>]</w:t>
      </w:r>
      <w:r w:rsidRPr="00770A35">
        <w:rPr>
          <w:rFonts w:ascii="Times New Roman" w:hAnsi="Times New Roman" w:cs="Times New Roman"/>
          <w:sz w:val="28"/>
          <w:szCs w:val="28"/>
          <w:lang w:val="ru-RU"/>
        </w:rPr>
        <w:t>.</w:t>
      </w:r>
      <w:r w:rsidR="006606EB">
        <w:rPr>
          <w:rFonts w:ascii="Times New Roman" w:hAnsi="Times New Roman" w:cs="Times New Roman"/>
          <w:sz w:val="28"/>
          <w:szCs w:val="28"/>
          <w:lang w:val="ru-RU"/>
        </w:rPr>
        <w:t xml:space="preserve"> </w:t>
      </w:r>
      <w:r w:rsidRPr="00770A35">
        <w:rPr>
          <w:rFonts w:ascii="Times New Roman" w:hAnsi="Times New Roman" w:cs="Times New Roman"/>
          <w:sz w:val="28"/>
          <w:szCs w:val="28"/>
          <w:shd w:val="clear" w:color="auto" w:fill="FFFFFF"/>
          <w:lang w:val="ru-RU"/>
        </w:rPr>
        <w:t xml:space="preserve">Древняя культура дает понимание того, какую роль занимало равновесие </w:t>
      </w:r>
      <w:bookmarkStart w:id="32" w:name="_Hlk192928880"/>
      <w:r w:rsidRPr="00770A35">
        <w:rPr>
          <w:rFonts w:ascii="Times New Roman" w:hAnsi="Times New Roman" w:cs="Times New Roman"/>
          <w:sz w:val="28"/>
          <w:szCs w:val="28"/>
          <w:shd w:val="clear" w:color="auto" w:fill="FFFFFF"/>
          <w:lang w:val="ru-RU"/>
        </w:rPr>
        <w:t>пластической выразительности в</w:t>
      </w:r>
      <w:r w:rsidRPr="00641109">
        <w:rPr>
          <w:rFonts w:ascii="Times New Roman" w:hAnsi="Times New Roman" w:cs="Times New Roman"/>
          <w:color w:val="252626"/>
          <w:sz w:val="28"/>
          <w:szCs w:val="28"/>
          <w:shd w:val="clear" w:color="auto" w:fill="FFFFFF"/>
          <w:lang w:val="ru-RU"/>
        </w:rPr>
        <w:t xml:space="preserve"> теле. </w:t>
      </w:r>
      <w:r w:rsidRPr="00641109">
        <w:rPr>
          <w:rFonts w:ascii="Times New Roman" w:hAnsi="Times New Roman" w:cs="Times New Roman"/>
          <w:sz w:val="28"/>
          <w:szCs w:val="28"/>
          <w:shd w:val="clear" w:color="auto" w:fill="FFFFFF"/>
          <w:lang w:val="ru-RU"/>
        </w:rPr>
        <w:t>С импровизацией</w:t>
      </w:r>
      <w:bookmarkEnd w:id="32"/>
      <w:r w:rsidRPr="00641109">
        <w:rPr>
          <w:rFonts w:ascii="Times New Roman" w:hAnsi="Times New Roman" w:cs="Times New Roman"/>
          <w:sz w:val="28"/>
          <w:szCs w:val="28"/>
          <w:shd w:val="clear" w:color="auto" w:fill="FFFFFF"/>
          <w:lang w:val="ru-RU"/>
        </w:rPr>
        <w:t xml:space="preserve">, как одной из составляющих современного перформанса, были связаны все формы народных театров Древней Греции и Рима. Например, </w:t>
      </w:r>
      <w:bookmarkStart w:id="33" w:name="_Hlk192928901"/>
      <w:r w:rsidRPr="00641109">
        <w:rPr>
          <w:rFonts w:ascii="Times New Roman" w:hAnsi="Times New Roman" w:cs="Times New Roman"/>
          <w:sz w:val="28"/>
          <w:szCs w:val="28"/>
          <w:shd w:val="clear" w:color="auto" w:fill="FFFFFF"/>
          <w:lang w:val="ru-RU"/>
        </w:rPr>
        <w:t xml:space="preserve">К. А. </w:t>
      </w:r>
      <w:proofErr w:type="spellStart"/>
      <w:r w:rsidRPr="00641109">
        <w:rPr>
          <w:rFonts w:ascii="Times New Roman" w:hAnsi="Times New Roman" w:cs="Times New Roman"/>
          <w:sz w:val="28"/>
          <w:szCs w:val="28"/>
          <w:shd w:val="clear" w:color="auto" w:fill="FFFFFF"/>
          <w:lang w:val="ru-RU"/>
        </w:rPr>
        <w:t>Бертинацци</w:t>
      </w:r>
      <w:proofErr w:type="spellEnd"/>
      <w:r w:rsidRPr="00641109">
        <w:rPr>
          <w:rFonts w:ascii="Times New Roman" w:hAnsi="Times New Roman" w:cs="Times New Roman"/>
          <w:sz w:val="28"/>
          <w:szCs w:val="28"/>
          <w:shd w:val="clear" w:color="auto" w:fill="FFFFFF"/>
          <w:lang w:val="ru-RU"/>
        </w:rPr>
        <w:t xml:space="preserve"> – автор «</w:t>
      </w:r>
      <w:r w:rsidRPr="00641109">
        <w:rPr>
          <w:rFonts w:ascii="Times New Roman" w:hAnsi="Times New Roman" w:cs="Times New Roman"/>
          <w:sz w:val="28"/>
          <w:szCs w:val="28"/>
        </w:rPr>
        <w:t>Nouvelles</w:t>
      </w:r>
      <w:r w:rsidR="00A61B38" w:rsidRPr="00A61B38">
        <w:rPr>
          <w:rFonts w:ascii="Times New Roman" w:hAnsi="Times New Roman" w:cs="Times New Roman"/>
          <w:sz w:val="28"/>
          <w:szCs w:val="28"/>
          <w:lang w:val="ru-RU"/>
        </w:rPr>
        <w:t xml:space="preserve"> </w:t>
      </w:r>
      <w:r w:rsidR="00A61B38">
        <w:rPr>
          <w:rFonts w:ascii="Times New Roman" w:hAnsi="Times New Roman" w:cs="Times New Roman"/>
          <w:sz w:val="28"/>
          <w:szCs w:val="28"/>
        </w:rPr>
        <w:t>metamorphoses</w:t>
      </w:r>
      <w:r w:rsidR="00A61B38" w:rsidRPr="00A61B38">
        <w:rPr>
          <w:rFonts w:ascii="Times New Roman" w:hAnsi="Times New Roman" w:cs="Times New Roman"/>
          <w:sz w:val="28"/>
          <w:szCs w:val="28"/>
          <w:lang w:val="ru-RU"/>
        </w:rPr>
        <w:t xml:space="preserve"> </w:t>
      </w:r>
      <w:r w:rsidRPr="00641109">
        <w:rPr>
          <w:rFonts w:ascii="Times New Roman" w:hAnsi="Times New Roman" w:cs="Times New Roman"/>
          <w:sz w:val="28"/>
          <w:szCs w:val="28"/>
        </w:rPr>
        <w:t>d</w:t>
      </w:r>
      <w:r w:rsidRPr="00641109">
        <w:rPr>
          <w:rFonts w:ascii="Times New Roman" w:hAnsi="Times New Roman" w:cs="Times New Roman"/>
          <w:sz w:val="28"/>
          <w:szCs w:val="28"/>
          <w:lang w:val="ru-RU"/>
        </w:rPr>
        <w:t>’</w:t>
      </w:r>
      <w:r w:rsidRPr="00641109">
        <w:rPr>
          <w:rFonts w:ascii="Times New Roman" w:hAnsi="Times New Roman" w:cs="Times New Roman"/>
          <w:sz w:val="28"/>
          <w:szCs w:val="28"/>
        </w:rPr>
        <w:t>Arlequin</w:t>
      </w:r>
      <w:r w:rsidRPr="00641109">
        <w:rPr>
          <w:rFonts w:ascii="Times New Roman" w:hAnsi="Times New Roman" w:cs="Times New Roman"/>
          <w:sz w:val="28"/>
          <w:szCs w:val="28"/>
          <w:lang w:val="ru-RU"/>
        </w:rPr>
        <w:t>» (Франция, 1763),</w:t>
      </w:r>
      <w:r w:rsidRPr="00641109">
        <w:rPr>
          <w:rFonts w:ascii="Times New Roman" w:hAnsi="Times New Roman" w:cs="Times New Roman"/>
          <w:sz w:val="28"/>
          <w:szCs w:val="28"/>
          <w:shd w:val="clear" w:color="auto" w:fill="FFFFFF"/>
          <w:lang w:val="ru-RU"/>
        </w:rPr>
        <w:t xml:space="preserve"> один из первых импровизаторов </w:t>
      </w:r>
      <w:r w:rsidRPr="00641109">
        <w:rPr>
          <w:rFonts w:ascii="Times New Roman" w:hAnsi="Times New Roman" w:cs="Times New Roman"/>
          <w:sz w:val="28"/>
          <w:szCs w:val="28"/>
          <w:shd w:val="clear" w:color="auto" w:fill="FFFFFF"/>
        </w:rPr>
        <w:t>XVI</w:t>
      </w:r>
      <w:r w:rsidRPr="00641109">
        <w:rPr>
          <w:rFonts w:ascii="Times New Roman" w:hAnsi="Times New Roman" w:cs="Times New Roman"/>
          <w:sz w:val="28"/>
          <w:szCs w:val="28"/>
          <w:shd w:val="clear" w:color="auto" w:fill="FFFFFF"/>
          <w:lang w:val="ru-RU"/>
        </w:rPr>
        <w:t xml:space="preserve"> века в Италии</w:t>
      </w:r>
      <w:bookmarkEnd w:id="33"/>
      <w:r w:rsidRPr="00641109">
        <w:rPr>
          <w:rFonts w:ascii="Times New Roman" w:hAnsi="Times New Roman" w:cs="Times New Roman"/>
          <w:sz w:val="28"/>
          <w:szCs w:val="28"/>
          <w:shd w:val="clear" w:color="auto" w:fill="FFFFFF"/>
          <w:lang w:val="ru-RU"/>
        </w:rPr>
        <w:t xml:space="preserve"> мог на протяжении 5 актов создавать целые </w:t>
      </w:r>
      <w:r w:rsidRPr="00770A35">
        <w:rPr>
          <w:rFonts w:ascii="Times New Roman" w:hAnsi="Times New Roman" w:cs="Times New Roman"/>
          <w:sz w:val="28"/>
          <w:szCs w:val="28"/>
          <w:shd w:val="clear" w:color="auto" w:fill="FFFFFF"/>
          <w:lang w:val="ru-RU"/>
        </w:rPr>
        <w:t>спектакли в потоке</w:t>
      </w:r>
      <w:r w:rsidR="006D1A2B">
        <w:rPr>
          <w:rFonts w:ascii="Times New Roman" w:hAnsi="Times New Roman" w:cs="Times New Roman"/>
          <w:sz w:val="28"/>
          <w:szCs w:val="28"/>
          <w:shd w:val="clear" w:color="auto" w:fill="FFFFFF"/>
          <w:lang w:val="ru-RU"/>
        </w:rPr>
        <w:t>.</w:t>
      </w:r>
    </w:p>
    <w:p w14:paraId="7894E29F" w14:textId="441A1449" w:rsidR="002A2706" w:rsidRPr="002B64D4" w:rsidRDefault="002A2706" w:rsidP="00F951CD">
      <w:pPr>
        <w:tabs>
          <w:tab w:val="left" w:pos="284"/>
        </w:tabs>
        <w:ind w:firstLine="567"/>
        <w:jc w:val="both"/>
        <w:rPr>
          <w:rFonts w:ascii="Times New Roman" w:hAnsi="Times New Roman" w:cs="Times New Roman"/>
          <w:sz w:val="28"/>
          <w:szCs w:val="28"/>
          <w:shd w:val="clear" w:color="auto" w:fill="FFFFFF"/>
          <w:lang w:val="ru-RU"/>
        </w:rPr>
      </w:pPr>
      <w:r w:rsidRPr="002B64D4">
        <w:rPr>
          <w:rFonts w:ascii="Times New Roman" w:hAnsi="Times New Roman" w:cs="Times New Roman"/>
          <w:sz w:val="28"/>
          <w:szCs w:val="28"/>
          <w:shd w:val="clear" w:color="auto" w:fill="FFFFFF"/>
          <w:lang w:val="ru-RU"/>
        </w:rPr>
        <w:t>Адекватная рефлексия художественных форм, поиски новых средств выразительности, возникших в ту или иную эпоху, основывались с целью отображения эстетически</w:t>
      </w:r>
      <w:r w:rsidR="00C11A30" w:rsidRPr="002B64D4">
        <w:rPr>
          <w:rFonts w:ascii="Times New Roman" w:hAnsi="Times New Roman" w:cs="Times New Roman"/>
          <w:sz w:val="28"/>
          <w:szCs w:val="28"/>
          <w:shd w:val="clear" w:color="auto" w:fill="FFFFFF"/>
          <w:lang w:val="ru-RU"/>
        </w:rPr>
        <w:t>-</w:t>
      </w:r>
      <w:r w:rsidRPr="002B64D4">
        <w:rPr>
          <w:rFonts w:ascii="Times New Roman" w:hAnsi="Times New Roman" w:cs="Times New Roman"/>
          <w:sz w:val="28"/>
          <w:szCs w:val="28"/>
          <w:shd w:val="clear" w:color="auto" w:fill="FFFFFF"/>
          <w:lang w:val="ru-RU"/>
        </w:rPr>
        <w:t xml:space="preserve">ценностных представлений о человеке, его отношении к миру. Рассмотрим связь тела человека и его пластическую выразительность с развитием философии, культуры и течений в мировой истории культуры и искусства. Например, христианская религия в эпоху Средневековья качнула маятник возвеличивания </w:t>
      </w:r>
      <w:bookmarkStart w:id="34" w:name="_Hlk192929008"/>
      <w:r w:rsidRPr="002B64D4">
        <w:rPr>
          <w:rFonts w:ascii="Times New Roman" w:hAnsi="Times New Roman" w:cs="Times New Roman"/>
          <w:sz w:val="28"/>
          <w:szCs w:val="28"/>
          <w:shd w:val="clear" w:color="auto" w:fill="FFFFFF"/>
          <w:lang w:val="ru-RU"/>
        </w:rPr>
        <w:t xml:space="preserve">тела в сторону аскетизма, презрения и отрицание телесных потребностей </w:t>
      </w:r>
      <w:bookmarkEnd w:id="34"/>
      <w:r w:rsidRPr="002B64D4">
        <w:rPr>
          <w:rFonts w:ascii="Times New Roman" w:hAnsi="Times New Roman" w:cs="Times New Roman"/>
          <w:sz w:val="28"/>
          <w:szCs w:val="28"/>
          <w:shd w:val="clear" w:color="auto" w:fill="FFFFFF"/>
          <w:lang w:val="ru-RU"/>
        </w:rPr>
        <w:t xml:space="preserve">и физических удовольствий.  Страдание становится вектором в приобретении духовного просветления. Лицо, как бестелесная душа, возвышается над пропорциями тела и его наготой. </w:t>
      </w:r>
    </w:p>
    <w:p w14:paraId="02C6E128" w14:textId="1B2CEA9D" w:rsidR="002A2706" w:rsidRPr="002B64D4" w:rsidRDefault="002A2706" w:rsidP="00F951CD">
      <w:pPr>
        <w:tabs>
          <w:tab w:val="left" w:pos="284"/>
        </w:tabs>
        <w:ind w:firstLine="567"/>
        <w:jc w:val="both"/>
        <w:rPr>
          <w:rFonts w:ascii="Times New Roman" w:hAnsi="Times New Roman" w:cs="Times New Roman"/>
          <w:sz w:val="28"/>
          <w:szCs w:val="28"/>
          <w:shd w:val="clear" w:color="auto" w:fill="FFFFFF"/>
          <w:lang w:val="ru-RU"/>
        </w:rPr>
      </w:pPr>
      <w:r w:rsidRPr="002B64D4">
        <w:rPr>
          <w:rFonts w:ascii="Times New Roman" w:hAnsi="Times New Roman" w:cs="Times New Roman"/>
          <w:sz w:val="28"/>
          <w:szCs w:val="28"/>
          <w:shd w:val="clear" w:color="auto" w:fill="FFFFFF"/>
          <w:lang w:val="ru-RU"/>
        </w:rPr>
        <w:t xml:space="preserve">Эпоха Возрождения вновь обращается к красоте человека, к его физическому телу, его линиям, пластическому воплощению.  Антропоцентрические идеи гуманистов, определяющие человека, как «меру всех </w:t>
      </w:r>
      <w:r w:rsidRPr="002B64D4">
        <w:rPr>
          <w:rFonts w:ascii="Times New Roman" w:hAnsi="Times New Roman" w:cs="Times New Roman"/>
          <w:sz w:val="28"/>
          <w:szCs w:val="28"/>
          <w:shd w:val="clear" w:color="auto" w:fill="FFFFFF"/>
          <w:lang w:val="ru-RU"/>
        </w:rPr>
        <w:lastRenderedPageBreak/>
        <w:t>вещей» (</w:t>
      </w:r>
      <w:proofErr w:type="spellStart"/>
      <w:r w:rsidRPr="002B64D4">
        <w:rPr>
          <w:rFonts w:ascii="Times New Roman" w:hAnsi="Times New Roman" w:cs="Times New Roman"/>
          <w:sz w:val="28"/>
          <w:szCs w:val="28"/>
          <w:shd w:val="clear" w:color="auto" w:fill="FFFFFF"/>
          <w:lang w:val="ru-RU"/>
        </w:rPr>
        <w:t>Протогор</w:t>
      </w:r>
      <w:proofErr w:type="spellEnd"/>
      <w:r w:rsidRPr="002B64D4">
        <w:rPr>
          <w:rFonts w:ascii="Times New Roman" w:hAnsi="Times New Roman" w:cs="Times New Roman"/>
          <w:sz w:val="28"/>
          <w:szCs w:val="28"/>
          <w:shd w:val="clear" w:color="auto" w:fill="FFFFFF"/>
          <w:lang w:val="ru-RU"/>
        </w:rPr>
        <w:t xml:space="preserve">) отвергали вековечные истины зависимости от божьей воли и призывали к </w:t>
      </w:r>
      <w:bookmarkStart w:id="35" w:name="_Hlk192929157"/>
      <w:r w:rsidRPr="002B64D4">
        <w:rPr>
          <w:rFonts w:ascii="Times New Roman" w:hAnsi="Times New Roman" w:cs="Times New Roman"/>
          <w:sz w:val="28"/>
          <w:szCs w:val="28"/>
          <w:shd w:val="clear" w:color="auto" w:fill="FFFFFF"/>
          <w:lang w:val="ru-RU"/>
        </w:rPr>
        <w:t xml:space="preserve">«пробуждению», раскрепощению и проявлению ренессансного индивидуализма. </w:t>
      </w:r>
      <w:bookmarkEnd w:id="35"/>
      <w:r w:rsidRPr="002B64D4">
        <w:rPr>
          <w:rFonts w:ascii="Times New Roman" w:hAnsi="Times New Roman" w:cs="Times New Roman"/>
          <w:sz w:val="28"/>
          <w:szCs w:val="28"/>
          <w:shd w:val="clear" w:color="auto" w:fill="FFFFFF"/>
          <w:lang w:val="ru-RU"/>
        </w:rPr>
        <w:t xml:space="preserve">Эти идеи исследуются флорентийским гуманистом Д. </w:t>
      </w:r>
      <w:proofErr w:type="spellStart"/>
      <w:r w:rsidRPr="002B64D4">
        <w:rPr>
          <w:rFonts w:ascii="Times New Roman" w:hAnsi="Times New Roman" w:cs="Times New Roman"/>
          <w:sz w:val="28"/>
          <w:szCs w:val="28"/>
          <w:shd w:val="clear" w:color="auto" w:fill="FFFFFF"/>
          <w:lang w:val="ru-RU"/>
        </w:rPr>
        <w:t>Маринетти</w:t>
      </w:r>
      <w:proofErr w:type="spellEnd"/>
      <w:r w:rsidRPr="002B64D4">
        <w:rPr>
          <w:rFonts w:ascii="Times New Roman" w:hAnsi="Times New Roman" w:cs="Times New Roman"/>
          <w:sz w:val="28"/>
          <w:szCs w:val="28"/>
          <w:shd w:val="clear" w:color="auto" w:fill="FFFFFF"/>
          <w:lang w:val="ru-RU"/>
        </w:rPr>
        <w:t xml:space="preserve">, который восхищается телом человека: «какое соединение членов, какое расположение линий, какая фигура, какой облик может быть в действительности или в помыслах более прекрасны, нежели человеческие» </w:t>
      </w:r>
      <w:bookmarkStart w:id="36" w:name="_Hlk190872124"/>
      <w:r w:rsidR="00A86B61" w:rsidRPr="002B64D4">
        <w:rPr>
          <w:rFonts w:ascii="Times New Roman" w:hAnsi="Times New Roman" w:cs="Times New Roman"/>
          <w:sz w:val="28"/>
          <w:szCs w:val="28"/>
          <w:shd w:val="clear" w:color="auto" w:fill="FFFFFF"/>
          <w:lang w:val="ru-RU"/>
        </w:rPr>
        <w:t>[</w:t>
      </w:r>
      <w:r w:rsidR="008B39D4">
        <w:rPr>
          <w:rFonts w:ascii="Times New Roman" w:hAnsi="Times New Roman" w:cs="Times New Roman"/>
          <w:sz w:val="28"/>
          <w:szCs w:val="28"/>
          <w:shd w:val="clear" w:color="auto" w:fill="FFFFFF"/>
          <w:lang w:val="ru-RU"/>
        </w:rPr>
        <w:t>9</w:t>
      </w:r>
      <w:r w:rsidR="00A86B61" w:rsidRPr="002B64D4">
        <w:rPr>
          <w:rFonts w:ascii="Times New Roman" w:hAnsi="Times New Roman" w:cs="Times New Roman"/>
          <w:sz w:val="28"/>
          <w:szCs w:val="28"/>
          <w:shd w:val="clear" w:color="auto" w:fill="FFFFFF"/>
          <w:lang w:val="ru-RU"/>
        </w:rPr>
        <w:t>,</w:t>
      </w:r>
      <w:r w:rsidRPr="002B64D4">
        <w:rPr>
          <w:rFonts w:ascii="Times New Roman" w:hAnsi="Times New Roman" w:cs="Times New Roman"/>
          <w:sz w:val="28"/>
          <w:szCs w:val="28"/>
          <w:lang w:val="ru-RU"/>
        </w:rPr>
        <w:t xml:space="preserve"> 11</w:t>
      </w:r>
      <w:r w:rsidR="00A86B61" w:rsidRPr="002B64D4">
        <w:rPr>
          <w:rFonts w:ascii="Times New Roman" w:hAnsi="Times New Roman" w:cs="Times New Roman"/>
          <w:sz w:val="28"/>
          <w:szCs w:val="28"/>
          <w:lang w:val="ru-RU"/>
        </w:rPr>
        <w:t>]</w:t>
      </w:r>
      <w:r w:rsidRPr="002B64D4">
        <w:rPr>
          <w:rFonts w:ascii="Times New Roman" w:hAnsi="Times New Roman" w:cs="Times New Roman"/>
          <w:sz w:val="28"/>
          <w:szCs w:val="28"/>
          <w:lang w:val="ru-RU"/>
        </w:rPr>
        <w:t>.</w:t>
      </w:r>
      <w:r w:rsidR="006606EB" w:rsidRPr="002B64D4">
        <w:rPr>
          <w:rFonts w:ascii="Times New Roman" w:hAnsi="Times New Roman" w:cs="Times New Roman"/>
          <w:sz w:val="28"/>
          <w:szCs w:val="28"/>
          <w:lang w:val="ru-RU"/>
        </w:rPr>
        <w:t xml:space="preserve"> </w:t>
      </w:r>
      <w:bookmarkStart w:id="37" w:name="_Hlk192362103"/>
      <w:bookmarkEnd w:id="36"/>
      <w:r w:rsidRPr="002B64D4">
        <w:rPr>
          <w:rFonts w:ascii="Times New Roman" w:hAnsi="Times New Roman" w:cs="Times New Roman"/>
          <w:sz w:val="28"/>
          <w:szCs w:val="28"/>
          <w:lang w:val="ru-RU"/>
        </w:rPr>
        <w:t xml:space="preserve">В эпоху Возрождения и барокко В. О. Петров выявляет черты современного перформанса. Примером выступает театрализованное представление </w:t>
      </w:r>
      <w:bookmarkStart w:id="38" w:name="_Hlk192929110"/>
      <w:r w:rsidRPr="002B64D4">
        <w:rPr>
          <w:rFonts w:ascii="Times New Roman" w:hAnsi="Times New Roman" w:cs="Times New Roman"/>
          <w:sz w:val="28"/>
          <w:szCs w:val="28"/>
          <w:lang w:val="ru-RU"/>
        </w:rPr>
        <w:t>«Рай» (1490), посвящено герцогине М. И. Арагонской. Автором такого «перформанса» был Л. Да Винчи</w:t>
      </w:r>
      <w:bookmarkEnd w:id="38"/>
      <w:r w:rsidRPr="002B64D4">
        <w:rPr>
          <w:rFonts w:ascii="Times New Roman" w:hAnsi="Times New Roman" w:cs="Times New Roman"/>
          <w:sz w:val="28"/>
          <w:szCs w:val="28"/>
          <w:lang w:val="ru-RU"/>
        </w:rPr>
        <w:t xml:space="preserve">, полотна которого были развешаны по пространству зеленой комнаты Миланского замка. Подвешенные фрукты и овощи на потолке олицетворяли материальное воплощение Рая. Самим автором было создано сценическое пространство, включающее высокий подиум, по которому придворные актеры, одетые в «костюмы различных планет», имели возможность передвигаться в пластических импровизационных движениях, жестами «олицетворяя круговорот жизни в природе» </w:t>
      </w:r>
      <w:r w:rsidR="00A86B61" w:rsidRPr="002B64D4">
        <w:rPr>
          <w:rFonts w:ascii="Times New Roman" w:hAnsi="Times New Roman" w:cs="Times New Roman"/>
          <w:sz w:val="28"/>
          <w:szCs w:val="28"/>
          <w:lang w:val="ru-RU"/>
        </w:rPr>
        <w:t>[</w:t>
      </w:r>
      <w:r w:rsidR="008B39D4">
        <w:rPr>
          <w:rFonts w:ascii="Times New Roman" w:hAnsi="Times New Roman" w:cs="Times New Roman"/>
          <w:sz w:val="28"/>
          <w:szCs w:val="28"/>
          <w:lang w:val="ru-RU"/>
        </w:rPr>
        <w:t>10</w:t>
      </w:r>
      <w:r w:rsidR="00A86B61" w:rsidRPr="002B64D4">
        <w:rPr>
          <w:rFonts w:ascii="Times New Roman" w:hAnsi="Times New Roman" w:cs="Times New Roman"/>
          <w:sz w:val="28"/>
          <w:szCs w:val="28"/>
          <w:lang w:val="ru-RU"/>
        </w:rPr>
        <w:t>,</w:t>
      </w:r>
      <w:r w:rsidRPr="002B64D4">
        <w:rPr>
          <w:rFonts w:ascii="Times New Roman" w:hAnsi="Times New Roman" w:cs="Times New Roman"/>
          <w:sz w:val="28"/>
          <w:szCs w:val="28"/>
          <w:lang w:val="ru-RU"/>
        </w:rPr>
        <w:t xml:space="preserve"> 202</w:t>
      </w:r>
      <w:r w:rsidR="00A86B61" w:rsidRPr="002B64D4">
        <w:rPr>
          <w:rFonts w:ascii="Times New Roman" w:hAnsi="Times New Roman" w:cs="Times New Roman"/>
          <w:sz w:val="28"/>
          <w:szCs w:val="28"/>
          <w:lang w:val="ru-RU"/>
        </w:rPr>
        <w:t>]</w:t>
      </w:r>
      <w:r w:rsidRPr="002B64D4">
        <w:rPr>
          <w:rFonts w:ascii="Times New Roman" w:hAnsi="Times New Roman" w:cs="Times New Roman"/>
          <w:sz w:val="28"/>
          <w:szCs w:val="28"/>
          <w:lang w:val="ru-RU"/>
        </w:rPr>
        <w:t>.</w:t>
      </w:r>
    </w:p>
    <w:bookmarkEnd w:id="37"/>
    <w:p w14:paraId="22B86485" w14:textId="5EF6858D" w:rsidR="002A2706" w:rsidRPr="00770A35" w:rsidRDefault="002A2706" w:rsidP="00F951CD">
      <w:pPr>
        <w:tabs>
          <w:tab w:val="left" w:pos="284"/>
        </w:tabs>
        <w:ind w:firstLine="567"/>
        <w:jc w:val="both"/>
        <w:rPr>
          <w:rFonts w:ascii="Times New Roman" w:hAnsi="Times New Roman" w:cs="Times New Roman"/>
          <w:color w:val="000000"/>
          <w:sz w:val="28"/>
          <w:szCs w:val="28"/>
          <w:shd w:val="clear" w:color="auto" w:fill="FFFFFF"/>
          <w:lang w:val="ru-RU"/>
        </w:rPr>
      </w:pPr>
      <w:r w:rsidRPr="002B64D4">
        <w:rPr>
          <w:rFonts w:ascii="Times New Roman" w:hAnsi="Times New Roman" w:cs="Times New Roman"/>
          <w:sz w:val="28"/>
          <w:szCs w:val="28"/>
          <w:lang w:val="ru-RU"/>
        </w:rPr>
        <w:t xml:space="preserve">Развитие научной мысли в </w:t>
      </w:r>
      <w:r w:rsidRPr="002B64D4">
        <w:rPr>
          <w:rFonts w:ascii="Times New Roman" w:hAnsi="Times New Roman" w:cs="Times New Roman"/>
          <w:sz w:val="28"/>
          <w:szCs w:val="28"/>
        </w:rPr>
        <w:t>XVII</w:t>
      </w:r>
      <w:r w:rsidRPr="002B64D4">
        <w:rPr>
          <w:rFonts w:ascii="Times New Roman" w:hAnsi="Times New Roman" w:cs="Times New Roman"/>
          <w:sz w:val="28"/>
          <w:szCs w:val="28"/>
          <w:lang w:val="ru-RU"/>
        </w:rPr>
        <w:t xml:space="preserve"> веке меняет дискурс человека: пластика и выразительность тела замещается достижениями науки для блага человечества, подчеркивая увеличение власти человека над природой</w:t>
      </w:r>
      <w:bookmarkStart w:id="39" w:name="_Hlk192930792"/>
      <w:r w:rsidRPr="002B64D4">
        <w:rPr>
          <w:rFonts w:ascii="Times New Roman" w:hAnsi="Times New Roman" w:cs="Times New Roman"/>
          <w:sz w:val="28"/>
          <w:szCs w:val="28"/>
          <w:lang w:val="ru-RU"/>
        </w:rPr>
        <w:t>. Тело рассматривается с позиции размышления о нем, его отношении к другим телам</w:t>
      </w:r>
      <w:bookmarkEnd w:id="39"/>
      <w:r w:rsidRPr="002B64D4">
        <w:rPr>
          <w:rFonts w:ascii="Times New Roman" w:hAnsi="Times New Roman" w:cs="Times New Roman"/>
          <w:sz w:val="28"/>
          <w:szCs w:val="28"/>
          <w:lang w:val="ru-RU"/>
        </w:rPr>
        <w:t>: «</w:t>
      </w:r>
      <w:r w:rsidRPr="002B64D4">
        <w:rPr>
          <w:rFonts w:ascii="Times New Roman" w:hAnsi="Times New Roman" w:cs="Times New Roman"/>
          <w:sz w:val="28"/>
          <w:szCs w:val="28"/>
          <w:shd w:val="clear" w:color="auto" w:fill="FFFFFF"/>
          <w:lang w:val="ru-RU"/>
        </w:rPr>
        <w:t xml:space="preserve">тело, в котором </w:t>
      </w:r>
      <w:r w:rsidRPr="00DC6F96">
        <w:rPr>
          <w:rFonts w:ascii="Times New Roman" w:hAnsi="Times New Roman" w:cs="Times New Roman"/>
          <w:sz w:val="28"/>
          <w:szCs w:val="28"/>
          <w:shd w:val="clear" w:color="auto" w:fill="FFFFFF"/>
          <w:lang w:val="ru-RU"/>
        </w:rPr>
        <w:t>происхо</w:t>
      </w:r>
      <w:r w:rsidRPr="00DC6F96">
        <w:rPr>
          <w:rFonts w:ascii="Times New Roman" w:hAnsi="Times New Roman" w:cs="Times New Roman"/>
          <w:sz w:val="28"/>
          <w:szCs w:val="28"/>
          <w:shd w:val="clear" w:color="auto" w:fill="FFFFFF"/>
          <w:lang w:val="ru-RU"/>
        </w:rPr>
        <w:softHyphen/>
        <w:t>дит соединение и разделение, происхож</w:t>
      </w:r>
      <w:r w:rsidRPr="00DC6F96">
        <w:rPr>
          <w:rFonts w:ascii="Times New Roman" w:hAnsi="Times New Roman" w:cs="Times New Roman"/>
          <w:sz w:val="28"/>
          <w:szCs w:val="28"/>
          <w:shd w:val="clear" w:color="auto" w:fill="FFFFFF"/>
          <w:lang w:val="ru-RU"/>
        </w:rPr>
        <w:softHyphen/>
        <w:t xml:space="preserve">дение и свойства которого могут быть познаны нами» </w:t>
      </w:r>
      <w:r w:rsidR="00EC3BF2" w:rsidRPr="00DC6F96">
        <w:rPr>
          <w:rFonts w:ascii="Times New Roman" w:hAnsi="Times New Roman" w:cs="Times New Roman"/>
          <w:sz w:val="28"/>
          <w:szCs w:val="28"/>
          <w:shd w:val="clear" w:color="auto" w:fill="FFFFFF"/>
          <w:lang w:val="ru-RU"/>
        </w:rPr>
        <w:t>[</w:t>
      </w:r>
      <w:r w:rsidR="00C72613" w:rsidRPr="00DC6F96">
        <w:rPr>
          <w:rFonts w:ascii="Times New Roman" w:hAnsi="Times New Roman" w:cs="Times New Roman"/>
          <w:sz w:val="28"/>
          <w:szCs w:val="28"/>
          <w:shd w:val="clear" w:color="auto" w:fill="FFFFFF"/>
          <w:lang w:val="ru-RU"/>
        </w:rPr>
        <w:t>1</w:t>
      </w:r>
      <w:r w:rsidR="00DC6F96" w:rsidRPr="00DC6F96">
        <w:rPr>
          <w:rFonts w:ascii="Times New Roman" w:hAnsi="Times New Roman" w:cs="Times New Roman"/>
          <w:sz w:val="28"/>
          <w:szCs w:val="28"/>
          <w:shd w:val="clear" w:color="auto" w:fill="FFFFFF"/>
          <w:lang w:val="ru-RU"/>
        </w:rPr>
        <w:t>2</w:t>
      </w:r>
      <w:r w:rsidR="00EC3BF2" w:rsidRPr="00DC6F96">
        <w:rPr>
          <w:rFonts w:ascii="Times New Roman" w:hAnsi="Times New Roman" w:cs="Times New Roman"/>
          <w:sz w:val="28"/>
          <w:szCs w:val="28"/>
          <w:shd w:val="clear" w:color="auto" w:fill="FFFFFF"/>
          <w:lang w:val="ru-RU"/>
        </w:rPr>
        <w:t xml:space="preserve">, </w:t>
      </w:r>
      <w:r w:rsidRPr="00DC6F96">
        <w:rPr>
          <w:rFonts w:ascii="Times New Roman" w:hAnsi="Times New Roman" w:cs="Times New Roman"/>
          <w:sz w:val="28"/>
          <w:szCs w:val="28"/>
          <w:lang w:val="ru-RU"/>
        </w:rPr>
        <w:t>79</w:t>
      </w:r>
      <w:r w:rsidR="00EC3BF2" w:rsidRPr="00DC6F96">
        <w:rPr>
          <w:rFonts w:ascii="Times New Roman" w:hAnsi="Times New Roman" w:cs="Times New Roman"/>
          <w:sz w:val="28"/>
          <w:szCs w:val="28"/>
          <w:shd w:val="clear" w:color="auto" w:fill="FFFFFF"/>
          <w:lang w:val="ru-RU"/>
        </w:rPr>
        <w:t>]</w:t>
      </w:r>
      <w:r w:rsidRPr="00DC6F96">
        <w:rPr>
          <w:rFonts w:ascii="Times New Roman" w:hAnsi="Times New Roman" w:cs="Times New Roman"/>
          <w:sz w:val="28"/>
          <w:szCs w:val="28"/>
          <w:shd w:val="clear" w:color="auto" w:fill="FFFFFF"/>
          <w:lang w:val="ru-RU"/>
        </w:rPr>
        <w:t>. Интересно исследует</w:t>
      </w:r>
      <w:r w:rsidRPr="002B64D4">
        <w:rPr>
          <w:rFonts w:ascii="Times New Roman" w:hAnsi="Times New Roman" w:cs="Times New Roman"/>
          <w:sz w:val="28"/>
          <w:szCs w:val="28"/>
          <w:shd w:val="clear" w:color="auto" w:fill="FFFFFF"/>
          <w:lang w:val="ru-RU"/>
        </w:rPr>
        <w:t xml:space="preserve"> движение тел в пространстве Т. Гоббс. Он приводит пример на представление вещи, доступной зрению, говоря о ней, что она не формируется только в одной точке, а имеет протяженность и наполненность в пространстве. Аналогично, подразумевая взаимосвязь тела и пластического языка: появление тела в разных точках пространства и есть перемещение, иначе говоря, </w:t>
      </w:r>
      <w:r w:rsidRPr="002B64D4">
        <w:rPr>
          <w:rFonts w:ascii="Times New Roman" w:hAnsi="Times New Roman" w:cs="Times New Roman"/>
          <w:i/>
          <w:sz w:val="28"/>
          <w:szCs w:val="28"/>
          <w:shd w:val="clear" w:color="auto" w:fill="FFFFFF"/>
          <w:lang w:val="ru-RU"/>
        </w:rPr>
        <w:t>движение</w:t>
      </w:r>
      <w:r w:rsidRPr="002B64D4">
        <w:rPr>
          <w:rFonts w:ascii="Times New Roman" w:hAnsi="Times New Roman" w:cs="Times New Roman"/>
          <w:sz w:val="28"/>
          <w:szCs w:val="28"/>
          <w:shd w:val="clear" w:color="auto" w:fill="FFFFFF"/>
          <w:lang w:val="ru-RU"/>
        </w:rPr>
        <w:t xml:space="preserve">. </w:t>
      </w:r>
      <w:bookmarkStart w:id="40" w:name="_Hlk192929345"/>
      <w:r w:rsidRPr="002B64D4">
        <w:rPr>
          <w:rFonts w:ascii="Times New Roman" w:hAnsi="Times New Roman" w:cs="Times New Roman"/>
          <w:sz w:val="28"/>
          <w:szCs w:val="28"/>
          <w:shd w:val="clear" w:color="auto" w:fill="FFFFFF"/>
          <w:lang w:val="ru-RU"/>
        </w:rPr>
        <w:t xml:space="preserve">Аллегорические представления </w:t>
      </w:r>
      <w:r w:rsidRPr="002B64D4">
        <w:rPr>
          <w:rFonts w:ascii="Times New Roman" w:hAnsi="Times New Roman" w:cs="Times New Roman"/>
          <w:sz w:val="28"/>
          <w:szCs w:val="28"/>
          <w:shd w:val="clear" w:color="auto" w:fill="FFFFFF"/>
        </w:rPr>
        <w:t>XVII</w:t>
      </w:r>
      <w:r w:rsidRPr="002B64D4">
        <w:rPr>
          <w:rFonts w:ascii="Times New Roman" w:hAnsi="Times New Roman" w:cs="Times New Roman"/>
          <w:sz w:val="28"/>
          <w:szCs w:val="28"/>
          <w:shd w:val="clear" w:color="auto" w:fill="FFFFFF"/>
          <w:lang w:val="ru-RU"/>
        </w:rPr>
        <w:t xml:space="preserve"> века можно обозначить, как гендерные</w:t>
      </w:r>
      <w:bookmarkEnd w:id="40"/>
      <w:r w:rsidRPr="002B64D4">
        <w:rPr>
          <w:rFonts w:ascii="Times New Roman" w:hAnsi="Times New Roman" w:cs="Times New Roman"/>
          <w:sz w:val="28"/>
          <w:szCs w:val="28"/>
          <w:shd w:val="clear" w:color="auto" w:fill="FFFFFF"/>
          <w:lang w:val="ru-RU"/>
        </w:rPr>
        <w:t xml:space="preserve">, потому как воплощались только мужчинами. Например, развитие балетного театра в </w:t>
      </w:r>
      <w:r w:rsidRPr="002B64D4">
        <w:rPr>
          <w:rFonts w:ascii="Times New Roman" w:hAnsi="Times New Roman" w:cs="Times New Roman"/>
          <w:sz w:val="28"/>
          <w:szCs w:val="28"/>
          <w:shd w:val="clear" w:color="auto" w:fill="FFFFFF"/>
        </w:rPr>
        <w:t>XVII</w:t>
      </w:r>
      <w:r w:rsidRPr="002B64D4">
        <w:rPr>
          <w:rFonts w:ascii="Times New Roman" w:hAnsi="Times New Roman" w:cs="Times New Roman"/>
          <w:sz w:val="28"/>
          <w:szCs w:val="28"/>
          <w:shd w:val="clear" w:color="auto" w:fill="FFFFFF"/>
          <w:lang w:val="ru-RU"/>
        </w:rPr>
        <w:t xml:space="preserve"> веке связано с увеличением роли технической стороны исполнителей. Вовлечение в балетные акты Людовика </w:t>
      </w:r>
      <w:r w:rsidRPr="002B64D4">
        <w:rPr>
          <w:rFonts w:ascii="Times New Roman" w:hAnsi="Times New Roman" w:cs="Times New Roman"/>
          <w:sz w:val="28"/>
          <w:szCs w:val="28"/>
          <w:shd w:val="clear" w:color="auto" w:fill="FFFFFF"/>
        </w:rPr>
        <w:t>XIV</w:t>
      </w:r>
      <w:r w:rsidRPr="002B64D4">
        <w:rPr>
          <w:rFonts w:ascii="Times New Roman" w:hAnsi="Times New Roman" w:cs="Times New Roman"/>
          <w:sz w:val="28"/>
          <w:szCs w:val="28"/>
          <w:shd w:val="clear" w:color="auto" w:fill="FFFFFF"/>
          <w:lang w:val="ru-RU"/>
        </w:rPr>
        <w:t>, а также любителей</w:t>
      </w:r>
      <w:r w:rsidR="00DC6F96">
        <w:rPr>
          <w:rFonts w:ascii="Times New Roman" w:hAnsi="Times New Roman" w:cs="Times New Roman"/>
          <w:sz w:val="28"/>
          <w:szCs w:val="28"/>
          <w:shd w:val="clear" w:color="auto" w:fill="FFFFFF"/>
          <w:lang w:val="ru-RU"/>
        </w:rPr>
        <w:t>-</w:t>
      </w:r>
      <w:r w:rsidRPr="002B64D4">
        <w:rPr>
          <w:rFonts w:ascii="Times New Roman" w:hAnsi="Times New Roman" w:cs="Times New Roman"/>
          <w:sz w:val="28"/>
          <w:szCs w:val="28"/>
          <w:shd w:val="clear" w:color="auto" w:fill="FFFFFF"/>
          <w:lang w:val="ru-RU"/>
        </w:rPr>
        <w:t>аристократов</w:t>
      </w:r>
      <w:r w:rsidRPr="00641109">
        <w:rPr>
          <w:rFonts w:ascii="Times New Roman" w:hAnsi="Times New Roman" w:cs="Times New Roman"/>
          <w:color w:val="000000"/>
          <w:sz w:val="28"/>
          <w:szCs w:val="28"/>
          <w:shd w:val="clear" w:color="auto" w:fill="FFFFFF"/>
          <w:lang w:val="ru-RU"/>
        </w:rPr>
        <w:t>, который зачастую исполняли роли Богов или благородных людей, носило обязательный характер. Кроме того, наличие масок, делало акцент на тело исполнителя и на «действенный» пластический язык каждого участника танцевального представления.</w:t>
      </w:r>
    </w:p>
    <w:p w14:paraId="16F50382" w14:textId="698DE69F" w:rsidR="002A2706" w:rsidRPr="00641109"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hAnsi="Times New Roman" w:cs="Times New Roman"/>
          <w:color w:val="000000"/>
          <w:sz w:val="28"/>
          <w:szCs w:val="28"/>
          <w:shd w:val="clear" w:color="auto" w:fill="FFFFFF"/>
          <w:lang w:val="ru-RU"/>
        </w:rPr>
        <w:t>Свойства воспринимаемого и исследуемого тела или модусы, Т.</w:t>
      </w:r>
      <w:r w:rsidRPr="00641109">
        <w:rPr>
          <w:rFonts w:ascii="Times New Roman" w:hAnsi="Times New Roman" w:cs="Times New Roman"/>
          <w:color w:val="000000"/>
          <w:sz w:val="28"/>
          <w:szCs w:val="28"/>
          <w:shd w:val="clear" w:color="auto" w:fill="FFFFFF"/>
        </w:rPr>
        <w:t> </w:t>
      </w:r>
      <w:r w:rsidRPr="00641109">
        <w:rPr>
          <w:rFonts w:ascii="Times New Roman" w:hAnsi="Times New Roman" w:cs="Times New Roman"/>
          <w:color w:val="000000"/>
          <w:sz w:val="28"/>
          <w:szCs w:val="28"/>
          <w:shd w:val="clear" w:color="auto" w:fill="FFFFFF"/>
          <w:lang w:val="ru-RU"/>
        </w:rPr>
        <w:t xml:space="preserve">Гоббс называет акциденциями </w:t>
      </w:r>
      <w:r w:rsidRPr="00641109">
        <w:rPr>
          <w:rFonts w:ascii="Times New Roman" w:hAnsi="Times New Roman" w:cs="Times New Roman"/>
          <w:color w:val="000000"/>
          <w:sz w:val="28"/>
          <w:szCs w:val="28"/>
          <w:lang w:val="ru-RU"/>
        </w:rPr>
        <w:t>(</w:t>
      </w:r>
      <w:proofErr w:type="spellStart"/>
      <w:r w:rsidRPr="00641109">
        <w:rPr>
          <w:rFonts w:ascii="Times New Roman" w:hAnsi="Times New Roman" w:cs="Times New Roman"/>
          <w:color w:val="000000"/>
          <w:sz w:val="28"/>
          <w:szCs w:val="28"/>
        </w:rPr>
        <w:t>accidentia</w:t>
      </w:r>
      <w:proofErr w:type="spellEnd"/>
      <w:r w:rsidRPr="00641109">
        <w:rPr>
          <w:rFonts w:ascii="Times New Roman" w:hAnsi="Times New Roman" w:cs="Times New Roman"/>
          <w:color w:val="000000"/>
          <w:sz w:val="28"/>
          <w:szCs w:val="28"/>
          <w:lang w:val="ru-RU"/>
        </w:rPr>
        <w:t>)</w:t>
      </w:r>
      <w:r w:rsidRPr="00641109">
        <w:rPr>
          <w:rFonts w:ascii="Times New Roman" w:hAnsi="Times New Roman" w:cs="Times New Roman"/>
          <w:color w:val="000000"/>
          <w:sz w:val="28"/>
          <w:szCs w:val="28"/>
          <w:shd w:val="clear" w:color="auto" w:fill="FFFFFF"/>
          <w:lang w:val="ru-RU"/>
        </w:rPr>
        <w:t>: «</w:t>
      </w:r>
      <w:r w:rsidRPr="00641109">
        <w:rPr>
          <w:rFonts w:ascii="Times New Roman" w:hAnsi="Times New Roman" w:cs="Times New Roman"/>
          <w:color w:val="000000"/>
          <w:sz w:val="28"/>
          <w:szCs w:val="28"/>
          <w:lang w:val="ru-RU"/>
        </w:rPr>
        <w:t>Я обозначаю этим словом нечто, не являющееся само по себе ни вещью, ни частью вещи и, тем не менее, столь постоянно сопутст</w:t>
      </w:r>
      <w:r w:rsidRPr="00641109">
        <w:rPr>
          <w:rFonts w:ascii="Times New Roman" w:hAnsi="Times New Roman" w:cs="Times New Roman"/>
          <w:color w:val="000000"/>
          <w:sz w:val="28"/>
          <w:szCs w:val="28"/>
          <w:lang w:val="ru-RU"/>
        </w:rPr>
        <w:softHyphen/>
        <w:t>вующее вещи, что оно (если отвлечься от протяжения) мо</w:t>
      </w:r>
      <w:r w:rsidRPr="00641109">
        <w:rPr>
          <w:rFonts w:ascii="Times New Roman" w:hAnsi="Times New Roman" w:cs="Times New Roman"/>
          <w:color w:val="000000"/>
          <w:sz w:val="28"/>
          <w:szCs w:val="28"/>
          <w:lang w:val="ru-RU"/>
        </w:rPr>
        <w:softHyphen/>
        <w:t xml:space="preserve">жет исчезнуть и погибнуть, но не может быть отделено от вещи» </w:t>
      </w:r>
      <w:bookmarkStart w:id="41" w:name="_Hlk192929376"/>
      <w:r w:rsidR="00EC3BF2" w:rsidRPr="00EC3BF2">
        <w:rPr>
          <w:rFonts w:ascii="Times New Roman" w:hAnsi="Times New Roman" w:cs="Times New Roman"/>
          <w:color w:val="000000"/>
          <w:sz w:val="28"/>
          <w:szCs w:val="28"/>
          <w:lang w:val="ru-RU"/>
        </w:rPr>
        <w:t>[</w:t>
      </w:r>
      <w:r w:rsidR="00C72613" w:rsidRPr="00C72613">
        <w:rPr>
          <w:rFonts w:ascii="Times New Roman" w:hAnsi="Times New Roman" w:cs="Times New Roman"/>
          <w:color w:val="000000"/>
          <w:sz w:val="28"/>
          <w:szCs w:val="28"/>
          <w:lang w:val="ru-RU"/>
        </w:rPr>
        <w:t>1</w:t>
      </w:r>
      <w:r w:rsidR="008B39D4">
        <w:rPr>
          <w:rFonts w:ascii="Times New Roman" w:hAnsi="Times New Roman" w:cs="Times New Roman"/>
          <w:color w:val="000000"/>
          <w:sz w:val="28"/>
          <w:szCs w:val="28"/>
          <w:lang w:val="ru-RU"/>
        </w:rPr>
        <w:t>2</w:t>
      </w:r>
      <w:r w:rsidR="00EC3BF2" w:rsidRPr="00EC3BF2">
        <w:rPr>
          <w:rFonts w:ascii="Times New Roman" w:hAnsi="Times New Roman" w:cs="Times New Roman"/>
          <w:color w:val="000000"/>
          <w:sz w:val="28"/>
          <w:szCs w:val="28"/>
          <w:lang w:val="ru-RU"/>
        </w:rPr>
        <w:t xml:space="preserve">, </w:t>
      </w:r>
      <w:r w:rsidRPr="00641109">
        <w:rPr>
          <w:rFonts w:ascii="Times New Roman" w:hAnsi="Times New Roman" w:cs="Times New Roman"/>
          <w:color w:val="000000"/>
          <w:sz w:val="28"/>
          <w:szCs w:val="28"/>
          <w:lang w:val="ru-RU"/>
        </w:rPr>
        <w:t>95</w:t>
      </w:r>
      <w:r w:rsidR="00EC3BF2" w:rsidRPr="00EC3BF2">
        <w:rPr>
          <w:rFonts w:ascii="Times New Roman" w:hAnsi="Times New Roman" w:cs="Times New Roman"/>
          <w:color w:val="000000"/>
          <w:sz w:val="28"/>
          <w:szCs w:val="28"/>
          <w:lang w:val="ru-RU"/>
        </w:rPr>
        <w:t>]</w:t>
      </w:r>
      <w:r w:rsidRPr="00641109">
        <w:rPr>
          <w:rFonts w:ascii="Times New Roman" w:hAnsi="Times New Roman" w:cs="Times New Roman"/>
          <w:color w:val="000000"/>
          <w:sz w:val="28"/>
          <w:szCs w:val="28"/>
          <w:lang w:val="ru-RU"/>
        </w:rPr>
        <w:t xml:space="preserve">. Тем самым, ученый подчеркивает неразрывность тела от его свойств, перемещений, </w:t>
      </w:r>
      <w:r w:rsidRPr="00641109">
        <w:rPr>
          <w:rFonts w:ascii="Times New Roman" w:hAnsi="Times New Roman" w:cs="Times New Roman"/>
          <w:i/>
          <w:color w:val="000000"/>
          <w:sz w:val="28"/>
          <w:szCs w:val="28"/>
          <w:lang w:val="ru-RU"/>
        </w:rPr>
        <w:t>движений и покоя</w:t>
      </w:r>
      <w:r w:rsidRPr="00641109">
        <w:rPr>
          <w:rFonts w:ascii="Times New Roman" w:hAnsi="Times New Roman" w:cs="Times New Roman"/>
          <w:color w:val="000000"/>
          <w:sz w:val="28"/>
          <w:szCs w:val="28"/>
          <w:lang w:val="ru-RU"/>
        </w:rPr>
        <w:t xml:space="preserve">, которые формируют его. </w:t>
      </w:r>
      <w:bookmarkEnd w:id="41"/>
      <w:r w:rsidRPr="00641109">
        <w:rPr>
          <w:rFonts w:ascii="Times New Roman" w:hAnsi="Times New Roman" w:cs="Times New Roman"/>
          <w:sz w:val="28"/>
          <w:szCs w:val="28"/>
          <w:lang w:val="ru-RU"/>
        </w:rPr>
        <w:t>Эту мысль подтверждает теория Б.</w:t>
      </w:r>
      <w:r w:rsidRPr="00641109">
        <w:rPr>
          <w:rFonts w:ascii="Times New Roman" w:hAnsi="Times New Roman" w:cs="Times New Roman"/>
          <w:sz w:val="28"/>
          <w:szCs w:val="28"/>
        </w:rPr>
        <w:t> </w:t>
      </w:r>
      <w:r w:rsidRPr="00641109">
        <w:rPr>
          <w:rFonts w:ascii="Times New Roman" w:hAnsi="Times New Roman" w:cs="Times New Roman"/>
          <w:sz w:val="28"/>
          <w:szCs w:val="28"/>
          <w:lang w:val="ru-RU"/>
        </w:rPr>
        <w:t xml:space="preserve">Спинозы об обесценивании сознания в пользу </w:t>
      </w:r>
      <w:bookmarkStart w:id="42" w:name="_Hlk192929248"/>
      <w:r w:rsidRPr="00641109">
        <w:rPr>
          <w:rFonts w:ascii="Times New Roman" w:hAnsi="Times New Roman" w:cs="Times New Roman"/>
          <w:sz w:val="28"/>
          <w:szCs w:val="28"/>
          <w:lang w:val="ru-RU"/>
        </w:rPr>
        <w:t>мышления через призму тела</w:t>
      </w:r>
      <w:bookmarkEnd w:id="42"/>
      <w:r w:rsidRPr="00641109">
        <w:rPr>
          <w:rFonts w:ascii="Times New Roman" w:hAnsi="Times New Roman" w:cs="Times New Roman"/>
          <w:sz w:val="28"/>
          <w:szCs w:val="28"/>
          <w:lang w:val="ru-RU"/>
        </w:rPr>
        <w:t>. Открыто заявляя, что человечество не познало, в сущности, к чему способно тело, он предвосхищает идеи Ф.</w:t>
      </w:r>
      <w:r w:rsidRPr="00641109">
        <w:rPr>
          <w:rFonts w:ascii="Times New Roman" w:hAnsi="Times New Roman" w:cs="Times New Roman"/>
          <w:sz w:val="28"/>
          <w:szCs w:val="28"/>
        </w:rPr>
        <w:t> </w:t>
      </w:r>
      <w:r w:rsidRPr="00641109">
        <w:rPr>
          <w:rFonts w:ascii="Times New Roman" w:hAnsi="Times New Roman" w:cs="Times New Roman"/>
          <w:sz w:val="28"/>
          <w:szCs w:val="28"/>
          <w:lang w:val="ru-RU"/>
        </w:rPr>
        <w:t>Ницше о том,</w:t>
      </w:r>
      <w:r w:rsidRPr="00641109">
        <w:rPr>
          <w:rFonts w:ascii="Times New Roman" w:hAnsi="Times New Roman" w:cs="Times New Roman"/>
          <w:sz w:val="28"/>
          <w:szCs w:val="28"/>
          <w:shd w:val="clear" w:color="auto" w:fill="FFFFFF"/>
          <w:lang w:val="ru-RU"/>
        </w:rPr>
        <w:t xml:space="preserve"> что по</w:t>
      </w:r>
      <w:r w:rsidR="00C11A30">
        <w:rPr>
          <w:rFonts w:ascii="Times New Roman" w:hAnsi="Times New Roman" w:cs="Times New Roman"/>
          <w:sz w:val="28"/>
          <w:szCs w:val="28"/>
          <w:shd w:val="clear" w:color="auto" w:fill="FFFFFF"/>
          <w:lang w:val="ru-RU"/>
        </w:rPr>
        <w:t>-</w:t>
      </w:r>
      <w:r w:rsidRPr="00641109">
        <w:rPr>
          <w:rFonts w:ascii="Times New Roman" w:hAnsi="Times New Roman" w:cs="Times New Roman"/>
          <w:sz w:val="28"/>
          <w:szCs w:val="28"/>
          <w:shd w:val="clear" w:color="auto" w:fill="FFFFFF"/>
          <w:lang w:val="ru-RU"/>
        </w:rPr>
        <w:t xml:space="preserve">настоящему может </w:t>
      </w:r>
      <w:r w:rsidRPr="00641109">
        <w:rPr>
          <w:rFonts w:ascii="Times New Roman" w:hAnsi="Times New Roman" w:cs="Times New Roman"/>
          <w:sz w:val="28"/>
          <w:szCs w:val="28"/>
          <w:shd w:val="clear" w:color="auto" w:fill="FFFFFF"/>
          <w:lang w:val="ru-RU"/>
        </w:rPr>
        <w:lastRenderedPageBreak/>
        <w:t xml:space="preserve">«удивить», прежде всего, тело. Идеи параллелизма Б. Спиноза основывает не только на исключении реальной связи между телом и духом, но и на превосходстве одного над другим. </w:t>
      </w:r>
      <w:r w:rsidRPr="00641109">
        <w:rPr>
          <w:rFonts w:ascii="Times New Roman" w:hAnsi="Times New Roman" w:cs="Times New Roman"/>
          <w:sz w:val="28"/>
          <w:szCs w:val="28"/>
          <w:lang w:val="ru-RU"/>
        </w:rPr>
        <w:t>К</w:t>
      </w:r>
      <w:r w:rsidRPr="00641109">
        <w:rPr>
          <w:rFonts w:ascii="Times New Roman" w:hAnsi="Times New Roman" w:cs="Times New Roman"/>
          <w:sz w:val="28"/>
          <w:szCs w:val="28"/>
          <w:shd w:val="clear" w:color="auto" w:fill="FFFFFF"/>
          <w:lang w:val="ru-RU"/>
        </w:rPr>
        <w:t xml:space="preserve">огда действует тело, то, как считают, воздействию подвергается и душа, а с другой стороны, душа не может действовать так, чтобы при этом не подвергалось воздействию и тело </w:t>
      </w:r>
      <w:r w:rsidR="00EC3BF2" w:rsidRPr="00EC3BF2">
        <w:rPr>
          <w:rFonts w:ascii="Times New Roman" w:hAnsi="Times New Roman" w:cs="Times New Roman"/>
          <w:sz w:val="28"/>
          <w:szCs w:val="28"/>
          <w:shd w:val="clear" w:color="auto" w:fill="FFFFFF"/>
          <w:lang w:val="ru-RU"/>
        </w:rPr>
        <w:t>[1</w:t>
      </w:r>
      <w:r w:rsidR="008B39D4">
        <w:rPr>
          <w:rFonts w:ascii="Times New Roman" w:hAnsi="Times New Roman" w:cs="Times New Roman"/>
          <w:sz w:val="28"/>
          <w:szCs w:val="28"/>
          <w:shd w:val="clear" w:color="auto" w:fill="FFFFFF"/>
          <w:lang w:val="ru-RU"/>
        </w:rPr>
        <w:t>2</w:t>
      </w:r>
      <w:r w:rsidR="00EC3BF2" w:rsidRPr="00EC3BF2">
        <w:rPr>
          <w:rFonts w:ascii="Times New Roman" w:hAnsi="Times New Roman" w:cs="Times New Roman"/>
          <w:sz w:val="28"/>
          <w:szCs w:val="28"/>
          <w:shd w:val="clear" w:color="auto" w:fill="FFFFFF"/>
          <w:lang w:val="ru-RU"/>
        </w:rPr>
        <w:t>]</w:t>
      </w:r>
      <w:r w:rsidRPr="00641109">
        <w:rPr>
          <w:rFonts w:ascii="Times New Roman" w:hAnsi="Times New Roman" w:cs="Times New Roman"/>
          <w:sz w:val="28"/>
          <w:szCs w:val="28"/>
          <w:shd w:val="clear" w:color="auto" w:fill="FFFFFF"/>
          <w:lang w:val="ru-RU"/>
        </w:rPr>
        <w:t xml:space="preserve">. </w:t>
      </w:r>
    </w:p>
    <w:p w14:paraId="50945DC1" w14:textId="77777777" w:rsidR="002A2706" w:rsidRPr="00641109" w:rsidRDefault="002A2706" w:rsidP="00F951CD">
      <w:pPr>
        <w:tabs>
          <w:tab w:val="left" w:pos="284"/>
        </w:tabs>
        <w:jc w:val="both"/>
        <w:rPr>
          <w:rFonts w:ascii="Times New Roman" w:hAnsi="Times New Roman" w:cs="Times New Roman"/>
          <w:sz w:val="28"/>
          <w:szCs w:val="28"/>
          <w:lang w:val="ru-RU"/>
        </w:rPr>
      </w:pPr>
    </w:p>
    <w:p w14:paraId="66DD928C" w14:textId="75F986AD" w:rsidR="002A2706" w:rsidRPr="00641109" w:rsidRDefault="002A2706" w:rsidP="00F951CD">
      <w:pPr>
        <w:tabs>
          <w:tab w:val="left" w:pos="284"/>
        </w:tabs>
        <w:ind w:firstLine="567"/>
        <w:jc w:val="both"/>
        <w:rPr>
          <w:rFonts w:ascii="Times New Roman" w:eastAsia="Times New Roman" w:hAnsi="Times New Roman" w:cs="Times New Roman"/>
          <w:color w:val="000000"/>
          <w:sz w:val="28"/>
          <w:szCs w:val="28"/>
          <w:lang w:val="ru-RU" w:eastAsia="ru-RU"/>
        </w:rPr>
      </w:pPr>
      <w:r w:rsidRPr="00641109">
        <w:rPr>
          <w:rFonts w:ascii="Times New Roman" w:hAnsi="Times New Roman" w:cs="Times New Roman"/>
          <w:sz w:val="28"/>
          <w:szCs w:val="28"/>
          <w:shd w:val="clear" w:color="auto" w:fill="FFFFFF"/>
          <w:lang w:val="ru-RU"/>
        </w:rPr>
        <w:t>Стремление к знанию о способностях тела открывает параллельное учение о познании способностей души, позволяя сравнивать их. «Открытие бессознательного в мышлении столь же глубоко, сколь и непознанное в теле», – подразумевает Б.</w:t>
      </w:r>
      <w:r w:rsidRPr="00641109">
        <w:rPr>
          <w:rFonts w:ascii="Times New Roman" w:hAnsi="Times New Roman" w:cs="Times New Roman"/>
          <w:sz w:val="28"/>
          <w:szCs w:val="28"/>
          <w:shd w:val="clear" w:color="auto" w:fill="FFFFFF"/>
        </w:rPr>
        <w:t> </w:t>
      </w:r>
      <w:r w:rsidRPr="00641109">
        <w:rPr>
          <w:rFonts w:ascii="Times New Roman" w:hAnsi="Times New Roman" w:cs="Times New Roman"/>
          <w:sz w:val="28"/>
          <w:szCs w:val="28"/>
          <w:shd w:val="clear" w:color="auto" w:fill="FFFFFF"/>
          <w:lang w:val="ru-RU"/>
        </w:rPr>
        <w:t>Спиноза</w:t>
      </w:r>
      <w:r w:rsidRPr="00641109">
        <w:rPr>
          <w:rFonts w:ascii="Times New Roman" w:hAnsi="Times New Roman" w:cs="Times New Roman"/>
          <w:sz w:val="28"/>
          <w:szCs w:val="28"/>
          <w:lang w:val="ru-RU"/>
        </w:rPr>
        <w:t xml:space="preserve"> </w:t>
      </w:r>
      <w:r w:rsidR="00EC3BF2" w:rsidRPr="00EC3BF2">
        <w:rPr>
          <w:rFonts w:ascii="Times New Roman" w:hAnsi="Times New Roman" w:cs="Times New Roman"/>
          <w:sz w:val="28"/>
          <w:szCs w:val="28"/>
          <w:lang w:val="ru-RU"/>
        </w:rPr>
        <w:t>[1</w:t>
      </w:r>
      <w:r w:rsidR="008B39D4">
        <w:rPr>
          <w:rFonts w:ascii="Times New Roman" w:hAnsi="Times New Roman" w:cs="Times New Roman"/>
          <w:sz w:val="28"/>
          <w:szCs w:val="28"/>
          <w:lang w:val="ru-RU"/>
        </w:rPr>
        <w:t>3</w:t>
      </w:r>
      <w:r w:rsidR="00EC3BF2" w:rsidRPr="00EC3BF2">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149</w:t>
      </w:r>
      <w:r w:rsidR="00EC3BF2" w:rsidRPr="00EC3BF2">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 </w:t>
      </w:r>
      <w:r w:rsidRPr="00641109">
        <w:rPr>
          <w:rFonts w:ascii="Times New Roman" w:hAnsi="Times New Roman" w:cs="Times New Roman"/>
          <w:sz w:val="28"/>
          <w:szCs w:val="28"/>
          <w:shd w:val="clear" w:color="auto" w:fill="FFFFFF"/>
          <w:lang w:val="ru-RU"/>
        </w:rPr>
        <w:t xml:space="preserve">Свое отношение к дихотомии души и тела высказал </w:t>
      </w:r>
      <w:bookmarkStart w:id="43" w:name="_Hlk192929417"/>
      <w:r w:rsidRPr="00641109">
        <w:rPr>
          <w:rFonts w:ascii="Times New Roman" w:hAnsi="Times New Roman" w:cs="Times New Roman"/>
          <w:sz w:val="28"/>
          <w:szCs w:val="28"/>
          <w:shd w:val="clear" w:color="auto" w:fill="FFFFFF"/>
          <w:lang w:val="ru-RU"/>
        </w:rPr>
        <w:t>Г.</w:t>
      </w:r>
      <w:r w:rsidRPr="00641109">
        <w:rPr>
          <w:rFonts w:ascii="Times New Roman" w:hAnsi="Times New Roman" w:cs="Times New Roman"/>
          <w:sz w:val="28"/>
          <w:szCs w:val="28"/>
          <w:shd w:val="clear" w:color="auto" w:fill="FFFFFF"/>
        </w:rPr>
        <w:t> </w:t>
      </w:r>
      <w:r w:rsidRPr="00641109">
        <w:rPr>
          <w:rFonts w:ascii="Times New Roman" w:hAnsi="Times New Roman" w:cs="Times New Roman"/>
          <w:sz w:val="28"/>
          <w:szCs w:val="28"/>
          <w:shd w:val="clear" w:color="auto" w:fill="FFFFFF"/>
          <w:lang w:val="ru-RU"/>
        </w:rPr>
        <w:t>Э.</w:t>
      </w:r>
      <w:r w:rsidRPr="00641109">
        <w:rPr>
          <w:rFonts w:ascii="Times New Roman" w:hAnsi="Times New Roman" w:cs="Times New Roman"/>
          <w:sz w:val="28"/>
          <w:szCs w:val="28"/>
          <w:shd w:val="clear" w:color="auto" w:fill="FFFFFF"/>
        </w:rPr>
        <w:t> </w:t>
      </w:r>
      <w:r w:rsidRPr="00641109">
        <w:rPr>
          <w:rFonts w:ascii="Times New Roman" w:hAnsi="Times New Roman" w:cs="Times New Roman"/>
          <w:sz w:val="28"/>
          <w:szCs w:val="28"/>
          <w:shd w:val="clear" w:color="auto" w:fill="FFFFFF"/>
          <w:lang w:val="ru-RU"/>
        </w:rPr>
        <w:t xml:space="preserve">Лессинг, подчеркивая идеальность телесной красоты в </w:t>
      </w:r>
      <w:r w:rsidRPr="00641109">
        <w:rPr>
          <w:rFonts w:ascii="Times New Roman" w:hAnsi="Times New Roman" w:cs="Times New Roman"/>
          <w:color w:val="000000"/>
          <w:sz w:val="28"/>
          <w:szCs w:val="28"/>
          <w:lang w:val="ru-RU"/>
        </w:rPr>
        <w:t>«</w:t>
      </w:r>
      <w:r w:rsidRPr="00641109">
        <w:rPr>
          <w:rFonts w:ascii="Times New Roman" w:eastAsia="Times New Roman" w:hAnsi="Times New Roman" w:cs="Times New Roman"/>
          <w:color w:val="000000"/>
          <w:sz w:val="28"/>
          <w:szCs w:val="28"/>
          <w:lang w:val="ru-RU" w:eastAsia="ru-RU"/>
        </w:rPr>
        <w:t>идеальном воспроизведении господствующего выражения</w:t>
      </w:r>
      <w:r w:rsidRPr="00641109">
        <w:rPr>
          <w:rFonts w:ascii="Times New Roman" w:hAnsi="Times New Roman" w:cs="Times New Roman"/>
          <w:color w:val="000000"/>
          <w:sz w:val="28"/>
          <w:szCs w:val="28"/>
          <w:lang w:val="ru-RU"/>
        </w:rPr>
        <w:t>»</w:t>
      </w:r>
      <w:r w:rsidRPr="00641109">
        <w:rPr>
          <w:rFonts w:ascii="Times New Roman" w:eastAsia="Times New Roman" w:hAnsi="Times New Roman" w:cs="Times New Roman"/>
          <w:color w:val="000000"/>
          <w:sz w:val="28"/>
          <w:szCs w:val="28"/>
          <w:lang w:val="ru-RU" w:eastAsia="ru-RU"/>
        </w:rPr>
        <w:t xml:space="preserve"> </w:t>
      </w:r>
      <w:bookmarkEnd w:id="43"/>
      <w:r w:rsidR="00EC3BF2" w:rsidRPr="00EC3BF2">
        <w:rPr>
          <w:rFonts w:ascii="Times New Roman" w:eastAsia="Times New Roman" w:hAnsi="Times New Roman" w:cs="Times New Roman"/>
          <w:color w:val="000000"/>
          <w:sz w:val="28"/>
          <w:szCs w:val="28"/>
          <w:lang w:val="ru-RU" w:eastAsia="ru-RU"/>
        </w:rPr>
        <w:t>[1</w:t>
      </w:r>
      <w:r w:rsidR="008B39D4">
        <w:rPr>
          <w:rFonts w:ascii="Times New Roman" w:eastAsia="Times New Roman" w:hAnsi="Times New Roman" w:cs="Times New Roman"/>
          <w:color w:val="000000"/>
          <w:sz w:val="28"/>
          <w:szCs w:val="28"/>
          <w:lang w:val="ru-RU" w:eastAsia="ru-RU"/>
        </w:rPr>
        <w:t>4</w:t>
      </w:r>
      <w:r w:rsidR="00EC3BF2" w:rsidRPr="00EC3BF2">
        <w:rPr>
          <w:rFonts w:ascii="Times New Roman" w:eastAsia="Times New Roman" w:hAnsi="Times New Roman" w:cs="Times New Roman"/>
          <w:color w:val="000000"/>
          <w:sz w:val="28"/>
          <w:szCs w:val="28"/>
          <w:lang w:val="ru-RU" w:eastAsia="ru-RU"/>
        </w:rPr>
        <w:t xml:space="preserve">, </w:t>
      </w:r>
      <w:r w:rsidRPr="00641109">
        <w:rPr>
          <w:rFonts w:ascii="Times New Roman" w:eastAsia="Times New Roman" w:hAnsi="Times New Roman" w:cs="Times New Roman"/>
          <w:color w:val="000000"/>
          <w:sz w:val="28"/>
          <w:szCs w:val="28"/>
          <w:lang w:val="ru-RU" w:eastAsia="ru-RU"/>
        </w:rPr>
        <w:t>513</w:t>
      </w:r>
      <w:r w:rsidR="00EC3BF2" w:rsidRPr="00EC3BF2">
        <w:rPr>
          <w:rFonts w:ascii="Times New Roman" w:eastAsia="Times New Roman" w:hAnsi="Times New Roman" w:cs="Times New Roman"/>
          <w:color w:val="000000"/>
          <w:sz w:val="28"/>
          <w:szCs w:val="28"/>
          <w:lang w:val="ru-RU" w:eastAsia="ru-RU"/>
        </w:rPr>
        <w:t>]</w:t>
      </w:r>
      <w:r w:rsidRPr="00641109">
        <w:rPr>
          <w:rFonts w:ascii="Times New Roman" w:eastAsia="Times New Roman" w:hAnsi="Times New Roman" w:cs="Times New Roman"/>
          <w:color w:val="000000"/>
          <w:sz w:val="28"/>
          <w:szCs w:val="28"/>
          <w:lang w:val="ru-RU" w:eastAsia="ru-RU"/>
        </w:rPr>
        <w:t xml:space="preserve">.  </w:t>
      </w:r>
    </w:p>
    <w:p w14:paraId="5D4BF21A" w14:textId="77777777" w:rsidR="002A2706" w:rsidRPr="00641109"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eastAsia="Times New Roman" w:hAnsi="Times New Roman" w:cs="Times New Roman"/>
          <w:color w:val="000000"/>
          <w:sz w:val="28"/>
          <w:szCs w:val="28"/>
          <w:lang w:val="ru-RU" w:eastAsia="ru-RU"/>
        </w:rPr>
        <w:t xml:space="preserve">Если обратиться к «перформативным» формам </w:t>
      </w:r>
      <w:r w:rsidRPr="00641109">
        <w:rPr>
          <w:rFonts w:ascii="Times New Roman" w:eastAsia="Times New Roman" w:hAnsi="Times New Roman" w:cs="Times New Roman"/>
          <w:color w:val="000000"/>
          <w:sz w:val="28"/>
          <w:szCs w:val="28"/>
          <w:lang w:eastAsia="ru-RU"/>
        </w:rPr>
        <w:t>XVII</w:t>
      </w:r>
      <w:r w:rsidRPr="00641109">
        <w:rPr>
          <w:rFonts w:ascii="Times New Roman" w:eastAsia="Times New Roman" w:hAnsi="Times New Roman" w:cs="Times New Roman"/>
          <w:color w:val="000000"/>
          <w:sz w:val="28"/>
          <w:szCs w:val="28"/>
          <w:lang w:val="ru-RU" w:eastAsia="ru-RU"/>
        </w:rPr>
        <w:t xml:space="preserve"> века в России, то одними из ярких телесных практик через сближения искусства и реальной жизни были народные представления. В них скоморохи через сатиру, глум и открытое высмеивание духовенства призывали к отказу от социальной разобщенности и политической активности, что также дает отсылку к признакам развития перформативных форм искусства современности.</w:t>
      </w:r>
    </w:p>
    <w:p w14:paraId="4593C934" w14:textId="3AB2BC61" w:rsidR="002A2706" w:rsidRPr="00576076" w:rsidRDefault="002A2706" w:rsidP="00F951CD">
      <w:pPr>
        <w:tabs>
          <w:tab w:val="left" w:pos="284"/>
        </w:tabs>
        <w:ind w:firstLine="567"/>
        <w:jc w:val="both"/>
        <w:rPr>
          <w:rFonts w:ascii="Times New Roman" w:hAnsi="Times New Roman" w:cs="Times New Roman"/>
          <w:sz w:val="28"/>
          <w:szCs w:val="28"/>
          <w:lang w:val="ru-RU"/>
        </w:rPr>
      </w:pPr>
      <w:r w:rsidRPr="00641109">
        <w:rPr>
          <w:rFonts w:ascii="Times New Roman" w:hAnsi="Times New Roman" w:cs="Times New Roman"/>
          <w:color w:val="000000"/>
          <w:sz w:val="28"/>
          <w:szCs w:val="28"/>
          <w:lang w:val="ru-RU"/>
        </w:rPr>
        <w:t xml:space="preserve">Науки, занимающиеся изучением культуры и социальных отношений в </w:t>
      </w:r>
      <w:r w:rsidRPr="00641109">
        <w:rPr>
          <w:rFonts w:ascii="Times New Roman" w:hAnsi="Times New Roman" w:cs="Times New Roman"/>
          <w:color w:val="000000"/>
          <w:sz w:val="28"/>
          <w:szCs w:val="28"/>
        </w:rPr>
        <w:t>XVIII</w:t>
      </w:r>
      <w:r w:rsidR="00300C43" w:rsidRPr="00641109">
        <w:rPr>
          <w:rFonts w:ascii="Times New Roman" w:hAnsi="Times New Roman" w:cs="Times New Roman"/>
          <w:sz w:val="28"/>
          <w:szCs w:val="28"/>
          <w:lang w:val="ru-RU"/>
        </w:rPr>
        <w:t>–</w:t>
      </w:r>
      <w:r w:rsidRPr="00641109">
        <w:rPr>
          <w:rFonts w:ascii="Times New Roman" w:hAnsi="Times New Roman" w:cs="Times New Roman"/>
          <w:color w:val="000000"/>
          <w:sz w:val="28"/>
          <w:szCs w:val="28"/>
          <w:lang w:val="ru-RU"/>
        </w:rPr>
        <w:t xml:space="preserve">начале </w:t>
      </w:r>
      <w:r w:rsidRPr="00641109">
        <w:rPr>
          <w:rFonts w:ascii="Times New Roman" w:hAnsi="Times New Roman" w:cs="Times New Roman"/>
          <w:color w:val="000000"/>
          <w:sz w:val="28"/>
          <w:szCs w:val="28"/>
        </w:rPr>
        <w:t>XIX</w:t>
      </w:r>
      <w:r w:rsidRPr="00641109">
        <w:rPr>
          <w:rFonts w:ascii="Times New Roman" w:hAnsi="Times New Roman" w:cs="Times New Roman"/>
          <w:color w:val="000000"/>
          <w:sz w:val="28"/>
          <w:szCs w:val="28"/>
          <w:lang w:val="ru-RU"/>
        </w:rPr>
        <w:t xml:space="preserve"> веков в основном, осваивали социальные институты, наблюдая их изменения и развитие. Тело и его функции существовали как некая данность, которая в малых формах подвергается изменениям и влияниям</w:t>
      </w:r>
      <w:bookmarkStart w:id="44" w:name="_Hlk192929453"/>
      <w:r w:rsidRPr="00641109">
        <w:rPr>
          <w:rFonts w:ascii="Times New Roman" w:hAnsi="Times New Roman" w:cs="Times New Roman"/>
          <w:color w:val="000000"/>
          <w:sz w:val="28"/>
          <w:szCs w:val="28"/>
          <w:lang w:val="ru-RU"/>
        </w:rPr>
        <w:t>.  Исследования в области телесных и социально</w:t>
      </w:r>
      <w:r w:rsidR="00C11A30">
        <w:rPr>
          <w:rFonts w:ascii="Times New Roman" w:hAnsi="Times New Roman" w:cs="Times New Roman"/>
          <w:color w:val="000000"/>
          <w:sz w:val="28"/>
          <w:szCs w:val="28"/>
          <w:lang w:val="ru-RU"/>
        </w:rPr>
        <w:t>-</w:t>
      </w:r>
      <w:r w:rsidRPr="00641109">
        <w:rPr>
          <w:rFonts w:ascii="Times New Roman" w:hAnsi="Times New Roman" w:cs="Times New Roman"/>
          <w:color w:val="000000"/>
          <w:sz w:val="28"/>
          <w:szCs w:val="28"/>
          <w:lang w:val="ru-RU"/>
        </w:rPr>
        <w:t>пространственных отношений становятся важными</w:t>
      </w:r>
      <w:bookmarkEnd w:id="44"/>
      <w:r w:rsidRPr="00641109">
        <w:rPr>
          <w:rFonts w:ascii="Times New Roman" w:hAnsi="Times New Roman" w:cs="Times New Roman"/>
          <w:color w:val="000000"/>
          <w:sz w:val="28"/>
          <w:szCs w:val="28"/>
          <w:lang w:val="ru-RU"/>
        </w:rPr>
        <w:t xml:space="preserve">, когда на них указал Дж. Тернер, уличая в самом серьезном дефекте современных социологических учений – </w:t>
      </w:r>
      <w:r w:rsidRPr="00641109">
        <w:rPr>
          <w:rFonts w:ascii="Times New Roman" w:hAnsi="Times New Roman" w:cs="Times New Roman"/>
          <w:i/>
          <w:color w:val="000000"/>
          <w:sz w:val="28"/>
          <w:szCs w:val="28"/>
          <w:lang w:val="ru-RU"/>
        </w:rPr>
        <w:t>игнорировании</w:t>
      </w:r>
      <w:r w:rsidRPr="00641109">
        <w:rPr>
          <w:rFonts w:ascii="Times New Roman" w:hAnsi="Times New Roman" w:cs="Times New Roman"/>
          <w:color w:val="000000"/>
          <w:sz w:val="28"/>
          <w:szCs w:val="28"/>
          <w:lang w:val="ru-RU"/>
        </w:rPr>
        <w:t xml:space="preserve"> тела. </w:t>
      </w:r>
      <w:r w:rsidRPr="00641109">
        <w:rPr>
          <w:rFonts w:ascii="Times New Roman" w:hAnsi="Times New Roman" w:cs="Times New Roman"/>
          <w:sz w:val="28"/>
          <w:szCs w:val="28"/>
          <w:lang w:val="ru-RU"/>
        </w:rPr>
        <w:t xml:space="preserve">Например, историк театра и драматургии О. Н. </w:t>
      </w:r>
      <w:proofErr w:type="spellStart"/>
      <w:r w:rsidRPr="00641109">
        <w:rPr>
          <w:rFonts w:ascii="Times New Roman" w:hAnsi="Times New Roman" w:cs="Times New Roman"/>
          <w:sz w:val="28"/>
          <w:szCs w:val="28"/>
          <w:lang w:val="ru-RU"/>
        </w:rPr>
        <w:t>Купцова</w:t>
      </w:r>
      <w:proofErr w:type="spellEnd"/>
      <w:r w:rsidRPr="00641109">
        <w:rPr>
          <w:rFonts w:ascii="Times New Roman" w:hAnsi="Times New Roman" w:cs="Times New Roman"/>
          <w:sz w:val="28"/>
          <w:szCs w:val="28"/>
          <w:lang w:val="ru-RU"/>
        </w:rPr>
        <w:t xml:space="preserve"> определяет этот </w:t>
      </w:r>
      <w:bookmarkStart w:id="45" w:name="_Hlk192929476"/>
      <w:r w:rsidRPr="00641109">
        <w:rPr>
          <w:rFonts w:ascii="Times New Roman" w:hAnsi="Times New Roman" w:cs="Times New Roman"/>
          <w:sz w:val="28"/>
          <w:szCs w:val="28"/>
          <w:lang w:val="ru-RU"/>
        </w:rPr>
        <w:t>период развития телесных практик через проблему театрального жеста</w:t>
      </w:r>
      <w:bookmarkEnd w:id="45"/>
      <w:r w:rsidRPr="00641109">
        <w:rPr>
          <w:rFonts w:ascii="Times New Roman" w:hAnsi="Times New Roman" w:cs="Times New Roman"/>
          <w:sz w:val="28"/>
          <w:szCs w:val="28"/>
          <w:lang w:val="ru-RU"/>
        </w:rPr>
        <w:t>: к</w:t>
      </w:r>
      <w:r w:rsidRPr="00641109">
        <w:rPr>
          <w:rFonts w:ascii="Times New Roman" w:hAnsi="Times New Roman" w:cs="Times New Roman"/>
          <w:sz w:val="28"/>
          <w:szCs w:val="28"/>
          <w:shd w:val="clear" w:color="auto" w:fill="FFFFFF"/>
          <w:lang w:val="ru-RU"/>
        </w:rPr>
        <w:t xml:space="preserve">огда русская сценическая практика </w:t>
      </w:r>
      <w:r w:rsidRPr="00641109">
        <w:rPr>
          <w:rFonts w:ascii="Times New Roman" w:hAnsi="Times New Roman" w:cs="Times New Roman"/>
          <w:sz w:val="28"/>
          <w:szCs w:val="28"/>
          <w:shd w:val="clear" w:color="auto" w:fill="FFFFFF"/>
        </w:rPr>
        <w:t>XVIII</w:t>
      </w:r>
      <w:r w:rsidR="00300C43" w:rsidRPr="00641109">
        <w:rPr>
          <w:rFonts w:ascii="Times New Roman" w:hAnsi="Times New Roman" w:cs="Times New Roman"/>
          <w:sz w:val="28"/>
          <w:szCs w:val="28"/>
          <w:lang w:val="ru-RU"/>
        </w:rPr>
        <w:t>–</w:t>
      </w:r>
      <w:r w:rsidRPr="00641109">
        <w:rPr>
          <w:rFonts w:ascii="Times New Roman" w:hAnsi="Times New Roman" w:cs="Times New Roman"/>
          <w:sz w:val="28"/>
          <w:szCs w:val="28"/>
          <w:shd w:val="clear" w:color="auto" w:fill="FFFFFF"/>
        </w:rPr>
        <w:t>XIX</w:t>
      </w:r>
      <w:r w:rsidRPr="00641109">
        <w:rPr>
          <w:rFonts w:ascii="Times New Roman" w:hAnsi="Times New Roman" w:cs="Times New Roman"/>
          <w:sz w:val="28"/>
          <w:szCs w:val="28"/>
          <w:shd w:val="clear" w:color="auto" w:fill="FFFFFF"/>
          <w:lang w:val="ru-RU"/>
        </w:rPr>
        <w:t xml:space="preserve"> веков обрела черты экспрессивного романтического «</w:t>
      </w:r>
      <w:proofErr w:type="spellStart"/>
      <w:r w:rsidRPr="00641109">
        <w:rPr>
          <w:rFonts w:ascii="Times New Roman" w:hAnsi="Times New Roman" w:cs="Times New Roman"/>
          <w:sz w:val="28"/>
          <w:szCs w:val="28"/>
          <w:shd w:val="clear" w:color="auto" w:fill="FFFFFF"/>
          <w:lang w:val="ru-RU"/>
        </w:rPr>
        <w:t>многожестия</w:t>
      </w:r>
      <w:proofErr w:type="spellEnd"/>
      <w:r w:rsidRPr="00641109">
        <w:rPr>
          <w:rFonts w:ascii="Times New Roman" w:hAnsi="Times New Roman" w:cs="Times New Roman"/>
          <w:sz w:val="28"/>
          <w:szCs w:val="28"/>
          <w:shd w:val="clear" w:color="auto" w:fill="FFFFFF"/>
          <w:lang w:val="ru-RU"/>
        </w:rPr>
        <w:t xml:space="preserve">». </w:t>
      </w:r>
      <w:r w:rsidRPr="00641109">
        <w:rPr>
          <w:rFonts w:ascii="Times New Roman" w:hAnsi="Times New Roman" w:cs="Times New Roman"/>
          <w:color w:val="000000"/>
          <w:sz w:val="28"/>
          <w:szCs w:val="28"/>
          <w:lang w:val="ru-RU"/>
        </w:rPr>
        <w:t xml:space="preserve">Благодаря этому телесность выступает не только во взаимодействии с вербальными кондициями (тело и чувство, тело и душа, тело и смерть), значение приобретает субъективная сторона телесности (человек), как он действует на </w:t>
      </w:r>
      <w:r w:rsidRPr="00641109">
        <w:rPr>
          <w:rFonts w:ascii="Times New Roman" w:hAnsi="Times New Roman" w:cs="Times New Roman"/>
          <w:sz w:val="28"/>
          <w:szCs w:val="28"/>
          <w:lang w:val="ru-RU"/>
        </w:rPr>
        <w:t>предметы и на самого себя. Жест становится пластическим инструментом актера, вскрывая его чувства.</w:t>
      </w:r>
      <w:r w:rsidR="00A61B38" w:rsidRPr="00A61B38">
        <w:rPr>
          <w:rFonts w:ascii="Times New Roman" w:hAnsi="Times New Roman" w:cs="Times New Roman"/>
          <w:sz w:val="28"/>
          <w:szCs w:val="28"/>
          <w:lang w:val="ru-RU"/>
        </w:rPr>
        <w:t xml:space="preserve"> </w:t>
      </w:r>
      <w:r w:rsidRPr="00641109">
        <w:rPr>
          <w:rFonts w:ascii="Times New Roman" w:hAnsi="Times New Roman" w:cs="Times New Roman"/>
          <w:sz w:val="28"/>
          <w:szCs w:val="28"/>
          <w:shd w:val="clear" w:color="auto" w:fill="FFFFFF"/>
          <w:lang w:val="ru-RU"/>
        </w:rPr>
        <w:t>Костюк Е. Б. подчеркивает</w:t>
      </w:r>
      <w:r w:rsidR="003A176D">
        <w:rPr>
          <w:rFonts w:ascii="Times New Roman" w:hAnsi="Times New Roman" w:cs="Times New Roman"/>
          <w:sz w:val="28"/>
          <w:szCs w:val="28"/>
          <w:shd w:val="clear" w:color="auto" w:fill="FFFFFF"/>
          <w:lang w:val="ru-RU"/>
        </w:rPr>
        <w:t xml:space="preserve"> </w:t>
      </w:r>
      <w:r w:rsidRPr="00641109">
        <w:rPr>
          <w:rFonts w:ascii="Times New Roman" w:hAnsi="Times New Roman" w:cs="Times New Roman"/>
          <w:color w:val="000000"/>
          <w:sz w:val="28"/>
          <w:szCs w:val="28"/>
          <w:lang w:val="ru-RU"/>
        </w:rPr>
        <w:t xml:space="preserve">«уход Духа в сторону тела», который </w:t>
      </w:r>
      <w:r w:rsidRPr="00641109">
        <w:rPr>
          <w:rFonts w:ascii="Times New Roman" w:hAnsi="Times New Roman" w:cs="Times New Roman"/>
          <w:sz w:val="28"/>
          <w:szCs w:val="28"/>
          <w:lang w:val="ru-RU"/>
        </w:rPr>
        <w:t xml:space="preserve">наблюдается в культуре рубежа </w:t>
      </w:r>
      <w:r w:rsidRPr="00641109">
        <w:rPr>
          <w:rFonts w:ascii="Times New Roman" w:hAnsi="Times New Roman" w:cs="Times New Roman"/>
          <w:sz w:val="28"/>
          <w:szCs w:val="28"/>
        </w:rPr>
        <w:t>XIX</w:t>
      </w:r>
      <w:r w:rsidRPr="00641109">
        <w:rPr>
          <w:rFonts w:ascii="Times New Roman" w:hAnsi="Times New Roman" w:cs="Times New Roman"/>
          <w:sz w:val="28"/>
          <w:szCs w:val="28"/>
          <w:lang w:val="ru-RU"/>
        </w:rPr>
        <w:t>–</w:t>
      </w:r>
      <w:r w:rsidRPr="00641109">
        <w:rPr>
          <w:rFonts w:ascii="Times New Roman" w:hAnsi="Times New Roman" w:cs="Times New Roman"/>
          <w:sz w:val="28"/>
          <w:szCs w:val="28"/>
        </w:rPr>
        <w:t>XX</w:t>
      </w:r>
      <w:r w:rsidRPr="00641109">
        <w:rPr>
          <w:rFonts w:ascii="Times New Roman" w:hAnsi="Times New Roman" w:cs="Times New Roman"/>
          <w:sz w:val="28"/>
          <w:szCs w:val="28"/>
          <w:lang w:val="ru-RU"/>
        </w:rPr>
        <w:t xml:space="preserve"> веков, где происходит переосмысление телесности с позиции конфликта </w:t>
      </w:r>
      <w:r w:rsidRPr="00C21295">
        <w:rPr>
          <w:rFonts w:ascii="Times New Roman" w:hAnsi="Times New Roman" w:cs="Times New Roman"/>
          <w:sz w:val="28"/>
          <w:szCs w:val="28"/>
          <w:lang w:val="ru-RU"/>
        </w:rPr>
        <w:t xml:space="preserve">пластического и духовного </w:t>
      </w:r>
      <w:r w:rsidR="00EC3BF2" w:rsidRPr="00C21295">
        <w:rPr>
          <w:rFonts w:ascii="Times New Roman" w:hAnsi="Times New Roman" w:cs="Times New Roman"/>
          <w:sz w:val="28"/>
          <w:szCs w:val="28"/>
          <w:shd w:val="clear" w:color="auto" w:fill="FFFFFF"/>
          <w:lang w:val="ru-RU"/>
        </w:rPr>
        <w:t>[1</w:t>
      </w:r>
      <w:r w:rsidR="00C21295" w:rsidRPr="00C21295">
        <w:rPr>
          <w:rFonts w:ascii="Times New Roman" w:hAnsi="Times New Roman" w:cs="Times New Roman"/>
          <w:sz w:val="28"/>
          <w:szCs w:val="28"/>
          <w:shd w:val="clear" w:color="auto" w:fill="FFFFFF"/>
          <w:lang w:val="ru-RU"/>
        </w:rPr>
        <w:t>5</w:t>
      </w:r>
      <w:r w:rsidR="00EC3BF2" w:rsidRPr="00C21295">
        <w:rPr>
          <w:rFonts w:ascii="Times New Roman" w:hAnsi="Times New Roman" w:cs="Times New Roman"/>
          <w:sz w:val="28"/>
          <w:szCs w:val="28"/>
          <w:shd w:val="clear" w:color="auto" w:fill="FFFFFF"/>
          <w:lang w:val="ru-RU"/>
        </w:rPr>
        <w:t>,</w:t>
      </w:r>
      <w:r w:rsidRPr="00726030">
        <w:rPr>
          <w:rFonts w:ascii="Times New Roman" w:hAnsi="Times New Roman" w:cs="Times New Roman"/>
          <w:sz w:val="28"/>
          <w:szCs w:val="28"/>
          <w:lang w:val="ru-RU"/>
        </w:rPr>
        <w:t xml:space="preserve"> 64</w:t>
      </w:r>
      <w:r w:rsidR="00EC3BF2" w:rsidRPr="00EC3BF2">
        <w:rPr>
          <w:rFonts w:ascii="Times New Roman" w:hAnsi="Times New Roman" w:cs="Times New Roman"/>
          <w:sz w:val="28"/>
          <w:szCs w:val="28"/>
          <w:lang w:val="ru-RU"/>
        </w:rPr>
        <w:t>]</w:t>
      </w:r>
      <w:r w:rsidRPr="00641109">
        <w:rPr>
          <w:rFonts w:ascii="Times New Roman" w:hAnsi="Times New Roman" w:cs="Times New Roman"/>
          <w:sz w:val="28"/>
          <w:szCs w:val="28"/>
          <w:lang w:val="ru-RU"/>
        </w:rPr>
        <w:t>. Новый модус понимания тела стал своеобразной реакцией на феномены культурных программ различных эпох.</w:t>
      </w:r>
    </w:p>
    <w:p w14:paraId="519AB019" w14:textId="16427D6D" w:rsidR="002A2706" w:rsidRPr="006D00DF" w:rsidRDefault="002A2706" w:rsidP="00F951CD">
      <w:pPr>
        <w:tabs>
          <w:tab w:val="left" w:pos="284"/>
        </w:tabs>
        <w:ind w:firstLine="567"/>
        <w:jc w:val="both"/>
        <w:rPr>
          <w:rFonts w:ascii="Times New Roman" w:hAnsi="Times New Roman" w:cs="Times New Roman"/>
          <w:color w:val="000000"/>
          <w:sz w:val="28"/>
          <w:szCs w:val="28"/>
          <w:shd w:val="clear" w:color="auto" w:fill="FFFFFF"/>
          <w:lang w:val="ru-RU"/>
        </w:rPr>
      </w:pPr>
      <w:bookmarkStart w:id="46" w:name="_Hlk192362382"/>
      <w:r w:rsidRPr="00641109">
        <w:rPr>
          <w:rFonts w:ascii="Times New Roman" w:hAnsi="Times New Roman" w:cs="Times New Roman"/>
          <w:sz w:val="28"/>
          <w:szCs w:val="28"/>
          <w:lang w:val="ru-RU"/>
        </w:rPr>
        <w:t>Классические эпохи, которые были ориентированы на создание определенных художественных ценностей, логически откликались на требования породившей их среды и отвечали идейно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художественным задачам</w:t>
      </w:r>
      <w:bookmarkEnd w:id="46"/>
      <w:r w:rsidRPr="00641109">
        <w:rPr>
          <w:rFonts w:ascii="Times New Roman" w:hAnsi="Times New Roman" w:cs="Times New Roman"/>
          <w:sz w:val="28"/>
          <w:szCs w:val="28"/>
          <w:lang w:val="ru-RU"/>
        </w:rPr>
        <w:t xml:space="preserve">. Созревавшие в переломный этап различные </w:t>
      </w:r>
      <w:proofErr w:type="spellStart"/>
      <w:r w:rsidRPr="00641109">
        <w:rPr>
          <w:rFonts w:ascii="Times New Roman" w:hAnsi="Times New Roman" w:cs="Times New Roman"/>
          <w:sz w:val="28"/>
          <w:szCs w:val="28"/>
          <w:lang w:val="ru-RU"/>
        </w:rPr>
        <w:t>стилеобразования</w:t>
      </w:r>
      <w:proofErr w:type="spellEnd"/>
      <w:r w:rsidRPr="00641109">
        <w:rPr>
          <w:rFonts w:ascii="Times New Roman" w:hAnsi="Times New Roman" w:cs="Times New Roman"/>
          <w:sz w:val="28"/>
          <w:szCs w:val="28"/>
          <w:lang w:val="ru-RU"/>
        </w:rPr>
        <w:t xml:space="preserve"> уже к тому времени сложились и ожидали своего появления</w:t>
      </w:r>
      <w:r>
        <w:rPr>
          <w:rFonts w:ascii="Times New Roman" w:hAnsi="Times New Roman" w:cs="Times New Roman"/>
          <w:sz w:val="28"/>
          <w:szCs w:val="28"/>
          <w:lang w:val="ru-RU"/>
        </w:rPr>
        <w:t xml:space="preserve">. </w:t>
      </w:r>
      <w:bookmarkStart w:id="47" w:name="_Hlk192929529"/>
      <w:r w:rsidRPr="001C73CE">
        <w:rPr>
          <w:rFonts w:ascii="Times New Roman" w:hAnsi="Times New Roman" w:cs="Times New Roman"/>
          <w:color w:val="000000"/>
          <w:sz w:val="28"/>
          <w:szCs w:val="28"/>
          <w:shd w:val="clear" w:color="auto" w:fill="FFFFFF"/>
          <w:lang w:val="ru-RU"/>
        </w:rPr>
        <w:t xml:space="preserve">На рубеже </w:t>
      </w:r>
      <w:r>
        <w:rPr>
          <w:rFonts w:ascii="Times New Roman" w:hAnsi="Times New Roman" w:cs="Times New Roman"/>
          <w:color w:val="000000"/>
          <w:sz w:val="28"/>
          <w:szCs w:val="28"/>
          <w:shd w:val="clear" w:color="auto" w:fill="FFFFFF"/>
        </w:rPr>
        <w:t>XIX</w:t>
      </w:r>
      <w:r w:rsidRPr="001C73CE">
        <w:rPr>
          <w:rFonts w:ascii="Times New Roman" w:hAnsi="Times New Roman" w:cs="Times New Roman"/>
          <w:color w:val="000000"/>
          <w:sz w:val="28"/>
          <w:szCs w:val="28"/>
          <w:shd w:val="clear" w:color="auto" w:fill="FFFFFF"/>
          <w:lang w:val="ru-RU"/>
        </w:rPr>
        <w:t xml:space="preserve"> и </w:t>
      </w:r>
      <w:r>
        <w:rPr>
          <w:rFonts w:ascii="Times New Roman" w:hAnsi="Times New Roman" w:cs="Times New Roman"/>
          <w:color w:val="000000"/>
          <w:sz w:val="28"/>
          <w:szCs w:val="28"/>
          <w:shd w:val="clear" w:color="auto" w:fill="FFFFFF"/>
        </w:rPr>
        <w:t>XX</w:t>
      </w:r>
      <w:r w:rsidRPr="001C73CE">
        <w:rPr>
          <w:rFonts w:ascii="Times New Roman" w:hAnsi="Times New Roman" w:cs="Times New Roman"/>
          <w:color w:val="000000"/>
          <w:sz w:val="28"/>
          <w:szCs w:val="28"/>
          <w:shd w:val="clear" w:color="auto" w:fill="FFFFFF"/>
          <w:lang w:val="ru-RU"/>
        </w:rPr>
        <w:t xml:space="preserve"> вв. </w:t>
      </w:r>
      <w:bookmarkEnd w:id="47"/>
      <w:r w:rsidRPr="001C73CE">
        <w:rPr>
          <w:rFonts w:ascii="Times New Roman" w:hAnsi="Times New Roman" w:cs="Times New Roman"/>
          <w:color w:val="000000"/>
          <w:sz w:val="28"/>
          <w:szCs w:val="28"/>
          <w:shd w:val="clear" w:color="auto" w:fill="FFFFFF"/>
          <w:lang w:val="ru-RU"/>
        </w:rPr>
        <w:t>начался масштабный процесс культурного перелома</w:t>
      </w:r>
      <w:r w:rsidR="003A176D">
        <w:rPr>
          <w:rFonts w:ascii="Times New Roman" w:hAnsi="Times New Roman" w:cs="Times New Roman"/>
          <w:color w:val="000000"/>
          <w:sz w:val="28"/>
          <w:szCs w:val="28"/>
          <w:shd w:val="clear" w:color="auto" w:fill="FFFFFF"/>
          <w:lang w:val="ru-RU"/>
        </w:rPr>
        <w:t xml:space="preserve"> </w:t>
      </w:r>
      <w:r w:rsidRPr="001C73CE">
        <w:rPr>
          <w:rFonts w:ascii="Times New Roman" w:hAnsi="Times New Roman" w:cs="Times New Roman"/>
          <w:color w:val="000000"/>
          <w:sz w:val="28"/>
          <w:szCs w:val="28"/>
          <w:shd w:val="clear" w:color="auto" w:fill="FFFFFF"/>
          <w:lang w:val="ru-RU"/>
        </w:rPr>
        <w:t xml:space="preserve">во всех основных направлениях и движениях искусства. Эта трансформация была настолько </w:t>
      </w:r>
      <w:r w:rsidRPr="001C73CE">
        <w:rPr>
          <w:rFonts w:ascii="Times New Roman" w:hAnsi="Times New Roman" w:cs="Times New Roman"/>
          <w:color w:val="000000"/>
          <w:sz w:val="28"/>
          <w:szCs w:val="28"/>
          <w:shd w:val="clear" w:color="auto" w:fill="FFFFFF"/>
          <w:lang w:val="ru-RU"/>
        </w:rPr>
        <w:lastRenderedPageBreak/>
        <w:t xml:space="preserve">радикальной, что критики заговорили о </w:t>
      </w:r>
      <w:r w:rsidRPr="001C73CE">
        <w:rPr>
          <w:rFonts w:ascii="Times New Roman" w:hAnsi="Times New Roman" w:cs="Times New Roman"/>
          <w:sz w:val="28"/>
          <w:szCs w:val="28"/>
          <w:lang w:val="ru-RU"/>
        </w:rPr>
        <w:t>разрушении художественного языка и провозглашении нового творца в искусстве</w:t>
      </w:r>
      <w:r w:rsidR="003B7534">
        <w:rPr>
          <w:rFonts w:ascii="Times New Roman" w:hAnsi="Times New Roman" w:cs="Times New Roman"/>
          <w:sz w:val="28"/>
          <w:szCs w:val="28"/>
          <w:lang w:val="ru-RU"/>
        </w:rPr>
        <w:t xml:space="preserve"> </w:t>
      </w:r>
      <w:r w:rsidR="003B7534" w:rsidRPr="00641109">
        <w:rPr>
          <w:rFonts w:ascii="Times New Roman" w:hAnsi="Times New Roman" w:cs="Times New Roman"/>
          <w:sz w:val="28"/>
          <w:szCs w:val="28"/>
          <w:lang w:val="ru-RU"/>
        </w:rPr>
        <w:t>–</w:t>
      </w:r>
      <w:r w:rsidR="003B7534">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авангарда. Первыми прочувствовали кризисы и повороты в истории художники, которые отреагировали на них своим творчеством. Литература, м</w:t>
      </w:r>
      <w:r w:rsidR="003A176D">
        <w:rPr>
          <w:rFonts w:ascii="Times New Roman" w:hAnsi="Times New Roman" w:cs="Times New Roman"/>
          <w:sz w:val="28"/>
          <w:szCs w:val="28"/>
          <w:lang w:val="ru-RU"/>
        </w:rPr>
        <w:t>у</w:t>
      </w:r>
      <w:r w:rsidRPr="001C73CE">
        <w:rPr>
          <w:rFonts w:ascii="Times New Roman" w:hAnsi="Times New Roman" w:cs="Times New Roman"/>
          <w:sz w:val="28"/>
          <w:szCs w:val="28"/>
          <w:lang w:val="ru-RU"/>
        </w:rPr>
        <w:t xml:space="preserve">зыка, театральное и хореографическое искусство подхватили идеи изобразительного искусства и развили их в своем направлении, обогатив специфическими оттенками и красками. </w:t>
      </w:r>
    </w:p>
    <w:p w14:paraId="4EC86093" w14:textId="5144BC86" w:rsidR="00ED6ADA" w:rsidRPr="00ED6ADA" w:rsidRDefault="002A2706" w:rsidP="00F951CD">
      <w:pPr>
        <w:tabs>
          <w:tab w:val="left" w:pos="284"/>
        </w:tabs>
        <w:ind w:firstLine="567"/>
        <w:jc w:val="both"/>
        <w:rPr>
          <w:rFonts w:ascii="Times New Roman" w:hAnsi="Times New Roman" w:cs="Times New Roman"/>
          <w:b/>
          <w:bCs/>
          <w:sz w:val="28"/>
          <w:szCs w:val="28"/>
          <w:lang w:val="ru-RU"/>
        </w:rPr>
      </w:pPr>
      <w:r w:rsidRPr="001C73CE">
        <w:rPr>
          <w:rFonts w:ascii="Times New Roman" w:hAnsi="Times New Roman" w:cs="Times New Roman"/>
          <w:sz w:val="28"/>
          <w:szCs w:val="28"/>
          <w:lang w:val="ru-RU"/>
        </w:rPr>
        <w:t xml:space="preserve">Казалось бы, культура </w:t>
      </w:r>
      <w:r>
        <w:rPr>
          <w:rFonts w:ascii="Times New Roman" w:hAnsi="Times New Roman" w:cs="Times New Roman"/>
          <w:sz w:val="28"/>
          <w:szCs w:val="28"/>
        </w:rPr>
        <w:t>XX</w:t>
      </w:r>
      <w:r w:rsidR="00A61B38" w:rsidRPr="00962A8A">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века ‒ </w:t>
      </w:r>
      <w:r w:rsidRPr="001C73CE">
        <w:rPr>
          <w:rFonts w:ascii="Times New Roman" w:hAnsi="Times New Roman" w:cs="Times New Roman"/>
          <w:sz w:val="28"/>
          <w:szCs w:val="28"/>
          <w:lang w:val="ru-RU"/>
        </w:rPr>
        <w:t xml:space="preserve">авангард, последовавший за модерном, должен был сохранить черты и развиться дальше, ведь и </w:t>
      </w:r>
      <w:r w:rsidRPr="001C73CE">
        <w:rPr>
          <w:rFonts w:ascii="Times New Roman" w:eastAsia="Times New Roman" w:hAnsi="Times New Roman" w:cs="Times New Roman"/>
          <w:sz w:val="28"/>
          <w:szCs w:val="28"/>
          <w:lang w:val="ru-RU" w:eastAsia="ru-RU"/>
        </w:rPr>
        <w:t>модернизм, и</w:t>
      </w:r>
      <w:r>
        <w:rPr>
          <w:rFonts w:ascii="Times New Roman" w:eastAsia="Times New Roman" w:hAnsi="Times New Roman" w:cs="Times New Roman"/>
          <w:sz w:val="28"/>
          <w:szCs w:val="28"/>
          <w:lang w:eastAsia="ru-RU"/>
        </w:rPr>
        <w:t> </w:t>
      </w:r>
      <w:r w:rsidRPr="001C73CE">
        <w:rPr>
          <w:rFonts w:ascii="Times New Roman" w:eastAsia="Times New Roman" w:hAnsi="Times New Roman" w:cs="Times New Roman"/>
          <w:sz w:val="28"/>
          <w:szCs w:val="28"/>
          <w:lang w:val="ru-RU" w:eastAsia="ru-RU"/>
        </w:rPr>
        <w:t>авангард выступают за</w:t>
      </w:r>
      <w:r>
        <w:rPr>
          <w:rFonts w:ascii="Times New Roman" w:eastAsia="Times New Roman" w:hAnsi="Times New Roman" w:cs="Times New Roman"/>
          <w:sz w:val="28"/>
          <w:szCs w:val="28"/>
          <w:lang w:eastAsia="ru-RU"/>
        </w:rPr>
        <w:t> </w:t>
      </w:r>
      <w:bookmarkStart w:id="48" w:name="_Hlk192930198"/>
      <w:r w:rsidRPr="001C73CE">
        <w:rPr>
          <w:rFonts w:ascii="Times New Roman" w:eastAsia="Times New Roman" w:hAnsi="Times New Roman" w:cs="Times New Roman"/>
          <w:sz w:val="28"/>
          <w:szCs w:val="28"/>
          <w:lang w:val="ru-RU" w:eastAsia="ru-RU"/>
        </w:rPr>
        <w:t>внутреннюю свободу художника, бросающего вызов классическим канонам</w:t>
      </w:r>
      <w:bookmarkEnd w:id="48"/>
      <w:r w:rsidRPr="001C73CE">
        <w:rPr>
          <w:rFonts w:ascii="Times New Roman" w:eastAsia="Times New Roman" w:hAnsi="Times New Roman" w:cs="Times New Roman"/>
          <w:sz w:val="28"/>
          <w:szCs w:val="28"/>
          <w:lang w:val="ru-RU" w:eastAsia="ru-RU"/>
        </w:rPr>
        <w:t xml:space="preserve">. </w:t>
      </w:r>
      <w:r w:rsidRPr="001C73CE">
        <w:rPr>
          <w:rFonts w:ascii="Times New Roman" w:hAnsi="Times New Roman" w:cs="Times New Roman"/>
          <w:sz w:val="28"/>
          <w:szCs w:val="28"/>
          <w:lang w:val="ru-RU"/>
        </w:rPr>
        <w:t xml:space="preserve">Однако различие между эпохой модернизма и авангардизма существенное. Модернизм являлся некой </w:t>
      </w:r>
      <w:bookmarkStart w:id="49" w:name="_Hlk192930244"/>
      <w:r w:rsidRPr="001C73CE">
        <w:rPr>
          <w:rFonts w:ascii="Times New Roman" w:hAnsi="Times New Roman" w:cs="Times New Roman"/>
          <w:sz w:val="28"/>
          <w:szCs w:val="28"/>
          <w:lang w:val="ru-RU"/>
        </w:rPr>
        <w:t>революцией внутри самого искусства, внутри традиций</w:t>
      </w:r>
      <w:bookmarkEnd w:id="49"/>
      <w:r w:rsidRPr="001C73CE">
        <w:rPr>
          <w:rFonts w:ascii="Times New Roman" w:hAnsi="Times New Roman" w:cs="Times New Roman"/>
          <w:sz w:val="28"/>
          <w:szCs w:val="28"/>
          <w:lang w:val="ru-RU"/>
        </w:rPr>
        <w:t xml:space="preserve">, а авангард ‒ </w:t>
      </w:r>
      <w:bookmarkStart w:id="50" w:name="_Hlk192930264"/>
      <w:r w:rsidRPr="001C73CE">
        <w:rPr>
          <w:rFonts w:ascii="Times New Roman" w:hAnsi="Times New Roman" w:cs="Times New Roman"/>
          <w:sz w:val="28"/>
          <w:szCs w:val="28"/>
          <w:lang w:val="ru-RU"/>
        </w:rPr>
        <w:t>это бунт против любых художественных традиций, против самого искусства</w:t>
      </w:r>
      <w:bookmarkEnd w:id="50"/>
      <w:r w:rsidRPr="001C73CE">
        <w:rPr>
          <w:rFonts w:ascii="Times New Roman" w:hAnsi="Times New Roman" w:cs="Times New Roman"/>
          <w:sz w:val="28"/>
          <w:szCs w:val="28"/>
          <w:lang w:val="ru-RU"/>
        </w:rPr>
        <w:t>. Кроме того</w:t>
      </w:r>
      <w:r w:rsidR="003A176D">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модерн </w:t>
      </w:r>
      <w:proofErr w:type="spellStart"/>
      <w:r w:rsidRPr="001C73CE">
        <w:rPr>
          <w:rFonts w:ascii="Times New Roman" w:hAnsi="Times New Roman" w:cs="Times New Roman"/>
          <w:sz w:val="28"/>
          <w:szCs w:val="28"/>
          <w:lang w:val="ru-RU"/>
        </w:rPr>
        <w:t>интровертен</w:t>
      </w:r>
      <w:proofErr w:type="spellEnd"/>
      <w:r w:rsidRPr="001C73CE">
        <w:rPr>
          <w:rFonts w:ascii="Times New Roman" w:hAnsi="Times New Roman" w:cs="Times New Roman"/>
          <w:sz w:val="28"/>
          <w:szCs w:val="28"/>
          <w:lang w:val="ru-RU"/>
        </w:rPr>
        <w:t xml:space="preserve"> и ориентирован на поиски универсалий, направленных на сакрализацию творчества.   </w:t>
      </w:r>
      <w:bookmarkStart w:id="51" w:name="_Hlk192362409"/>
      <w:proofErr w:type="spellStart"/>
      <w:r w:rsidRPr="00914647">
        <w:rPr>
          <w:rFonts w:ascii="Times New Roman" w:hAnsi="Times New Roman" w:cs="Times New Roman"/>
          <w:sz w:val="28"/>
          <w:szCs w:val="28"/>
          <w:lang w:val="ru-RU"/>
        </w:rPr>
        <w:t>Поставангардизм</w:t>
      </w:r>
      <w:proofErr w:type="spellEnd"/>
      <w:r w:rsidRPr="00914647">
        <w:rPr>
          <w:rFonts w:ascii="Times New Roman" w:hAnsi="Times New Roman" w:cs="Times New Roman"/>
          <w:sz w:val="28"/>
          <w:szCs w:val="28"/>
          <w:lang w:val="ru-RU"/>
        </w:rPr>
        <w:t xml:space="preserve">, по мнению Ю. </w:t>
      </w:r>
      <w:proofErr w:type="spellStart"/>
      <w:r w:rsidRPr="00914647">
        <w:rPr>
          <w:rFonts w:ascii="Times New Roman" w:hAnsi="Times New Roman" w:cs="Times New Roman"/>
          <w:sz w:val="28"/>
          <w:szCs w:val="28"/>
          <w:lang w:val="ru-RU"/>
        </w:rPr>
        <w:t>Барбой</w:t>
      </w:r>
      <w:proofErr w:type="spellEnd"/>
      <w:r w:rsidRPr="00914647">
        <w:rPr>
          <w:rFonts w:ascii="Times New Roman" w:hAnsi="Times New Roman" w:cs="Times New Roman"/>
          <w:sz w:val="28"/>
          <w:szCs w:val="28"/>
          <w:lang w:val="ru-RU"/>
        </w:rPr>
        <w:t xml:space="preserve">, является термином не существующим, но именующим себя в науке, как постмодернизм или синонимом «театральный перформанс» </w:t>
      </w:r>
      <w:bookmarkStart w:id="52" w:name="_Hlk190872084"/>
      <w:r w:rsidR="00EC3BF2" w:rsidRPr="00EC3BF2">
        <w:rPr>
          <w:rFonts w:ascii="Times New Roman" w:hAnsi="Times New Roman" w:cs="Times New Roman"/>
          <w:sz w:val="28"/>
          <w:szCs w:val="28"/>
          <w:lang w:val="ru-RU"/>
        </w:rPr>
        <w:t>[1</w:t>
      </w:r>
      <w:r w:rsidR="00C21295">
        <w:rPr>
          <w:rFonts w:ascii="Times New Roman" w:hAnsi="Times New Roman" w:cs="Times New Roman"/>
          <w:sz w:val="28"/>
          <w:szCs w:val="28"/>
          <w:lang w:val="ru-RU"/>
        </w:rPr>
        <w:t>6</w:t>
      </w:r>
      <w:r w:rsidR="00EC3BF2" w:rsidRPr="00EC3BF2">
        <w:rPr>
          <w:rFonts w:ascii="Times New Roman" w:hAnsi="Times New Roman" w:cs="Times New Roman"/>
          <w:sz w:val="28"/>
          <w:szCs w:val="28"/>
          <w:lang w:val="ru-RU"/>
        </w:rPr>
        <w:t>,</w:t>
      </w:r>
      <w:r w:rsidRPr="00914647">
        <w:rPr>
          <w:rFonts w:ascii="Times New Roman" w:hAnsi="Times New Roman" w:cs="Times New Roman"/>
          <w:sz w:val="28"/>
          <w:szCs w:val="28"/>
          <w:lang w:val="ru-RU"/>
        </w:rPr>
        <w:t xml:space="preserve"> 290</w:t>
      </w:r>
      <w:r w:rsidR="00EC3BF2" w:rsidRPr="00AE4442">
        <w:rPr>
          <w:rFonts w:ascii="Times New Roman" w:hAnsi="Times New Roman" w:cs="Times New Roman"/>
          <w:sz w:val="28"/>
          <w:szCs w:val="28"/>
          <w:lang w:val="ru-RU"/>
        </w:rPr>
        <w:t>]</w:t>
      </w:r>
      <w:r w:rsidRPr="00914647">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bookmarkEnd w:id="51"/>
      <w:bookmarkEnd w:id="52"/>
    </w:p>
    <w:p w14:paraId="16A10890" w14:textId="77777777" w:rsidR="00ED6ADA" w:rsidRPr="0069753A" w:rsidRDefault="00ED6ADA" w:rsidP="00F951CD">
      <w:pPr>
        <w:tabs>
          <w:tab w:val="left" w:pos="284"/>
        </w:tabs>
        <w:jc w:val="both"/>
        <w:rPr>
          <w:rFonts w:ascii="Times New Roman" w:hAnsi="Times New Roman" w:cs="Times New Roman"/>
          <w:sz w:val="28"/>
          <w:szCs w:val="28"/>
          <w:lang w:val="ru-RU"/>
        </w:rPr>
      </w:pPr>
    </w:p>
    <w:bookmarkStart w:id="53" w:name="_Hlk199958800"/>
    <w:p w14:paraId="4A2A9FCE" w14:textId="08C755F0" w:rsidR="002A2706" w:rsidRDefault="00390756" w:rsidP="00F951CD">
      <w:pPr>
        <w:tabs>
          <w:tab w:val="left" w:pos="284"/>
        </w:tabs>
        <w:ind w:firstLine="567"/>
        <w:jc w:val="center"/>
        <w:rPr>
          <w:rFonts w:ascii="Times New Roman" w:hAnsi="Times New Roman" w:cs="Times New Roman"/>
          <w:sz w:val="28"/>
          <w:szCs w:val="28"/>
          <w:lang w:val="ru-RU"/>
        </w:rPr>
      </w:pPr>
      <w:r>
        <w:rPr>
          <w:noProof/>
        </w:rPr>
        <mc:AlternateContent>
          <mc:Choice Requires="wps">
            <w:drawing>
              <wp:anchor distT="0" distB="0" distL="114300" distR="114300" simplePos="0" relativeHeight="251637760" behindDoc="0" locked="0" layoutInCell="1" allowOverlap="1" wp14:anchorId="41AFD3AF" wp14:editId="588A51E8">
                <wp:simplePos x="0" y="0"/>
                <wp:positionH relativeFrom="column">
                  <wp:posOffset>0</wp:posOffset>
                </wp:positionH>
                <wp:positionV relativeFrom="paragraph">
                  <wp:posOffset>0</wp:posOffset>
                </wp:positionV>
                <wp:extent cx="635000" cy="635000"/>
                <wp:effectExtent l="19050" t="19050" r="12700" b="12700"/>
                <wp:wrapNone/>
                <wp:docPr id="214"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00724" id="AutoShape 2"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" path="m,21600l10800,,21600,21600,,21600xe">
                <v:stroke joinstyle="miter"/>
                <v:path o:connecttype="custom" o:connectlocs="635000,317500;317500,635000;0,317500;317500,0" o:connectangles="0,90,180,270" textboxrect="5400,10800,16200,21600"/>
                <o:lock v:ext="edit" selection="t"/>
              </v:shape>
            </w:pict>
          </mc:Fallback>
        </mc:AlternateContent>
      </w:r>
      <w:r w:rsidR="002A2706" w:rsidRPr="001C73CE">
        <w:rPr>
          <w:rFonts w:ascii="Times New Roman" w:hAnsi="Times New Roman" w:cs="Times New Roman"/>
          <w:sz w:val="28"/>
          <w:szCs w:val="28"/>
          <w:lang w:val="ru-RU"/>
        </w:rPr>
        <w:t>Ри</w:t>
      </w:r>
      <w:r w:rsidR="002A2706">
        <w:rPr>
          <w:rFonts w:ascii="Times New Roman" w:hAnsi="Times New Roman" w:cs="Times New Roman"/>
          <w:sz w:val="28"/>
          <w:szCs w:val="28"/>
          <w:lang w:val="ru-RU"/>
        </w:rPr>
        <w:t>с</w:t>
      </w:r>
      <w:r w:rsidR="000C75E2">
        <w:rPr>
          <w:rFonts w:ascii="Times New Roman" w:hAnsi="Times New Roman" w:cs="Times New Roman"/>
          <w:sz w:val="28"/>
          <w:szCs w:val="28"/>
          <w:lang w:val="ru-RU"/>
        </w:rPr>
        <w:t xml:space="preserve">унок </w:t>
      </w:r>
      <w:r w:rsidR="008A196A">
        <w:rPr>
          <w:rFonts w:ascii="Times New Roman" w:hAnsi="Times New Roman" w:cs="Times New Roman"/>
          <w:sz w:val="28"/>
          <w:szCs w:val="28"/>
          <w:lang w:val="ru-RU"/>
        </w:rPr>
        <w:t>1</w:t>
      </w:r>
      <w:r w:rsidR="002A2706" w:rsidRPr="001C73CE">
        <w:rPr>
          <w:rFonts w:ascii="Times New Roman" w:hAnsi="Times New Roman" w:cs="Times New Roman"/>
          <w:sz w:val="28"/>
          <w:szCs w:val="28"/>
          <w:lang w:val="ru-RU"/>
        </w:rPr>
        <w:t>.</w:t>
      </w:r>
      <w:r w:rsidR="000C75E2">
        <w:rPr>
          <w:rFonts w:ascii="Times New Roman" w:hAnsi="Times New Roman" w:cs="Times New Roman"/>
          <w:sz w:val="28"/>
          <w:szCs w:val="28"/>
          <w:lang w:val="ru-RU"/>
        </w:rPr>
        <w:t xml:space="preserve">1 </w:t>
      </w:r>
      <w:r w:rsidR="00C11A30" w:rsidRPr="00C11A30">
        <w:rPr>
          <w:rFonts w:ascii="Times New Roman" w:hAnsi="Times New Roman" w:cs="Times New Roman"/>
          <w:sz w:val="28"/>
          <w:szCs w:val="28"/>
          <w:lang w:val="ru-RU"/>
        </w:rPr>
        <w:t>—</w:t>
      </w:r>
      <w:r w:rsidR="002A2706" w:rsidRPr="001C73CE">
        <w:rPr>
          <w:rFonts w:ascii="Times New Roman" w:hAnsi="Times New Roman" w:cs="Times New Roman"/>
          <w:sz w:val="28"/>
          <w:szCs w:val="28"/>
          <w:lang w:val="ru-RU"/>
        </w:rPr>
        <w:t xml:space="preserve"> Авангард и </w:t>
      </w:r>
      <w:proofErr w:type="spellStart"/>
      <w:r w:rsidR="002A2706" w:rsidRPr="001C73CE">
        <w:rPr>
          <w:rFonts w:ascii="Times New Roman" w:hAnsi="Times New Roman" w:cs="Times New Roman"/>
          <w:sz w:val="28"/>
          <w:szCs w:val="28"/>
          <w:lang w:val="ru-RU"/>
        </w:rPr>
        <w:t>постдраматизм</w:t>
      </w:r>
      <w:proofErr w:type="spellEnd"/>
    </w:p>
    <w:p w14:paraId="62388C30" w14:textId="77777777" w:rsidR="00F951CD" w:rsidRDefault="00F951CD" w:rsidP="00F951CD">
      <w:pPr>
        <w:tabs>
          <w:tab w:val="left" w:pos="284"/>
        </w:tabs>
        <w:ind w:firstLine="567"/>
        <w:jc w:val="center"/>
        <w:rPr>
          <w:rFonts w:ascii="Times New Roman" w:hAnsi="Times New Roman" w:cs="Times New Roman"/>
          <w:sz w:val="28"/>
          <w:szCs w:val="28"/>
          <w:lang w:val="ru-RU" w:eastAsia="en-US"/>
        </w:rPr>
      </w:pPr>
    </w:p>
    <w:bookmarkEnd w:id="53"/>
    <w:p w14:paraId="41797945" w14:textId="79559E11" w:rsidR="002A2706" w:rsidRDefault="00ED6ADA" w:rsidP="00F951CD">
      <w:pPr>
        <w:tabs>
          <w:tab w:val="left" w:pos="284"/>
        </w:tabs>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632E284F" wp14:editId="4AF1A01F">
            <wp:extent cx="6119495" cy="4325620"/>
            <wp:effectExtent l="1588"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4325620"/>
                    </a:xfrm>
                    <a:prstGeom prst="rect">
                      <a:avLst/>
                    </a:prstGeom>
                    <a:noFill/>
                    <a:ln>
                      <a:noFill/>
                    </a:ln>
                  </pic:spPr>
                </pic:pic>
              </a:graphicData>
            </a:graphic>
          </wp:inline>
        </w:drawing>
      </w:r>
    </w:p>
    <w:p w14:paraId="6C2E200F" w14:textId="77777777" w:rsidR="002A2706" w:rsidRDefault="002A2706" w:rsidP="00F951CD">
      <w:pPr>
        <w:tabs>
          <w:tab w:val="left" w:pos="284"/>
        </w:tabs>
        <w:ind w:firstLine="567"/>
        <w:jc w:val="both"/>
        <w:rPr>
          <w:rFonts w:ascii="Times New Roman" w:hAnsi="Times New Roman" w:cs="Times New Roman"/>
          <w:sz w:val="28"/>
          <w:szCs w:val="28"/>
          <w:lang w:val="ru-RU"/>
        </w:rPr>
      </w:pPr>
    </w:p>
    <w:p w14:paraId="4090D10A" w14:textId="77777777" w:rsidR="002A2706" w:rsidRDefault="002A2706" w:rsidP="00F951CD">
      <w:pPr>
        <w:tabs>
          <w:tab w:val="left" w:pos="284"/>
        </w:tabs>
        <w:ind w:firstLine="567"/>
        <w:jc w:val="both"/>
        <w:rPr>
          <w:rFonts w:ascii="Times New Roman" w:hAnsi="Times New Roman" w:cs="Times New Roman"/>
          <w:sz w:val="28"/>
          <w:szCs w:val="28"/>
          <w:lang w:val="ru-RU"/>
        </w:rPr>
      </w:pPr>
      <w:proofErr w:type="spellStart"/>
      <w:r w:rsidRPr="001C73CE">
        <w:rPr>
          <w:rFonts w:ascii="Times New Roman" w:hAnsi="Times New Roman" w:cs="Times New Roman"/>
          <w:sz w:val="28"/>
          <w:szCs w:val="28"/>
          <w:shd w:val="clear" w:color="auto" w:fill="FFFFFF"/>
          <w:lang w:val="ru-RU"/>
        </w:rPr>
        <w:t>Постдраматическая</w:t>
      </w:r>
      <w:proofErr w:type="spellEnd"/>
      <w:r w:rsidRPr="001C73CE">
        <w:rPr>
          <w:rFonts w:ascii="Times New Roman" w:hAnsi="Times New Roman" w:cs="Times New Roman"/>
          <w:sz w:val="28"/>
          <w:szCs w:val="28"/>
          <w:shd w:val="clear" w:color="auto" w:fill="FFFFFF"/>
          <w:lang w:val="ru-RU"/>
        </w:rPr>
        <w:t xml:space="preserve"> свобода дала художникам возможность заниматься поиском нового направления. Поэтому, опять же, возвращаясь к истокам, с </w:t>
      </w:r>
      <w:r w:rsidRPr="001C73CE">
        <w:rPr>
          <w:rFonts w:ascii="Times New Roman" w:hAnsi="Times New Roman" w:cs="Times New Roman"/>
          <w:sz w:val="28"/>
          <w:szCs w:val="28"/>
          <w:shd w:val="clear" w:color="auto" w:fill="FFFFFF"/>
          <w:lang w:val="ru-RU"/>
        </w:rPr>
        <w:lastRenderedPageBreak/>
        <w:t xml:space="preserve">новым взглядом и мнением, они стали обращаться к давно известным и существующим </w:t>
      </w:r>
      <w:bookmarkStart w:id="54" w:name="_Hlk192930107"/>
      <w:r w:rsidRPr="001C73CE">
        <w:rPr>
          <w:rFonts w:ascii="Times New Roman" w:hAnsi="Times New Roman" w:cs="Times New Roman"/>
          <w:sz w:val="28"/>
          <w:szCs w:val="28"/>
          <w:shd w:val="clear" w:color="auto" w:fill="FFFFFF"/>
          <w:lang w:val="ru-RU"/>
        </w:rPr>
        <w:t>способам вопло</w:t>
      </w:r>
      <w:r>
        <w:rPr>
          <w:rFonts w:ascii="Times New Roman" w:hAnsi="Times New Roman" w:cs="Times New Roman"/>
          <w:sz w:val="28"/>
          <w:szCs w:val="28"/>
          <w:shd w:val="clear" w:color="auto" w:fill="FFFFFF"/>
          <w:lang w:val="ru-RU"/>
        </w:rPr>
        <w:t>щения художественной реальности – к телу</w:t>
      </w:r>
      <w:bookmarkEnd w:id="54"/>
      <w:r>
        <w:rPr>
          <w:rFonts w:ascii="Times New Roman" w:hAnsi="Times New Roman" w:cs="Times New Roman"/>
          <w:sz w:val="28"/>
          <w:szCs w:val="28"/>
          <w:shd w:val="clear" w:color="auto" w:fill="FFFFFF"/>
          <w:lang w:val="ru-RU"/>
        </w:rPr>
        <w:t>.</w:t>
      </w:r>
    </w:p>
    <w:p w14:paraId="0EB05490" w14:textId="7225B113" w:rsidR="002A2706" w:rsidRDefault="002A2706" w:rsidP="00F951CD">
      <w:pPr>
        <w:tabs>
          <w:tab w:val="left" w:pos="284"/>
        </w:tabs>
        <w:ind w:firstLine="567"/>
        <w:jc w:val="both"/>
        <w:rPr>
          <w:rFonts w:ascii="Times New Roman" w:hAnsi="Times New Roman" w:cs="Times New Roman"/>
          <w:sz w:val="28"/>
          <w:szCs w:val="28"/>
          <w:lang w:val="ru-RU"/>
        </w:rPr>
      </w:pPr>
      <w:bookmarkStart w:id="55" w:name="_Hlk192362430"/>
      <w:r w:rsidRPr="001C73CE">
        <w:rPr>
          <w:rFonts w:ascii="Times New Roman" w:hAnsi="Times New Roman" w:cs="Times New Roman"/>
          <w:sz w:val="28"/>
          <w:szCs w:val="28"/>
          <w:lang w:val="ru-RU"/>
        </w:rPr>
        <w:t>Эпоху постмодернизма еще сравнивают с эпохой барокко, когда на нас «изливается пышная, буквально осязаемая, розовая плоть», с помощью которой не только подчеркивается реальное представление о социуме, но и о возможностях «манипулирования» этой массой.  Именно в эту эпоху</w:t>
      </w:r>
      <w:bookmarkStart w:id="56" w:name="_Hlk192930336"/>
      <w:r w:rsidRPr="001C73CE">
        <w:rPr>
          <w:rFonts w:ascii="Times New Roman" w:hAnsi="Times New Roman" w:cs="Times New Roman"/>
          <w:sz w:val="28"/>
          <w:szCs w:val="28"/>
          <w:lang w:val="ru-RU"/>
        </w:rPr>
        <w:t xml:space="preserve">, как </w:t>
      </w:r>
      <w:r w:rsidR="006B29C3">
        <w:rPr>
          <w:rFonts w:ascii="Times New Roman" w:hAnsi="Times New Roman" w:cs="Times New Roman"/>
          <w:sz w:val="28"/>
          <w:szCs w:val="28"/>
          <w:lang w:val="ru-RU"/>
        </w:rPr>
        <w:t xml:space="preserve">в </w:t>
      </w:r>
      <w:r w:rsidRPr="001C73CE">
        <w:rPr>
          <w:rFonts w:ascii="Times New Roman" w:hAnsi="Times New Roman" w:cs="Times New Roman"/>
          <w:sz w:val="28"/>
          <w:szCs w:val="28"/>
          <w:lang w:val="ru-RU"/>
        </w:rPr>
        <w:t xml:space="preserve">культуре эффектов </w:t>
      </w:r>
      <w:r w:rsidR="00662FDA" w:rsidRPr="00662FDA">
        <w:rPr>
          <w:rFonts w:ascii="Times New Roman" w:hAnsi="Times New Roman" w:cs="Times New Roman"/>
          <w:sz w:val="28"/>
          <w:szCs w:val="28"/>
          <w:lang w:val="ru-RU"/>
        </w:rPr>
        <w:t>[1</w:t>
      </w:r>
      <w:r w:rsidR="00C21295">
        <w:rPr>
          <w:rFonts w:ascii="Times New Roman" w:hAnsi="Times New Roman" w:cs="Times New Roman"/>
          <w:sz w:val="28"/>
          <w:szCs w:val="28"/>
          <w:lang w:val="ru-RU"/>
        </w:rPr>
        <w:t>7</w:t>
      </w:r>
      <w:r w:rsidR="00662FDA" w:rsidRPr="00662FDA">
        <w:rPr>
          <w:rFonts w:ascii="Times New Roman" w:hAnsi="Times New Roman" w:cs="Times New Roman"/>
          <w:sz w:val="28"/>
          <w:szCs w:val="28"/>
          <w:lang w:val="ru-RU"/>
        </w:rPr>
        <w:t>]</w:t>
      </w:r>
      <w:r w:rsidRPr="00662FDA">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bookmarkStart w:id="57" w:name="_Hlk192929998"/>
      <w:r w:rsidRPr="001C73CE">
        <w:rPr>
          <w:rFonts w:ascii="Times New Roman" w:hAnsi="Times New Roman" w:cs="Times New Roman"/>
          <w:sz w:val="28"/>
          <w:szCs w:val="28"/>
          <w:lang w:val="ru-RU"/>
        </w:rPr>
        <w:t>стирается пространство между зрителем и произведением искусства</w:t>
      </w:r>
      <w:bookmarkEnd w:id="56"/>
      <w:bookmarkEnd w:id="57"/>
      <w:r w:rsidRPr="001C73CE">
        <w:rPr>
          <w:rFonts w:ascii="Times New Roman" w:hAnsi="Times New Roman" w:cs="Times New Roman"/>
          <w:sz w:val="28"/>
          <w:szCs w:val="28"/>
          <w:lang w:val="ru-RU"/>
        </w:rPr>
        <w:t>, что является основным постулатом в современном искусстве, выводя на первый план тело</w:t>
      </w:r>
      <w:r>
        <w:rPr>
          <w:rFonts w:ascii="Times New Roman" w:hAnsi="Times New Roman" w:cs="Times New Roman"/>
          <w:sz w:val="28"/>
          <w:szCs w:val="28"/>
          <w:lang w:val="ru-RU"/>
        </w:rPr>
        <w:t>.</w:t>
      </w:r>
    </w:p>
    <w:bookmarkEnd w:id="55"/>
    <w:p w14:paraId="1DA8C951" w14:textId="77777777" w:rsidR="002A2706" w:rsidRDefault="002A2706" w:rsidP="00F951CD">
      <w:pPr>
        <w:tabs>
          <w:tab w:val="left" w:pos="284"/>
        </w:tabs>
        <w:ind w:firstLine="567"/>
        <w:jc w:val="both"/>
        <w:rPr>
          <w:rFonts w:ascii="Times New Roman" w:hAnsi="Times New Roman" w:cs="Times New Roman"/>
          <w:sz w:val="28"/>
          <w:szCs w:val="28"/>
          <w:lang w:val="ru-RU"/>
        </w:rPr>
      </w:pPr>
    </w:p>
    <w:p w14:paraId="6F3FFA52" w14:textId="0BF51786" w:rsidR="002A2706" w:rsidRDefault="002A2706" w:rsidP="00F951CD">
      <w:pPr>
        <w:tabs>
          <w:tab w:val="left" w:pos="284"/>
        </w:tabs>
        <w:ind w:firstLine="567"/>
        <w:jc w:val="both"/>
        <w:rPr>
          <w:rFonts w:ascii="Times New Roman" w:hAnsi="Times New Roman" w:cs="Times New Roman"/>
          <w:sz w:val="28"/>
          <w:szCs w:val="28"/>
          <w:lang w:val="ru-RU"/>
        </w:rPr>
      </w:pPr>
      <w:bookmarkStart w:id="58" w:name="_Hlk192930389"/>
      <w:r w:rsidRPr="00641109">
        <w:rPr>
          <w:rFonts w:ascii="Times New Roman" w:hAnsi="Times New Roman" w:cs="Times New Roman"/>
          <w:sz w:val="28"/>
          <w:szCs w:val="28"/>
          <w:lang w:val="ru-RU"/>
        </w:rPr>
        <w:t>Концептуальность, определившаяся изначально в рамках художественного искусства на Западе в 1950</w:t>
      </w:r>
      <w:r w:rsidR="00662FDA" w:rsidRPr="00D039B7">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1960 </w:t>
      </w:r>
      <w:bookmarkEnd w:id="58"/>
      <w:r w:rsidRPr="00641109">
        <w:rPr>
          <w:rFonts w:ascii="Times New Roman" w:hAnsi="Times New Roman" w:cs="Times New Roman"/>
          <w:sz w:val="28"/>
          <w:szCs w:val="28"/>
          <w:lang w:val="ru-RU"/>
        </w:rPr>
        <w:t xml:space="preserve">годах включала в себя необходимость в использовании </w:t>
      </w:r>
      <w:r w:rsidRPr="00914647">
        <w:rPr>
          <w:rFonts w:ascii="Times New Roman" w:hAnsi="Times New Roman" w:cs="Times New Roman"/>
          <w:sz w:val="28"/>
          <w:szCs w:val="28"/>
          <w:lang w:val="ru-RU"/>
        </w:rPr>
        <w:t xml:space="preserve">«симультанных декламаций дадаистов, скандальных выступлений футуристов, эпатирующих выходок сюрреалистов» </w:t>
      </w:r>
      <w:bookmarkStart w:id="59" w:name="_Hlk190872046"/>
      <w:r w:rsidR="00A4787A" w:rsidRPr="00A4787A">
        <w:rPr>
          <w:rFonts w:ascii="Times New Roman" w:hAnsi="Times New Roman" w:cs="Times New Roman"/>
          <w:sz w:val="28"/>
          <w:szCs w:val="28"/>
          <w:lang w:val="ru-RU"/>
        </w:rPr>
        <w:t>[1</w:t>
      </w:r>
      <w:r w:rsidR="00C21295">
        <w:rPr>
          <w:rFonts w:ascii="Times New Roman" w:hAnsi="Times New Roman" w:cs="Times New Roman"/>
          <w:sz w:val="28"/>
          <w:szCs w:val="28"/>
          <w:lang w:val="ru-RU"/>
        </w:rPr>
        <w:t>8</w:t>
      </w:r>
      <w:r w:rsidR="00A4787A" w:rsidRPr="00A4787A">
        <w:rPr>
          <w:rFonts w:ascii="Times New Roman" w:hAnsi="Times New Roman" w:cs="Times New Roman"/>
          <w:sz w:val="28"/>
          <w:szCs w:val="28"/>
          <w:lang w:val="ru-RU"/>
        </w:rPr>
        <w:t xml:space="preserve">, </w:t>
      </w:r>
      <w:r w:rsidRPr="00914647">
        <w:rPr>
          <w:rFonts w:ascii="Times New Roman" w:hAnsi="Times New Roman" w:cs="Times New Roman"/>
          <w:sz w:val="28"/>
          <w:szCs w:val="28"/>
          <w:lang w:val="ru-RU"/>
        </w:rPr>
        <w:t>248</w:t>
      </w:r>
      <w:bookmarkEnd w:id="59"/>
      <w:r w:rsidR="00A4787A" w:rsidRPr="00A4787A">
        <w:rPr>
          <w:rFonts w:ascii="Times New Roman" w:hAnsi="Times New Roman" w:cs="Times New Roman"/>
          <w:sz w:val="28"/>
          <w:szCs w:val="28"/>
          <w:lang w:val="ru-RU"/>
        </w:rPr>
        <w:t>]</w:t>
      </w:r>
      <w:r w:rsidRPr="00914647">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  </w:t>
      </w:r>
      <w:bookmarkStart w:id="60" w:name="_Hlk192930023"/>
      <w:r w:rsidRPr="00641109">
        <w:rPr>
          <w:rFonts w:ascii="Times New Roman" w:hAnsi="Times New Roman" w:cs="Times New Roman"/>
          <w:sz w:val="28"/>
          <w:szCs w:val="28"/>
          <w:lang w:val="ru-RU"/>
        </w:rPr>
        <w:t xml:space="preserve">Синтез искусств, случайность и импровизационность </w:t>
      </w:r>
      <w:bookmarkEnd w:id="60"/>
      <w:r w:rsidRPr="00641109">
        <w:rPr>
          <w:rFonts w:ascii="Times New Roman" w:hAnsi="Times New Roman" w:cs="Times New Roman"/>
          <w:sz w:val="28"/>
          <w:szCs w:val="28"/>
          <w:lang w:val="ru-RU"/>
        </w:rPr>
        <w:t>являются обязательными составляющими течений искусства действия</w:t>
      </w:r>
      <w:r>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 xml:space="preserve">Стремительное появление таких движений в искусстве, как хэппенинг, акция, </w:t>
      </w:r>
      <w:proofErr w:type="spellStart"/>
      <w:r w:rsidRPr="00641109">
        <w:rPr>
          <w:rFonts w:ascii="Times New Roman" w:hAnsi="Times New Roman" w:cs="Times New Roman"/>
          <w:sz w:val="28"/>
          <w:szCs w:val="28"/>
          <w:lang w:val="ru-RU"/>
        </w:rPr>
        <w:t>энвайромент</w:t>
      </w:r>
      <w:proofErr w:type="spellEnd"/>
      <w:r w:rsidRPr="00641109">
        <w:rPr>
          <w:rFonts w:ascii="Times New Roman" w:hAnsi="Times New Roman" w:cs="Times New Roman"/>
          <w:sz w:val="28"/>
          <w:szCs w:val="28"/>
          <w:lang w:val="ru-RU"/>
        </w:rPr>
        <w:t xml:space="preserve">, ивент, </w:t>
      </w:r>
      <w:proofErr w:type="spellStart"/>
      <w:r w:rsidRPr="00641109">
        <w:rPr>
          <w:rFonts w:ascii="Times New Roman" w:hAnsi="Times New Roman" w:cs="Times New Roman"/>
          <w:sz w:val="28"/>
          <w:szCs w:val="28"/>
          <w:lang w:val="ru-RU"/>
        </w:rPr>
        <w:t>флуксус</w:t>
      </w:r>
      <w:proofErr w:type="spellEnd"/>
      <w:r w:rsidRPr="00641109">
        <w:rPr>
          <w:rFonts w:ascii="Times New Roman" w:hAnsi="Times New Roman" w:cs="Times New Roman"/>
          <w:sz w:val="28"/>
          <w:szCs w:val="28"/>
          <w:lang w:val="ru-RU"/>
        </w:rPr>
        <w:t xml:space="preserve"> и перформанс обозначили основной постулат искусства действия </w:t>
      </w:r>
      <w:r w:rsidRPr="00641109">
        <w:rPr>
          <w:rFonts w:ascii="Times New Roman" w:hAnsi="Times New Roman" w:cs="Times New Roman"/>
          <w:sz w:val="28"/>
          <w:szCs w:val="28"/>
        </w:rPr>
        <w:t>XX</w:t>
      </w:r>
      <w:r w:rsidRPr="00641109">
        <w:rPr>
          <w:rFonts w:ascii="Times New Roman" w:hAnsi="Times New Roman" w:cs="Times New Roman"/>
          <w:sz w:val="28"/>
          <w:szCs w:val="28"/>
          <w:lang w:val="ru-RU"/>
        </w:rPr>
        <w:t xml:space="preserve"> века: </w:t>
      </w:r>
      <w:bookmarkStart w:id="61" w:name="_Hlk192930034"/>
      <w:r w:rsidRPr="00641109">
        <w:rPr>
          <w:rFonts w:ascii="Times New Roman" w:hAnsi="Times New Roman" w:cs="Times New Roman"/>
          <w:i/>
          <w:sz w:val="28"/>
          <w:szCs w:val="28"/>
          <w:lang w:val="ru-RU"/>
        </w:rPr>
        <w:t>гибкость границ между реальностью и искусством</w:t>
      </w:r>
      <w:bookmarkEnd w:id="61"/>
      <w:r w:rsidRPr="006411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bookmarkStart w:id="62" w:name="_Hlk192930441"/>
      <w:bookmarkStart w:id="63" w:name="_Hlk192931290"/>
      <w:r>
        <w:rPr>
          <w:rFonts w:ascii="Times New Roman" w:hAnsi="Times New Roman" w:cs="Times New Roman"/>
          <w:sz w:val="28"/>
          <w:szCs w:val="28"/>
          <w:lang w:val="ru-RU"/>
        </w:rPr>
        <w:t>Искусство</w:t>
      </w:r>
      <w:r w:rsidRPr="00641109">
        <w:rPr>
          <w:rFonts w:ascii="Times New Roman" w:hAnsi="Times New Roman" w:cs="Times New Roman"/>
          <w:sz w:val="28"/>
          <w:szCs w:val="28"/>
          <w:lang w:val="ru-RU"/>
        </w:rPr>
        <w:t xml:space="preserve"> второй половины </w:t>
      </w:r>
      <w:r w:rsidRPr="00641109">
        <w:rPr>
          <w:rFonts w:ascii="Times New Roman" w:hAnsi="Times New Roman" w:cs="Times New Roman"/>
          <w:sz w:val="28"/>
          <w:szCs w:val="28"/>
        </w:rPr>
        <w:t>XX</w:t>
      </w:r>
      <w:r w:rsidRPr="00641109">
        <w:rPr>
          <w:rFonts w:ascii="Times New Roman" w:hAnsi="Times New Roman" w:cs="Times New Roman"/>
          <w:sz w:val="28"/>
          <w:szCs w:val="28"/>
          <w:lang w:val="ru-RU"/>
        </w:rPr>
        <w:t xml:space="preserve"> века </w:t>
      </w:r>
      <w:bookmarkEnd w:id="62"/>
      <w:r w:rsidRPr="00641109">
        <w:rPr>
          <w:rFonts w:ascii="Times New Roman" w:hAnsi="Times New Roman" w:cs="Times New Roman"/>
          <w:sz w:val="28"/>
          <w:szCs w:val="28"/>
          <w:lang w:val="ru-RU"/>
        </w:rPr>
        <w:t xml:space="preserve">в этом отношении выглядит неудовлетворительным, оно «стало выходить за пределы своих классических форм, осваивая новые пласты реальности, не входившие ранее в сферу художественного </w:t>
      </w:r>
      <w:r w:rsidRPr="00831C82">
        <w:rPr>
          <w:rFonts w:ascii="Times New Roman" w:hAnsi="Times New Roman" w:cs="Times New Roman"/>
          <w:sz w:val="28"/>
          <w:szCs w:val="28"/>
          <w:lang w:val="ru-RU"/>
        </w:rPr>
        <w:t xml:space="preserve">творчества» </w:t>
      </w:r>
      <w:bookmarkStart w:id="64" w:name="_Hlk190872058"/>
      <w:r w:rsidR="00A4787A" w:rsidRPr="00A4787A">
        <w:rPr>
          <w:rFonts w:ascii="Times New Roman" w:hAnsi="Times New Roman" w:cs="Times New Roman"/>
          <w:sz w:val="28"/>
          <w:szCs w:val="28"/>
          <w:lang w:val="ru-RU"/>
        </w:rPr>
        <w:t>[1</w:t>
      </w:r>
      <w:r w:rsidR="00C21295">
        <w:rPr>
          <w:rFonts w:ascii="Times New Roman" w:hAnsi="Times New Roman" w:cs="Times New Roman"/>
          <w:sz w:val="28"/>
          <w:szCs w:val="28"/>
          <w:lang w:val="ru-RU"/>
        </w:rPr>
        <w:t>9</w:t>
      </w:r>
      <w:r w:rsidR="00A4787A" w:rsidRPr="00A4787A">
        <w:rPr>
          <w:rFonts w:ascii="Times New Roman" w:hAnsi="Times New Roman" w:cs="Times New Roman"/>
          <w:sz w:val="28"/>
          <w:szCs w:val="28"/>
          <w:lang w:val="ru-RU"/>
        </w:rPr>
        <w:t xml:space="preserve">, </w:t>
      </w:r>
      <w:r w:rsidRPr="00831C82">
        <w:rPr>
          <w:rFonts w:ascii="Times New Roman" w:hAnsi="Times New Roman" w:cs="Times New Roman"/>
          <w:sz w:val="28"/>
          <w:szCs w:val="28"/>
          <w:lang w:val="ru-RU"/>
        </w:rPr>
        <w:t>40</w:t>
      </w:r>
      <w:r w:rsidR="00A4787A" w:rsidRPr="00A4787A">
        <w:rPr>
          <w:rFonts w:ascii="Times New Roman" w:hAnsi="Times New Roman" w:cs="Times New Roman"/>
          <w:sz w:val="28"/>
          <w:szCs w:val="28"/>
          <w:lang w:val="ru-RU"/>
        </w:rPr>
        <w:t>]</w:t>
      </w:r>
      <w:r w:rsidRPr="00831C82">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  </w:t>
      </w:r>
      <w:bookmarkEnd w:id="64"/>
    </w:p>
    <w:p w14:paraId="04730A16" w14:textId="2AD7CC9E" w:rsidR="002A2706" w:rsidRPr="000C6D50" w:rsidRDefault="002A2706" w:rsidP="00F951CD">
      <w:pPr>
        <w:tabs>
          <w:tab w:val="left" w:pos="284"/>
        </w:tabs>
        <w:ind w:firstLine="567"/>
        <w:jc w:val="both"/>
        <w:rPr>
          <w:rFonts w:ascii="Times New Roman" w:eastAsia="Times New Roman" w:hAnsi="Times New Roman" w:cs="Times New Roman"/>
          <w:sz w:val="28"/>
          <w:szCs w:val="28"/>
          <w:lang w:val="ru-RU" w:eastAsia="ru-RU"/>
        </w:rPr>
      </w:pPr>
      <w:r w:rsidRPr="00641109">
        <w:rPr>
          <w:rFonts w:ascii="Times New Roman" w:hAnsi="Times New Roman" w:cs="Times New Roman"/>
          <w:sz w:val="28"/>
          <w:szCs w:val="28"/>
          <w:lang w:val="ru-RU"/>
        </w:rPr>
        <w:t xml:space="preserve">Различные конфигурации и экспериментальные практики эпохи, </w:t>
      </w:r>
      <w:r w:rsidRPr="00641109">
        <w:rPr>
          <w:rFonts w:ascii="Times New Roman" w:hAnsi="Times New Roman" w:cs="Times New Roman"/>
          <w:bCs/>
          <w:sz w:val="28"/>
          <w:szCs w:val="28"/>
          <w:lang w:val="ru-RU"/>
        </w:rPr>
        <w:t>изменившей сущность всего искусства и установившей свой стиль</w:t>
      </w:r>
      <w:r>
        <w:rPr>
          <w:rFonts w:ascii="Times New Roman" w:hAnsi="Times New Roman" w:cs="Times New Roman"/>
          <w:sz w:val="28"/>
          <w:szCs w:val="28"/>
          <w:lang w:val="ru-RU"/>
        </w:rPr>
        <w:t xml:space="preserve">, подвели </w:t>
      </w:r>
      <w:r w:rsidRPr="00641109">
        <w:rPr>
          <w:rFonts w:ascii="Times New Roman" w:hAnsi="Times New Roman" w:cs="Times New Roman"/>
          <w:sz w:val="28"/>
          <w:szCs w:val="28"/>
          <w:lang w:val="ru-RU"/>
        </w:rPr>
        <w:t>художников к поиску новых форм выражения</w:t>
      </w:r>
      <w:bookmarkEnd w:id="63"/>
      <w:r w:rsidRPr="00641109">
        <w:rPr>
          <w:rFonts w:ascii="Times New Roman" w:hAnsi="Times New Roman" w:cs="Times New Roman"/>
          <w:sz w:val="28"/>
          <w:szCs w:val="28"/>
          <w:lang w:val="ru-RU"/>
        </w:rPr>
        <w:t xml:space="preserve">. В это время уже </w:t>
      </w:r>
      <w:bookmarkStart w:id="65" w:name="_Hlk192930502"/>
      <w:r w:rsidRPr="00641109">
        <w:rPr>
          <w:rFonts w:ascii="Times New Roman" w:hAnsi="Times New Roman" w:cs="Times New Roman"/>
          <w:sz w:val="28"/>
          <w:szCs w:val="28"/>
          <w:lang w:val="ru-RU"/>
        </w:rPr>
        <w:t>созревал новый тип зрителя, готового вовлечься в неизведанную область «телесных» практик и стать по</w:t>
      </w:r>
      <w:r w:rsidR="00C11A30">
        <w:rPr>
          <w:rFonts w:ascii="Times New Roman" w:hAnsi="Times New Roman" w:cs="Times New Roman"/>
          <w:sz w:val="28"/>
          <w:szCs w:val="28"/>
          <w:lang w:val="ru-RU"/>
        </w:rPr>
        <w:t>-</w:t>
      </w:r>
      <w:r w:rsidRPr="00641109">
        <w:rPr>
          <w:rFonts w:ascii="Times New Roman" w:hAnsi="Times New Roman" w:cs="Times New Roman"/>
          <w:sz w:val="28"/>
          <w:szCs w:val="28"/>
          <w:lang w:val="ru-RU"/>
        </w:rPr>
        <w:t>настоящему раскрепощенным</w:t>
      </w:r>
      <w:bookmarkEnd w:id="65"/>
      <w:r w:rsidRPr="00641109">
        <w:rPr>
          <w:rFonts w:ascii="Times New Roman" w:hAnsi="Times New Roman" w:cs="Times New Roman"/>
          <w:sz w:val="28"/>
          <w:szCs w:val="28"/>
          <w:lang w:val="ru-RU"/>
        </w:rPr>
        <w:t xml:space="preserve">, «быть во времени, которое прикасается к тебе» </w:t>
      </w:r>
      <w:r w:rsidR="00A4787A" w:rsidRPr="00A4787A">
        <w:rPr>
          <w:rFonts w:ascii="Times New Roman" w:hAnsi="Times New Roman" w:cs="Times New Roman"/>
          <w:sz w:val="28"/>
          <w:szCs w:val="28"/>
          <w:lang w:val="ru-RU"/>
        </w:rPr>
        <w:t>[</w:t>
      </w:r>
      <w:r w:rsidR="00C21295">
        <w:rPr>
          <w:rFonts w:ascii="Times New Roman" w:hAnsi="Times New Roman" w:cs="Times New Roman"/>
          <w:sz w:val="28"/>
          <w:szCs w:val="28"/>
          <w:lang w:val="ru-RU"/>
        </w:rPr>
        <w:t>20</w:t>
      </w:r>
      <w:r w:rsidR="00A4787A" w:rsidRPr="00A4787A">
        <w:rPr>
          <w:rFonts w:ascii="Times New Roman" w:hAnsi="Times New Roman" w:cs="Times New Roman"/>
          <w:sz w:val="28"/>
          <w:szCs w:val="28"/>
          <w:lang w:val="ru-RU"/>
        </w:rPr>
        <w:t xml:space="preserve">, </w:t>
      </w:r>
      <w:r w:rsidRPr="00641109">
        <w:rPr>
          <w:rFonts w:ascii="Times New Roman" w:hAnsi="Times New Roman" w:cs="Times New Roman"/>
          <w:sz w:val="28"/>
          <w:szCs w:val="28"/>
          <w:lang w:val="ru-RU"/>
        </w:rPr>
        <w:t>108</w:t>
      </w:r>
      <w:r w:rsidR="00A4787A" w:rsidRPr="00A4787A">
        <w:rPr>
          <w:rFonts w:ascii="Times New Roman" w:hAnsi="Times New Roman" w:cs="Times New Roman"/>
          <w:sz w:val="28"/>
          <w:szCs w:val="28"/>
          <w:lang w:val="ru-RU"/>
        </w:rPr>
        <w:t>]</w:t>
      </w:r>
      <w:r w:rsidRPr="00641109">
        <w:rPr>
          <w:rFonts w:ascii="Times New Roman" w:hAnsi="Times New Roman" w:cs="Times New Roman"/>
          <w:sz w:val="28"/>
          <w:szCs w:val="28"/>
          <w:lang w:val="ru-RU"/>
        </w:rPr>
        <w:t xml:space="preserve">. </w:t>
      </w:r>
    </w:p>
    <w:p w14:paraId="4C56AFDB" w14:textId="5C28762B" w:rsidR="002A2706" w:rsidRDefault="002A2706" w:rsidP="00F951CD">
      <w:pPr>
        <w:tabs>
          <w:tab w:val="left" w:pos="284"/>
        </w:tabs>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Течение «перформанс» появилось наряду с различными видами искусства действия второй половины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w:t>
      </w:r>
      <w:r w:rsidR="003A176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До сих пор попытки обозначить зарождение перформанса, как самостоятельного направления не находят своего оп</w:t>
      </w:r>
      <w:r>
        <w:rPr>
          <w:rFonts w:ascii="Times New Roman" w:hAnsi="Times New Roman" w:cs="Times New Roman"/>
          <w:sz w:val="28"/>
          <w:szCs w:val="28"/>
          <w:lang w:val="ru-RU"/>
        </w:rPr>
        <w:t>ределения.</w:t>
      </w:r>
    </w:p>
    <w:p w14:paraId="34A53170" w14:textId="0FD28E07" w:rsidR="002A2706" w:rsidRPr="00CD5A58" w:rsidRDefault="002A2706" w:rsidP="00F951CD">
      <w:pPr>
        <w:tabs>
          <w:tab w:val="left" w:pos="284"/>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Исследователь Р. Гол</w:t>
      </w:r>
      <w:r w:rsidRPr="001C73CE">
        <w:rPr>
          <w:rFonts w:ascii="Times New Roman" w:hAnsi="Times New Roman" w:cs="Times New Roman"/>
          <w:sz w:val="28"/>
          <w:szCs w:val="28"/>
          <w:lang w:val="ru-RU"/>
        </w:rPr>
        <w:t>дберг говорит о невозможности точно и просто обозначить перформанс, потому как главным постулатом для нее является синтез искусств, при котором художники заимствуют множество дисциплин и медиа, используя литературу, живопись, музыку, танец, архитектуру, видео, нарратив. Проще говоря, это особая форма «</w:t>
      </w:r>
      <w:r>
        <w:rPr>
          <w:rFonts w:ascii="Times New Roman" w:hAnsi="Times New Roman" w:cs="Times New Roman"/>
          <w:sz w:val="28"/>
          <w:szCs w:val="28"/>
        </w:rPr>
        <w:t>live</w:t>
      </w:r>
      <w:r w:rsidR="003B7534">
        <w:rPr>
          <w:rFonts w:ascii="Times New Roman" w:hAnsi="Times New Roman" w:cs="Times New Roman"/>
          <w:sz w:val="28"/>
          <w:szCs w:val="28"/>
          <w:lang w:val="ru-RU"/>
        </w:rPr>
        <w:t xml:space="preserve"> </w:t>
      </w:r>
      <w:r>
        <w:rPr>
          <w:rFonts w:ascii="Times New Roman" w:hAnsi="Times New Roman" w:cs="Times New Roman"/>
          <w:sz w:val="28"/>
          <w:szCs w:val="28"/>
        </w:rPr>
        <w:t>art</w:t>
      </w:r>
      <w:r w:rsidRPr="001C73CE">
        <w:rPr>
          <w:rFonts w:ascii="Times New Roman" w:hAnsi="Times New Roman" w:cs="Times New Roman"/>
          <w:sz w:val="28"/>
          <w:szCs w:val="28"/>
          <w:lang w:val="ru-RU"/>
        </w:rPr>
        <w:t xml:space="preserve">», связанная с </w:t>
      </w:r>
      <w:bookmarkStart w:id="66" w:name="_Hlk192931431"/>
      <w:r w:rsidRPr="001C73CE">
        <w:rPr>
          <w:rFonts w:ascii="Times New Roman" w:hAnsi="Times New Roman" w:cs="Times New Roman"/>
          <w:sz w:val="28"/>
          <w:szCs w:val="28"/>
          <w:lang w:val="ru-RU"/>
        </w:rPr>
        <w:t>визуально</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пластическим искусством </w:t>
      </w:r>
      <w:bookmarkEnd w:id="66"/>
      <w:r w:rsidRPr="001C73CE">
        <w:rPr>
          <w:rFonts w:ascii="Times New Roman" w:hAnsi="Times New Roman" w:cs="Times New Roman"/>
          <w:sz w:val="28"/>
          <w:szCs w:val="28"/>
          <w:lang w:val="ru-RU"/>
        </w:rPr>
        <w:t>своего времени.</w:t>
      </w:r>
      <w:r w:rsidR="00A61B38" w:rsidRPr="00A61B38">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Помимо этого, искусство репрезентировало мысленный мир аудитории, используя особый уникальный язык, соединяя прошлое и настоящее, реальность с вымыслом</w:t>
      </w:r>
    </w:p>
    <w:p w14:paraId="2B6DEA49" w14:textId="77777777" w:rsidR="002A2706" w:rsidRDefault="002A2706" w:rsidP="00F951CD">
      <w:pPr>
        <w:tabs>
          <w:tab w:val="left" w:pos="284"/>
        </w:tabs>
        <w:jc w:val="both"/>
        <w:rPr>
          <w:rFonts w:ascii="Times New Roman" w:hAnsi="Times New Roman" w:cs="Times New Roman"/>
          <w:sz w:val="28"/>
          <w:szCs w:val="28"/>
          <w:shd w:val="clear" w:color="auto" w:fill="FFFFFF"/>
          <w:lang w:val="ru-RU"/>
        </w:rPr>
      </w:pPr>
    </w:p>
    <w:p w14:paraId="32C1AE50" w14:textId="77777777" w:rsidR="002A2706" w:rsidRPr="00F311D3" w:rsidRDefault="002A2706" w:rsidP="00F951CD">
      <w:pPr>
        <w:tabs>
          <w:tab w:val="left" w:pos="284"/>
        </w:tabs>
        <w:jc w:val="both"/>
        <w:rPr>
          <w:rFonts w:ascii="Times New Roman" w:hAnsi="Times New Roman" w:cs="Times New Roman"/>
          <w:sz w:val="28"/>
          <w:szCs w:val="28"/>
          <w:shd w:val="clear" w:color="auto" w:fill="FFFFFF"/>
          <w:lang w:val="ru-RU"/>
        </w:rPr>
      </w:pPr>
    </w:p>
    <w:p w14:paraId="4B490AF4" w14:textId="77777777" w:rsidR="002A2706" w:rsidRPr="00F311D3" w:rsidRDefault="002A2706" w:rsidP="00F951CD">
      <w:pPr>
        <w:tabs>
          <w:tab w:val="left" w:pos="284"/>
        </w:tabs>
        <w:ind w:firstLine="567"/>
        <w:jc w:val="center"/>
        <w:rPr>
          <w:rFonts w:ascii="Times New Roman" w:hAnsi="Times New Roman" w:cs="Times New Roman"/>
          <w:sz w:val="28"/>
          <w:szCs w:val="28"/>
          <w:shd w:val="clear" w:color="auto" w:fill="FFFFFF"/>
          <w:lang w:val="ru-RU"/>
        </w:rPr>
      </w:pPr>
    </w:p>
    <w:p w14:paraId="4C360EF4" w14:textId="3232499B" w:rsidR="002A2706" w:rsidRDefault="002A2706" w:rsidP="00F951CD">
      <w:pPr>
        <w:tabs>
          <w:tab w:val="left" w:pos="284"/>
        </w:tabs>
        <w:ind w:firstLine="567"/>
        <w:jc w:val="center"/>
        <w:rPr>
          <w:rFonts w:ascii="Times New Roman" w:hAnsi="Times New Roman" w:cs="Times New Roman"/>
          <w:sz w:val="28"/>
          <w:szCs w:val="28"/>
          <w:shd w:val="clear" w:color="auto" w:fill="FFFFFF"/>
          <w:lang w:val="ru-RU"/>
        </w:rPr>
      </w:pPr>
      <w:bookmarkStart w:id="67" w:name="_Hlk199958827"/>
      <w:r w:rsidRPr="00641109">
        <w:rPr>
          <w:rFonts w:ascii="Times New Roman" w:hAnsi="Times New Roman" w:cs="Times New Roman"/>
          <w:sz w:val="28"/>
          <w:szCs w:val="28"/>
          <w:shd w:val="clear" w:color="auto" w:fill="FFFFFF"/>
          <w:lang w:val="ru-RU"/>
        </w:rPr>
        <w:t>Рис</w:t>
      </w:r>
      <w:r w:rsidR="000C75E2">
        <w:rPr>
          <w:rFonts w:ascii="Times New Roman" w:hAnsi="Times New Roman" w:cs="Times New Roman"/>
          <w:sz w:val="28"/>
          <w:szCs w:val="28"/>
          <w:shd w:val="clear" w:color="auto" w:fill="FFFFFF"/>
          <w:lang w:val="ru-RU"/>
        </w:rPr>
        <w:t xml:space="preserve">унок 1. </w:t>
      </w:r>
      <w:r w:rsidR="008A196A">
        <w:rPr>
          <w:rFonts w:ascii="Times New Roman" w:hAnsi="Times New Roman" w:cs="Times New Roman"/>
          <w:sz w:val="28"/>
          <w:szCs w:val="28"/>
          <w:shd w:val="clear" w:color="auto" w:fill="FFFFFF"/>
          <w:lang w:val="ru-RU"/>
        </w:rPr>
        <w:t>2</w:t>
      </w:r>
      <w:r w:rsidR="00C11A30" w:rsidRPr="00381BDB">
        <w:rPr>
          <w:lang w:val="ru-RU"/>
        </w:rPr>
        <w:t xml:space="preserve"> </w:t>
      </w:r>
      <w:r w:rsidR="00C11A30" w:rsidRPr="00C11A30">
        <w:rPr>
          <w:rFonts w:ascii="Times New Roman" w:hAnsi="Times New Roman" w:cs="Times New Roman"/>
          <w:sz w:val="28"/>
          <w:szCs w:val="28"/>
          <w:shd w:val="clear" w:color="auto" w:fill="FFFFFF"/>
          <w:lang w:val="ru-RU"/>
        </w:rPr>
        <w:t>—</w:t>
      </w:r>
      <w:r w:rsidR="00C11A30">
        <w:rPr>
          <w:rFonts w:ascii="Times New Roman" w:hAnsi="Times New Roman" w:cs="Times New Roman"/>
          <w:sz w:val="28"/>
          <w:szCs w:val="28"/>
          <w:shd w:val="clear" w:color="auto" w:fill="FFFFFF"/>
          <w:lang w:val="ru-RU"/>
        </w:rPr>
        <w:t xml:space="preserve"> </w:t>
      </w:r>
      <w:r w:rsidRPr="00641109">
        <w:rPr>
          <w:rFonts w:ascii="Times New Roman" w:hAnsi="Times New Roman" w:cs="Times New Roman"/>
          <w:sz w:val="28"/>
          <w:szCs w:val="28"/>
          <w:shd w:val="clear" w:color="auto" w:fill="FFFFFF"/>
          <w:lang w:val="ru-RU"/>
        </w:rPr>
        <w:t>Развитие направления «перформанс»</w:t>
      </w:r>
    </w:p>
    <w:bookmarkEnd w:id="67"/>
    <w:p w14:paraId="077DAF1A" w14:textId="77777777" w:rsidR="00D320F0" w:rsidRPr="00641109" w:rsidRDefault="00D320F0" w:rsidP="00F951CD">
      <w:pPr>
        <w:tabs>
          <w:tab w:val="left" w:pos="284"/>
        </w:tabs>
        <w:ind w:firstLine="567"/>
        <w:jc w:val="both"/>
        <w:rPr>
          <w:rFonts w:ascii="Times New Roman" w:hAnsi="Times New Roman" w:cs="Times New Roman"/>
          <w:sz w:val="28"/>
          <w:szCs w:val="28"/>
          <w:lang w:val="ru-RU"/>
        </w:rPr>
      </w:pPr>
    </w:p>
    <w:p w14:paraId="0153CED8" w14:textId="7A065375" w:rsidR="002A2706" w:rsidRDefault="00ED6ADA" w:rsidP="00F951CD">
      <w:pPr>
        <w:tabs>
          <w:tab w:val="left" w:pos="284"/>
        </w:tabs>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7C2F08BB" wp14:editId="242351D0">
            <wp:extent cx="6116955" cy="4323080"/>
            <wp:effectExtent l="0" t="0" r="0" b="127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955" cy="4323080"/>
                    </a:xfrm>
                    <a:prstGeom prst="rect">
                      <a:avLst/>
                    </a:prstGeom>
                    <a:noFill/>
                    <a:ln>
                      <a:noFill/>
                    </a:ln>
                  </pic:spPr>
                </pic:pic>
              </a:graphicData>
            </a:graphic>
          </wp:inline>
        </w:drawing>
      </w:r>
    </w:p>
    <w:p w14:paraId="0732E8B3" w14:textId="77777777" w:rsidR="002A2706" w:rsidRDefault="002A2706" w:rsidP="00F951CD">
      <w:pPr>
        <w:tabs>
          <w:tab w:val="left" w:pos="284"/>
        </w:tabs>
        <w:ind w:firstLine="567"/>
        <w:jc w:val="both"/>
        <w:rPr>
          <w:rFonts w:ascii="Times New Roman" w:eastAsia="Times New Roman" w:hAnsi="Times New Roman" w:cs="Times New Roman"/>
          <w:sz w:val="28"/>
          <w:szCs w:val="28"/>
          <w:lang w:val="ru-RU" w:eastAsia="ru-RU"/>
        </w:rPr>
      </w:pPr>
    </w:p>
    <w:p w14:paraId="4715BF4B" w14:textId="2CAEA01A" w:rsidR="002A2706" w:rsidRDefault="002A2706" w:rsidP="00F951CD">
      <w:pPr>
        <w:tabs>
          <w:tab w:val="left" w:pos="284"/>
        </w:tabs>
        <w:ind w:firstLine="567"/>
        <w:jc w:val="both"/>
        <w:rPr>
          <w:rFonts w:ascii="Times New Roman" w:hAnsi="Times New Roman" w:cs="Times New Roman"/>
          <w:sz w:val="28"/>
          <w:szCs w:val="28"/>
          <w:lang w:val="kk-KZ"/>
        </w:rPr>
      </w:pPr>
      <w:r w:rsidRPr="001C73CE">
        <w:rPr>
          <w:rFonts w:ascii="Times New Roman" w:hAnsi="Times New Roman" w:cs="Times New Roman"/>
          <w:sz w:val="28"/>
          <w:szCs w:val="28"/>
          <w:lang w:val="ru-RU"/>
        </w:rPr>
        <w:t xml:space="preserve">Первые упоминания отсылают к </w:t>
      </w:r>
      <w:bookmarkStart w:id="68" w:name="_Hlk192931466"/>
      <w:r w:rsidRPr="001C73CE">
        <w:rPr>
          <w:rFonts w:ascii="Times New Roman" w:hAnsi="Times New Roman" w:cs="Times New Roman"/>
          <w:sz w:val="28"/>
          <w:szCs w:val="28"/>
          <w:lang w:val="ru-RU"/>
        </w:rPr>
        <w:t>манифестам футуристов</w:t>
      </w:r>
      <w:bookmarkEnd w:id="68"/>
      <w:r w:rsidRPr="001C73CE">
        <w:rPr>
          <w:rFonts w:ascii="Times New Roman" w:hAnsi="Times New Roman" w:cs="Times New Roman"/>
          <w:sz w:val="28"/>
          <w:szCs w:val="28"/>
          <w:lang w:val="ru-RU"/>
        </w:rPr>
        <w:t xml:space="preserve">, прославляющих машину и войну, выступлениями и публикацией Ф. Т. </w:t>
      </w:r>
      <w:proofErr w:type="spellStart"/>
      <w:r w:rsidRPr="001C73CE">
        <w:rPr>
          <w:rFonts w:ascii="Times New Roman" w:hAnsi="Times New Roman" w:cs="Times New Roman"/>
          <w:sz w:val="28"/>
          <w:szCs w:val="28"/>
          <w:lang w:val="ru-RU"/>
        </w:rPr>
        <w:t>Маринетти</w:t>
      </w:r>
      <w:proofErr w:type="spellEnd"/>
      <w:r w:rsidRPr="001C73CE">
        <w:rPr>
          <w:rFonts w:ascii="Times New Roman" w:hAnsi="Times New Roman" w:cs="Times New Roman"/>
          <w:sz w:val="28"/>
          <w:szCs w:val="28"/>
          <w:lang w:val="ru-RU"/>
        </w:rPr>
        <w:t>, которые представляли собой синтез политического митинга и эстрадного театра, сопровождаемого громкими декламациями членов футуристического движения. Далее последовали концертные выступления</w:t>
      </w:r>
      <w:bookmarkStart w:id="69" w:name="_Hlk192931505"/>
      <w:r w:rsidRPr="001C73CE">
        <w:rPr>
          <w:rFonts w:ascii="Times New Roman" w:hAnsi="Times New Roman" w:cs="Times New Roman"/>
          <w:sz w:val="28"/>
          <w:szCs w:val="28"/>
          <w:lang w:val="ru-RU"/>
        </w:rPr>
        <w:t xml:space="preserve"> Э. Сати и Дж. Кейджа, театр жестокости А. Арто, танец М. </w:t>
      </w:r>
      <w:proofErr w:type="spellStart"/>
      <w:r w:rsidRPr="001C73CE">
        <w:rPr>
          <w:rFonts w:ascii="Times New Roman" w:hAnsi="Times New Roman" w:cs="Times New Roman"/>
          <w:sz w:val="28"/>
          <w:szCs w:val="28"/>
          <w:lang w:val="ru-RU"/>
        </w:rPr>
        <w:t>Каннингема</w:t>
      </w:r>
      <w:bookmarkEnd w:id="69"/>
      <w:proofErr w:type="spellEnd"/>
      <w:r w:rsidRPr="001C73CE">
        <w:rPr>
          <w:rFonts w:ascii="Times New Roman" w:hAnsi="Times New Roman" w:cs="Times New Roman"/>
          <w:sz w:val="28"/>
          <w:szCs w:val="28"/>
          <w:lang w:val="ru-RU"/>
        </w:rPr>
        <w:t xml:space="preserve"> и др. В изобразительном искусстве поиски «новой живописи» привели к рождению черного квадрата (1915). </w:t>
      </w:r>
      <w:r w:rsidRPr="00D13E89">
        <w:rPr>
          <w:rFonts w:ascii="Times New Roman" w:hAnsi="Times New Roman" w:cs="Times New Roman"/>
          <w:sz w:val="28"/>
          <w:szCs w:val="28"/>
          <w:lang w:val="ru-RU"/>
        </w:rPr>
        <w:t>Именно с творчеством</w:t>
      </w:r>
      <w:r w:rsidRPr="001C73CE">
        <w:rPr>
          <w:rFonts w:ascii="Times New Roman" w:hAnsi="Times New Roman" w:cs="Times New Roman"/>
          <w:sz w:val="28"/>
          <w:szCs w:val="28"/>
          <w:lang w:val="ru-RU"/>
        </w:rPr>
        <w:t xml:space="preserve"> музыканта </w:t>
      </w:r>
      <w:bookmarkStart w:id="70" w:name="_Hlk191597794"/>
      <w:r w:rsidRPr="001C73CE">
        <w:rPr>
          <w:rFonts w:ascii="Times New Roman" w:hAnsi="Times New Roman" w:cs="Times New Roman"/>
          <w:sz w:val="28"/>
          <w:szCs w:val="28"/>
          <w:lang w:val="ru-RU"/>
        </w:rPr>
        <w:t xml:space="preserve">Д. Кейджа связано первое появление слова «перформанс», которое было применено в 1952 году к его работе </w:t>
      </w:r>
      <w:bookmarkStart w:id="71" w:name="_Hlk192931526"/>
      <w:r w:rsidRPr="001C73CE">
        <w:rPr>
          <w:rFonts w:ascii="Times New Roman" w:hAnsi="Times New Roman" w:cs="Times New Roman"/>
          <w:sz w:val="28"/>
          <w:szCs w:val="28"/>
          <w:lang w:val="ru-RU"/>
        </w:rPr>
        <w:t xml:space="preserve">«4′33″» </w:t>
      </w:r>
      <w:bookmarkEnd w:id="71"/>
      <w:r w:rsidRPr="001C73CE">
        <w:rPr>
          <w:rFonts w:ascii="Times New Roman" w:hAnsi="Times New Roman" w:cs="Times New Roman"/>
          <w:sz w:val="28"/>
          <w:szCs w:val="28"/>
          <w:lang w:val="ru-RU"/>
        </w:rPr>
        <w:t xml:space="preserve">(4 минуты 33 секунды тишины). </w:t>
      </w:r>
      <w:bookmarkEnd w:id="70"/>
      <w:r w:rsidRPr="001C73CE">
        <w:rPr>
          <w:rFonts w:ascii="Times New Roman" w:hAnsi="Times New Roman" w:cs="Times New Roman"/>
          <w:sz w:val="28"/>
          <w:szCs w:val="28"/>
          <w:lang w:val="ru-RU"/>
        </w:rPr>
        <w:t xml:space="preserve">В афише этого концерта значилось — перформанс. Таким образом, музыкант решил обозначить новую форму современного искусства, действие, в котором представление имело определенное время и место. </w:t>
      </w:r>
      <w:bookmarkStart w:id="72" w:name="_Hlk192931689"/>
      <w:r w:rsidRPr="001C73CE">
        <w:rPr>
          <w:rFonts w:ascii="Times New Roman" w:hAnsi="Times New Roman" w:cs="Times New Roman"/>
          <w:sz w:val="28"/>
          <w:szCs w:val="28"/>
          <w:lang w:val="ru-RU"/>
        </w:rPr>
        <w:t xml:space="preserve">Исходя из этого, Д. Кейджем были установлены четыре основных компонента перформанса: тело художника, время, </w:t>
      </w:r>
      <w:r w:rsidRPr="0091509E">
        <w:rPr>
          <w:rFonts w:ascii="Times New Roman" w:hAnsi="Times New Roman" w:cs="Times New Roman"/>
          <w:sz w:val="28"/>
          <w:szCs w:val="28"/>
          <w:lang w:val="ru-RU"/>
        </w:rPr>
        <w:t>место и отношения между художником и зрителем</w:t>
      </w:r>
      <w:bookmarkEnd w:id="72"/>
      <w:r w:rsidRPr="0091509E">
        <w:rPr>
          <w:rFonts w:ascii="Times New Roman" w:hAnsi="Times New Roman" w:cs="Times New Roman"/>
          <w:sz w:val="28"/>
          <w:szCs w:val="28"/>
          <w:lang w:val="ru-RU"/>
        </w:rPr>
        <w:t>. В этом заключается отличие «перформанса от таких форм изобразительного искусства, как картина или скульптура, где произведение определяется выставленным объектом»</w:t>
      </w:r>
      <w:r w:rsidR="00A4787A">
        <w:rPr>
          <w:rFonts w:ascii="Times New Roman" w:hAnsi="Times New Roman" w:cs="Times New Roman"/>
          <w:sz w:val="28"/>
          <w:szCs w:val="28"/>
          <w:lang w:val="ru-RU"/>
        </w:rPr>
        <w:t xml:space="preserve"> </w:t>
      </w:r>
      <w:r w:rsidR="00A4787A" w:rsidRPr="00A4787A">
        <w:rPr>
          <w:rFonts w:ascii="Times New Roman" w:hAnsi="Times New Roman" w:cs="Times New Roman"/>
          <w:sz w:val="28"/>
          <w:szCs w:val="28"/>
          <w:lang w:val="ru-RU"/>
        </w:rPr>
        <w:t>[</w:t>
      </w:r>
      <w:r w:rsidR="00B20A87" w:rsidRPr="00B20A87">
        <w:rPr>
          <w:rFonts w:ascii="Times New Roman" w:hAnsi="Times New Roman" w:cs="Times New Roman"/>
          <w:sz w:val="28"/>
          <w:szCs w:val="28"/>
          <w:lang w:val="ru-RU"/>
        </w:rPr>
        <w:t>2</w:t>
      </w:r>
      <w:r w:rsidR="00C21295">
        <w:rPr>
          <w:rFonts w:ascii="Times New Roman" w:hAnsi="Times New Roman" w:cs="Times New Roman"/>
          <w:sz w:val="28"/>
          <w:szCs w:val="28"/>
          <w:lang w:val="ru-RU"/>
        </w:rPr>
        <w:t>1</w:t>
      </w:r>
      <w:r w:rsidR="00A4787A" w:rsidRPr="00A4787A">
        <w:rPr>
          <w:rFonts w:ascii="Times New Roman" w:hAnsi="Times New Roman" w:cs="Times New Roman"/>
          <w:sz w:val="28"/>
          <w:szCs w:val="28"/>
          <w:lang w:val="ru-RU"/>
        </w:rPr>
        <w:t>]</w:t>
      </w:r>
      <w:r w:rsidRPr="0091509E">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r>
        <w:rPr>
          <w:rFonts w:ascii="Times New Roman" w:hAnsi="Times New Roman" w:cs="Times New Roman"/>
          <w:sz w:val="28"/>
          <w:szCs w:val="28"/>
          <w:lang w:val="kk-KZ"/>
        </w:rPr>
        <w:t>Чередование тишины и звуковых всплесков в музыкальных полотнах музыканта</w:t>
      </w:r>
      <w:r w:rsidR="00C11A30">
        <w:rPr>
          <w:rFonts w:ascii="Times New Roman" w:hAnsi="Times New Roman" w:cs="Times New Roman"/>
          <w:sz w:val="28"/>
          <w:szCs w:val="28"/>
          <w:lang w:val="kk-KZ"/>
        </w:rPr>
        <w:t>-</w:t>
      </w:r>
      <w:r>
        <w:rPr>
          <w:rFonts w:ascii="Times New Roman" w:hAnsi="Times New Roman" w:cs="Times New Roman"/>
          <w:sz w:val="28"/>
          <w:szCs w:val="28"/>
          <w:lang w:val="kk-KZ"/>
        </w:rPr>
        <w:t>авангардиста  отождествлялось с хореографическими композициями хореографа</w:t>
      </w:r>
      <w:r w:rsidR="00C11A30">
        <w:rPr>
          <w:rFonts w:ascii="Times New Roman" w:hAnsi="Times New Roman" w:cs="Times New Roman"/>
          <w:sz w:val="28"/>
          <w:szCs w:val="28"/>
          <w:lang w:val="kk-KZ"/>
        </w:rPr>
        <w:t>-</w:t>
      </w:r>
      <w:r>
        <w:rPr>
          <w:rFonts w:ascii="Times New Roman" w:hAnsi="Times New Roman" w:cs="Times New Roman"/>
          <w:sz w:val="28"/>
          <w:szCs w:val="28"/>
          <w:lang w:val="kk-KZ"/>
        </w:rPr>
        <w:t xml:space="preserve">исследователя, в которых неподвижность сменялась чередой активных движений. Превосходства одного вида искусства над другим не наблюдалось: музыка и танец считались равноправными. </w:t>
      </w:r>
    </w:p>
    <w:p w14:paraId="2858824B" w14:textId="620DCDB2" w:rsidR="002A2706" w:rsidRDefault="002A2706" w:rsidP="00F951CD">
      <w:pPr>
        <w:tabs>
          <w:tab w:val="left" w:pos="284"/>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lastRenderedPageBreak/>
        <w:t>Выход из рамок классической картины наблюдался и в театре со снятием границ между сценой и зрителями. «</w:t>
      </w:r>
      <w:r w:rsidRPr="001C73CE">
        <w:rPr>
          <w:rFonts w:ascii="Times New Roman" w:hAnsi="Times New Roman" w:cs="Times New Roman"/>
          <w:sz w:val="28"/>
          <w:szCs w:val="28"/>
          <w:shd w:val="clear" w:color="auto" w:fill="FFFFFF"/>
          <w:lang w:val="ru-RU"/>
        </w:rPr>
        <w:t>Художник отказывает холсту быть экраном для демонстрации, каких бы то ни было визуально</w:t>
      </w:r>
      <w:r w:rsidR="00C11A30">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пластическим форм, пусть даже абстрактных» </w:t>
      </w:r>
      <w:r w:rsidR="00A4787A" w:rsidRPr="00A4787A">
        <w:rPr>
          <w:rFonts w:ascii="Times New Roman" w:hAnsi="Times New Roman" w:cs="Times New Roman"/>
          <w:sz w:val="28"/>
          <w:szCs w:val="28"/>
          <w:shd w:val="clear" w:color="auto" w:fill="FFFFFF"/>
          <w:lang w:val="ru-RU"/>
        </w:rPr>
        <w:t>[</w:t>
      </w:r>
      <w:r w:rsidR="00B20A87" w:rsidRPr="00B20A87">
        <w:rPr>
          <w:rFonts w:ascii="Times New Roman" w:hAnsi="Times New Roman" w:cs="Times New Roman"/>
          <w:sz w:val="28"/>
          <w:szCs w:val="28"/>
          <w:shd w:val="clear" w:color="auto" w:fill="FFFFFF"/>
          <w:lang w:val="ru-RU"/>
        </w:rPr>
        <w:t>2</w:t>
      </w:r>
      <w:r w:rsidR="00C21295">
        <w:rPr>
          <w:rFonts w:ascii="Times New Roman" w:hAnsi="Times New Roman" w:cs="Times New Roman"/>
          <w:sz w:val="28"/>
          <w:szCs w:val="28"/>
          <w:shd w:val="clear" w:color="auto" w:fill="FFFFFF"/>
          <w:lang w:val="ru-RU"/>
        </w:rPr>
        <w:t>2</w:t>
      </w:r>
      <w:r w:rsidR="00A4787A" w:rsidRPr="00A4787A">
        <w:rPr>
          <w:rFonts w:ascii="Times New Roman" w:hAnsi="Times New Roman" w:cs="Times New Roman"/>
          <w:sz w:val="28"/>
          <w:szCs w:val="28"/>
          <w:shd w:val="clear" w:color="auto" w:fill="FFFFFF"/>
          <w:lang w:val="ru-RU"/>
        </w:rPr>
        <w:t xml:space="preserve">, </w:t>
      </w:r>
      <w:r w:rsidRPr="00831C82">
        <w:rPr>
          <w:rFonts w:ascii="Times New Roman" w:hAnsi="Times New Roman" w:cs="Times New Roman"/>
          <w:sz w:val="28"/>
          <w:szCs w:val="28"/>
          <w:shd w:val="clear" w:color="auto" w:fill="FFFFFF"/>
          <w:lang w:val="ru-RU"/>
        </w:rPr>
        <w:t>13</w:t>
      </w:r>
      <w:r w:rsidR="00A4787A" w:rsidRPr="00A4787A">
        <w:rPr>
          <w:rFonts w:ascii="Times New Roman" w:hAnsi="Times New Roman" w:cs="Times New Roman"/>
          <w:sz w:val="28"/>
          <w:szCs w:val="28"/>
          <w:shd w:val="clear" w:color="auto" w:fill="FFFFFF"/>
          <w:lang w:val="ru-RU"/>
        </w:rPr>
        <w:t>]</w:t>
      </w:r>
      <w:r w:rsidRPr="00831C82">
        <w:rPr>
          <w:rFonts w:ascii="Times New Roman" w:hAnsi="Times New Roman" w:cs="Times New Roman"/>
          <w:color w:val="555555"/>
          <w:sz w:val="28"/>
          <w:szCs w:val="28"/>
          <w:shd w:val="clear" w:color="auto" w:fill="FFFFFF"/>
          <w:lang w:val="ru-RU"/>
        </w:rPr>
        <w:t>.</w:t>
      </w:r>
      <w:r w:rsidRPr="001C73CE">
        <w:rPr>
          <w:rFonts w:ascii="Times New Roman" w:hAnsi="Times New Roman" w:cs="Times New Roman"/>
          <w:color w:val="555555"/>
          <w:sz w:val="28"/>
          <w:szCs w:val="28"/>
          <w:shd w:val="clear" w:color="auto" w:fill="FFFFFF"/>
          <w:lang w:val="ru-RU"/>
        </w:rPr>
        <w:t xml:space="preserve">  </w:t>
      </w:r>
      <w:r w:rsidRPr="001C73CE">
        <w:rPr>
          <w:rFonts w:ascii="Times New Roman" w:hAnsi="Times New Roman" w:cs="Times New Roman"/>
          <w:sz w:val="28"/>
          <w:szCs w:val="28"/>
          <w:shd w:val="clear" w:color="auto" w:fill="FFFFFF"/>
          <w:lang w:val="ru-RU"/>
        </w:rPr>
        <w:t>Действительно, природа перформанса схожа с искусством изобразительным, где исполнитель и автор становятся одним разумом телодвижения. Однако и изобразительность эта особая: «вместо того, чтобы</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представлять</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глубину</w:t>
      </w:r>
      <w:r w:rsidR="00EB2967" w:rsidRPr="00EB2967">
        <w:rPr>
          <w:rFonts w:ascii="Times New Roman" w:hAnsi="Times New Roman" w:cs="Times New Roman"/>
          <w:sz w:val="28"/>
          <w:szCs w:val="28"/>
          <w:shd w:val="clear" w:color="auto" w:fill="FFFFFF"/>
          <w:lang w:val="ru-RU"/>
        </w:rPr>
        <w:t xml:space="preserve"> </w:t>
      </w:r>
      <w:r w:rsidRPr="001C73CE">
        <w:rPr>
          <w:rFonts w:ascii="Times New Roman" w:hAnsi="Times New Roman" w:cs="Times New Roman"/>
          <w:sz w:val="28"/>
          <w:szCs w:val="28"/>
          <w:shd w:val="clear" w:color="auto" w:fill="FFFFFF"/>
          <w:lang w:val="ru-RU"/>
        </w:rPr>
        <w:t>эмоционального</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переживания</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играть</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(ставить) трагедию, в перформансе</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концентрированно проживаются и</w:t>
      </w:r>
      <w:r w:rsidRPr="001C73CE">
        <w:rPr>
          <w:rFonts w:ascii="Times New Roman" w:hAnsi="Times New Roman" w:cs="Times New Roman"/>
          <w:sz w:val="28"/>
          <w:szCs w:val="28"/>
          <w:shd w:val="clear" w:color="auto" w:fill="FFFFFF"/>
          <w:lang w:val="ru-RU"/>
        </w:rPr>
        <w:t xml:space="preserve">, </w:t>
      </w:r>
      <w:proofErr w:type="spellStart"/>
      <w:r w:rsidRPr="001C73CE">
        <w:rPr>
          <w:rFonts w:ascii="Times New Roman" w:hAnsi="Times New Roman" w:cs="Times New Roman"/>
          <w:sz w:val="28"/>
          <w:szCs w:val="28"/>
          <w:shd w:val="clear" w:color="auto" w:fill="FFFFFF"/>
          <w:lang w:val="ru-RU"/>
        </w:rPr>
        <w:t>отрефлексировавшись</w:t>
      </w:r>
      <w:proofErr w:type="spellEnd"/>
      <w:r w:rsidRPr="001C73CE">
        <w:rPr>
          <w:rFonts w:ascii="Times New Roman" w:hAnsi="Times New Roman" w:cs="Times New Roman"/>
          <w:sz w:val="28"/>
          <w:szCs w:val="28"/>
          <w:shd w:val="clear" w:color="auto" w:fill="FFFFFF"/>
          <w:lang w:val="ru-RU"/>
        </w:rPr>
        <w:t>, возвращаются отрезки его/моей</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жизни</w:t>
      </w:r>
      <w:r w:rsidRPr="001C73CE">
        <w:rPr>
          <w:rFonts w:ascii="Times New Roman" w:hAnsi="Times New Roman" w:cs="Times New Roman"/>
          <w:sz w:val="28"/>
          <w:szCs w:val="28"/>
          <w:shd w:val="clear" w:color="auto" w:fill="FFFFFF"/>
          <w:lang w:val="ru-RU"/>
        </w:rPr>
        <w:t xml:space="preserve">; художник делает </w:t>
      </w:r>
      <w:r w:rsidR="00A4787A" w:rsidRPr="001C73CE">
        <w:rPr>
          <w:rFonts w:ascii="Times New Roman" w:hAnsi="Times New Roman" w:cs="Times New Roman"/>
          <w:sz w:val="28"/>
          <w:szCs w:val="28"/>
          <w:shd w:val="clear" w:color="auto" w:fill="FFFFFF"/>
          <w:lang w:val="ru-RU"/>
        </w:rPr>
        <w:t>его</w:t>
      </w:r>
      <w:r w:rsidR="00A4787A" w:rsidRPr="000604E5">
        <w:rPr>
          <w:rFonts w:ascii="Times New Roman" w:hAnsi="Times New Roman" w:cs="Times New Roman"/>
          <w:sz w:val="28"/>
          <w:szCs w:val="28"/>
          <w:shd w:val="clear" w:color="auto" w:fill="FFFFFF"/>
          <w:lang w:val="ru-RU"/>
        </w:rPr>
        <w:t xml:space="preserve"> проживание</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 произведением, в котором наиболее полно объективируется картина</w:t>
      </w:r>
      <w:r>
        <w:rPr>
          <w:rFonts w:ascii="Times New Roman" w:hAnsi="Times New Roman" w:cs="Times New Roman"/>
          <w:sz w:val="28"/>
          <w:szCs w:val="28"/>
          <w:shd w:val="clear" w:color="auto" w:fill="FFFFFF"/>
        </w:rPr>
        <w:t> </w:t>
      </w:r>
      <w:r w:rsidRPr="001C73CE">
        <w:rPr>
          <w:rStyle w:val="a9"/>
          <w:rFonts w:ascii="Times New Roman" w:hAnsi="Times New Roman" w:cs="Times New Roman"/>
          <w:sz w:val="28"/>
          <w:szCs w:val="28"/>
          <w:shd w:val="clear" w:color="auto" w:fill="FFFFFF"/>
          <w:lang w:val="ru-RU"/>
        </w:rPr>
        <w:t>типичной</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ситуации. При этом он не отрицает и не осуждает реальность, а лишь демонстрирует следы ее предельных напряжений, противоречий и конфликтов на теле человека</w:t>
      </w:r>
      <w:r w:rsidRPr="00B20A87">
        <w:rPr>
          <w:rFonts w:ascii="Times New Roman" w:hAnsi="Times New Roman" w:cs="Times New Roman"/>
          <w:sz w:val="28"/>
          <w:szCs w:val="28"/>
          <w:shd w:val="clear" w:color="auto" w:fill="FFFFFF"/>
          <w:lang w:val="ru-RU"/>
        </w:rPr>
        <w:t xml:space="preserve">» </w:t>
      </w:r>
      <w:r w:rsidR="00A4787A" w:rsidRPr="00B20A87">
        <w:rPr>
          <w:rFonts w:ascii="Times New Roman" w:hAnsi="Times New Roman" w:cs="Times New Roman"/>
          <w:sz w:val="28"/>
          <w:szCs w:val="28"/>
          <w:shd w:val="clear" w:color="auto" w:fill="FFFFFF"/>
          <w:lang w:val="ru-RU"/>
        </w:rPr>
        <w:t>[</w:t>
      </w:r>
      <w:r w:rsidR="00B20A87" w:rsidRPr="00B20A87">
        <w:rPr>
          <w:rFonts w:ascii="Times New Roman" w:hAnsi="Times New Roman" w:cs="Times New Roman"/>
          <w:sz w:val="28"/>
          <w:szCs w:val="28"/>
          <w:shd w:val="clear" w:color="auto" w:fill="FFFFFF"/>
          <w:lang w:val="ru-RU"/>
        </w:rPr>
        <w:t>2</w:t>
      </w:r>
      <w:r w:rsidR="00C21295">
        <w:rPr>
          <w:rFonts w:ascii="Times New Roman" w:hAnsi="Times New Roman" w:cs="Times New Roman"/>
          <w:sz w:val="28"/>
          <w:szCs w:val="28"/>
          <w:shd w:val="clear" w:color="auto" w:fill="FFFFFF"/>
          <w:lang w:val="ru-RU"/>
        </w:rPr>
        <w:t>2</w:t>
      </w:r>
      <w:r w:rsidR="00A4787A" w:rsidRPr="00B20A87">
        <w:rPr>
          <w:rFonts w:ascii="Times New Roman" w:hAnsi="Times New Roman" w:cs="Times New Roman"/>
          <w:sz w:val="28"/>
          <w:szCs w:val="28"/>
          <w:shd w:val="clear" w:color="auto" w:fill="FFFFFF"/>
          <w:lang w:val="ru-RU"/>
        </w:rPr>
        <w:t xml:space="preserve">, </w:t>
      </w:r>
      <w:r w:rsidRPr="00B20A87">
        <w:rPr>
          <w:rFonts w:ascii="Times New Roman" w:hAnsi="Times New Roman" w:cs="Times New Roman"/>
          <w:sz w:val="28"/>
          <w:szCs w:val="28"/>
          <w:shd w:val="clear" w:color="auto" w:fill="FFFFFF"/>
          <w:lang w:val="ru-RU"/>
        </w:rPr>
        <w:t>28</w:t>
      </w:r>
      <w:r w:rsidR="00A4787A" w:rsidRPr="00B20A87">
        <w:rPr>
          <w:rFonts w:ascii="Times New Roman" w:hAnsi="Times New Roman" w:cs="Times New Roman"/>
          <w:sz w:val="28"/>
          <w:szCs w:val="28"/>
          <w:shd w:val="clear" w:color="auto" w:fill="FFFFFF"/>
          <w:lang w:val="ru-RU"/>
        </w:rPr>
        <w:t>]</w:t>
      </w:r>
      <w:r w:rsidRPr="00B20A87">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w:t>
      </w:r>
      <w:r w:rsidRPr="001C73CE">
        <w:rPr>
          <w:rFonts w:ascii="Times New Roman" w:hAnsi="Times New Roman" w:cs="Times New Roman"/>
          <w:sz w:val="28"/>
          <w:szCs w:val="28"/>
          <w:lang w:val="ru-RU"/>
        </w:rPr>
        <w:t xml:space="preserve">Таким образом, можно сказать, что такие формы активности, где происходит совпадение жизни с искусством, схожи между собой и практически неразличимы. Однако следует помнить, что именно в зависимости от времени они менялись в названии и несли особый смысл для их подвижников. Не менее примечательным является в них то, что они объединены феноменом тела, его физическими действиями, присутствием, репрезентацией. </w:t>
      </w:r>
    </w:p>
    <w:p w14:paraId="668B318A" w14:textId="6C0ABF24" w:rsidR="002A2706" w:rsidRDefault="002A2706" w:rsidP="00F951CD">
      <w:pPr>
        <w:pStyle w:val="ae"/>
        <w:tabs>
          <w:tab w:val="left" w:pos="284"/>
        </w:tabs>
        <w:ind w:left="0" w:firstLine="567"/>
        <w:rPr>
          <w:sz w:val="28"/>
          <w:szCs w:val="28"/>
          <w:lang w:val="ru-RU"/>
        </w:rPr>
      </w:pPr>
      <w:r w:rsidRPr="001C73CE">
        <w:rPr>
          <w:sz w:val="28"/>
          <w:lang w:val="ru-RU"/>
        </w:rPr>
        <w:t xml:space="preserve">Перформанс у Р. </w:t>
      </w:r>
      <w:proofErr w:type="spellStart"/>
      <w:r w:rsidRPr="001C73CE">
        <w:rPr>
          <w:sz w:val="28"/>
          <w:lang w:val="ru-RU"/>
        </w:rPr>
        <w:t>Шехнера</w:t>
      </w:r>
      <w:proofErr w:type="spellEnd"/>
      <w:r w:rsidRPr="001C73CE">
        <w:rPr>
          <w:sz w:val="28"/>
          <w:lang w:val="ru-RU"/>
        </w:rPr>
        <w:t xml:space="preserve"> (2020) обозначается в качестве желания «превратиться во что</w:t>
      </w:r>
      <w:r w:rsidR="00C11A30">
        <w:rPr>
          <w:sz w:val="28"/>
          <w:lang w:val="ru-RU"/>
        </w:rPr>
        <w:t>-</w:t>
      </w:r>
      <w:r w:rsidRPr="001C73CE">
        <w:rPr>
          <w:sz w:val="28"/>
          <w:lang w:val="ru-RU"/>
        </w:rPr>
        <w:t xml:space="preserve">то </w:t>
      </w:r>
      <w:r w:rsidR="00A61B38">
        <w:rPr>
          <w:sz w:val="28"/>
          <w:lang w:val="ru-RU"/>
        </w:rPr>
        <w:t>иное и радоваться собственному «я»</w:t>
      </w:r>
      <w:r w:rsidRPr="001C73CE">
        <w:rPr>
          <w:sz w:val="28"/>
          <w:lang w:val="ru-RU"/>
        </w:rPr>
        <w:t xml:space="preserve">; исчезнуть и показать себя, воплотить в определенном месте трансцендентального Другого, обратиться к группе избранных, говорящих на тайном языке» </w:t>
      </w:r>
      <w:r w:rsidR="00A4787A" w:rsidRPr="00A4787A">
        <w:rPr>
          <w:sz w:val="28"/>
          <w:lang w:val="ru-RU"/>
        </w:rPr>
        <w:t>[</w:t>
      </w:r>
      <w:r w:rsidR="00C21295">
        <w:rPr>
          <w:sz w:val="28"/>
          <w:lang w:val="ru-RU"/>
        </w:rPr>
        <w:t>6</w:t>
      </w:r>
      <w:r w:rsidR="00A4787A" w:rsidRPr="00A4787A">
        <w:rPr>
          <w:sz w:val="28"/>
          <w:lang w:val="ru-RU"/>
        </w:rPr>
        <w:t xml:space="preserve">, </w:t>
      </w:r>
      <w:r w:rsidRPr="001C73CE">
        <w:rPr>
          <w:sz w:val="28"/>
          <w:lang w:val="ru-RU"/>
        </w:rPr>
        <w:t>212</w:t>
      </w:r>
      <w:r w:rsidR="00A4787A" w:rsidRPr="00A4787A">
        <w:rPr>
          <w:sz w:val="28"/>
          <w:lang w:val="ru-RU"/>
        </w:rPr>
        <w:t>]</w:t>
      </w:r>
      <w:r w:rsidRPr="001C73CE">
        <w:rPr>
          <w:sz w:val="28"/>
          <w:lang w:val="ru-RU"/>
        </w:rPr>
        <w:t xml:space="preserve">. Исходя из этого, мы можем определить перформанс как действие, которое позволяет художнику, исполнителю, перформеру говорить о собственном жизненном опыте и отношении к происходящим процессам социального характера с помощью различных инструментов выразительности (медиа, аудиальные, визуальные, вербальные, невербальные). Это идентифицирует исполнителя как индивида, несущего определенную культуру личности и целой нации. Таким образом, перформанс основывается, в первую очередь, на концептуализме, иначе мысли, которая воплощается через творчество современного художника. Перед автором и исполнителем перформативных действий встает вопрос в отборе наиболее эффективных инструментов выразительности, которые помогли бы точно донести эту мысль до зрителя. Выбор инструментов также должен основываться на скорости восприятия мысли художника и его визуальной стороне, потому, как известно, что информацию, которую мы получаем при общении воспринимается аудиально (10%), вербально (30%) и визуально (60%). Кроме того, языковые барьеры и границы могут значительно замедлять процесс прочтения текста художественных событий. </w:t>
      </w:r>
      <w:r>
        <w:rPr>
          <w:sz w:val="28"/>
          <w:szCs w:val="28"/>
        </w:rPr>
        <w:t>Raymond</w:t>
      </w:r>
      <w:r w:rsidR="00A61B38">
        <w:rPr>
          <w:sz w:val="28"/>
          <w:szCs w:val="28"/>
          <w:lang w:val="ru-RU"/>
        </w:rPr>
        <w:t xml:space="preserve"> </w:t>
      </w:r>
      <w:r>
        <w:rPr>
          <w:sz w:val="28"/>
          <w:szCs w:val="28"/>
        </w:rPr>
        <w:t>H</w:t>
      </w:r>
      <w:r w:rsidRPr="001C73CE">
        <w:rPr>
          <w:sz w:val="28"/>
          <w:szCs w:val="28"/>
          <w:lang w:val="ru-RU"/>
        </w:rPr>
        <w:t xml:space="preserve">. </w:t>
      </w:r>
      <w:r>
        <w:rPr>
          <w:sz w:val="28"/>
          <w:szCs w:val="28"/>
        </w:rPr>
        <w:t>Hull</w:t>
      </w:r>
      <w:r w:rsidRPr="001C73CE">
        <w:rPr>
          <w:sz w:val="28"/>
          <w:szCs w:val="28"/>
          <w:lang w:val="ru-RU"/>
        </w:rPr>
        <w:t xml:space="preserve"> (2016) приводит в пример результаты исследования экспертов в области межличностного общения, указывая на значительную разницу между вербальным и невербальным средством коммуникации, в 20% и 80%, соответственно. К вербальному средству общения мы относим слово, к невербальным – язык тела. Все вышеперечисленные категории, причисляемые к успешности метода материализации творческих концепций художника в перформансе, планомерно </w:t>
      </w:r>
      <w:r w:rsidRPr="001C73CE">
        <w:rPr>
          <w:sz w:val="28"/>
          <w:szCs w:val="28"/>
          <w:lang w:val="ru-RU"/>
        </w:rPr>
        <w:lastRenderedPageBreak/>
        <w:t>подводят нас к языку тела. В учет берутся не только мимика, жесты, походка человека, но также движение его тела, его пластическое воплощение. Язык тела перформера – есть идеальный контекст, матрица, которая воплощает его, привлекает к нему особое внимание. Язык тела помогает исполнителю перформативных действий достичь того «физического состояния, которое никто из нас никогда не испытывал и, следовательно, не может достичь воображением или памятью»</w:t>
      </w:r>
      <w:r w:rsidRPr="001C73CE">
        <w:rPr>
          <w:sz w:val="28"/>
          <w:lang w:val="ru-RU"/>
        </w:rPr>
        <w:t xml:space="preserve"> </w:t>
      </w:r>
      <w:r w:rsidR="00A4787A" w:rsidRPr="000604E5">
        <w:rPr>
          <w:sz w:val="28"/>
          <w:lang w:val="ru-RU"/>
        </w:rPr>
        <w:t>[2</w:t>
      </w:r>
      <w:r w:rsidR="00C21295">
        <w:rPr>
          <w:sz w:val="28"/>
          <w:lang w:val="ru-RU"/>
        </w:rPr>
        <w:t>3</w:t>
      </w:r>
      <w:r w:rsidR="00A4787A" w:rsidRPr="000604E5">
        <w:rPr>
          <w:sz w:val="28"/>
          <w:lang w:val="ru-RU"/>
        </w:rPr>
        <w:t xml:space="preserve">, </w:t>
      </w:r>
      <w:r w:rsidRPr="001C73CE">
        <w:rPr>
          <w:sz w:val="28"/>
          <w:lang w:val="ru-RU"/>
        </w:rPr>
        <w:t>135</w:t>
      </w:r>
      <w:r w:rsidR="00A4787A" w:rsidRPr="000604E5">
        <w:rPr>
          <w:sz w:val="28"/>
          <w:lang w:val="ru-RU"/>
        </w:rPr>
        <w:t>]</w:t>
      </w:r>
      <w:r w:rsidRPr="001C73CE">
        <w:rPr>
          <w:sz w:val="28"/>
          <w:lang w:val="ru-RU"/>
        </w:rPr>
        <w:t xml:space="preserve">. </w:t>
      </w:r>
      <w:bookmarkStart w:id="73" w:name="_Hlk192931594"/>
      <w:r w:rsidRPr="001C73CE">
        <w:rPr>
          <w:sz w:val="28"/>
          <w:lang w:val="ru-RU"/>
        </w:rPr>
        <w:t>Перформер использует собственное тело, превращая его в художественный объект</w:t>
      </w:r>
      <w:bookmarkEnd w:id="73"/>
      <w:r w:rsidRPr="001C73CE">
        <w:rPr>
          <w:sz w:val="28"/>
          <w:lang w:val="ru-RU"/>
        </w:rPr>
        <w:t>, в котором наличествует как индивидуальный, так и культурный контекст.</w:t>
      </w:r>
    </w:p>
    <w:p w14:paraId="04F8611D" w14:textId="77777777" w:rsidR="002A2706" w:rsidRPr="00943B24" w:rsidRDefault="002A2706" w:rsidP="00F951CD">
      <w:pPr>
        <w:tabs>
          <w:tab w:val="left" w:pos="284"/>
        </w:tabs>
        <w:ind w:firstLine="567"/>
        <w:jc w:val="both"/>
        <w:rPr>
          <w:rFonts w:ascii="Times New Roman" w:hAnsi="Times New Roman" w:cs="Times New Roman"/>
          <w:b/>
          <w:sz w:val="28"/>
          <w:szCs w:val="28"/>
          <w:shd w:val="clear" w:color="auto" w:fill="FFFFFF"/>
          <w:lang w:val="ru-RU"/>
        </w:rPr>
      </w:pPr>
      <w:bookmarkStart w:id="74" w:name="_Hlk192362517"/>
      <w:r w:rsidRPr="001C73CE">
        <w:rPr>
          <w:rFonts w:ascii="Times New Roman" w:hAnsi="Times New Roman" w:cs="Times New Roman"/>
          <w:sz w:val="28"/>
          <w:szCs w:val="28"/>
          <w:lang w:val="ru-RU"/>
        </w:rPr>
        <w:t xml:space="preserve">Перформанс, как «мыслить телом», открывает пору слияния философской мысли с художественным воплощением. </w:t>
      </w:r>
      <w:bookmarkEnd w:id="74"/>
      <w:r w:rsidRPr="001C73CE">
        <w:rPr>
          <w:rFonts w:ascii="Times New Roman" w:hAnsi="Times New Roman" w:cs="Times New Roman"/>
          <w:sz w:val="28"/>
          <w:szCs w:val="28"/>
          <w:lang w:val="ru-RU"/>
        </w:rPr>
        <w:t xml:space="preserve">Например, </w:t>
      </w:r>
      <w:bookmarkStart w:id="75" w:name="_Hlk191597836"/>
      <w:r w:rsidRPr="001C73CE">
        <w:rPr>
          <w:rFonts w:ascii="Times New Roman" w:hAnsi="Times New Roman" w:cs="Times New Roman"/>
          <w:sz w:val="28"/>
          <w:szCs w:val="28"/>
          <w:lang w:val="ru-RU"/>
        </w:rPr>
        <w:t xml:space="preserve">в работе Б. </w:t>
      </w:r>
      <w:proofErr w:type="spellStart"/>
      <w:r w:rsidRPr="001C73CE">
        <w:rPr>
          <w:rFonts w:ascii="Times New Roman" w:hAnsi="Times New Roman" w:cs="Times New Roman"/>
          <w:sz w:val="28"/>
          <w:szCs w:val="28"/>
          <w:lang w:val="ru-RU"/>
        </w:rPr>
        <w:t>Наумана</w:t>
      </w:r>
      <w:proofErr w:type="spellEnd"/>
      <w:r w:rsidRPr="001C73CE">
        <w:rPr>
          <w:rFonts w:ascii="Times New Roman" w:hAnsi="Times New Roman" w:cs="Times New Roman"/>
          <w:sz w:val="28"/>
          <w:szCs w:val="28"/>
          <w:lang w:val="ru-RU"/>
        </w:rPr>
        <w:t xml:space="preserve"> «Мужчина/женщина, случай насилия» (1987), </w:t>
      </w:r>
      <w:bookmarkEnd w:id="75"/>
      <w:r w:rsidRPr="001C73CE">
        <w:rPr>
          <w:rFonts w:ascii="Times New Roman" w:hAnsi="Times New Roman" w:cs="Times New Roman"/>
          <w:sz w:val="28"/>
          <w:szCs w:val="28"/>
          <w:lang w:val="ru-RU"/>
        </w:rPr>
        <w:t xml:space="preserve">который является ярким примером экзистенциального перформанса, можно наблюдать, как эксперименты с телом исполнителей служат примером воплощения общечеловеческой боли. Через крайние проявления тактильных опытов и их преодоления осуществлялся выход глубин эмоциональных переживаний. </w:t>
      </w:r>
    </w:p>
    <w:p w14:paraId="47B2512E" w14:textId="532A6D43" w:rsidR="002A2706" w:rsidRPr="000C6D50" w:rsidRDefault="002A2706" w:rsidP="00F951CD">
      <w:pPr>
        <w:tabs>
          <w:tab w:val="left" w:pos="284"/>
        </w:tabs>
        <w:ind w:firstLine="567"/>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П</w:t>
      </w:r>
      <w:r w:rsidRPr="001C73CE">
        <w:rPr>
          <w:rFonts w:ascii="Times New Roman" w:eastAsia="Times New Roman" w:hAnsi="Times New Roman" w:cs="Times New Roman"/>
          <w:sz w:val="28"/>
          <w:szCs w:val="28"/>
          <w:lang w:val="ru-RU" w:eastAsia="ru-RU"/>
        </w:rPr>
        <w:t xml:space="preserve">ерформансом принято </w:t>
      </w:r>
      <w:r>
        <w:rPr>
          <w:rFonts w:ascii="Times New Roman" w:eastAsia="Times New Roman" w:hAnsi="Times New Roman" w:cs="Times New Roman"/>
          <w:sz w:val="28"/>
          <w:szCs w:val="28"/>
          <w:lang w:val="ru-RU" w:eastAsia="ru-RU"/>
        </w:rPr>
        <w:t xml:space="preserve">было </w:t>
      </w:r>
      <w:r w:rsidRPr="001C73CE">
        <w:rPr>
          <w:rFonts w:ascii="Times New Roman" w:eastAsia="Times New Roman" w:hAnsi="Times New Roman" w:cs="Times New Roman"/>
          <w:sz w:val="28"/>
          <w:szCs w:val="28"/>
          <w:lang w:val="ru-RU" w:eastAsia="ru-RU"/>
        </w:rPr>
        <w:t xml:space="preserve">называть традиционные формы художественной деятельности, </w:t>
      </w:r>
      <w:r>
        <w:rPr>
          <w:rFonts w:ascii="Times New Roman" w:eastAsia="Times New Roman" w:hAnsi="Times New Roman" w:cs="Times New Roman"/>
          <w:sz w:val="28"/>
          <w:szCs w:val="28"/>
          <w:lang w:val="ru-RU" w:eastAsia="ru-RU"/>
        </w:rPr>
        <w:t xml:space="preserve">к </w:t>
      </w:r>
      <w:r w:rsidRPr="001C73CE">
        <w:rPr>
          <w:rFonts w:ascii="Times New Roman" w:eastAsia="Times New Roman" w:hAnsi="Times New Roman" w:cs="Times New Roman"/>
          <w:sz w:val="28"/>
          <w:szCs w:val="28"/>
          <w:lang w:val="ru-RU" w:eastAsia="ru-RU"/>
        </w:rPr>
        <w:t>которым можно отнести театр, танец, музыку, цирковые выступления и т. п</w:t>
      </w:r>
      <w:r>
        <w:rPr>
          <w:rFonts w:ascii="Times New Roman" w:eastAsia="Times New Roman" w:hAnsi="Times New Roman" w:cs="Times New Roman"/>
          <w:sz w:val="28"/>
          <w:szCs w:val="28"/>
          <w:lang w:val="ru-RU" w:eastAsia="ru-RU"/>
        </w:rPr>
        <w:t>. Однако, в</w:t>
      </w:r>
      <w:r w:rsidRPr="001C73CE">
        <w:rPr>
          <w:rFonts w:ascii="Times New Roman" w:eastAsia="Times New Roman" w:hAnsi="Times New Roman" w:cs="Times New Roman"/>
          <w:sz w:val="28"/>
          <w:szCs w:val="28"/>
          <w:lang w:val="ru-RU" w:eastAsia="ru-RU"/>
        </w:rPr>
        <w:t xml:space="preserve"> современном искусстве термин «перформанс» относится обычно к формам авангардного или концептуального искусства, наследующим традицию изобразительного искусства</w:t>
      </w:r>
      <w:r>
        <w:rPr>
          <w:rFonts w:ascii="Times New Roman" w:eastAsia="Times New Roman" w:hAnsi="Times New Roman" w:cs="Times New Roman"/>
          <w:sz w:val="28"/>
          <w:szCs w:val="28"/>
          <w:lang w:val="ru-RU" w:eastAsia="ru-RU"/>
        </w:rPr>
        <w:t xml:space="preserve">. </w:t>
      </w:r>
      <w:r w:rsidRPr="001C73CE">
        <w:rPr>
          <w:rFonts w:ascii="Times New Roman" w:hAnsi="Times New Roman" w:cs="Times New Roman"/>
          <w:sz w:val="28"/>
          <w:szCs w:val="28"/>
          <w:shd w:val="clear" w:color="auto" w:fill="FFFFFF"/>
          <w:lang w:val="ru-RU"/>
        </w:rPr>
        <w:t>Искусству перформанса отведена большая роль в формировании культуры будущего, основанного на телесных практиках, не менее значимая, чем в ХХ столетии. Не исключено даже, что его влияние станет еще более заметным, чем прежде.</w:t>
      </w:r>
      <w:r>
        <w:rPr>
          <w:rFonts w:ascii="Times New Roman" w:hAnsi="Times New Roman" w:cs="Times New Roman"/>
          <w:sz w:val="28"/>
          <w:szCs w:val="28"/>
          <w:shd w:val="clear" w:color="auto" w:fill="FFFFFF"/>
        </w:rPr>
        <w:t> </w:t>
      </w:r>
    </w:p>
    <w:p w14:paraId="1EE11BAB" w14:textId="77777777" w:rsidR="002A2706" w:rsidRDefault="002A2706" w:rsidP="00F951CD">
      <w:pPr>
        <w:tabs>
          <w:tab w:val="left" w:pos="284"/>
        </w:tabs>
        <w:jc w:val="both"/>
        <w:rPr>
          <w:rFonts w:ascii="Times New Roman" w:hAnsi="Times New Roman" w:cs="Times New Roman"/>
          <w:b/>
          <w:sz w:val="28"/>
          <w:szCs w:val="28"/>
          <w:shd w:val="clear" w:color="auto" w:fill="FFFFFF"/>
          <w:lang w:val="ru-RU"/>
        </w:rPr>
      </w:pPr>
    </w:p>
    <w:p w14:paraId="3CEF2D50" w14:textId="77777777" w:rsidR="002A2706" w:rsidRDefault="002A2706" w:rsidP="00F951CD">
      <w:pPr>
        <w:tabs>
          <w:tab w:val="left" w:pos="284"/>
        </w:tabs>
        <w:ind w:firstLine="567"/>
        <w:jc w:val="both"/>
        <w:rPr>
          <w:rFonts w:ascii="Times New Roman" w:hAnsi="Times New Roman" w:cs="Times New Roman"/>
          <w:b/>
          <w:sz w:val="28"/>
          <w:szCs w:val="28"/>
          <w:lang w:val="ru-RU"/>
        </w:rPr>
      </w:pPr>
    </w:p>
    <w:p w14:paraId="3EAA26C3" w14:textId="70A6A18A" w:rsidR="002A2706" w:rsidRDefault="002A2706" w:rsidP="00F951CD">
      <w:pPr>
        <w:tabs>
          <w:tab w:val="left" w:pos="284"/>
        </w:tabs>
        <w:ind w:firstLine="567"/>
        <w:jc w:val="both"/>
        <w:rPr>
          <w:rFonts w:ascii="Times New Roman" w:hAnsi="Times New Roman" w:cs="Times New Roman"/>
          <w:b/>
          <w:sz w:val="28"/>
          <w:szCs w:val="28"/>
          <w:lang w:val="ru-RU"/>
        </w:rPr>
      </w:pPr>
    </w:p>
    <w:p w14:paraId="43902112" w14:textId="0B5185C9" w:rsidR="00457E56" w:rsidRDefault="00457E56" w:rsidP="00F951CD">
      <w:pPr>
        <w:tabs>
          <w:tab w:val="left" w:pos="284"/>
        </w:tabs>
        <w:ind w:firstLine="567"/>
        <w:jc w:val="both"/>
        <w:rPr>
          <w:rFonts w:ascii="Times New Roman" w:hAnsi="Times New Roman" w:cs="Times New Roman"/>
          <w:b/>
          <w:sz w:val="28"/>
          <w:szCs w:val="28"/>
          <w:lang w:val="ru-RU"/>
        </w:rPr>
      </w:pPr>
    </w:p>
    <w:p w14:paraId="5186261E" w14:textId="22712C49" w:rsidR="00457E56" w:rsidRDefault="00457E56" w:rsidP="00F951CD">
      <w:pPr>
        <w:tabs>
          <w:tab w:val="left" w:pos="284"/>
        </w:tabs>
        <w:ind w:firstLine="567"/>
        <w:jc w:val="both"/>
        <w:rPr>
          <w:rFonts w:ascii="Times New Roman" w:hAnsi="Times New Roman" w:cs="Times New Roman"/>
          <w:b/>
          <w:sz w:val="28"/>
          <w:szCs w:val="28"/>
          <w:lang w:val="ru-RU"/>
        </w:rPr>
      </w:pPr>
    </w:p>
    <w:p w14:paraId="6ABCA8C2" w14:textId="62A31C2D" w:rsidR="00457E56" w:rsidRDefault="00457E56" w:rsidP="006A0C73">
      <w:pPr>
        <w:tabs>
          <w:tab w:val="left" w:pos="284"/>
        </w:tabs>
        <w:ind w:right="-1" w:firstLine="567"/>
        <w:jc w:val="both"/>
        <w:rPr>
          <w:rFonts w:ascii="Times New Roman" w:hAnsi="Times New Roman" w:cs="Times New Roman"/>
          <w:b/>
          <w:sz w:val="28"/>
          <w:szCs w:val="28"/>
          <w:lang w:val="ru-RU"/>
        </w:rPr>
      </w:pPr>
    </w:p>
    <w:p w14:paraId="267CD44C" w14:textId="1DE93B4F" w:rsidR="00457E56" w:rsidRDefault="00457E56" w:rsidP="006A0C73">
      <w:pPr>
        <w:tabs>
          <w:tab w:val="left" w:pos="284"/>
        </w:tabs>
        <w:ind w:right="-1" w:firstLine="567"/>
        <w:jc w:val="both"/>
        <w:rPr>
          <w:rFonts w:ascii="Times New Roman" w:hAnsi="Times New Roman" w:cs="Times New Roman"/>
          <w:b/>
          <w:sz w:val="28"/>
          <w:szCs w:val="28"/>
          <w:lang w:val="ru-RU"/>
        </w:rPr>
      </w:pPr>
    </w:p>
    <w:p w14:paraId="1794F50F" w14:textId="4889EC22" w:rsidR="00457E56" w:rsidRDefault="00457E56" w:rsidP="006A0C73">
      <w:pPr>
        <w:tabs>
          <w:tab w:val="left" w:pos="284"/>
        </w:tabs>
        <w:ind w:right="-1" w:firstLine="567"/>
        <w:jc w:val="both"/>
        <w:rPr>
          <w:rFonts w:ascii="Times New Roman" w:hAnsi="Times New Roman" w:cs="Times New Roman"/>
          <w:b/>
          <w:sz w:val="28"/>
          <w:szCs w:val="28"/>
          <w:lang w:val="ru-RU"/>
        </w:rPr>
      </w:pPr>
    </w:p>
    <w:p w14:paraId="6E34AA38" w14:textId="75730653" w:rsidR="00457E56" w:rsidRDefault="00457E56" w:rsidP="006A0C73">
      <w:pPr>
        <w:tabs>
          <w:tab w:val="left" w:pos="284"/>
        </w:tabs>
        <w:ind w:right="-1" w:firstLine="567"/>
        <w:jc w:val="both"/>
        <w:rPr>
          <w:rFonts w:ascii="Times New Roman" w:hAnsi="Times New Roman" w:cs="Times New Roman"/>
          <w:b/>
          <w:sz w:val="28"/>
          <w:szCs w:val="28"/>
          <w:lang w:val="ru-RU"/>
        </w:rPr>
      </w:pPr>
    </w:p>
    <w:p w14:paraId="58C69237" w14:textId="54E42FC1" w:rsidR="00457E56" w:rsidRDefault="00457E56" w:rsidP="006A0C73">
      <w:pPr>
        <w:tabs>
          <w:tab w:val="left" w:pos="284"/>
        </w:tabs>
        <w:ind w:right="-1" w:firstLine="567"/>
        <w:jc w:val="both"/>
        <w:rPr>
          <w:rFonts w:ascii="Times New Roman" w:hAnsi="Times New Roman" w:cs="Times New Roman"/>
          <w:b/>
          <w:sz w:val="28"/>
          <w:szCs w:val="28"/>
          <w:lang w:val="ru-RU"/>
        </w:rPr>
      </w:pPr>
    </w:p>
    <w:p w14:paraId="5108EEE8" w14:textId="5EC2146B" w:rsidR="00457E56" w:rsidRDefault="00457E56" w:rsidP="006A0C73">
      <w:pPr>
        <w:tabs>
          <w:tab w:val="left" w:pos="284"/>
        </w:tabs>
        <w:ind w:right="-1" w:firstLine="567"/>
        <w:jc w:val="both"/>
        <w:rPr>
          <w:rFonts w:ascii="Times New Roman" w:hAnsi="Times New Roman" w:cs="Times New Roman"/>
          <w:b/>
          <w:sz w:val="28"/>
          <w:szCs w:val="28"/>
          <w:lang w:val="ru-RU"/>
        </w:rPr>
      </w:pPr>
    </w:p>
    <w:p w14:paraId="56963A6A" w14:textId="5C4BE3C6" w:rsidR="00457E56" w:rsidRDefault="00457E56" w:rsidP="006A0C73">
      <w:pPr>
        <w:tabs>
          <w:tab w:val="left" w:pos="284"/>
        </w:tabs>
        <w:ind w:right="-1" w:firstLine="567"/>
        <w:jc w:val="both"/>
        <w:rPr>
          <w:rFonts w:ascii="Times New Roman" w:hAnsi="Times New Roman" w:cs="Times New Roman"/>
          <w:b/>
          <w:sz w:val="28"/>
          <w:szCs w:val="28"/>
          <w:lang w:val="ru-RU"/>
        </w:rPr>
      </w:pPr>
    </w:p>
    <w:p w14:paraId="666E1904" w14:textId="28C2927C" w:rsidR="00457E56" w:rsidRDefault="00457E56" w:rsidP="006A0C73">
      <w:pPr>
        <w:tabs>
          <w:tab w:val="left" w:pos="284"/>
        </w:tabs>
        <w:ind w:right="-1" w:firstLine="567"/>
        <w:jc w:val="both"/>
        <w:rPr>
          <w:rFonts w:ascii="Times New Roman" w:hAnsi="Times New Roman" w:cs="Times New Roman"/>
          <w:b/>
          <w:sz w:val="28"/>
          <w:szCs w:val="28"/>
          <w:lang w:val="ru-RU"/>
        </w:rPr>
      </w:pPr>
    </w:p>
    <w:p w14:paraId="4B7A6554" w14:textId="649DEDBB" w:rsidR="00457E56" w:rsidRDefault="00457E56" w:rsidP="006A0C73">
      <w:pPr>
        <w:tabs>
          <w:tab w:val="left" w:pos="284"/>
        </w:tabs>
        <w:ind w:right="-1" w:firstLine="567"/>
        <w:jc w:val="both"/>
        <w:rPr>
          <w:rFonts w:ascii="Times New Roman" w:hAnsi="Times New Roman" w:cs="Times New Roman"/>
          <w:b/>
          <w:sz w:val="28"/>
          <w:szCs w:val="28"/>
          <w:lang w:val="ru-RU"/>
        </w:rPr>
      </w:pPr>
    </w:p>
    <w:p w14:paraId="19B60D02" w14:textId="781DB2AE" w:rsidR="00F951CD" w:rsidRDefault="00F951CD" w:rsidP="006A0C73">
      <w:pPr>
        <w:tabs>
          <w:tab w:val="left" w:pos="284"/>
        </w:tabs>
        <w:ind w:right="-1" w:firstLine="567"/>
        <w:jc w:val="both"/>
        <w:rPr>
          <w:rFonts w:ascii="Times New Roman" w:hAnsi="Times New Roman" w:cs="Times New Roman"/>
          <w:b/>
          <w:sz w:val="28"/>
          <w:szCs w:val="28"/>
          <w:lang w:val="ru-RU"/>
        </w:rPr>
      </w:pPr>
    </w:p>
    <w:p w14:paraId="265CBCD1" w14:textId="77777777" w:rsidR="00F951CD" w:rsidRDefault="00F951CD" w:rsidP="006A0C73">
      <w:pPr>
        <w:tabs>
          <w:tab w:val="left" w:pos="284"/>
        </w:tabs>
        <w:ind w:right="-1" w:firstLine="567"/>
        <w:jc w:val="both"/>
        <w:rPr>
          <w:rFonts w:ascii="Times New Roman" w:hAnsi="Times New Roman" w:cs="Times New Roman"/>
          <w:b/>
          <w:sz w:val="28"/>
          <w:szCs w:val="28"/>
          <w:lang w:val="ru-RU"/>
        </w:rPr>
      </w:pPr>
    </w:p>
    <w:p w14:paraId="36D018A4" w14:textId="77777777" w:rsidR="00457E56" w:rsidRDefault="00457E56" w:rsidP="006A0C73">
      <w:pPr>
        <w:tabs>
          <w:tab w:val="left" w:pos="284"/>
        </w:tabs>
        <w:ind w:right="-1" w:firstLine="567"/>
        <w:jc w:val="both"/>
        <w:rPr>
          <w:rFonts w:ascii="Times New Roman" w:hAnsi="Times New Roman" w:cs="Times New Roman"/>
          <w:b/>
          <w:sz w:val="28"/>
          <w:szCs w:val="28"/>
          <w:lang w:val="ru-RU"/>
        </w:rPr>
      </w:pPr>
    </w:p>
    <w:p w14:paraId="209DD25F" w14:textId="77777777" w:rsidR="002A2706" w:rsidRPr="00334C9A" w:rsidRDefault="002A2706" w:rsidP="006A0C73">
      <w:pPr>
        <w:tabs>
          <w:tab w:val="left" w:pos="284"/>
        </w:tabs>
        <w:ind w:right="-1" w:firstLine="567"/>
        <w:jc w:val="both"/>
        <w:rPr>
          <w:rFonts w:asciiTheme="minorHAnsi" w:hAnsiTheme="minorHAnsi"/>
          <w:lang w:val="ru-RU"/>
        </w:rPr>
      </w:pPr>
    </w:p>
    <w:p w14:paraId="619C3D95" w14:textId="632DE564" w:rsidR="002A2706" w:rsidRDefault="002A2706" w:rsidP="00F951CD">
      <w:pPr>
        <w:numPr>
          <w:ilvl w:val="0"/>
          <w:numId w:val="1"/>
        </w:numPr>
        <w:tabs>
          <w:tab w:val="clear" w:pos="0"/>
          <w:tab w:val="left" w:pos="284"/>
        </w:tabs>
        <w:ind w:firstLine="567"/>
        <w:jc w:val="both"/>
        <w:rPr>
          <w:rFonts w:ascii="Times New Roman" w:hAnsi="Times New Roman" w:cs="Times New Roman"/>
          <w:bCs/>
          <w:sz w:val="28"/>
          <w:szCs w:val="28"/>
          <w:lang w:val="ru-RU"/>
        </w:rPr>
      </w:pPr>
      <w:bookmarkStart w:id="76" w:name="_Hlk190893993"/>
      <w:r>
        <w:rPr>
          <w:rFonts w:ascii="Times New Roman" w:hAnsi="Times New Roman" w:cs="Times New Roman"/>
          <w:bCs/>
          <w:sz w:val="28"/>
          <w:szCs w:val="28"/>
          <w:lang w:val="ru-RU"/>
        </w:rPr>
        <w:t>1.2</w:t>
      </w:r>
      <w:r w:rsidRPr="00FE2AAD">
        <w:rPr>
          <w:rFonts w:ascii="Times New Roman" w:hAnsi="Times New Roman" w:cs="Times New Roman"/>
          <w:bCs/>
          <w:sz w:val="28"/>
          <w:szCs w:val="28"/>
          <w:lang w:val="ru-RU"/>
        </w:rPr>
        <w:t xml:space="preserve"> Контаминация драматического и хореографического искусств в перформансе</w:t>
      </w:r>
      <w:r w:rsidR="00F92B95">
        <w:rPr>
          <w:rFonts w:ascii="Times New Roman" w:hAnsi="Times New Roman" w:cs="Times New Roman"/>
          <w:bCs/>
          <w:sz w:val="28"/>
          <w:szCs w:val="28"/>
          <w:lang w:val="ru-RU"/>
        </w:rPr>
        <w:t xml:space="preserve"> как возникновение формы перформанса через пластический язык</w:t>
      </w:r>
    </w:p>
    <w:bookmarkEnd w:id="76"/>
    <w:p w14:paraId="41F36A60" w14:textId="77777777" w:rsidR="002A2706" w:rsidRPr="00F92B95" w:rsidRDefault="002A2706" w:rsidP="00F951CD">
      <w:pPr>
        <w:numPr>
          <w:ilvl w:val="0"/>
          <w:numId w:val="1"/>
        </w:numPr>
        <w:tabs>
          <w:tab w:val="clear" w:pos="0"/>
          <w:tab w:val="left" w:pos="284"/>
        </w:tabs>
        <w:ind w:firstLine="567"/>
        <w:jc w:val="both"/>
        <w:rPr>
          <w:rFonts w:ascii="Times New Roman" w:hAnsi="Times New Roman" w:cs="Times New Roman"/>
          <w:bCs/>
          <w:sz w:val="28"/>
          <w:szCs w:val="28"/>
          <w:lang w:val="ru-RU"/>
        </w:rPr>
      </w:pPr>
    </w:p>
    <w:p w14:paraId="3244B845" w14:textId="7E8D515B" w:rsidR="002A2706" w:rsidRDefault="002A2706" w:rsidP="00F951CD">
      <w:pPr>
        <w:tabs>
          <w:tab w:val="left" w:pos="284"/>
        </w:tabs>
        <w:ind w:firstLine="567"/>
        <w:jc w:val="both"/>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lang w:val="ru-RU"/>
        </w:rPr>
        <w:lastRenderedPageBreak/>
        <w:t>Однозначным является то, что в дискурсе любой культуры перформанс не возник «не из чего». Прежде всего, он был основан на многослойности и уходящего корнями вглубь «мистериального» опыта человечества, ожидая своего появления из глубин коллективного бессознательного</w:t>
      </w:r>
      <w:r>
        <w:rPr>
          <w:rFonts w:ascii="Times New Roman" w:hAnsi="Times New Roman" w:cs="Times New Roman"/>
          <w:sz w:val="28"/>
          <w:szCs w:val="28"/>
          <w:lang w:val="ru-RU"/>
        </w:rPr>
        <w:t xml:space="preserve">. Поэтому, </w:t>
      </w:r>
      <w:r w:rsidRPr="008919B3">
        <w:rPr>
          <w:rFonts w:ascii="Times New Roman" w:hAnsi="Times New Roman" w:cs="Times New Roman"/>
          <w:sz w:val="28"/>
          <w:szCs w:val="28"/>
          <w:lang w:val="ru-RU"/>
        </w:rPr>
        <w:t>п</w:t>
      </w:r>
      <w:r w:rsidRPr="008919B3">
        <w:rPr>
          <w:rFonts w:ascii="Times New Roman" w:hAnsi="Times New Roman" w:cs="Times New Roman"/>
          <w:sz w:val="28"/>
          <w:szCs w:val="28"/>
          <w:shd w:val="clear" w:color="auto" w:fill="FFFFFF"/>
          <w:lang w:val="ru-RU"/>
        </w:rPr>
        <w:t xml:space="preserve">роанализированные выше примеры представлений через исторические этапы развития мирового искусства можно отнести к первым перформативным практикам, основанным на теле.  </w:t>
      </w:r>
    </w:p>
    <w:p w14:paraId="4C1DFA3D" w14:textId="60AED333" w:rsidR="00F92B95" w:rsidRDefault="002A2706" w:rsidP="00F951CD">
      <w:pPr>
        <w:tabs>
          <w:tab w:val="left" w:pos="284"/>
        </w:tabs>
        <w:ind w:firstLine="567"/>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Ранее уже обсуждалось, что </w:t>
      </w:r>
      <w:bookmarkStart w:id="77" w:name="_Hlk192362643"/>
      <w:r>
        <w:rPr>
          <w:rFonts w:ascii="Times New Roman" w:hAnsi="Times New Roman" w:cs="Times New Roman"/>
          <w:sz w:val="28"/>
          <w:szCs w:val="28"/>
          <w:shd w:val="clear" w:color="auto" w:fill="FFFFFF"/>
          <w:lang w:val="ru-RU"/>
        </w:rPr>
        <w:t>перформанс это пересечение множества дисциплин и медиа, среди которых театр, танец, медиа, видео и др. связаны отношением к визуально</w:t>
      </w:r>
      <w:r w:rsidR="00C11A30">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пластическим искусствам. Пластический язык тела стал одним из приоритетных инструментов выразительности в сближении таких видов искусств, как театр и танец. Такого рода смешение привело к возникновению различных перформансов и ставит вопросы о конструировании пластического языка в пространстве перформанса: что же в действительности можно назвать пластическим языком и из чего он состоит?</w:t>
      </w:r>
      <w:bookmarkEnd w:id="77"/>
    </w:p>
    <w:p w14:paraId="607CD2F5" w14:textId="1B085D9C" w:rsidR="002A2706" w:rsidRPr="00683FF0" w:rsidRDefault="002A2706" w:rsidP="00F951CD">
      <w:pPr>
        <w:tabs>
          <w:tab w:val="left" w:pos="284"/>
        </w:tabs>
        <w:ind w:firstLine="567"/>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Пластический язык в перформансах в драматическом действии может быть простроен на бытовых жестах, позах и действиях, например, </w:t>
      </w:r>
      <w:bookmarkStart w:id="78" w:name="_Hlk191597868"/>
      <w:r>
        <w:rPr>
          <w:rFonts w:ascii="Times New Roman" w:hAnsi="Times New Roman" w:cs="Times New Roman"/>
          <w:sz w:val="28"/>
          <w:szCs w:val="28"/>
          <w:shd w:val="clear" w:color="auto" w:fill="FFFFFF"/>
          <w:lang w:val="ru-RU"/>
        </w:rPr>
        <w:t xml:space="preserve">у </w:t>
      </w:r>
      <w:proofErr w:type="spellStart"/>
      <w:r>
        <w:rPr>
          <w:rFonts w:ascii="Times New Roman" w:hAnsi="Times New Roman" w:cs="Times New Roman"/>
          <w:sz w:val="28"/>
          <w:szCs w:val="28"/>
          <w:shd w:val="clear" w:color="auto" w:fill="FFFFFF"/>
        </w:rPr>
        <w:t>Tadeush</w:t>
      </w:r>
      <w:proofErr w:type="spellEnd"/>
      <w:r w:rsidR="00A61B38">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rPr>
        <w:t>Kantour</w:t>
      </w:r>
      <w:proofErr w:type="spellEnd"/>
      <w:r w:rsidR="00A61B38">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The</w:t>
      </w:r>
      <w:r w:rsidR="00A61B38">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dead</w:t>
      </w:r>
      <w:r w:rsidR="00A61B38">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class</w:t>
      </w:r>
      <w:r>
        <w:rPr>
          <w:rFonts w:ascii="Times New Roman" w:hAnsi="Times New Roman" w:cs="Times New Roman"/>
          <w:sz w:val="28"/>
          <w:szCs w:val="28"/>
          <w:shd w:val="clear" w:color="auto" w:fill="FFFFFF"/>
          <w:lang w:val="ru-RU"/>
        </w:rPr>
        <w:t xml:space="preserve">» (1976), </w:t>
      </w:r>
      <w:bookmarkEnd w:id="78"/>
      <w:r>
        <w:rPr>
          <w:rFonts w:ascii="Times New Roman" w:hAnsi="Times New Roman" w:cs="Times New Roman"/>
          <w:sz w:val="28"/>
          <w:szCs w:val="28"/>
          <w:shd w:val="clear" w:color="auto" w:fill="FFFFFF"/>
          <w:lang w:val="ru-RU"/>
        </w:rPr>
        <w:t>в котором присутствует взаимодействие актеров со своими двойниками</w:t>
      </w:r>
      <w:r w:rsidR="00C11A30">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куклами. Также спектакли с перформативным действием, где пластические мизансцены, созданные пластической символикой поз тела и экспрессивных жестов, наряду с актерски</w:t>
      </w:r>
      <w:r w:rsidRPr="00962D4C">
        <w:rPr>
          <w:rFonts w:ascii="Times New Roman" w:hAnsi="Times New Roman" w:cs="Times New Roman"/>
          <w:sz w:val="28"/>
          <w:szCs w:val="28"/>
          <w:lang w:val="ru-RU"/>
        </w:rPr>
        <w:t xml:space="preserve">м мастерством, глубоко раскрывающие образы героев у </w:t>
      </w:r>
      <w:bookmarkStart w:id="79" w:name="_Hlk191597905"/>
      <w:r w:rsidRPr="00683FF0">
        <w:rPr>
          <w:rFonts w:ascii="Times New Roman" w:hAnsi="Times New Roman" w:cs="Times New Roman"/>
          <w:sz w:val="28"/>
          <w:szCs w:val="28"/>
        </w:rPr>
        <w:t>Michael</w:t>
      </w:r>
      <w:r w:rsidR="00A61B38">
        <w:rPr>
          <w:rFonts w:ascii="Times New Roman" w:hAnsi="Times New Roman" w:cs="Times New Roman"/>
          <w:sz w:val="28"/>
          <w:szCs w:val="28"/>
          <w:lang w:val="ru-RU"/>
        </w:rPr>
        <w:t xml:space="preserve"> </w:t>
      </w:r>
      <w:proofErr w:type="spellStart"/>
      <w:r w:rsidRPr="00683FF0">
        <w:rPr>
          <w:rFonts w:ascii="Times New Roman" w:hAnsi="Times New Roman" w:cs="Times New Roman"/>
          <w:sz w:val="28"/>
          <w:szCs w:val="28"/>
        </w:rPr>
        <w:t>Thalheimer</w:t>
      </w:r>
      <w:proofErr w:type="spellEnd"/>
      <w:r w:rsidR="00A61B38">
        <w:rPr>
          <w:rFonts w:ascii="Times New Roman" w:hAnsi="Times New Roman" w:cs="Times New Roman"/>
          <w:sz w:val="28"/>
          <w:szCs w:val="28"/>
          <w:lang w:val="ru-RU"/>
        </w:rPr>
        <w:t xml:space="preserve"> </w:t>
      </w:r>
      <w:r w:rsidRPr="00962D4C">
        <w:rPr>
          <w:rFonts w:ascii="Times New Roman" w:hAnsi="Times New Roman" w:cs="Times New Roman"/>
          <w:sz w:val="28"/>
          <w:szCs w:val="28"/>
          <w:lang w:val="ru-RU"/>
        </w:rPr>
        <w:t>в «</w:t>
      </w:r>
      <w:r w:rsidRPr="00683FF0">
        <w:rPr>
          <w:rFonts w:ascii="Times New Roman" w:hAnsi="Times New Roman" w:cs="Times New Roman"/>
          <w:sz w:val="28"/>
          <w:szCs w:val="28"/>
        </w:rPr>
        <w:t>Emilia</w:t>
      </w:r>
      <w:r w:rsidR="00A61B38">
        <w:rPr>
          <w:rFonts w:ascii="Times New Roman" w:hAnsi="Times New Roman" w:cs="Times New Roman"/>
          <w:sz w:val="28"/>
          <w:szCs w:val="28"/>
          <w:lang w:val="ru-RU"/>
        </w:rPr>
        <w:t xml:space="preserve"> </w:t>
      </w:r>
      <w:r w:rsidRPr="00683FF0">
        <w:rPr>
          <w:rFonts w:ascii="Times New Roman" w:hAnsi="Times New Roman" w:cs="Times New Roman"/>
          <w:sz w:val="28"/>
          <w:szCs w:val="28"/>
        </w:rPr>
        <w:t>Galotti</w:t>
      </w:r>
      <w:r w:rsidRPr="00962D4C">
        <w:rPr>
          <w:rFonts w:ascii="Times New Roman" w:hAnsi="Times New Roman" w:cs="Times New Roman"/>
          <w:sz w:val="28"/>
          <w:szCs w:val="28"/>
          <w:lang w:val="ru-RU"/>
        </w:rPr>
        <w:t xml:space="preserve">» (2002).  </w:t>
      </w:r>
      <w:bookmarkEnd w:id="79"/>
      <w:r w:rsidRPr="00683FF0">
        <w:rPr>
          <w:rFonts w:ascii="Times New Roman" w:hAnsi="Times New Roman" w:cs="Times New Roman"/>
          <w:sz w:val="28"/>
          <w:szCs w:val="28"/>
          <w:lang w:val="ru-RU"/>
        </w:rPr>
        <w:t>Перформансы и видео</w:t>
      </w:r>
      <w:r w:rsidR="00C11A30">
        <w:rPr>
          <w:rFonts w:ascii="Times New Roman" w:hAnsi="Times New Roman" w:cs="Times New Roman"/>
          <w:sz w:val="28"/>
          <w:szCs w:val="28"/>
          <w:lang w:val="ru-RU"/>
        </w:rPr>
        <w:t>-</w:t>
      </w:r>
      <w:r w:rsidRPr="00683FF0">
        <w:rPr>
          <w:rFonts w:ascii="Times New Roman" w:hAnsi="Times New Roman" w:cs="Times New Roman"/>
          <w:sz w:val="28"/>
          <w:szCs w:val="28"/>
          <w:lang w:val="ru-RU"/>
        </w:rPr>
        <w:t xml:space="preserve">перформансы </w:t>
      </w:r>
      <w:r w:rsidRPr="00683FF0">
        <w:rPr>
          <w:rFonts w:ascii="Times New Roman" w:hAnsi="Times New Roman" w:cs="Times New Roman"/>
          <w:sz w:val="28"/>
          <w:szCs w:val="28"/>
        </w:rPr>
        <w:t>Anne</w:t>
      </w:r>
      <w:r w:rsidR="00A529FE">
        <w:rPr>
          <w:rFonts w:ascii="Times New Roman" w:hAnsi="Times New Roman" w:cs="Times New Roman"/>
          <w:sz w:val="28"/>
          <w:szCs w:val="28"/>
          <w:lang w:val="ru-RU"/>
        </w:rPr>
        <w:t xml:space="preserve"> </w:t>
      </w:r>
      <w:r w:rsidRPr="00683FF0">
        <w:rPr>
          <w:rFonts w:ascii="Times New Roman" w:hAnsi="Times New Roman" w:cs="Times New Roman"/>
          <w:sz w:val="28"/>
          <w:szCs w:val="28"/>
        </w:rPr>
        <w:t>Teresa</w:t>
      </w:r>
      <w:r w:rsidR="00A529FE">
        <w:rPr>
          <w:rFonts w:ascii="Times New Roman" w:hAnsi="Times New Roman" w:cs="Times New Roman"/>
          <w:sz w:val="28"/>
          <w:szCs w:val="28"/>
          <w:lang w:val="ru-RU"/>
        </w:rPr>
        <w:t xml:space="preserve"> </w:t>
      </w:r>
      <w:r w:rsidRPr="00683FF0">
        <w:rPr>
          <w:rFonts w:ascii="Times New Roman" w:hAnsi="Times New Roman" w:cs="Times New Roman"/>
          <w:sz w:val="28"/>
          <w:szCs w:val="28"/>
        </w:rPr>
        <w:t>De</w:t>
      </w:r>
      <w:r w:rsidR="00A529FE">
        <w:rPr>
          <w:rFonts w:ascii="Times New Roman" w:hAnsi="Times New Roman" w:cs="Times New Roman"/>
          <w:sz w:val="28"/>
          <w:szCs w:val="28"/>
          <w:lang w:val="ru-RU"/>
        </w:rPr>
        <w:t xml:space="preserve"> </w:t>
      </w:r>
      <w:proofErr w:type="spellStart"/>
      <w:r w:rsidRPr="00683FF0">
        <w:rPr>
          <w:rFonts w:ascii="Times New Roman" w:hAnsi="Times New Roman" w:cs="Times New Roman"/>
          <w:sz w:val="28"/>
          <w:szCs w:val="28"/>
        </w:rPr>
        <w:t>Keersmaeker</w:t>
      </w:r>
      <w:proofErr w:type="spellEnd"/>
      <w:r>
        <w:rPr>
          <w:rFonts w:ascii="Times New Roman" w:hAnsi="Times New Roman" w:cs="Times New Roman"/>
          <w:sz w:val="28"/>
          <w:szCs w:val="28"/>
          <w:lang w:val="ru-RU"/>
        </w:rPr>
        <w:t xml:space="preserve"> в</w:t>
      </w:r>
      <w:r w:rsidRPr="00683FF0">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Fase</w:t>
      </w:r>
      <w:proofErr w:type="spellEnd"/>
      <w:r w:rsidRPr="00683FF0">
        <w:rPr>
          <w:rFonts w:ascii="Times New Roman" w:hAnsi="Times New Roman" w:cs="Times New Roman"/>
          <w:sz w:val="28"/>
          <w:szCs w:val="28"/>
          <w:lang w:val="ru-RU"/>
        </w:rPr>
        <w:t>» (1982)</w:t>
      </w:r>
      <w:r>
        <w:rPr>
          <w:rFonts w:ascii="Times New Roman" w:hAnsi="Times New Roman" w:cs="Times New Roman"/>
          <w:sz w:val="28"/>
          <w:szCs w:val="28"/>
          <w:lang w:val="ru-RU"/>
        </w:rPr>
        <w:t xml:space="preserve"> и в</w:t>
      </w:r>
      <w:r w:rsidRPr="00683FF0">
        <w:rPr>
          <w:rFonts w:ascii="Times New Roman" w:hAnsi="Times New Roman" w:cs="Times New Roman"/>
          <w:sz w:val="28"/>
          <w:szCs w:val="28"/>
          <w:lang w:val="ru-RU"/>
        </w:rPr>
        <w:t xml:space="preserve"> «</w:t>
      </w:r>
      <w:r>
        <w:rPr>
          <w:rFonts w:ascii="Times New Roman" w:hAnsi="Times New Roman" w:cs="Times New Roman"/>
          <w:sz w:val="28"/>
          <w:szCs w:val="28"/>
        </w:rPr>
        <w:t>Rosas</w:t>
      </w:r>
      <w:r w:rsidR="00A529FE">
        <w:rPr>
          <w:rFonts w:ascii="Times New Roman" w:hAnsi="Times New Roman" w:cs="Times New Roman"/>
          <w:sz w:val="28"/>
          <w:szCs w:val="28"/>
          <w:lang w:val="ru-RU"/>
        </w:rPr>
        <w:t xml:space="preserve"> </w:t>
      </w:r>
      <w:r>
        <w:rPr>
          <w:rFonts w:ascii="Times New Roman" w:hAnsi="Times New Roman" w:cs="Times New Roman"/>
          <w:sz w:val="28"/>
          <w:szCs w:val="28"/>
        </w:rPr>
        <w:t>dans</w:t>
      </w:r>
      <w:r w:rsidR="00A529FE">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rosas</w:t>
      </w:r>
      <w:proofErr w:type="spellEnd"/>
      <w:r w:rsidRPr="00683FF0">
        <w:rPr>
          <w:rFonts w:ascii="Times New Roman" w:hAnsi="Times New Roman" w:cs="Times New Roman"/>
          <w:sz w:val="28"/>
          <w:szCs w:val="28"/>
          <w:lang w:val="ru-RU"/>
        </w:rPr>
        <w:t xml:space="preserve">» (1983), </w:t>
      </w:r>
      <w:r>
        <w:rPr>
          <w:rFonts w:ascii="Times New Roman" w:hAnsi="Times New Roman" w:cs="Times New Roman"/>
          <w:sz w:val="28"/>
          <w:szCs w:val="28"/>
          <w:lang w:val="ru-RU"/>
        </w:rPr>
        <w:t>где</w:t>
      </w:r>
      <w:r w:rsidR="00A5587A">
        <w:rPr>
          <w:rFonts w:ascii="Times New Roman" w:hAnsi="Times New Roman" w:cs="Times New Roman"/>
          <w:sz w:val="28"/>
          <w:szCs w:val="28"/>
          <w:lang w:val="ru-RU"/>
        </w:rPr>
        <w:t xml:space="preserve"> </w:t>
      </w:r>
      <w:r>
        <w:rPr>
          <w:rFonts w:ascii="Times New Roman" w:hAnsi="Times New Roman" w:cs="Times New Roman"/>
          <w:sz w:val="28"/>
          <w:szCs w:val="28"/>
          <w:lang w:val="ru-RU"/>
        </w:rPr>
        <w:t>пластический</w:t>
      </w:r>
      <w:r w:rsidR="00A5587A">
        <w:rPr>
          <w:rFonts w:ascii="Times New Roman" w:hAnsi="Times New Roman" w:cs="Times New Roman"/>
          <w:sz w:val="28"/>
          <w:szCs w:val="28"/>
          <w:lang w:val="ru-RU"/>
        </w:rPr>
        <w:t xml:space="preserve"> </w:t>
      </w:r>
      <w:r>
        <w:rPr>
          <w:rFonts w:ascii="Times New Roman" w:hAnsi="Times New Roman" w:cs="Times New Roman"/>
          <w:sz w:val="28"/>
          <w:szCs w:val="28"/>
          <w:lang w:val="ru-RU"/>
        </w:rPr>
        <w:t>язык</w:t>
      </w:r>
      <w:r w:rsidR="00A5587A">
        <w:rPr>
          <w:rFonts w:ascii="Times New Roman" w:hAnsi="Times New Roman" w:cs="Times New Roman"/>
          <w:sz w:val="28"/>
          <w:szCs w:val="28"/>
          <w:lang w:val="ru-RU"/>
        </w:rPr>
        <w:t xml:space="preserve"> </w:t>
      </w:r>
      <w:r>
        <w:rPr>
          <w:rFonts w:ascii="Times New Roman" w:hAnsi="Times New Roman" w:cs="Times New Roman"/>
          <w:sz w:val="28"/>
          <w:szCs w:val="28"/>
          <w:lang w:val="ru-RU"/>
        </w:rPr>
        <w:t>основан</w:t>
      </w:r>
      <w:r w:rsidR="00A5587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только на </w:t>
      </w:r>
      <w:r w:rsidRPr="00683FF0">
        <w:rPr>
          <w:rFonts w:ascii="Times New Roman" w:hAnsi="Times New Roman" w:cs="Times New Roman"/>
          <w:sz w:val="28"/>
          <w:szCs w:val="28"/>
          <w:lang w:val="ru-RU"/>
        </w:rPr>
        <w:t xml:space="preserve">хореографической </w:t>
      </w:r>
      <w:r>
        <w:rPr>
          <w:rFonts w:ascii="Times New Roman" w:hAnsi="Times New Roman" w:cs="Times New Roman"/>
          <w:sz w:val="28"/>
          <w:szCs w:val="28"/>
          <w:shd w:val="clear" w:color="auto" w:fill="FFFFFF"/>
          <w:lang w:val="ru-RU"/>
        </w:rPr>
        <w:t xml:space="preserve">лексике. Можно определить, что пластический язык тела в перформансе это не только </w:t>
      </w:r>
      <w:proofErr w:type="spellStart"/>
      <w:r>
        <w:rPr>
          <w:rFonts w:ascii="Times New Roman" w:hAnsi="Times New Roman" w:cs="Times New Roman"/>
          <w:sz w:val="28"/>
          <w:szCs w:val="28"/>
          <w:shd w:val="clear" w:color="auto" w:fill="FFFFFF"/>
          <w:lang w:val="ru-RU"/>
        </w:rPr>
        <w:t>танцеальный</w:t>
      </w:r>
      <w:proofErr w:type="spellEnd"/>
      <w:r>
        <w:rPr>
          <w:rFonts w:ascii="Times New Roman" w:hAnsi="Times New Roman" w:cs="Times New Roman"/>
          <w:sz w:val="28"/>
          <w:szCs w:val="28"/>
          <w:shd w:val="clear" w:color="auto" w:fill="FFFFFF"/>
          <w:lang w:val="ru-RU"/>
        </w:rPr>
        <w:t xml:space="preserve"> язык, но и действенный, бытовой, имеющий актерскую составляющую, символичный и даже, молчаливый. Таким образом, необходимо рассмотреть пластический язык и его развитие в русле развития театрального и хореографического искусств, чтобы понимать, почему сближение этих видов искусств привело к </w:t>
      </w:r>
      <w:r w:rsidRPr="001C73CE">
        <w:rPr>
          <w:rFonts w:ascii="Times New Roman" w:hAnsi="Times New Roman" w:cs="Times New Roman"/>
          <w:bCs/>
          <w:sz w:val="28"/>
          <w:szCs w:val="28"/>
          <w:lang w:val="ru-RU"/>
        </w:rPr>
        <w:t>формированию и развитию современного спектакля, как формы перформанса</w:t>
      </w:r>
      <w:r>
        <w:rPr>
          <w:rFonts w:ascii="Times New Roman" w:hAnsi="Times New Roman" w:cs="Times New Roman"/>
          <w:sz w:val="28"/>
          <w:szCs w:val="28"/>
          <w:shd w:val="clear" w:color="auto" w:fill="FFFFFF"/>
          <w:lang w:val="ru-RU"/>
        </w:rPr>
        <w:t>. Это, в свою очередь, даст понимание о структуре пластического в перформансе.</w:t>
      </w:r>
    </w:p>
    <w:p w14:paraId="2FB5FBBD" w14:textId="77777777" w:rsidR="002A2706" w:rsidRPr="00A61B38" w:rsidRDefault="002A2706" w:rsidP="00F951CD">
      <w:pPr>
        <w:tabs>
          <w:tab w:val="left" w:pos="284"/>
        </w:tabs>
        <w:ind w:firstLine="567"/>
        <w:jc w:val="both"/>
        <w:rPr>
          <w:rFonts w:ascii="Times New Roman" w:hAnsi="Times New Roman" w:cs="Times New Roman"/>
          <w:sz w:val="28"/>
          <w:szCs w:val="28"/>
          <w:shd w:val="clear" w:color="auto" w:fill="FFFFFF"/>
          <w:lang w:val="ru-RU"/>
        </w:rPr>
      </w:pPr>
    </w:p>
    <w:p w14:paraId="0CA74C96" w14:textId="0931CDF1" w:rsidR="00BE27ED" w:rsidRPr="00BE27ED" w:rsidRDefault="00BE27ED" w:rsidP="00F951CD">
      <w:pPr>
        <w:tabs>
          <w:tab w:val="left" w:pos="284"/>
        </w:tabs>
        <w:ind w:firstLine="567"/>
        <w:jc w:val="both"/>
        <w:rPr>
          <w:rFonts w:ascii="Times New Roman" w:hAnsi="Times New Roman" w:cs="Times New Roman"/>
          <w:bCs/>
          <w:iCs/>
          <w:sz w:val="28"/>
          <w:szCs w:val="28"/>
          <w:shd w:val="clear" w:color="auto" w:fill="FFFFFF"/>
          <w:lang w:val="ru-RU"/>
        </w:rPr>
      </w:pPr>
      <w:r w:rsidRPr="00BE27ED">
        <w:rPr>
          <w:rFonts w:ascii="Times New Roman" w:hAnsi="Times New Roman" w:cs="Times New Roman"/>
          <w:bCs/>
          <w:iCs/>
          <w:sz w:val="28"/>
          <w:szCs w:val="28"/>
          <w:shd w:val="clear" w:color="auto" w:fill="FFFFFF"/>
          <w:lang w:val="ru-RU"/>
        </w:rPr>
        <w:t>П</w:t>
      </w:r>
      <w:r w:rsidR="002A2706" w:rsidRPr="00BE27ED">
        <w:rPr>
          <w:rFonts w:ascii="Times New Roman" w:hAnsi="Times New Roman" w:cs="Times New Roman"/>
          <w:bCs/>
          <w:iCs/>
          <w:sz w:val="28"/>
          <w:szCs w:val="28"/>
          <w:shd w:val="clear" w:color="auto" w:fill="FFFFFF"/>
          <w:lang w:val="ru-RU"/>
        </w:rPr>
        <w:t xml:space="preserve">ластический язык в драматическом искусстве </w:t>
      </w:r>
    </w:p>
    <w:p w14:paraId="28166E78" w14:textId="519FE7D2" w:rsidR="002A2706" w:rsidRDefault="002A2706" w:rsidP="00F951CD">
      <w:pPr>
        <w:tabs>
          <w:tab w:val="left" w:pos="284"/>
        </w:tabs>
        <w:ind w:firstLine="567"/>
        <w:jc w:val="both"/>
        <w:rPr>
          <w:rFonts w:ascii="Times New Roman" w:hAnsi="Times New Roman" w:cs="Times New Roman"/>
          <w:color w:val="000000"/>
          <w:sz w:val="28"/>
          <w:szCs w:val="28"/>
          <w:lang w:val="ru-RU"/>
        </w:rPr>
      </w:pPr>
      <w:r w:rsidRPr="001C73CE">
        <w:rPr>
          <w:rFonts w:ascii="Times New Roman" w:hAnsi="Times New Roman" w:cs="Times New Roman"/>
          <w:sz w:val="28"/>
          <w:szCs w:val="28"/>
          <w:lang w:val="ru-RU"/>
        </w:rPr>
        <w:t xml:space="preserve">Как показала история мировой культуры, театр представляет собой уникальный, трансформирующийся согласно времени, вид искусства, в котором можно в равноправной мере наблюдать как академические традиции, так и новаторские поиски. Предвосхищением экспериментов авангарда в театральном искусстве становятся исследования А. Арто. </w:t>
      </w:r>
      <w:r w:rsidRPr="001C73CE">
        <w:rPr>
          <w:rFonts w:ascii="Times New Roman" w:hAnsi="Times New Roman" w:cs="Times New Roman"/>
          <w:color w:val="000000"/>
          <w:sz w:val="28"/>
          <w:szCs w:val="28"/>
          <w:lang w:val="ru-RU"/>
        </w:rPr>
        <w:t xml:space="preserve">Символизм М. Метерлинка и сюрреализм А. </w:t>
      </w:r>
      <w:proofErr w:type="spellStart"/>
      <w:r w:rsidRPr="001C73CE">
        <w:rPr>
          <w:rFonts w:ascii="Times New Roman" w:hAnsi="Times New Roman" w:cs="Times New Roman"/>
          <w:color w:val="000000"/>
          <w:sz w:val="28"/>
          <w:szCs w:val="28"/>
          <w:lang w:val="ru-RU"/>
        </w:rPr>
        <w:t>Бретона</w:t>
      </w:r>
      <w:proofErr w:type="spellEnd"/>
      <w:r w:rsidRPr="001C73CE">
        <w:rPr>
          <w:rFonts w:ascii="Times New Roman" w:hAnsi="Times New Roman" w:cs="Times New Roman"/>
          <w:color w:val="000000"/>
          <w:sz w:val="28"/>
          <w:szCs w:val="28"/>
          <w:lang w:val="ru-RU"/>
        </w:rPr>
        <w:t xml:space="preserve"> отчетливо прослеживается в поисках А. Арто на пути к отрицанию театра. Его попытки с помощью символов создать некую замкнутую вторую реальность, которая противопоставлялась действительному миру. Возвращаясь к характеристике перформанса, в котором бесформенность определяет само событие и отличает его от театральной постановки той эпохи, где присутствует четкая форма, структура, можно отметить, что именно </w:t>
      </w:r>
      <w:r w:rsidRPr="001C73CE">
        <w:rPr>
          <w:rFonts w:ascii="Times New Roman" w:hAnsi="Times New Roman" w:cs="Times New Roman"/>
          <w:color w:val="000000"/>
          <w:sz w:val="28"/>
          <w:szCs w:val="28"/>
          <w:lang w:val="ru-RU"/>
        </w:rPr>
        <w:lastRenderedPageBreak/>
        <w:t>исследования А. Арто об утрате формы имели тождественность творческому акту</w:t>
      </w:r>
      <w:r>
        <w:rPr>
          <w:rFonts w:ascii="Times New Roman" w:hAnsi="Times New Roman" w:cs="Times New Roman"/>
          <w:color w:val="000000"/>
          <w:sz w:val="28"/>
          <w:szCs w:val="28"/>
          <w:lang w:val="ru-RU"/>
        </w:rPr>
        <w:t xml:space="preserve">. </w:t>
      </w:r>
    </w:p>
    <w:p w14:paraId="7F98CAD4" w14:textId="59EC0E41" w:rsidR="002A2706" w:rsidRPr="000B4EC1" w:rsidRDefault="002A2706" w:rsidP="00F951CD">
      <w:pPr>
        <w:tabs>
          <w:tab w:val="left" w:pos="284"/>
        </w:tabs>
        <w:ind w:firstLine="567"/>
        <w:jc w:val="both"/>
        <w:rPr>
          <w:rFonts w:ascii="Times New Roman" w:eastAsia="Times New Roman" w:hAnsi="Times New Roman" w:cs="Times New Roman"/>
          <w:color w:val="222222"/>
          <w:sz w:val="28"/>
          <w:szCs w:val="28"/>
          <w:lang w:val="ru-RU" w:eastAsia="ru-RU"/>
        </w:rPr>
      </w:pPr>
      <w:r w:rsidRPr="001C73CE">
        <w:rPr>
          <w:rFonts w:ascii="Times New Roman" w:hAnsi="Times New Roman" w:cs="Times New Roman"/>
          <w:sz w:val="28"/>
          <w:szCs w:val="28"/>
          <w:lang w:val="ru-RU"/>
        </w:rPr>
        <w:t>Рассматривая театральное искусство своего времени (литературный и психологический театр 30</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х</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годов), он утверждает об «иссушении» театрального языка и заменой его «прямо коммуникативными» средствами музыки, пения, жестов, движения, манифестируя «новый физический язык, опирающийся на знаки, а не на слова» </w:t>
      </w:r>
      <w:r w:rsidR="00351C08" w:rsidRPr="00351C08">
        <w:rPr>
          <w:rFonts w:ascii="Times New Roman" w:hAnsi="Times New Roman" w:cs="Times New Roman"/>
          <w:sz w:val="28"/>
          <w:szCs w:val="28"/>
          <w:lang w:val="ru-RU"/>
        </w:rPr>
        <w:t>[</w:t>
      </w:r>
      <w:r w:rsidR="00351C08">
        <w:rPr>
          <w:rFonts w:ascii="Times New Roman" w:hAnsi="Times New Roman" w:cs="Times New Roman"/>
          <w:sz w:val="28"/>
          <w:szCs w:val="28"/>
          <w:lang w:val="ru-RU"/>
        </w:rPr>
        <w:t>2</w:t>
      </w:r>
      <w:r w:rsidR="00C2002F">
        <w:rPr>
          <w:rFonts w:ascii="Times New Roman" w:hAnsi="Times New Roman" w:cs="Times New Roman"/>
          <w:sz w:val="28"/>
          <w:szCs w:val="28"/>
          <w:lang w:val="ru-RU"/>
        </w:rPr>
        <w:t>4</w:t>
      </w:r>
      <w:r w:rsidR="00351C08">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131</w:t>
      </w:r>
      <w:r w:rsidR="00351C08" w:rsidRPr="00351C08">
        <w:rPr>
          <w:rFonts w:ascii="Times New Roman" w:hAnsi="Times New Roman" w:cs="Times New Roman"/>
          <w:sz w:val="28"/>
          <w:szCs w:val="28"/>
          <w:lang w:val="ru-RU"/>
        </w:rPr>
        <w:t>]</w:t>
      </w:r>
      <w:r w:rsidRPr="001C73CE">
        <w:rPr>
          <w:rFonts w:ascii="Times New Roman" w:hAnsi="Times New Roman" w:cs="Times New Roman"/>
          <w:bCs/>
          <w:iCs/>
          <w:sz w:val="28"/>
          <w:szCs w:val="28"/>
          <w:lang w:val="ru-RU"/>
        </w:rPr>
        <w:t xml:space="preserve">.  Как следствие этого, происходит обогащение театрального языка проникновением в него других видов искусств и заимствования их компонентов для выражения более глубокой содержательности образа и спектакля в целом. </w:t>
      </w:r>
      <w:r w:rsidRPr="001C73CE">
        <w:rPr>
          <w:rFonts w:ascii="Times New Roman" w:hAnsi="Times New Roman" w:cs="Times New Roman"/>
          <w:sz w:val="28"/>
          <w:szCs w:val="28"/>
          <w:lang w:val="ru-RU"/>
        </w:rPr>
        <w:t xml:space="preserve">«Практика театральных постановок нуждалась в философии, соединении видения социальных тенденций того времени с пониманием того, как стоит делать театр», </w:t>
      </w:r>
      <w:r w:rsidR="00C11A30"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объясняет исследователь К.</w:t>
      </w:r>
      <w:r w:rsidRPr="001C73CE">
        <w:rPr>
          <w:rFonts w:ascii="Times New Roman" w:hAnsi="Times New Roman" w:cs="Times New Roman"/>
          <w:sz w:val="28"/>
          <w:szCs w:val="28"/>
        </w:rPr>
        <w:t> </w:t>
      </w:r>
      <w:proofErr w:type="spellStart"/>
      <w:r>
        <w:rPr>
          <w:rFonts w:ascii="Times New Roman" w:hAnsi="Times New Roman" w:cs="Times New Roman"/>
          <w:sz w:val="28"/>
          <w:szCs w:val="28"/>
          <w:lang w:val="ru-RU"/>
        </w:rPr>
        <w:t>Эпскамп</w:t>
      </w:r>
      <w:proofErr w:type="spellEnd"/>
      <w:r w:rsidRPr="001C73CE">
        <w:rPr>
          <w:rFonts w:ascii="Times New Roman" w:hAnsi="Times New Roman" w:cs="Times New Roman"/>
          <w:sz w:val="28"/>
          <w:szCs w:val="28"/>
          <w:lang w:val="ru-RU"/>
        </w:rPr>
        <w:t xml:space="preserve"> эволюцию театрального </w:t>
      </w:r>
      <w:r w:rsidRPr="007D4688">
        <w:rPr>
          <w:rFonts w:ascii="Times New Roman" w:hAnsi="Times New Roman" w:cs="Times New Roman"/>
          <w:sz w:val="28"/>
          <w:szCs w:val="28"/>
          <w:lang w:val="ru-RU"/>
        </w:rPr>
        <w:t xml:space="preserve">искусства </w:t>
      </w:r>
      <w:r w:rsidR="00226898" w:rsidRPr="00226898">
        <w:rPr>
          <w:rFonts w:ascii="Times New Roman" w:hAnsi="Times New Roman" w:cs="Times New Roman"/>
          <w:sz w:val="28"/>
          <w:szCs w:val="28"/>
          <w:lang w:val="ru-RU"/>
        </w:rPr>
        <w:t>[</w:t>
      </w:r>
      <w:r w:rsidR="00226898">
        <w:rPr>
          <w:rFonts w:ascii="Times New Roman" w:hAnsi="Times New Roman" w:cs="Times New Roman"/>
          <w:sz w:val="28"/>
          <w:szCs w:val="28"/>
          <w:lang w:val="ru-RU"/>
        </w:rPr>
        <w:t>2</w:t>
      </w:r>
      <w:r w:rsidR="00C2002F">
        <w:rPr>
          <w:rFonts w:ascii="Times New Roman" w:hAnsi="Times New Roman" w:cs="Times New Roman"/>
          <w:sz w:val="28"/>
          <w:szCs w:val="28"/>
          <w:lang w:val="ru-RU"/>
        </w:rPr>
        <w:t>5,</w:t>
      </w:r>
      <w:r w:rsidRPr="007D4688">
        <w:rPr>
          <w:rFonts w:ascii="Times New Roman" w:hAnsi="Times New Roman" w:cs="Times New Roman"/>
          <w:sz w:val="28"/>
          <w:szCs w:val="28"/>
          <w:lang w:val="ru-RU"/>
        </w:rPr>
        <w:t xml:space="preserve"> 501</w:t>
      </w:r>
      <w:r w:rsidR="00226898" w:rsidRPr="00226898">
        <w:rPr>
          <w:rFonts w:ascii="Times New Roman" w:hAnsi="Times New Roman" w:cs="Times New Roman"/>
          <w:sz w:val="28"/>
          <w:szCs w:val="28"/>
          <w:lang w:val="ru-RU"/>
        </w:rPr>
        <w:t>]</w:t>
      </w:r>
      <w:r w:rsidRPr="007D4688">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Идеи художественного синтеза и тотальной </w:t>
      </w:r>
      <w:proofErr w:type="spellStart"/>
      <w:r w:rsidRPr="001C73CE">
        <w:rPr>
          <w:rFonts w:ascii="Times New Roman" w:hAnsi="Times New Roman" w:cs="Times New Roman"/>
          <w:sz w:val="28"/>
          <w:szCs w:val="28"/>
          <w:lang w:val="ru-RU"/>
        </w:rPr>
        <w:t>синкретичности</w:t>
      </w:r>
      <w:proofErr w:type="spellEnd"/>
      <w:r w:rsidRPr="001C73CE">
        <w:rPr>
          <w:rFonts w:ascii="Times New Roman" w:hAnsi="Times New Roman" w:cs="Times New Roman"/>
          <w:sz w:val="28"/>
          <w:szCs w:val="28"/>
          <w:lang w:val="ru-RU"/>
        </w:rPr>
        <w:t xml:space="preserve"> искусства еще в свое время утверждали творения маркиза де Сад и музыка Р</w:t>
      </w:r>
      <w:r w:rsidRPr="0091509E">
        <w:rPr>
          <w:rFonts w:ascii="Times New Roman" w:hAnsi="Times New Roman" w:cs="Times New Roman"/>
          <w:sz w:val="28"/>
          <w:szCs w:val="28"/>
          <w:lang w:val="ru-RU"/>
        </w:rPr>
        <w:t>. Вагнера. «</w:t>
      </w:r>
      <w:r w:rsidRPr="0091509E">
        <w:rPr>
          <w:rFonts w:ascii="Times New Roman" w:hAnsi="Times New Roman" w:cs="Times New Roman"/>
          <w:color w:val="000000"/>
          <w:sz w:val="28"/>
          <w:szCs w:val="28"/>
          <w:lang w:val="ru-RU"/>
        </w:rPr>
        <w:t xml:space="preserve">Единственным выходом из рефлексии становится синтез, уничтожение всяческих границ — Творчества и Бытия, Науки и Искусства, всех художественных форм» </w:t>
      </w:r>
      <w:bookmarkStart w:id="80" w:name="_Hlk190896370"/>
      <w:r w:rsidR="00226898" w:rsidRPr="00226898">
        <w:rPr>
          <w:rFonts w:ascii="Times New Roman" w:hAnsi="Times New Roman" w:cs="Times New Roman"/>
          <w:color w:val="000000"/>
          <w:sz w:val="28"/>
          <w:szCs w:val="28"/>
          <w:lang w:val="ru-RU"/>
        </w:rPr>
        <w:t>[2</w:t>
      </w:r>
      <w:r w:rsidR="00C2002F">
        <w:rPr>
          <w:rFonts w:ascii="Times New Roman" w:hAnsi="Times New Roman" w:cs="Times New Roman"/>
          <w:color w:val="000000"/>
          <w:sz w:val="28"/>
          <w:szCs w:val="28"/>
          <w:lang w:val="ru-RU"/>
        </w:rPr>
        <w:t>6,</w:t>
      </w:r>
      <w:r w:rsidRPr="0091509E">
        <w:rPr>
          <w:rFonts w:ascii="Times New Roman" w:hAnsi="Times New Roman" w:cs="Times New Roman"/>
          <w:color w:val="000000"/>
          <w:sz w:val="28"/>
          <w:szCs w:val="28"/>
          <w:lang w:val="ru-RU"/>
        </w:rPr>
        <w:t xml:space="preserve"> 9</w:t>
      </w:r>
      <w:r w:rsidR="00226898" w:rsidRPr="00226898">
        <w:rPr>
          <w:rFonts w:ascii="Times New Roman" w:hAnsi="Times New Roman" w:cs="Times New Roman"/>
          <w:color w:val="000000"/>
          <w:sz w:val="28"/>
          <w:szCs w:val="28"/>
          <w:lang w:val="ru-RU"/>
        </w:rPr>
        <w:t>]</w:t>
      </w:r>
      <w:r w:rsidRPr="0091509E">
        <w:rPr>
          <w:rFonts w:ascii="Times New Roman" w:hAnsi="Times New Roman" w:cs="Times New Roman"/>
          <w:color w:val="000000"/>
          <w:sz w:val="28"/>
          <w:szCs w:val="28"/>
          <w:lang w:val="ru-RU"/>
        </w:rPr>
        <w:t>.</w:t>
      </w:r>
      <w:r w:rsidRPr="001C73CE">
        <w:rPr>
          <w:rFonts w:ascii="Times New Roman" w:hAnsi="Times New Roman" w:cs="Times New Roman"/>
          <w:color w:val="000000"/>
          <w:sz w:val="28"/>
          <w:szCs w:val="28"/>
          <w:lang w:val="ru-RU"/>
        </w:rPr>
        <w:t xml:space="preserve"> </w:t>
      </w:r>
      <w:bookmarkEnd w:id="80"/>
      <w:r w:rsidRPr="001C73CE">
        <w:rPr>
          <w:rFonts w:ascii="Times New Roman" w:hAnsi="Times New Roman" w:cs="Times New Roman"/>
          <w:color w:val="000000"/>
          <w:sz w:val="28"/>
          <w:szCs w:val="28"/>
          <w:lang w:val="ru-RU"/>
        </w:rPr>
        <w:t xml:space="preserve">Уничтожение внешней формы, театральной условности в концепции театра жестокости обозначили перформативное движение в сторону драматического театра. Можно заключить, что перформанс, как и режиссерский театр, многоликое явление. Два феномена настолько проникли друг в друга, с оглядкой заимствуя различные средства выразительности, что становится трудно четко определить начало процесса стирания границ между театром и перформансом. Театр, перформанс и реальность ставят во главу внимания человека в его «телесном и духовном </w:t>
      </w:r>
      <w:r w:rsidRPr="001C73CE">
        <w:rPr>
          <w:rFonts w:ascii="Times New Roman" w:eastAsia="Times New Roman" w:hAnsi="Times New Roman" w:cs="Times New Roman"/>
          <w:color w:val="222222"/>
          <w:sz w:val="28"/>
          <w:szCs w:val="28"/>
          <w:lang w:val="ru-RU" w:eastAsia="ru-RU"/>
        </w:rPr>
        <w:t>несовершенстве, заброшенного в</w:t>
      </w:r>
      <w:r>
        <w:rPr>
          <w:rFonts w:ascii="Times New Roman" w:eastAsia="Times New Roman" w:hAnsi="Times New Roman" w:cs="Times New Roman"/>
          <w:color w:val="222222"/>
          <w:sz w:val="28"/>
          <w:szCs w:val="28"/>
          <w:lang w:eastAsia="ru-RU"/>
        </w:rPr>
        <w:t> </w:t>
      </w:r>
      <w:proofErr w:type="spellStart"/>
      <w:r w:rsidRPr="001C73CE">
        <w:rPr>
          <w:rFonts w:ascii="Times New Roman" w:eastAsia="Times New Roman" w:hAnsi="Times New Roman" w:cs="Times New Roman"/>
          <w:color w:val="222222"/>
          <w:sz w:val="28"/>
          <w:szCs w:val="28"/>
          <w:lang w:val="ru-RU" w:eastAsia="ru-RU"/>
        </w:rPr>
        <w:t>обезбоженный</w:t>
      </w:r>
      <w:proofErr w:type="spellEnd"/>
      <w:r w:rsidRPr="001C73CE">
        <w:rPr>
          <w:rFonts w:ascii="Times New Roman" w:eastAsia="Times New Roman" w:hAnsi="Times New Roman" w:cs="Times New Roman"/>
          <w:color w:val="222222"/>
          <w:sz w:val="28"/>
          <w:szCs w:val="28"/>
          <w:lang w:val="ru-RU" w:eastAsia="ru-RU"/>
        </w:rPr>
        <w:t xml:space="preserve"> мир»</w:t>
      </w:r>
      <w:bookmarkStart w:id="81" w:name="_Hlk190896379"/>
      <w:r w:rsidR="00226898">
        <w:rPr>
          <w:rFonts w:ascii="Times New Roman" w:eastAsia="Times New Roman" w:hAnsi="Times New Roman" w:cs="Times New Roman"/>
          <w:color w:val="222222"/>
          <w:sz w:val="28"/>
          <w:szCs w:val="28"/>
          <w:lang w:val="ru-RU" w:eastAsia="ru-RU"/>
        </w:rPr>
        <w:t xml:space="preserve"> </w:t>
      </w:r>
      <w:r w:rsidR="00226898" w:rsidRPr="00226898">
        <w:rPr>
          <w:rFonts w:ascii="Times New Roman" w:eastAsia="Times New Roman" w:hAnsi="Times New Roman" w:cs="Times New Roman"/>
          <w:color w:val="222222"/>
          <w:sz w:val="28"/>
          <w:szCs w:val="28"/>
          <w:lang w:val="ru-RU" w:eastAsia="ru-RU"/>
        </w:rPr>
        <w:t>[2</w:t>
      </w:r>
      <w:r w:rsidR="00C2002F">
        <w:rPr>
          <w:rFonts w:ascii="Times New Roman" w:eastAsia="Times New Roman" w:hAnsi="Times New Roman" w:cs="Times New Roman"/>
          <w:color w:val="222222"/>
          <w:sz w:val="28"/>
          <w:szCs w:val="28"/>
          <w:lang w:val="ru-RU" w:eastAsia="ru-RU"/>
        </w:rPr>
        <w:t>7</w:t>
      </w:r>
      <w:r w:rsidR="00226898" w:rsidRPr="00226898">
        <w:rPr>
          <w:rFonts w:ascii="Times New Roman" w:eastAsia="Times New Roman" w:hAnsi="Times New Roman" w:cs="Times New Roman"/>
          <w:color w:val="222222"/>
          <w:sz w:val="28"/>
          <w:szCs w:val="28"/>
          <w:lang w:val="ru-RU" w:eastAsia="ru-RU"/>
        </w:rPr>
        <w:t>]</w:t>
      </w:r>
      <w:r w:rsidRPr="00836E69">
        <w:rPr>
          <w:rFonts w:ascii="Times New Roman" w:eastAsia="Times New Roman" w:hAnsi="Times New Roman" w:cs="Times New Roman"/>
          <w:color w:val="222222"/>
          <w:sz w:val="28"/>
          <w:szCs w:val="28"/>
          <w:lang w:val="ru-RU" w:eastAsia="ru-RU"/>
        </w:rPr>
        <w:t>.</w:t>
      </w:r>
      <w:r w:rsidRPr="001C73CE">
        <w:rPr>
          <w:rFonts w:ascii="Times New Roman" w:eastAsia="Times New Roman" w:hAnsi="Times New Roman" w:cs="Times New Roman"/>
          <w:color w:val="222222"/>
          <w:sz w:val="28"/>
          <w:szCs w:val="28"/>
          <w:lang w:val="ru-RU" w:eastAsia="ru-RU"/>
        </w:rPr>
        <w:t xml:space="preserve"> </w:t>
      </w:r>
      <w:bookmarkEnd w:id="81"/>
    </w:p>
    <w:p w14:paraId="23AA3408" w14:textId="77777777" w:rsidR="002A2706" w:rsidRDefault="002A2706" w:rsidP="00F951CD">
      <w:pPr>
        <w:tabs>
          <w:tab w:val="left" w:pos="284"/>
          <w:tab w:val="left" w:pos="8647"/>
        </w:tabs>
        <w:ind w:firstLine="567"/>
        <w:jc w:val="both"/>
        <w:rPr>
          <w:rFonts w:ascii="Times New Roman" w:hAnsi="Times New Roman" w:cs="Times New Roman"/>
          <w:sz w:val="28"/>
          <w:szCs w:val="28"/>
          <w:shd w:val="clear" w:color="auto" w:fill="FFFFFF"/>
          <w:lang w:val="ru-RU"/>
        </w:rPr>
      </w:pPr>
    </w:p>
    <w:p w14:paraId="539AEB0D" w14:textId="7CBF9B0D" w:rsidR="002A2706" w:rsidRPr="001C73CE" w:rsidRDefault="002A2706" w:rsidP="00F951CD">
      <w:pPr>
        <w:tabs>
          <w:tab w:val="left" w:pos="284"/>
        </w:tabs>
        <w:ind w:firstLine="567"/>
        <w:jc w:val="both"/>
        <w:rPr>
          <w:lang w:val="ru-RU"/>
        </w:rPr>
      </w:pPr>
      <w:r>
        <w:rPr>
          <w:rFonts w:ascii="Times New Roman" w:hAnsi="Times New Roman" w:cs="Times New Roman"/>
          <w:sz w:val="28"/>
          <w:szCs w:val="28"/>
          <w:shd w:val="clear" w:color="auto" w:fill="FFFFFF"/>
          <w:lang w:val="ru-RU"/>
        </w:rPr>
        <w:t>Т</w:t>
      </w:r>
      <w:r w:rsidRPr="001C73CE">
        <w:rPr>
          <w:rFonts w:ascii="Times New Roman" w:hAnsi="Times New Roman" w:cs="Times New Roman"/>
          <w:sz w:val="28"/>
          <w:szCs w:val="28"/>
          <w:shd w:val="clear" w:color="auto" w:fill="FFFFFF"/>
          <w:lang w:val="ru-RU"/>
        </w:rPr>
        <w:t xml:space="preserve">еатральное событие черпает идеи своего существования из переплетения разнородных текстов, которые значительно расширяют объем понятия «театр», теряющего отличие игры от жизни, приближая к «фантастическому реализму» на сцене. </w:t>
      </w:r>
      <w:r w:rsidRPr="001C73CE">
        <w:rPr>
          <w:rFonts w:ascii="Times New Roman" w:hAnsi="Times New Roman" w:cs="Times New Roman"/>
          <w:sz w:val="28"/>
          <w:szCs w:val="28"/>
          <w:lang w:val="ru-RU"/>
        </w:rPr>
        <w:t xml:space="preserve">Создание художественного образа проходит важные этапы эволюции от драматурга к зрителю, обогащаясь, приобретая очертания в визуальной, звуковой, пространственной и временной сценической реальности. </w:t>
      </w:r>
      <w:r w:rsidRPr="001C73CE">
        <w:rPr>
          <w:rFonts w:ascii="Times New Roman" w:hAnsi="Times New Roman" w:cs="Times New Roman"/>
          <w:sz w:val="28"/>
          <w:szCs w:val="28"/>
          <w:shd w:val="clear" w:color="auto" w:fill="FFFFFF"/>
          <w:lang w:val="ru-RU"/>
        </w:rPr>
        <w:t xml:space="preserve">Если любой художественный образ представляет собой особый текст, </w:t>
      </w:r>
      <w:r w:rsidRPr="001C73CE">
        <w:rPr>
          <w:rFonts w:ascii="Times New Roman" w:hAnsi="Times New Roman" w:cs="Times New Roman"/>
          <w:sz w:val="28"/>
          <w:szCs w:val="28"/>
          <w:lang w:val="ru-RU"/>
        </w:rPr>
        <w:t>то важным в этом отношении являются несколько аспектов, интересующие автора:</w:t>
      </w:r>
    </w:p>
    <w:p w14:paraId="79382AE2" w14:textId="77777777" w:rsidR="002A2706" w:rsidRPr="001C73CE" w:rsidRDefault="002A2706" w:rsidP="00F951CD">
      <w:pPr>
        <w:tabs>
          <w:tab w:val="left" w:pos="284"/>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1. Каким способом актер, помимо слова, может передать текст спектакля? </w:t>
      </w:r>
    </w:p>
    <w:p w14:paraId="7AD22625" w14:textId="77777777" w:rsidR="002A2706" w:rsidRPr="001C73CE" w:rsidRDefault="002A2706" w:rsidP="00F951CD">
      <w:pPr>
        <w:tabs>
          <w:tab w:val="left" w:pos="284"/>
        </w:tabs>
        <w:ind w:firstLine="567"/>
        <w:jc w:val="both"/>
        <w:rPr>
          <w:lang w:val="ru-RU"/>
        </w:rPr>
      </w:pPr>
      <w:r w:rsidRPr="001C73CE">
        <w:rPr>
          <w:rFonts w:ascii="Times New Roman" w:hAnsi="Times New Roman" w:cs="Times New Roman"/>
          <w:sz w:val="28"/>
          <w:szCs w:val="28"/>
          <w:lang w:val="ru-RU"/>
        </w:rPr>
        <w:t xml:space="preserve">2. Важно ли проявление индивидуальности в репрезентации таких текстов, т. е. способности проживать все элементы текста правдиво на уровне личных опытов, эмоций, мировоззрения и т. д. </w:t>
      </w:r>
    </w:p>
    <w:p w14:paraId="1204B47B" w14:textId="77777777" w:rsidR="00653E49"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3. Кроме того, текст должен стать интересным опытом для зрителя, который вовлекается в процесс по расшифровке значений и смыслов сценической текстуальности.</w:t>
      </w:r>
    </w:p>
    <w:p w14:paraId="027EBC7B" w14:textId="77777777" w:rsidR="00653E49" w:rsidRDefault="00653E49" w:rsidP="00F951CD">
      <w:pPr>
        <w:tabs>
          <w:tab w:val="left" w:pos="284"/>
          <w:tab w:val="left" w:pos="8647"/>
        </w:tabs>
        <w:ind w:firstLine="567"/>
        <w:jc w:val="both"/>
        <w:rPr>
          <w:rFonts w:ascii="Times New Roman" w:hAnsi="Times New Roman" w:cs="Times New Roman"/>
          <w:sz w:val="28"/>
          <w:szCs w:val="28"/>
          <w:lang w:val="ru-RU"/>
        </w:rPr>
      </w:pPr>
    </w:p>
    <w:p w14:paraId="7E6D388F" w14:textId="6BD33F38" w:rsidR="00653E49" w:rsidRDefault="008144E6" w:rsidP="00F951CD">
      <w:pPr>
        <w:tabs>
          <w:tab w:val="left" w:pos="284"/>
          <w:tab w:val="left" w:pos="8647"/>
        </w:tabs>
        <w:ind w:firstLine="567"/>
        <w:jc w:val="both"/>
        <w:rPr>
          <w:rFonts w:asciiTheme="minorHAnsi" w:hAnsiTheme="minorHAnsi"/>
          <w:sz w:val="28"/>
          <w:szCs w:val="28"/>
          <w:lang w:val="ru-RU"/>
        </w:rPr>
      </w:pPr>
      <w:r w:rsidRPr="00653E49">
        <w:rPr>
          <w:rFonts w:ascii="Times New Roman" w:hAnsi="Times New Roman" w:cs="Times New Roman"/>
          <w:sz w:val="28"/>
          <w:szCs w:val="28"/>
          <w:lang w:val="ru-RU"/>
        </w:rPr>
        <w:t xml:space="preserve">Преследуя тенденции развития театрального искусства, во второй половине </w:t>
      </w:r>
      <w:r w:rsidRPr="00653E49">
        <w:rPr>
          <w:rFonts w:ascii="Times New Roman" w:hAnsi="Times New Roman" w:cs="Times New Roman"/>
          <w:sz w:val="28"/>
          <w:szCs w:val="28"/>
        </w:rPr>
        <w:t>XX </w:t>
      </w:r>
      <w:r w:rsidRPr="00653E49">
        <w:rPr>
          <w:rFonts w:ascii="Times New Roman" w:hAnsi="Times New Roman" w:cs="Times New Roman"/>
          <w:sz w:val="28"/>
          <w:szCs w:val="28"/>
          <w:lang w:val="ru-RU"/>
        </w:rPr>
        <w:t xml:space="preserve">века «режиссерский» театр авангарда прочно ратифицирует творческие </w:t>
      </w:r>
      <w:r w:rsidRPr="00653E49">
        <w:rPr>
          <w:rFonts w:ascii="Times New Roman" w:hAnsi="Times New Roman" w:cs="Times New Roman"/>
          <w:sz w:val="28"/>
          <w:szCs w:val="28"/>
          <w:lang w:val="ru-RU"/>
        </w:rPr>
        <w:lastRenderedPageBreak/>
        <w:t>эксперименты режиссеров</w:t>
      </w:r>
      <w:r w:rsidR="00C11A30">
        <w:rPr>
          <w:rFonts w:ascii="Times New Roman" w:hAnsi="Times New Roman" w:cs="Times New Roman"/>
          <w:sz w:val="28"/>
          <w:szCs w:val="28"/>
          <w:lang w:val="ru-RU"/>
        </w:rPr>
        <w:t>-</w:t>
      </w:r>
      <w:r w:rsidRPr="00653E49">
        <w:rPr>
          <w:rFonts w:ascii="Times New Roman" w:hAnsi="Times New Roman" w:cs="Times New Roman"/>
          <w:sz w:val="28"/>
          <w:szCs w:val="28"/>
          <w:lang w:val="ru-RU"/>
        </w:rPr>
        <w:t>постановщиков к дополнению слова действенными, зрелищными символами. Широкая область значений, сокрытых в сценическом знаке, реализуются не в застывшей форме, а в движущихся, постоянно формирующихся на сцене символах — фиксация в этом смысле становится губительной для него</w:t>
      </w:r>
      <w:r w:rsidRPr="00D169EA">
        <w:rPr>
          <w:sz w:val="28"/>
          <w:szCs w:val="28"/>
          <w:lang w:val="ru-RU"/>
        </w:rPr>
        <w:t>.</w:t>
      </w:r>
    </w:p>
    <w:p w14:paraId="406C1EA4" w14:textId="77777777" w:rsidR="00653E49" w:rsidRDefault="00653E49" w:rsidP="00F951CD">
      <w:pPr>
        <w:tabs>
          <w:tab w:val="left" w:pos="284"/>
          <w:tab w:val="left" w:pos="8647"/>
        </w:tabs>
        <w:ind w:firstLine="567"/>
        <w:jc w:val="both"/>
        <w:rPr>
          <w:rFonts w:asciiTheme="minorHAnsi" w:hAnsiTheme="minorHAnsi"/>
          <w:sz w:val="28"/>
          <w:szCs w:val="28"/>
          <w:lang w:val="ru-RU"/>
        </w:rPr>
      </w:pPr>
    </w:p>
    <w:p w14:paraId="1CFF568E" w14:textId="46AC2B64" w:rsidR="00653E49" w:rsidRDefault="008144E6" w:rsidP="00F951CD">
      <w:pPr>
        <w:tabs>
          <w:tab w:val="left" w:pos="284"/>
          <w:tab w:val="left" w:pos="8647"/>
        </w:tabs>
        <w:ind w:firstLine="567"/>
        <w:jc w:val="both"/>
        <w:rPr>
          <w:rFonts w:ascii="Times New Roman" w:hAnsi="Times New Roman" w:cs="Times New Roman"/>
          <w:sz w:val="28"/>
          <w:szCs w:val="28"/>
          <w:lang w:val="ru-RU"/>
        </w:rPr>
      </w:pPr>
      <w:r w:rsidRPr="00D169EA">
        <w:rPr>
          <w:rFonts w:ascii="Times New Roman" w:hAnsi="Times New Roman" w:cs="Times New Roman"/>
          <w:sz w:val="28"/>
          <w:szCs w:val="28"/>
          <w:lang w:val="ru-RU"/>
        </w:rPr>
        <w:t>Если оглянуться на историю становления школы русского драматического театра, то можно отметить, что творческие поиски режиссеров</w:t>
      </w:r>
      <w:r w:rsidR="00C11A30">
        <w:rPr>
          <w:rFonts w:ascii="Times New Roman" w:hAnsi="Times New Roman" w:cs="Times New Roman"/>
          <w:sz w:val="28"/>
          <w:szCs w:val="28"/>
          <w:lang w:val="ru-RU"/>
        </w:rPr>
        <w:t>-</w:t>
      </w:r>
      <w:r w:rsidRPr="00D169EA">
        <w:rPr>
          <w:rFonts w:ascii="Times New Roman" w:hAnsi="Times New Roman" w:cs="Times New Roman"/>
          <w:sz w:val="28"/>
          <w:szCs w:val="28"/>
          <w:lang w:val="ru-RU"/>
        </w:rPr>
        <w:t xml:space="preserve">новаторов </w:t>
      </w:r>
      <w:r w:rsidRPr="00D169EA">
        <w:rPr>
          <w:rFonts w:ascii="Times New Roman" w:hAnsi="Times New Roman" w:cs="Times New Roman"/>
          <w:sz w:val="28"/>
          <w:szCs w:val="28"/>
        </w:rPr>
        <w:t>XX</w:t>
      </w:r>
      <w:r w:rsidRPr="00D169EA">
        <w:rPr>
          <w:rFonts w:ascii="Times New Roman" w:hAnsi="Times New Roman" w:cs="Times New Roman"/>
          <w:sz w:val="28"/>
          <w:szCs w:val="28"/>
          <w:lang w:val="ru-RU"/>
        </w:rPr>
        <w:t xml:space="preserve"> века (К.</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С.</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Станиславского, В.</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Э.</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Мейерхольда, А.</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Я.</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Таирова, Е.</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Б.</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Вахтангова, Е.</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Гротовского) были основаны на развитии пластической культуры актера в первую очередь. Самостоятельное понимание и видение роли пластики в театре, в искусстве актера были выражены своеобразно: К.</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С.</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Станиславский утверждал взаимосвязь психофизического состояния актера; для В.</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Э.</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Мейерхольда и А.</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Я.</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Таирова пластический язык являлся ведущим звеном в определении правильного ощущения роли и образа, «телесной интерпретацией чувств»; Е.</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Б.</w:t>
      </w:r>
      <w:r w:rsidRPr="00D169EA">
        <w:rPr>
          <w:rFonts w:ascii="Times New Roman" w:hAnsi="Times New Roman" w:cs="Times New Roman"/>
          <w:sz w:val="28"/>
          <w:szCs w:val="28"/>
        </w:rPr>
        <w:t> </w:t>
      </w:r>
      <w:r w:rsidRPr="00D169EA">
        <w:rPr>
          <w:rFonts w:ascii="Times New Roman" w:hAnsi="Times New Roman" w:cs="Times New Roman"/>
          <w:sz w:val="28"/>
          <w:szCs w:val="28"/>
          <w:lang w:val="ru-RU"/>
        </w:rPr>
        <w:t xml:space="preserve">Вахтангов, не отделяя пластику от речи, считал ее «средством выражения образного содержания»; Е. Гротовский кардинально переосмыслил материальные тела, которые в процессе деятельности актера «сжигаются, превращаясь в энергию». Исходя из условий, диктуемых временем, </w:t>
      </w:r>
      <w:r w:rsidRPr="00D169EA">
        <w:rPr>
          <w:rFonts w:ascii="Times New Roman" w:hAnsi="Times New Roman" w:cs="Times New Roman"/>
          <w:bCs/>
          <w:iCs/>
          <w:sz w:val="28"/>
          <w:szCs w:val="28"/>
          <w:lang w:val="ru-RU"/>
        </w:rPr>
        <w:t>эксперименты с внедрением хореографии становятся обоснованными в поиске пластической выразительности актера. Жесты тела, выразительные движения, элементы хореографического искусства, как в балете и в современном танце, так и при вплетении в драматическое полотно интерпретируются, как символизация, репрезентация, как «</w:t>
      </w:r>
      <w:r w:rsidRPr="00D169EA">
        <w:rPr>
          <w:rFonts w:ascii="Times New Roman" w:hAnsi="Times New Roman" w:cs="Times New Roman"/>
          <w:sz w:val="28"/>
          <w:szCs w:val="28"/>
          <w:shd w:val="clear" w:color="auto" w:fill="FFFFFF"/>
          <w:lang w:val="ru-RU"/>
        </w:rPr>
        <w:t xml:space="preserve">физическое соприсутствие актеров и зрителей, а также их </w:t>
      </w:r>
      <w:r w:rsidRPr="00D169EA">
        <w:rPr>
          <w:rFonts w:ascii="Times New Roman" w:hAnsi="Times New Roman" w:cs="Times New Roman"/>
          <w:i/>
          <w:sz w:val="28"/>
          <w:szCs w:val="28"/>
          <w:shd w:val="clear" w:color="auto" w:fill="FFFFFF"/>
          <w:lang w:val="ru-RU"/>
        </w:rPr>
        <w:t>телесные</w:t>
      </w:r>
      <w:r w:rsidRPr="00D169EA">
        <w:rPr>
          <w:rFonts w:ascii="Times New Roman" w:hAnsi="Times New Roman" w:cs="Times New Roman"/>
          <w:sz w:val="28"/>
          <w:szCs w:val="28"/>
          <w:shd w:val="clear" w:color="auto" w:fill="FFFFFF"/>
          <w:lang w:val="ru-RU"/>
        </w:rPr>
        <w:t xml:space="preserve"> действия» </w:t>
      </w:r>
      <w:r w:rsidR="00515BDC" w:rsidRPr="00515BDC">
        <w:rPr>
          <w:rFonts w:ascii="Times New Roman" w:hAnsi="Times New Roman" w:cs="Times New Roman"/>
          <w:sz w:val="28"/>
          <w:szCs w:val="28"/>
          <w:shd w:val="clear" w:color="auto" w:fill="FFFFFF"/>
          <w:lang w:val="ru-RU"/>
        </w:rPr>
        <w:t>[2</w:t>
      </w:r>
      <w:r w:rsidR="00C2002F">
        <w:rPr>
          <w:rFonts w:ascii="Times New Roman" w:hAnsi="Times New Roman" w:cs="Times New Roman"/>
          <w:sz w:val="28"/>
          <w:szCs w:val="28"/>
          <w:shd w:val="clear" w:color="auto" w:fill="FFFFFF"/>
          <w:lang w:val="ru-RU"/>
        </w:rPr>
        <w:t>8,</w:t>
      </w:r>
      <w:r w:rsidRPr="00D169EA">
        <w:rPr>
          <w:rFonts w:ascii="Times New Roman" w:hAnsi="Times New Roman" w:cs="Times New Roman"/>
          <w:sz w:val="28"/>
          <w:szCs w:val="28"/>
          <w:shd w:val="clear" w:color="auto" w:fill="FFFFFF"/>
          <w:lang w:val="ru-RU"/>
        </w:rPr>
        <w:t xml:space="preserve"> 62</w:t>
      </w:r>
      <w:r w:rsidR="00515BDC" w:rsidRPr="00515BDC">
        <w:rPr>
          <w:rFonts w:ascii="Times New Roman" w:hAnsi="Times New Roman" w:cs="Times New Roman"/>
          <w:sz w:val="28"/>
          <w:szCs w:val="28"/>
          <w:shd w:val="clear" w:color="auto" w:fill="FFFFFF"/>
          <w:lang w:val="ru-RU"/>
        </w:rPr>
        <w:t>]</w:t>
      </w:r>
      <w:r w:rsidRPr="00D169EA">
        <w:rPr>
          <w:rFonts w:ascii="Times New Roman" w:hAnsi="Times New Roman" w:cs="Times New Roman"/>
          <w:bCs/>
          <w:iCs/>
          <w:sz w:val="28"/>
          <w:szCs w:val="28"/>
          <w:lang w:val="ru-RU"/>
        </w:rPr>
        <w:t xml:space="preserve">. </w:t>
      </w:r>
      <w:r w:rsidRPr="00D169EA">
        <w:rPr>
          <w:rFonts w:ascii="Times New Roman" w:hAnsi="Times New Roman" w:cs="Times New Roman"/>
          <w:sz w:val="28"/>
          <w:szCs w:val="28"/>
          <w:lang w:val="ru-RU"/>
        </w:rPr>
        <w:t xml:space="preserve">Рассматривая текстуальность хореографического искусства с позиции членения его на основную единицу, букву алфавита, можно сделать вывод, что тело танцовщика в хореографическом искусстве, его телесность, прежде всего, является тем языком, тем способом трансляции информации, посредством которого выражается вся гамма чувств в исполняемом им сценическом амплуа. Движение в хореографическом тексте номинально означает букву в алфавите танцевального искусства. Следуя этой мысли, танец, в свою очередь, воплощает в себе множество кодов и символических надписей, работающих в другом режиме или «альтернативном символическом порядке, в котором можно было бы сказать, что танец говорит, но он говорит иначе» </w:t>
      </w:r>
      <w:r w:rsidR="00515BDC" w:rsidRPr="00515BDC">
        <w:rPr>
          <w:rFonts w:ascii="Times New Roman" w:hAnsi="Times New Roman" w:cs="Times New Roman"/>
          <w:sz w:val="28"/>
          <w:szCs w:val="28"/>
          <w:lang w:val="ru-RU"/>
        </w:rPr>
        <w:t>[2</w:t>
      </w:r>
      <w:r w:rsidR="00C2002F">
        <w:rPr>
          <w:rFonts w:ascii="Times New Roman" w:hAnsi="Times New Roman" w:cs="Times New Roman"/>
          <w:sz w:val="28"/>
          <w:szCs w:val="28"/>
          <w:lang w:val="ru-RU"/>
        </w:rPr>
        <w:t>9,</w:t>
      </w:r>
      <w:r w:rsidRPr="00D169EA">
        <w:rPr>
          <w:rFonts w:ascii="Times New Roman" w:hAnsi="Times New Roman" w:cs="Times New Roman"/>
          <w:sz w:val="28"/>
          <w:szCs w:val="28"/>
          <w:lang w:val="ru-RU"/>
        </w:rPr>
        <w:t xml:space="preserve"> 18</w:t>
      </w:r>
      <w:r w:rsidR="00515BDC" w:rsidRPr="00515BDC">
        <w:rPr>
          <w:rFonts w:ascii="Times New Roman" w:hAnsi="Times New Roman" w:cs="Times New Roman"/>
          <w:sz w:val="28"/>
          <w:szCs w:val="28"/>
          <w:lang w:val="ru-RU"/>
        </w:rPr>
        <w:t>]</w:t>
      </w:r>
      <w:r w:rsidRPr="00D169EA">
        <w:rPr>
          <w:rFonts w:ascii="Times New Roman" w:hAnsi="Times New Roman" w:cs="Times New Roman"/>
          <w:sz w:val="28"/>
          <w:szCs w:val="28"/>
          <w:lang w:val="ru-RU"/>
        </w:rPr>
        <w:t>.</w:t>
      </w:r>
    </w:p>
    <w:p w14:paraId="64F74A76" w14:textId="77777777" w:rsidR="00653E49" w:rsidRDefault="00653E49" w:rsidP="00F951CD">
      <w:pPr>
        <w:tabs>
          <w:tab w:val="left" w:pos="284"/>
          <w:tab w:val="left" w:pos="8647"/>
        </w:tabs>
        <w:jc w:val="both"/>
        <w:rPr>
          <w:rFonts w:ascii="Times New Roman" w:hAnsi="Times New Roman" w:cs="Times New Roman"/>
          <w:sz w:val="28"/>
          <w:szCs w:val="28"/>
          <w:lang w:val="ru-RU"/>
        </w:rPr>
      </w:pPr>
    </w:p>
    <w:p w14:paraId="2052A389" w14:textId="690DA765"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Идея лишить драматический театр словесной формы выражения посещала театральных </w:t>
      </w:r>
      <w:r w:rsidRPr="00D072CF">
        <w:rPr>
          <w:rFonts w:ascii="Times New Roman" w:hAnsi="Times New Roman" w:cs="Times New Roman"/>
          <w:sz w:val="28"/>
          <w:szCs w:val="28"/>
          <w:lang w:val="ru-RU"/>
        </w:rPr>
        <w:t>деятелей на</w:t>
      </w:r>
      <w:r w:rsidRPr="00D072CF">
        <w:rPr>
          <w:rFonts w:ascii="Times New Roman" w:hAnsi="Times New Roman" w:cs="Times New Roman"/>
          <w:sz w:val="28"/>
          <w:szCs w:val="28"/>
        </w:rPr>
        <w:t> </w:t>
      </w:r>
      <w:r w:rsidRPr="00D072CF">
        <w:rPr>
          <w:rFonts w:ascii="Times New Roman" w:hAnsi="Times New Roman" w:cs="Times New Roman"/>
          <w:sz w:val="28"/>
          <w:szCs w:val="28"/>
          <w:lang w:val="ru-RU"/>
        </w:rPr>
        <w:t>протяжении всего ХХ века, хотя становилась популярной весьма на</w:t>
      </w:r>
      <w:r w:rsidRPr="00D072CF">
        <w:rPr>
          <w:rFonts w:ascii="Times New Roman" w:hAnsi="Times New Roman" w:cs="Times New Roman"/>
          <w:sz w:val="28"/>
          <w:szCs w:val="28"/>
        </w:rPr>
        <w:t> </w:t>
      </w:r>
      <w:r w:rsidRPr="00D072CF">
        <w:rPr>
          <w:rFonts w:ascii="Times New Roman" w:hAnsi="Times New Roman" w:cs="Times New Roman"/>
          <w:sz w:val="28"/>
          <w:szCs w:val="28"/>
          <w:lang w:val="ru-RU"/>
        </w:rPr>
        <w:t xml:space="preserve">недолгое время </w:t>
      </w:r>
      <w:bookmarkStart w:id="82" w:name="_Hlk190896389"/>
      <w:r w:rsidR="00515BDC" w:rsidRPr="00515BDC">
        <w:rPr>
          <w:rFonts w:ascii="Times New Roman" w:hAnsi="Times New Roman" w:cs="Times New Roman"/>
          <w:sz w:val="28"/>
          <w:szCs w:val="28"/>
          <w:lang w:val="ru-RU"/>
        </w:rPr>
        <w:t>[</w:t>
      </w:r>
      <w:r w:rsidR="00C2002F">
        <w:rPr>
          <w:rFonts w:ascii="Times New Roman" w:hAnsi="Times New Roman" w:cs="Times New Roman"/>
          <w:sz w:val="28"/>
          <w:szCs w:val="28"/>
          <w:lang w:val="ru-RU"/>
        </w:rPr>
        <w:t>30,</w:t>
      </w:r>
      <w:r w:rsidRPr="00D072CF">
        <w:rPr>
          <w:rFonts w:ascii="Times New Roman" w:hAnsi="Times New Roman" w:cs="Times New Roman"/>
          <w:sz w:val="28"/>
          <w:szCs w:val="28"/>
          <w:lang w:val="ru-RU"/>
        </w:rPr>
        <w:t xml:space="preserve"> 218</w:t>
      </w:r>
      <w:r w:rsidR="00515BDC" w:rsidRPr="00515BDC">
        <w:rPr>
          <w:rFonts w:ascii="Times New Roman" w:hAnsi="Times New Roman" w:cs="Times New Roman"/>
          <w:sz w:val="28"/>
          <w:szCs w:val="28"/>
          <w:lang w:val="ru-RU"/>
        </w:rPr>
        <w:t>]</w:t>
      </w:r>
      <w:r w:rsidRPr="00D072CF">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bookmarkEnd w:id="82"/>
      <w:r w:rsidRPr="001C73CE">
        <w:rPr>
          <w:rFonts w:ascii="Times New Roman" w:hAnsi="Times New Roman" w:cs="Times New Roman"/>
          <w:sz w:val="28"/>
          <w:szCs w:val="28"/>
          <w:lang w:val="ru-RU"/>
        </w:rPr>
        <w:t>К</w:t>
      </w:r>
      <w:r>
        <w:rPr>
          <w:rFonts w:ascii="Times New Roman" w:hAnsi="Times New Roman" w:cs="Times New Roman"/>
          <w:sz w:val="28"/>
          <w:szCs w:val="28"/>
        </w:rPr>
        <w:t> </w:t>
      </w:r>
      <w:r w:rsidRPr="001C73CE">
        <w:rPr>
          <w:rFonts w:ascii="Times New Roman" w:hAnsi="Times New Roman" w:cs="Times New Roman"/>
          <w:sz w:val="28"/>
          <w:szCs w:val="28"/>
          <w:lang w:val="ru-RU"/>
        </w:rPr>
        <w:t>этой мысли в</w:t>
      </w:r>
      <w:r>
        <w:rPr>
          <w:rFonts w:ascii="Times New Roman" w:hAnsi="Times New Roman" w:cs="Times New Roman"/>
          <w:sz w:val="28"/>
          <w:szCs w:val="28"/>
        </w:rPr>
        <w:t> </w:t>
      </w:r>
      <w:r w:rsidRPr="001C73CE">
        <w:rPr>
          <w:rFonts w:ascii="Times New Roman" w:hAnsi="Times New Roman" w:cs="Times New Roman"/>
          <w:sz w:val="28"/>
          <w:szCs w:val="28"/>
          <w:lang w:val="ru-RU"/>
        </w:rPr>
        <w:t>поисках максимальной выразительности на</w:t>
      </w:r>
      <w:r>
        <w:rPr>
          <w:rFonts w:ascii="Times New Roman" w:hAnsi="Times New Roman" w:cs="Times New Roman"/>
          <w:sz w:val="28"/>
          <w:szCs w:val="28"/>
        </w:rPr>
        <w:t> </w:t>
      </w:r>
      <w:r w:rsidRPr="001C73CE">
        <w:rPr>
          <w:rFonts w:ascii="Times New Roman" w:hAnsi="Times New Roman" w:cs="Times New Roman"/>
          <w:sz w:val="28"/>
          <w:szCs w:val="28"/>
          <w:lang w:val="ru-RU"/>
        </w:rPr>
        <w:t>сцене приходили так</w:t>
      </w:r>
      <w:r>
        <w:rPr>
          <w:rFonts w:ascii="Times New Roman" w:hAnsi="Times New Roman" w:cs="Times New Roman"/>
          <w:sz w:val="28"/>
          <w:szCs w:val="28"/>
          <w:lang w:val="ru-RU"/>
        </w:rPr>
        <w:t>ие разные режиссеры как В. Мейерхольд, А. Таиров, М.</w:t>
      </w:r>
      <w:r w:rsidRPr="001C73CE">
        <w:rPr>
          <w:rFonts w:ascii="Times New Roman" w:hAnsi="Times New Roman" w:cs="Times New Roman"/>
          <w:sz w:val="28"/>
          <w:szCs w:val="28"/>
          <w:lang w:val="ru-RU"/>
        </w:rPr>
        <w:t xml:space="preserve"> Чехов, а</w:t>
      </w:r>
      <w:r>
        <w:rPr>
          <w:rFonts w:ascii="Times New Roman" w:hAnsi="Times New Roman" w:cs="Times New Roman"/>
          <w:sz w:val="28"/>
          <w:szCs w:val="28"/>
        </w:rPr>
        <w:t> </w:t>
      </w:r>
      <w:r w:rsidRPr="001C73CE">
        <w:rPr>
          <w:rFonts w:ascii="Times New Roman" w:hAnsi="Times New Roman" w:cs="Times New Roman"/>
          <w:sz w:val="28"/>
          <w:szCs w:val="28"/>
          <w:lang w:val="ru-RU"/>
        </w:rPr>
        <w:t>спустя полвека</w:t>
      </w:r>
      <w:r>
        <w:rPr>
          <w:rFonts w:ascii="Times New Roman" w:hAnsi="Times New Roman" w:cs="Times New Roman"/>
          <w:sz w:val="28"/>
          <w:szCs w:val="28"/>
        </w:rPr>
        <w:t> </w:t>
      </w:r>
      <w:r>
        <w:rPr>
          <w:rFonts w:ascii="Times New Roman" w:hAnsi="Times New Roman" w:cs="Times New Roman"/>
          <w:sz w:val="28"/>
          <w:szCs w:val="28"/>
          <w:lang w:val="ru-RU"/>
        </w:rPr>
        <w:t xml:space="preserve">— Г. </w:t>
      </w:r>
      <w:proofErr w:type="spellStart"/>
      <w:r>
        <w:rPr>
          <w:rFonts w:ascii="Times New Roman" w:hAnsi="Times New Roman" w:cs="Times New Roman"/>
          <w:sz w:val="28"/>
          <w:szCs w:val="28"/>
          <w:lang w:val="ru-RU"/>
        </w:rPr>
        <w:t>Мацкявичюс</w:t>
      </w:r>
      <w:proofErr w:type="spellEnd"/>
      <w:r>
        <w:rPr>
          <w:rFonts w:ascii="Times New Roman" w:hAnsi="Times New Roman" w:cs="Times New Roman"/>
          <w:sz w:val="28"/>
          <w:szCs w:val="28"/>
          <w:lang w:val="ru-RU"/>
        </w:rPr>
        <w:t>, В.</w:t>
      </w:r>
      <w:r w:rsidRPr="001C73CE">
        <w:rPr>
          <w:rFonts w:ascii="Times New Roman" w:hAnsi="Times New Roman" w:cs="Times New Roman"/>
          <w:sz w:val="28"/>
          <w:szCs w:val="28"/>
          <w:lang w:val="ru-RU"/>
        </w:rPr>
        <w:t xml:space="preserve"> Полунин. Обращались к</w:t>
      </w:r>
      <w:r>
        <w:rPr>
          <w:rFonts w:ascii="Times New Roman" w:hAnsi="Times New Roman" w:cs="Times New Roman"/>
          <w:sz w:val="28"/>
          <w:szCs w:val="28"/>
        </w:rPr>
        <w:t> </w:t>
      </w:r>
      <w:r w:rsidRPr="001C73CE">
        <w:rPr>
          <w:rFonts w:ascii="Times New Roman" w:hAnsi="Times New Roman" w:cs="Times New Roman"/>
          <w:sz w:val="28"/>
          <w:szCs w:val="28"/>
          <w:lang w:val="ru-RU"/>
        </w:rPr>
        <w:t>«театру без слов» и</w:t>
      </w:r>
      <w:r>
        <w:rPr>
          <w:rFonts w:ascii="Times New Roman" w:hAnsi="Times New Roman" w:cs="Times New Roman"/>
          <w:sz w:val="28"/>
          <w:szCs w:val="28"/>
        </w:rPr>
        <w:t> </w:t>
      </w:r>
      <w:r>
        <w:rPr>
          <w:rFonts w:ascii="Times New Roman" w:hAnsi="Times New Roman" w:cs="Times New Roman"/>
          <w:sz w:val="28"/>
          <w:szCs w:val="28"/>
          <w:lang w:val="ru-RU"/>
        </w:rPr>
        <w:t>теоретики искусства: В. Иванов, А. Белый, С. Волконский, М.</w:t>
      </w:r>
      <w:r w:rsidRPr="001C73CE">
        <w:rPr>
          <w:rFonts w:ascii="Times New Roman" w:hAnsi="Times New Roman" w:cs="Times New Roman"/>
          <w:sz w:val="28"/>
          <w:szCs w:val="28"/>
          <w:lang w:val="ru-RU"/>
        </w:rPr>
        <w:t xml:space="preserve"> Волошин. </w:t>
      </w:r>
      <w:r w:rsidRPr="001C73CE">
        <w:rPr>
          <w:rFonts w:ascii="Times New Roman" w:hAnsi="Times New Roman" w:cs="Times New Roman"/>
          <w:bCs/>
          <w:sz w:val="28"/>
          <w:szCs w:val="28"/>
          <w:lang w:val="ru-RU"/>
        </w:rPr>
        <w:t>Э</w:t>
      </w:r>
      <w:r w:rsidRPr="001C73CE">
        <w:rPr>
          <w:rFonts w:ascii="Times New Roman" w:hAnsi="Times New Roman" w:cs="Times New Roman"/>
          <w:sz w:val="28"/>
          <w:szCs w:val="28"/>
          <w:lang w:val="ru-RU"/>
        </w:rPr>
        <w:t>кспериментаторы ХХ века нашли эквивалент, который по</w:t>
      </w:r>
      <w:r>
        <w:rPr>
          <w:rFonts w:ascii="Times New Roman" w:hAnsi="Times New Roman" w:cs="Times New Roman"/>
          <w:sz w:val="28"/>
          <w:szCs w:val="28"/>
        </w:rPr>
        <w:t> </w:t>
      </w:r>
      <w:r w:rsidRPr="001C73CE">
        <w:rPr>
          <w:rFonts w:ascii="Times New Roman" w:hAnsi="Times New Roman" w:cs="Times New Roman"/>
          <w:sz w:val="28"/>
          <w:szCs w:val="28"/>
          <w:lang w:val="ru-RU"/>
        </w:rPr>
        <w:t>степени смысловой насыщенности не</w:t>
      </w:r>
      <w:r>
        <w:rPr>
          <w:rFonts w:ascii="Times New Roman" w:hAnsi="Times New Roman" w:cs="Times New Roman"/>
          <w:sz w:val="28"/>
          <w:szCs w:val="28"/>
        </w:rPr>
        <w:t> </w:t>
      </w:r>
      <w:r w:rsidRPr="001C73CE">
        <w:rPr>
          <w:rFonts w:ascii="Times New Roman" w:hAnsi="Times New Roman" w:cs="Times New Roman"/>
          <w:sz w:val="28"/>
          <w:szCs w:val="28"/>
          <w:lang w:val="ru-RU"/>
        </w:rPr>
        <w:t>только не</w:t>
      </w:r>
      <w:r>
        <w:rPr>
          <w:rFonts w:ascii="Times New Roman" w:hAnsi="Times New Roman" w:cs="Times New Roman"/>
          <w:sz w:val="28"/>
          <w:szCs w:val="28"/>
        </w:rPr>
        <w:t> </w:t>
      </w:r>
      <w:r w:rsidRPr="001C73CE">
        <w:rPr>
          <w:rFonts w:ascii="Times New Roman" w:hAnsi="Times New Roman" w:cs="Times New Roman"/>
          <w:sz w:val="28"/>
          <w:szCs w:val="28"/>
          <w:lang w:val="ru-RU"/>
        </w:rPr>
        <w:t>уступал слову, но</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порой даже его превосходил. Этим компонентом стала пластика </w:t>
      </w:r>
      <w:r w:rsidRPr="001C73CE">
        <w:rPr>
          <w:rFonts w:ascii="Times New Roman" w:hAnsi="Times New Roman" w:cs="Times New Roman"/>
          <w:sz w:val="28"/>
          <w:szCs w:val="28"/>
          <w:lang w:val="ru-RU"/>
        </w:rPr>
        <w:lastRenderedPageBreak/>
        <w:t>актера, а</w:t>
      </w:r>
      <w:r>
        <w:rPr>
          <w:rFonts w:ascii="Times New Roman" w:hAnsi="Times New Roman" w:cs="Times New Roman"/>
          <w:sz w:val="28"/>
          <w:szCs w:val="28"/>
        </w:rPr>
        <w:t> </w:t>
      </w:r>
      <w:r w:rsidRPr="001C73CE">
        <w:rPr>
          <w:rFonts w:ascii="Times New Roman" w:hAnsi="Times New Roman" w:cs="Times New Roman"/>
          <w:sz w:val="28"/>
          <w:szCs w:val="28"/>
          <w:lang w:val="ru-RU"/>
        </w:rPr>
        <w:t>театр, использующий ее в</w:t>
      </w:r>
      <w:r>
        <w:rPr>
          <w:rFonts w:ascii="Times New Roman" w:hAnsi="Times New Roman" w:cs="Times New Roman"/>
          <w:sz w:val="28"/>
          <w:szCs w:val="28"/>
        </w:rPr>
        <w:t> </w:t>
      </w:r>
      <w:r w:rsidRPr="001C73CE">
        <w:rPr>
          <w:rFonts w:ascii="Times New Roman" w:hAnsi="Times New Roman" w:cs="Times New Roman"/>
          <w:sz w:val="28"/>
          <w:szCs w:val="28"/>
          <w:lang w:val="ru-RU"/>
        </w:rPr>
        <w:t>качестве основного изобразительного средства, уже во</w:t>
      </w:r>
      <w:r>
        <w:rPr>
          <w:rFonts w:ascii="Times New Roman" w:hAnsi="Times New Roman" w:cs="Times New Roman"/>
          <w:sz w:val="28"/>
          <w:szCs w:val="28"/>
        </w:rPr>
        <w:t> </w:t>
      </w:r>
      <w:r w:rsidRPr="001C73CE">
        <w:rPr>
          <w:rFonts w:ascii="Times New Roman" w:hAnsi="Times New Roman" w:cs="Times New Roman"/>
          <w:sz w:val="28"/>
          <w:szCs w:val="28"/>
          <w:lang w:val="ru-RU"/>
        </w:rPr>
        <w:t>второй половине столетия на</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непродолжительное время получил название </w:t>
      </w:r>
      <w:r w:rsidRPr="001C73CE">
        <w:rPr>
          <w:rStyle w:val="italic"/>
          <w:rFonts w:ascii="Times New Roman" w:hAnsi="Times New Roman" w:cs="Times New Roman"/>
          <w:iCs/>
          <w:sz w:val="28"/>
          <w:szCs w:val="28"/>
          <w:lang w:val="ru-RU"/>
        </w:rPr>
        <w:t xml:space="preserve">пластического. </w:t>
      </w:r>
      <w:r w:rsidRPr="001C73CE">
        <w:rPr>
          <w:rFonts w:ascii="Times New Roman" w:hAnsi="Times New Roman" w:cs="Times New Roman"/>
          <w:sz w:val="28"/>
          <w:szCs w:val="28"/>
          <w:shd w:val="clear" w:color="auto" w:fill="FFFFFF"/>
          <w:lang w:val="ru-RU"/>
        </w:rPr>
        <w:t>Язык тела, представляющий собой первое средство коммуникации в истории человечества, становится основополагающим средством выразительности</w:t>
      </w:r>
      <w:r w:rsidRPr="001C73CE">
        <w:rPr>
          <w:rStyle w:val="italic"/>
          <w:rFonts w:ascii="Times New Roman" w:hAnsi="Times New Roman" w:cs="Times New Roman"/>
          <w:i/>
          <w:iCs/>
          <w:sz w:val="28"/>
          <w:szCs w:val="28"/>
          <w:lang w:val="ru-RU"/>
        </w:rPr>
        <w:t>.</w:t>
      </w:r>
      <w:r w:rsidRPr="001C73CE">
        <w:rPr>
          <w:rFonts w:ascii="Times New Roman" w:hAnsi="Times New Roman" w:cs="Times New Roman"/>
          <w:sz w:val="28"/>
          <w:szCs w:val="28"/>
          <w:shd w:val="clear" w:color="auto" w:fill="FFFFFF"/>
          <w:lang w:val="ru-RU"/>
        </w:rPr>
        <w:t xml:space="preserve">  Сочетание формы и содержания в структуре театральной пластики возводит выразительные физические действия в статус актуальных. </w:t>
      </w:r>
      <w:r w:rsidRPr="001C73CE">
        <w:rPr>
          <w:rFonts w:ascii="Times New Roman" w:hAnsi="Times New Roman" w:cs="Times New Roman"/>
          <w:sz w:val="28"/>
          <w:szCs w:val="28"/>
          <w:lang w:val="ru-RU"/>
        </w:rPr>
        <w:t>Например, актеры М. Сен</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Дени максимально тщательно исследовали различные подходы в обнаружении актерских способов существования и выражении эмоциональной аутентичности. Практически все постановки М. Сен</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Дени были основаны на движении: «импровизация оставалась доминирующим элементом, персонажи росли из телесных упражнений, использовались маски, </w:t>
      </w:r>
      <w:r w:rsidRPr="005E7D30">
        <w:rPr>
          <w:rFonts w:ascii="Times New Roman" w:hAnsi="Times New Roman" w:cs="Times New Roman"/>
          <w:sz w:val="28"/>
          <w:szCs w:val="28"/>
          <w:lang w:val="ru-RU"/>
        </w:rPr>
        <w:t>хоровой аспект постановок по</w:t>
      </w:r>
      <w:r w:rsidR="00CC4F65">
        <w:rPr>
          <w:rFonts w:ascii="Times New Roman" w:hAnsi="Times New Roman" w:cs="Times New Roman"/>
          <w:sz w:val="28"/>
          <w:szCs w:val="28"/>
          <w:lang w:val="ru-RU"/>
        </w:rPr>
        <w:t>—</w:t>
      </w:r>
      <w:r w:rsidRPr="005E7D30">
        <w:rPr>
          <w:rFonts w:ascii="Times New Roman" w:hAnsi="Times New Roman" w:cs="Times New Roman"/>
          <w:sz w:val="28"/>
          <w:szCs w:val="28"/>
          <w:lang w:val="ru-RU"/>
        </w:rPr>
        <w:t xml:space="preserve">прежнему был важен» </w:t>
      </w:r>
      <w:bookmarkStart w:id="83" w:name="_Hlk190896406"/>
      <w:r w:rsidR="00515BDC" w:rsidRPr="00515BDC">
        <w:rPr>
          <w:rFonts w:ascii="Times New Roman" w:hAnsi="Times New Roman" w:cs="Times New Roman"/>
          <w:sz w:val="28"/>
          <w:szCs w:val="28"/>
          <w:lang w:val="ru-RU"/>
        </w:rPr>
        <w:t>[</w:t>
      </w:r>
      <w:r w:rsidR="007A1AC3" w:rsidRPr="007A1AC3">
        <w:rPr>
          <w:rFonts w:ascii="Times New Roman" w:hAnsi="Times New Roman" w:cs="Times New Roman"/>
          <w:sz w:val="28"/>
          <w:szCs w:val="28"/>
          <w:lang w:val="ru-RU"/>
        </w:rPr>
        <w:t>3</w:t>
      </w:r>
      <w:r w:rsidR="00C2002F">
        <w:rPr>
          <w:rFonts w:ascii="Times New Roman" w:hAnsi="Times New Roman" w:cs="Times New Roman"/>
          <w:sz w:val="28"/>
          <w:szCs w:val="28"/>
          <w:lang w:val="ru-RU"/>
        </w:rPr>
        <w:t>1,</w:t>
      </w:r>
      <w:r w:rsidRPr="005E7D30">
        <w:rPr>
          <w:rFonts w:ascii="Times New Roman" w:hAnsi="Times New Roman" w:cs="Times New Roman"/>
          <w:sz w:val="28"/>
          <w:szCs w:val="28"/>
          <w:lang w:val="ru-RU"/>
        </w:rPr>
        <w:t xml:space="preserve"> 85</w:t>
      </w:r>
      <w:r w:rsidR="00515BDC" w:rsidRPr="00515BDC">
        <w:rPr>
          <w:rFonts w:ascii="Times New Roman" w:hAnsi="Times New Roman" w:cs="Times New Roman"/>
          <w:sz w:val="28"/>
          <w:szCs w:val="28"/>
          <w:lang w:val="ru-RU"/>
        </w:rPr>
        <w:t>]</w:t>
      </w:r>
      <w:r w:rsidRPr="005E7D30">
        <w:rPr>
          <w:rFonts w:ascii="Times New Roman" w:hAnsi="Times New Roman" w:cs="Times New Roman"/>
          <w:sz w:val="28"/>
          <w:szCs w:val="28"/>
          <w:lang w:val="ru-RU"/>
        </w:rPr>
        <w:t>.</w:t>
      </w:r>
      <w:bookmarkEnd w:id="83"/>
    </w:p>
    <w:p w14:paraId="1D5886C7" w14:textId="50AD607D"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Система К. С. Станиславского с «психологическим реализмом на сцене», предвосхищающая своей психологией </w:t>
      </w:r>
      <w:r w:rsidRPr="00A52C6D">
        <w:rPr>
          <w:rFonts w:ascii="Times New Roman" w:hAnsi="Times New Roman" w:cs="Times New Roman"/>
          <w:sz w:val="28"/>
          <w:szCs w:val="28"/>
          <w:lang w:val="ru-RU"/>
        </w:rPr>
        <w:t xml:space="preserve">новаторские открытия в когнитивной науке, представляет большую ценность для актеров </w:t>
      </w:r>
      <w:r w:rsidRPr="00A52C6D">
        <w:rPr>
          <w:rFonts w:ascii="Times New Roman" w:hAnsi="Times New Roman" w:cs="Times New Roman"/>
          <w:sz w:val="28"/>
          <w:szCs w:val="28"/>
        </w:rPr>
        <w:t>XXI</w:t>
      </w:r>
      <w:r w:rsidRPr="00A52C6D">
        <w:rPr>
          <w:rFonts w:ascii="Times New Roman" w:hAnsi="Times New Roman" w:cs="Times New Roman"/>
          <w:sz w:val="28"/>
          <w:szCs w:val="28"/>
          <w:lang w:val="ru-RU"/>
        </w:rPr>
        <w:t xml:space="preserve"> </w:t>
      </w:r>
      <w:bookmarkStart w:id="84" w:name="_Hlk190896434"/>
      <w:r w:rsidRPr="00A52C6D">
        <w:rPr>
          <w:rFonts w:ascii="Times New Roman" w:hAnsi="Times New Roman" w:cs="Times New Roman"/>
          <w:sz w:val="28"/>
          <w:szCs w:val="28"/>
          <w:lang w:val="ru-RU"/>
        </w:rPr>
        <w:t xml:space="preserve">века </w:t>
      </w:r>
      <w:r w:rsidR="00515BDC" w:rsidRPr="00515BDC">
        <w:rPr>
          <w:rFonts w:ascii="Times New Roman" w:hAnsi="Times New Roman" w:cs="Times New Roman"/>
          <w:sz w:val="28"/>
          <w:szCs w:val="28"/>
          <w:lang w:val="ru-RU"/>
        </w:rPr>
        <w:t>[3</w:t>
      </w:r>
      <w:r w:rsidR="00C2002F">
        <w:rPr>
          <w:rFonts w:ascii="Times New Roman" w:hAnsi="Times New Roman" w:cs="Times New Roman"/>
          <w:sz w:val="28"/>
          <w:szCs w:val="28"/>
          <w:lang w:val="ru-RU"/>
        </w:rPr>
        <w:t>2,</w:t>
      </w:r>
      <w:r w:rsidRPr="00A52C6D">
        <w:rPr>
          <w:rFonts w:ascii="Times New Roman" w:hAnsi="Times New Roman" w:cs="Times New Roman"/>
          <w:sz w:val="28"/>
          <w:szCs w:val="28"/>
          <w:lang w:val="ru-RU"/>
        </w:rPr>
        <w:t xml:space="preserve"> 2</w:t>
      </w:r>
      <w:r w:rsidR="00515BDC" w:rsidRPr="00515BDC">
        <w:rPr>
          <w:rFonts w:ascii="Times New Roman" w:hAnsi="Times New Roman" w:cs="Times New Roman"/>
          <w:sz w:val="28"/>
          <w:szCs w:val="28"/>
          <w:lang w:val="ru-RU"/>
        </w:rPr>
        <w:t>]</w:t>
      </w:r>
      <w:r w:rsidRPr="00A52C6D">
        <w:rPr>
          <w:rFonts w:ascii="Times New Roman" w:hAnsi="Times New Roman" w:cs="Times New Roman"/>
          <w:sz w:val="28"/>
          <w:szCs w:val="28"/>
          <w:lang w:val="ru-RU"/>
        </w:rPr>
        <w:t xml:space="preserve">. </w:t>
      </w:r>
      <w:bookmarkEnd w:id="84"/>
      <w:r w:rsidRPr="00A52C6D">
        <w:rPr>
          <w:rFonts w:ascii="Times New Roman" w:hAnsi="Times New Roman" w:cs="Times New Roman"/>
          <w:sz w:val="28"/>
          <w:szCs w:val="28"/>
          <w:lang w:val="ru-RU"/>
        </w:rPr>
        <w:t>К.</w:t>
      </w:r>
      <w:r w:rsidRPr="001C73CE">
        <w:rPr>
          <w:rFonts w:ascii="Times New Roman" w:hAnsi="Times New Roman" w:cs="Times New Roman"/>
          <w:sz w:val="28"/>
          <w:szCs w:val="28"/>
          <w:lang w:val="ru-RU"/>
        </w:rPr>
        <w:t xml:space="preserve"> С. Станиславский был первым практиком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 сформулировавшим систему вне рамок МХАТа. Его увлечения йогой, символизмом и формальными структурами драмы и действия повлияли на идеи в исследовании и формировании теории актерского мастерства. Имя К. С. Станиславского станет в последующем вездесущим в истории Западного театрального </w:t>
      </w:r>
      <w:r w:rsidRPr="00A52C6D">
        <w:rPr>
          <w:rFonts w:ascii="Times New Roman" w:hAnsi="Times New Roman" w:cs="Times New Roman"/>
          <w:sz w:val="28"/>
          <w:szCs w:val="28"/>
          <w:lang w:val="ru-RU"/>
        </w:rPr>
        <w:t xml:space="preserve">искусства, которое тогда преследовало идею «бестелесных эмоций, как несуществующих» </w:t>
      </w:r>
      <w:bookmarkStart w:id="85" w:name="_Hlk190896452"/>
      <w:r w:rsidR="00515BDC" w:rsidRPr="000604E5">
        <w:rPr>
          <w:rFonts w:ascii="Times New Roman" w:hAnsi="Times New Roman" w:cs="Times New Roman"/>
          <w:sz w:val="28"/>
          <w:szCs w:val="28"/>
          <w:lang w:val="ru-RU"/>
        </w:rPr>
        <w:t>[3</w:t>
      </w:r>
      <w:r w:rsidR="00C2002F">
        <w:rPr>
          <w:rFonts w:ascii="Times New Roman" w:hAnsi="Times New Roman" w:cs="Times New Roman"/>
          <w:sz w:val="28"/>
          <w:szCs w:val="28"/>
          <w:lang w:val="ru-RU"/>
        </w:rPr>
        <w:t>3,</w:t>
      </w:r>
      <w:r w:rsidRPr="00A52C6D">
        <w:rPr>
          <w:rFonts w:ascii="Times New Roman" w:hAnsi="Times New Roman" w:cs="Times New Roman"/>
          <w:sz w:val="28"/>
          <w:szCs w:val="28"/>
          <w:lang w:val="ru-RU"/>
        </w:rPr>
        <w:t xml:space="preserve"> 95</w:t>
      </w:r>
      <w:r w:rsidR="00515BDC" w:rsidRPr="000604E5">
        <w:rPr>
          <w:rFonts w:ascii="Times New Roman" w:hAnsi="Times New Roman" w:cs="Times New Roman"/>
          <w:sz w:val="28"/>
          <w:szCs w:val="28"/>
          <w:lang w:val="ru-RU"/>
        </w:rPr>
        <w:t>]</w:t>
      </w:r>
      <w:r w:rsidRPr="00A52C6D">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bookmarkEnd w:id="85"/>
    </w:p>
    <w:p w14:paraId="6837491F" w14:textId="77777777" w:rsidR="002A2706" w:rsidRDefault="002A2706" w:rsidP="00F951CD">
      <w:pPr>
        <w:tabs>
          <w:tab w:val="left" w:pos="284"/>
          <w:tab w:val="left" w:pos="8647"/>
        </w:tabs>
        <w:ind w:firstLine="567"/>
        <w:jc w:val="both"/>
        <w:rPr>
          <w:rFonts w:ascii="Times New Roman" w:hAnsi="Times New Roman" w:cs="Times New Roman"/>
          <w:sz w:val="28"/>
          <w:szCs w:val="28"/>
          <w:lang w:val="ru-RU"/>
        </w:rPr>
      </w:pPr>
    </w:p>
    <w:p w14:paraId="2BFD1962" w14:textId="0800DA64"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eastAsia="ru-RU"/>
        </w:rPr>
        <w:t xml:space="preserve">Рассматривая психическую и физическую природу человеческого поведения в каждом его действии </w:t>
      </w:r>
      <w:r w:rsidR="003A176D" w:rsidRPr="001C73CE">
        <w:rPr>
          <w:rFonts w:ascii="Times New Roman" w:hAnsi="Times New Roman" w:cs="Times New Roman"/>
          <w:sz w:val="28"/>
          <w:szCs w:val="28"/>
          <w:lang w:val="ru-RU" w:eastAsia="ru-RU"/>
        </w:rPr>
        <w:t>на</w:t>
      </w:r>
      <w:r w:rsidR="003A176D">
        <w:rPr>
          <w:rFonts w:ascii="Times New Roman" w:hAnsi="Times New Roman" w:cs="Times New Roman"/>
          <w:sz w:val="28"/>
          <w:szCs w:val="28"/>
          <w:lang w:val="ru-RU" w:eastAsia="ru-RU"/>
        </w:rPr>
        <w:t xml:space="preserve"> </w:t>
      </w:r>
      <w:r w:rsidR="003A176D" w:rsidRPr="001C73CE">
        <w:rPr>
          <w:rFonts w:ascii="Times New Roman" w:hAnsi="Times New Roman" w:cs="Times New Roman"/>
          <w:sz w:val="28"/>
          <w:szCs w:val="28"/>
          <w:lang w:val="ru-RU" w:eastAsia="ru-RU"/>
        </w:rPr>
        <w:t>сцене,</w:t>
      </w:r>
      <w:r w:rsidRPr="001C73CE">
        <w:rPr>
          <w:rFonts w:ascii="Times New Roman" w:hAnsi="Times New Roman" w:cs="Times New Roman"/>
          <w:sz w:val="28"/>
          <w:szCs w:val="28"/>
          <w:lang w:val="ru-RU" w:eastAsia="ru-RU"/>
        </w:rPr>
        <w:t xml:space="preserve"> можно говорить об их целостности и неразрывном единстве.  Любую исходную сценическую реакцию актер должен стремиться схватить в том виде, в котором она происходит в действительной жизни, то есть в единстве внутреннего и внешнего, психического и физического, субъективного и объективного. Для К. С. Станиславского решением выступает «процесс </w:t>
      </w:r>
      <w:proofErr w:type="spellStart"/>
      <w:r w:rsidRPr="001C73CE">
        <w:rPr>
          <w:rFonts w:ascii="Times New Roman" w:hAnsi="Times New Roman" w:cs="Times New Roman"/>
          <w:sz w:val="28"/>
          <w:szCs w:val="28"/>
          <w:lang w:val="ru-RU" w:eastAsia="ru-RU"/>
        </w:rPr>
        <w:t>действования</w:t>
      </w:r>
      <w:proofErr w:type="spellEnd"/>
      <w:r w:rsidRPr="001C73CE">
        <w:rPr>
          <w:rFonts w:ascii="Times New Roman" w:hAnsi="Times New Roman" w:cs="Times New Roman"/>
          <w:sz w:val="28"/>
          <w:szCs w:val="28"/>
          <w:lang w:val="ru-RU" w:eastAsia="ru-RU"/>
        </w:rPr>
        <w:t xml:space="preserve">». По мнению выдающегося мастера сцены именно действие является верным средством для овладения чувством, хитростью, капканом. </w:t>
      </w:r>
      <w:r w:rsidRPr="001C73CE">
        <w:rPr>
          <w:rFonts w:ascii="Times New Roman" w:hAnsi="Times New Roman" w:cs="Times New Roman"/>
          <w:color w:val="000000"/>
          <w:sz w:val="28"/>
          <w:szCs w:val="28"/>
          <w:shd w:val="clear" w:color="auto" w:fill="FFFFFF"/>
          <w:lang w:val="ru-RU"/>
        </w:rPr>
        <w:t>Если наши чувства возникают непроизвольно, то действия, наоборот, являются порождением нашей воли. Нельзя заставить человека по заказу любить, ненавидеть, гневаться, жалеть и т. п. (если он попытается это сделать, он неизбежно начнет изображать эти чувства, то есть будет притворяться чувствующим, а не на самом деле чувствовать). Но выполнить какое</w:t>
      </w:r>
      <w:r w:rsidR="00C11A30">
        <w:rPr>
          <w:rFonts w:ascii="Times New Roman" w:hAnsi="Times New Roman" w:cs="Times New Roman"/>
          <w:color w:val="000000"/>
          <w:sz w:val="28"/>
          <w:szCs w:val="28"/>
          <w:shd w:val="clear" w:color="auto" w:fill="FFFFFF"/>
          <w:lang w:val="ru-RU"/>
        </w:rPr>
        <w:t>-</w:t>
      </w:r>
      <w:r w:rsidRPr="001C73CE">
        <w:rPr>
          <w:rFonts w:ascii="Times New Roman" w:hAnsi="Times New Roman" w:cs="Times New Roman"/>
          <w:color w:val="000000"/>
          <w:sz w:val="28"/>
          <w:szCs w:val="28"/>
          <w:shd w:val="clear" w:color="auto" w:fill="FFFFFF"/>
          <w:lang w:val="ru-RU"/>
        </w:rPr>
        <w:t xml:space="preserve">нибудь разумное волевое действие (физическое: убрать комнату или даже психическое: просить, утешать, убеждать, упрекать, дразнить и т. д.) может каждый человек в любой момент, если он предварительно усвоит мотивы и цель данного действия. </w:t>
      </w:r>
      <w:r w:rsidRPr="001C73CE">
        <w:rPr>
          <w:rFonts w:ascii="Times New Roman" w:hAnsi="Times New Roman" w:cs="Times New Roman"/>
          <w:sz w:val="28"/>
          <w:szCs w:val="28"/>
          <w:lang w:val="ru-RU" w:eastAsia="ru-RU"/>
        </w:rPr>
        <w:t>Как и всякие системы обучения «система Станиславского» станет полезной только тогда, когда актер введет ее в свою привычку, когда она станет образом его жизни (из сознания будет проникать в подсознание).</w:t>
      </w:r>
    </w:p>
    <w:p w14:paraId="27C38664" w14:textId="4DCA1BA9"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Исследователь Р. Блэр в книге «</w:t>
      </w:r>
      <w:r>
        <w:rPr>
          <w:rFonts w:ascii="Times New Roman" w:hAnsi="Times New Roman" w:cs="Times New Roman"/>
          <w:sz w:val="28"/>
          <w:szCs w:val="28"/>
        </w:rPr>
        <w:t>The</w:t>
      </w:r>
      <w:r w:rsidR="00A61B38">
        <w:rPr>
          <w:rFonts w:ascii="Times New Roman" w:hAnsi="Times New Roman" w:cs="Times New Roman"/>
          <w:sz w:val="28"/>
          <w:szCs w:val="28"/>
          <w:lang w:val="ru-RU"/>
        </w:rPr>
        <w:t xml:space="preserve"> </w:t>
      </w:r>
      <w:r>
        <w:rPr>
          <w:rFonts w:ascii="Times New Roman" w:hAnsi="Times New Roman" w:cs="Times New Roman"/>
          <w:sz w:val="28"/>
          <w:szCs w:val="28"/>
        </w:rPr>
        <w:t>Actor</w:t>
      </w:r>
      <w:r w:rsidRPr="001C73CE">
        <w:rPr>
          <w:rFonts w:ascii="Times New Roman" w:hAnsi="Times New Roman" w:cs="Times New Roman"/>
          <w:sz w:val="28"/>
          <w:szCs w:val="28"/>
          <w:lang w:val="ru-RU"/>
        </w:rPr>
        <w:t xml:space="preserve">, </w:t>
      </w:r>
      <w:r>
        <w:rPr>
          <w:rFonts w:ascii="Times New Roman" w:hAnsi="Times New Roman" w:cs="Times New Roman"/>
          <w:sz w:val="28"/>
          <w:szCs w:val="28"/>
        </w:rPr>
        <w:t>Image</w:t>
      </w:r>
      <w:r w:rsidRPr="001C73CE">
        <w:rPr>
          <w:rFonts w:ascii="Times New Roman" w:hAnsi="Times New Roman" w:cs="Times New Roman"/>
          <w:sz w:val="28"/>
          <w:szCs w:val="28"/>
          <w:lang w:val="ru-RU"/>
        </w:rPr>
        <w:t xml:space="preserve">, </w:t>
      </w:r>
      <w:r>
        <w:rPr>
          <w:rFonts w:ascii="Times New Roman" w:hAnsi="Times New Roman" w:cs="Times New Roman"/>
          <w:sz w:val="28"/>
          <w:szCs w:val="28"/>
        </w:rPr>
        <w:t>and</w:t>
      </w:r>
      <w:r w:rsidR="003A176D">
        <w:rPr>
          <w:rFonts w:ascii="Times New Roman" w:hAnsi="Times New Roman" w:cs="Times New Roman"/>
          <w:sz w:val="28"/>
          <w:szCs w:val="28"/>
          <w:lang w:val="ru-RU"/>
        </w:rPr>
        <w:t xml:space="preserve"> </w:t>
      </w:r>
      <w:r>
        <w:rPr>
          <w:rFonts w:ascii="Times New Roman" w:hAnsi="Times New Roman" w:cs="Times New Roman"/>
          <w:sz w:val="28"/>
          <w:szCs w:val="28"/>
        </w:rPr>
        <w:t>Action</w:t>
      </w:r>
      <w:r w:rsidRPr="001C73CE">
        <w:rPr>
          <w:rFonts w:ascii="Times New Roman" w:hAnsi="Times New Roman" w:cs="Times New Roman"/>
          <w:sz w:val="28"/>
          <w:szCs w:val="28"/>
          <w:lang w:val="ru-RU"/>
        </w:rPr>
        <w:t xml:space="preserve">» (2008) готовит своих читателей к изучению нейробиологических открытий, рассматривая </w:t>
      </w:r>
      <w:r w:rsidRPr="001C73CE">
        <w:rPr>
          <w:rFonts w:ascii="Times New Roman" w:hAnsi="Times New Roman" w:cs="Times New Roman"/>
          <w:sz w:val="28"/>
          <w:szCs w:val="28"/>
          <w:lang w:val="ru-RU"/>
        </w:rPr>
        <w:lastRenderedPageBreak/>
        <w:t xml:space="preserve">актерские теории, возникшие в Соединенных Штатах, как производные от системы К. С. Станиславского. Ее исследования подчеркивают мысль К. С. Станиславского о том, что переживания всегда принадлежат телу, поскольку они «порождаются внутри тела и самим телом» </w:t>
      </w:r>
      <w:r w:rsidR="009304AE" w:rsidRPr="009304AE">
        <w:rPr>
          <w:rFonts w:ascii="Times New Roman" w:hAnsi="Times New Roman" w:cs="Times New Roman"/>
          <w:sz w:val="28"/>
          <w:szCs w:val="28"/>
          <w:lang w:val="ru-RU"/>
        </w:rPr>
        <w:t>[3</w:t>
      </w:r>
      <w:r w:rsidR="00C2002F">
        <w:rPr>
          <w:rFonts w:ascii="Times New Roman" w:hAnsi="Times New Roman" w:cs="Times New Roman"/>
          <w:sz w:val="28"/>
          <w:szCs w:val="28"/>
          <w:lang w:val="ru-RU"/>
        </w:rPr>
        <w:t>4</w:t>
      </w:r>
      <w:r w:rsidR="009304AE" w:rsidRPr="009304AE">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77</w:t>
      </w:r>
      <w:r w:rsidR="009304AE" w:rsidRPr="009304AE">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Кроме того, она призывает создавать «специфические потоки образов» </w:t>
      </w:r>
      <w:r w:rsidR="00CC4F65">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непрерывные десятки психических образов, взятых из опыта, который либо на самом деле были прожиты или достаточно активно воображались.  Таким способом, актеры воспринимают характер «уже не как сущность, которая должна быть точно воплощена, а как процесс, который должен быть исследован и </w:t>
      </w:r>
      <w:r w:rsidRPr="005E7D30">
        <w:rPr>
          <w:rFonts w:ascii="Times New Roman" w:hAnsi="Times New Roman" w:cs="Times New Roman"/>
          <w:sz w:val="28"/>
          <w:szCs w:val="28"/>
          <w:lang w:val="ru-RU"/>
        </w:rPr>
        <w:t xml:space="preserve">прожит» </w:t>
      </w:r>
      <w:bookmarkStart w:id="86" w:name="_Hlk190896624"/>
      <w:r w:rsidR="009304AE" w:rsidRPr="009304AE">
        <w:rPr>
          <w:rFonts w:ascii="Times New Roman" w:hAnsi="Times New Roman" w:cs="Times New Roman"/>
          <w:sz w:val="28"/>
          <w:szCs w:val="28"/>
          <w:lang w:val="ru-RU"/>
        </w:rPr>
        <w:t>[3</w:t>
      </w:r>
      <w:r w:rsidR="00C2002F">
        <w:rPr>
          <w:rFonts w:ascii="Times New Roman" w:hAnsi="Times New Roman" w:cs="Times New Roman"/>
          <w:sz w:val="28"/>
          <w:szCs w:val="28"/>
          <w:lang w:val="ru-RU"/>
        </w:rPr>
        <w:t>4</w:t>
      </w:r>
      <w:r w:rsidR="009304AE" w:rsidRPr="009304AE">
        <w:rPr>
          <w:rFonts w:ascii="Times New Roman" w:hAnsi="Times New Roman" w:cs="Times New Roman"/>
          <w:sz w:val="28"/>
          <w:szCs w:val="28"/>
          <w:lang w:val="ru-RU"/>
        </w:rPr>
        <w:t>,</w:t>
      </w:r>
      <w:r w:rsidRPr="005E7D30">
        <w:rPr>
          <w:rFonts w:ascii="Times New Roman" w:hAnsi="Times New Roman" w:cs="Times New Roman"/>
          <w:sz w:val="28"/>
          <w:szCs w:val="28"/>
          <w:lang w:val="ru-RU"/>
        </w:rPr>
        <w:t xml:space="preserve"> 76</w:t>
      </w:r>
      <w:r w:rsidR="009304AE" w:rsidRPr="009304AE">
        <w:rPr>
          <w:rFonts w:ascii="Times New Roman" w:hAnsi="Times New Roman" w:cs="Times New Roman"/>
          <w:sz w:val="28"/>
          <w:szCs w:val="28"/>
          <w:lang w:val="ru-RU"/>
        </w:rPr>
        <w:t>]</w:t>
      </w:r>
      <w:r w:rsidRPr="005E7D30">
        <w:rPr>
          <w:rFonts w:ascii="Times New Roman" w:hAnsi="Times New Roman" w:cs="Times New Roman"/>
          <w:sz w:val="28"/>
          <w:szCs w:val="28"/>
          <w:lang w:val="ru-RU"/>
        </w:rPr>
        <w:t xml:space="preserve">.  </w:t>
      </w:r>
      <w:bookmarkEnd w:id="86"/>
      <w:r w:rsidRPr="005E7D30">
        <w:rPr>
          <w:rFonts w:ascii="Times New Roman" w:hAnsi="Times New Roman" w:cs="Times New Roman"/>
          <w:sz w:val="28"/>
          <w:szCs w:val="28"/>
          <w:lang w:val="ru-RU"/>
        </w:rPr>
        <w:t>Холистическая</w:t>
      </w:r>
      <w:r w:rsidRPr="001C73CE">
        <w:rPr>
          <w:rFonts w:ascii="Times New Roman" w:hAnsi="Times New Roman" w:cs="Times New Roman"/>
          <w:sz w:val="28"/>
          <w:szCs w:val="28"/>
          <w:lang w:val="ru-RU"/>
        </w:rPr>
        <w:t xml:space="preserve"> вера мастера в психофизический континуум или искусство переживания (термин, заимствованный у Л. Толстого) становится вектором в развитии актерской техники, который обеспечивает «органическую связь тела и души», которая оживляет не только плоть, но и «жизнь духа» </w:t>
      </w:r>
      <w:r w:rsidR="009304AE" w:rsidRPr="009304AE">
        <w:rPr>
          <w:rFonts w:ascii="Times New Roman" w:hAnsi="Times New Roman" w:cs="Times New Roman"/>
          <w:sz w:val="28"/>
          <w:szCs w:val="28"/>
          <w:lang w:val="ru-RU"/>
        </w:rPr>
        <w:t>[3</w:t>
      </w:r>
      <w:r w:rsidR="00C2002F">
        <w:rPr>
          <w:rFonts w:ascii="Times New Roman" w:hAnsi="Times New Roman" w:cs="Times New Roman"/>
          <w:sz w:val="28"/>
          <w:szCs w:val="28"/>
          <w:lang w:val="ru-RU"/>
        </w:rPr>
        <w:t>5</w:t>
      </w:r>
      <w:r w:rsidR="009304AE" w:rsidRPr="009304AE">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349</w:t>
      </w:r>
      <w:r w:rsidR="009304AE" w:rsidRPr="009304AE">
        <w:rPr>
          <w:rFonts w:ascii="Times New Roman" w:hAnsi="Times New Roman" w:cs="Times New Roman"/>
          <w:sz w:val="28"/>
          <w:szCs w:val="28"/>
          <w:lang w:val="ru-RU"/>
        </w:rPr>
        <w:t>]</w:t>
      </w:r>
      <w:r w:rsidRPr="001C73CE">
        <w:rPr>
          <w:rFonts w:ascii="Times New Roman" w:hAnsi="Times New Roman" w:cs="Times New Roman"/>
          <w:sz w:val="28"/>
          <w:szCs w:val="28"/>
          <w:lang w:val="ru-RU"/>
        </w:rPr>
        <w:t>.</w:t>
      </w:r>
    </w:p>
    <w:p w14:paraId="1307703D" w14:textId="296070D1"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eastAsia="Times New Roman" w:hAnsi="Times New Roman" w:cs="Times New Roman"/>
          <w:bCs/>
          <w:color w:val="000000"/>
          <w:sz w:val="28"/>
          <w:szCs w:val="28"/>
          <w:lang w:val="ru-RU" w:eastAsia="ru-RU"/>
        </w:rPr>
        <w:t>В. Э. Мейерхольд был идейным соперником К. С. Станиславского, однако также преследовал идеи в своей системе биомеханики, подразумевающей ее</w:t>
      </w:r>
      <w:r>
        <w:rPr>
          <w:rFonts w:ascii="Times New Roman" w:eastAsia="Times New Roman" w:hAnsi="Times New Roman" w:cs="Times New Roman"/>
          <w:bCs/>
          <w:color w:val="000000"/>
          <w:sz w:val="28"/>
          <w:szCs w:val="28"/>
          <w:lang w:val="ru-RU" w:eastAsia="ru-RU"/>
        </w:rPr>
        <w:t xml:space="preserve"> связь с технологией организма. </w:t>
      </w:r>
      <w:r w:rsidRPr="001C73CE">
        <w:rPr>
          <w:rFonts w:ascii="Times New Roman" w:eastAsia="Times New Roman" w:hAnsi="Times New Roman" w:cs="Times New Roman"/>
          <w:bCs/>
          <w:color w:val="000000"/>
          <w:sz w:val="28"/>
          <w:szCs w:val="28"/>
          <w:lang w:val="ru-RU" w:eastAsia="ru-RU"/>
        </w:rPr>
        <w:t xml:space="preserve">Постоянно задаваясь вопросом: «Что есть театральное?», В. Э. </w:t>
      </w:r>
      <w:proofErr w:type="spellStart"/>
      <w:r w:rsidRPr="001C73CE">
        <w:rPr>
          <w:rFonts w:ascii="Times New Roman" w:eastAsia="Times New Roman" w:hAnsi="Times New Roman" w:cs="Times New Roman"/>
          <w:bCs/>
          <w:color w:val="000000"/>
          <w:sz w:val="28"/>
          <w:szCs w:val="28"/>
          <w:lang w:val="ru-RU" w:eastAsia="ru-RU"/>
        </w:rPr>
        <w:t>Мейрхольд</w:t>
      </w:r>
      <w:proofErr w:type="spellEnd"/>
      <w:r w:rsidRPr="001C73CE">
        <w:rPr>
          <w:rFonts w:ascii="Times New Roman" w:eastAsia="Times New Roman" w:hAnsi="Times New Roman" w:cs="Times New Roman"/>
          <w:bCs/>
          <w:color w:val="000000"/>
          <w:sz w:val="28"/>
          <w:szCs w:val="28"/>
          <w:lang w:val="ru-RU" w:eastAsia="ru-RU"/>
        </w:rPr>
        <w:t xml:space="preserve"> пришел к выводу, что актер является одновременно и </w:t>
      </w:r>
      <w:r w:rsidR="003A176D" w:rsidRPr="001C73CE">
        <w:rPr>
          <w:rFonts w:ascii="Times New Roman" w:eastAsia="Times New Roman" w:hAnsi="Times New Roman" w:cs="Times New Roman"/>
          <w:bCs/>
          <w:color w:val="000000"/>
          <w:sz w:val="28"/>
          <w:szCs w:val="28"/>
          <w:lang w:val="ru-RU" w:eastAsia="ru-RU"/>
        </w:rPr>
        <w:t>материалом,</w:t>
      </w:r>
      <w:r w:rsidRPr="001C73CE">
        <w:rPr>
          <w:rFonts w:ascii="Times New Roman" w:eastAsia="Times New Roman" w:hAnsi="Times New Roman" w:cs="Times New Roman"/>
          <w:bCs/>
          <w:color w:val="000000"/>
          <w:sz w:val="28"/>
          <w:szCs w:val="28"/>
          <w:lang w:val="ru-RU" w:eastAsia="ru-RU"/>
        </w:rPr>
        <w:t xml:space="preserve"> и создателем действия: «всякое искусство есть организация своего материала», и чтобы организовать свой материал, актер должен иметь «колоссальный запас </w:t>
      </w:r>
      <w:r w:rsidRPr="00834C66">
        <w:rPr>
          <w:rFonts w:ascii="Times New Roman" w:eastAsia="Times New Roman" w:hAnsi="Times New Roman" w:cs="Times New Roman"/>
          <w:bCs/>
          <w:color w:val="000000"/>
          <w:sz w:val="28"/>
          <w:szCs w:val="28"/>
          <w:lang w:val="ru-RU" w:eastAsia="ru-RU"/>
        </w:rPr>
        <w:t xml:space="preserve">технических средств» </w:t>
      </w:r>
      <w:r w:rsidR="009304AE" w:rsidRPr="009304AE">
        <w:rPr>
          <w:rFonts w:ascii="Times New Roman" w:eastAsia="Times New Roman" w:hAnsi="Times New Roman" w:cs="Times New Roman"/>
          <w:bCs/>
          <w:color w:val="000000"/>
          <w:sz w:val="28"/>
          <w:szCs w:val="28"/>
          <w:lang w:val="ru-RU" w:eastAsia="ru-RU"/>
        </w:rPr>
        <w:t>[3</w:t>
      </w:r>
      <w:r w:rsidR="00C2002F">
        <w:rPr>
          <w:rFonts w:ascii="Times New Roman" w:eastAsia="Times New Roman" w:hAnsi="Times New Roman" w:cs="Times New Roman"/>
          <w:bCs/>
          <w:color w:val="000000"/>
          <w:sz w:val="28"/>
          <w:szCs w:val="28"/>
          <w:lang w:val="ru-RU" w:eastAsia="ru-RU"/>
        </w:rPr>
        <w:t>6</w:t>
      </w:r>
      <w:r w:rsidR="009304AE" w:rsidRPr="009304AE">
        <w:rPr>
          <w:rFonts w:ascii="Times New Roman" w:eastAsia="Times New Roman" w:hAnsi="Times New Roman" w:cs="Times New Roman"/>
          <w:bCs/>
          <w:color w:val="000000"/>
          <w:sz w:val="28"/>
          <w:szCs w:val="28"/>
          <w:lang w:val="ru-RU" w:eastAsia="ru-RU"/>
        </w:rPr>
        <w:t>,</w:t>
      </w:r>
      <w:r w:rsidRPr="00834C66">
        <w:rPr>
          <w:rFonts w:ascii="Times New Roman" w:hAnsi="Times New Roman" w:cs="Times New Roman"/>
          <w:sz w:val="28"/>
          <w:szCs w:val="28"/>
          <w:lang w:val="ru-RU"/>
        </w:rPr>
        <w:t xml:space="preserve"> 198</w:t>
      </w:r>
      <w:r w:rsidR="009304AE" w:rsidRPr="009304AE">
        <w:rPr>
          <w:rFonts w:ascii="Times New Roman" w:hAnsi="Times New Roman" w:cs="Times New Roman"/>
          <w:sz w:val="28"/>
          <w:szCs w:val="28"/>
          <w:lang w:val="ru-RU"/>
        </w:rPr>
        <w:t>]</w:t>
      </w:r>
      <w:r w:rsidRPr="00834C66">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r w:rsidRPr="001C73CE">
        <w:rPr>
          <w:rFonts w:ascii="Times New Roman" w:eastAsia="Times New Roman" w:hAnsi="Times New Roman" w:cs="Times New Roman"/>
          <w:bCs/>
          <w:color w:val="000000"/>
          <w:sz w:val="28"/>
          <w:szCs w:val="28"/>
          <w:lang w:val="ru-RU" w:eastAsia="ru-RU"/>
        </w:rPr>
        <w:t xml:space="preserve">Актер системы В. Э. Мейерхольда должен уметь двигаться и думать, отождествляя себя с алгебраической формулой, выведенной мастером: </w:t>
      </w:r>
      <w:r>
        <w:rPr>
          <w:rFonts w:ascii="Times New Roman" w:eastAsia="Times New Roman" w:hAnsi="Times New Roman" w:cs="Times New Roman"/>
          <w:bCs/>
          <w:color w:val="000000"/>
          <w:sz w:val="28"/>
          <w:szCs w:val="28"/>
          <w:lang w:eastAsia="ru-RU"/>
        </w:rPr>
        <w:t>N</w:t>
      </w:r>
      <w:r w:rsidRPr="001C73CE">
        <w:rPr>
          <w:rFonts w:ascii="Times New Roman" w:eastAsia="Times New Roman" w:hAnsi="Times New Roman" w:cs="Times New Roman"/>
          <w:bCs/>
          <w:color w:val="000000"/>
          <w:sz w:val="28"/>
          <w:szCs w:val="28"/>
          <w:lang w:val="ru-RU" w:eastAsia="ru-RU"/>
        </w:rPr>
        <w:t xml:space="preserve"> = </w:t>
      </w:r>
      <w:r>
        <w:rPr>
          <w:rFonts w:ascii="Times New Roman" w:eastAsia="Times New Roman" w:hAnsi="Times New Roman" w:cs="Times New Roman"/>
          <w:bCs/>
          <w:color w:val="000000"/>
          <w:sz w:val="28"/>
          <w:szCs w:val="28"/>
          <w:lang w:eastAsia="ru-RU"/>
        </w:rPr>
        <w:t>A</w:t>
      </w:r>
      <w:r w:rsidRPr="001C73CE">
        <w:rPr>
          <w:rFonts w:ascii="Times New Roman" w:eastAsia="Times New Roman" w:hAnsi="Times New Roman" w:cs="Times New Roman"/>
          <w:bCs/>
          <w:color w:val="000000"/>
          <w:sz w:val="28"/>
          <w:szCs w:val="28"/>
          <w:lang w:val="ru-RU" w:eastAsia="ru-RU"/>
        </w:rPr>
        <w:t xml:space="preserve">1 + </w:t>
      </w:r>
      <w:r>
        <w:rPr>
          <w:rFonts w:ascii="Times New Roman" w:eastAsia="Times New Roman" w:hAnsi="Times New Roman" w:cs="Times New Roman"/>
          <w:bCs/>
          <w:color w:val="000000"/>
          <w:sz w:val="28"/>
          <w:szCs w:val="28"/>
          <w:lang w:eastAsia="ru-RU"/>
        </w:rPr>
        <w:t>A</w:t>
      </w:r>
      <w:r w:rsidRPr="001C73CE">
        <w:rPr>
          <w:rFonts w:ascii="Times New Roman" w:eastAsia="Times New Roman" w:hAnsi="Times New Roman" w:cs="Times New Roman"/>
          <w:bCs/>
          <w:color w:val="000000"/>
          <w:sz w:val="28"/>
          <w:szCs w:val="28"/>
          <w:lang w:val="ru-RU" w:eastAsia="ru-RU"/>
        </w:rPr>
        <w:t xml:space="preserve">2 (где </w:t>
      </w:r>
      <w:r>
        <w:rPr>
          <w:rFonts w:ascii="Times New Roman" w:eastAsia="Times New Roman" w:hAnsi="Times New Roman" w:cs="Times New Roman"/>
          <w:bCs/>
          <w:color w:val="000000"/>
          <w:sz w:val="28"/>
          <w:szCs w:val="28"/>
          <w:lang w:eastAsia="ru-RU"/>
        </w:rPr>
        <w:t>N</w:t>
      </w:r>
      <w:r w:rsidR="00CC4F65">
        <w:rPr>
          <w:rFonts w:ascii="Times New Roman" w:eastAsia="Times New Roman" w:hAnsi="Times New Roman" w:cs="Times New Roman"/>
          <w:bCs/>
          <w:color w:val="000000"/>
          <w:sz w:val="28"/>
          <w:szCs w:val="28"/>
          <w:lang w:val="ru-RU" w:eastAsia="ru-RU"/>
        </w:rPr>
        <w:t>—</w:t>
      </w:r>
      <w:r w:rsidRPr="001C73CE">
        <w:rPr>
          <w:rFonts w:ascii="Times New Roman" w:eastAsia="Times New Roman" w:hAnsi="Times New Roman" w:cs="Times New Roman"/>
          <w:bCs/>
          <w:color w:val="000000"/>
          <w:sz w:val="28"/>
          <w:szCs w:val="28"/>
          <w:lang w:val="ru-RU" w:eastAsia="ru-RU"/>
        </w:rPr>
        <w:t>актер; А1</w:t>
      </w:r>
      <w:r w:rsidR="00CC4F65">
        <w:rPr>
          <w:rFonts w:ascii="Times New Roman" w:eastAsia="Times New Roman" w:hAnsi="Times New Roman" w:cs="Times New Roman"/>
          <w:bCs/>
          <w:color w:val="000000"/>
          <w:sz w:val="28"/>
          <w:szCs w:val="28"/>
          <w:lang w:val="ru-RU" w:eastAsia="ru-RU"/>
        </w:rPr>
        <w:t>—</w:t>
      </w:r>
      <w:r w:rsidRPr="001C73CE">
        <w:rPr>
          <w:rFonts w:ascii="Times New Roman" w:eastAsia="Times New Roman" w:hAnsi="Times New Roman" w:cs="Times New Roman"/>
          <w:bCs/>
          <w:color w:val="000000"/>
          <w:sz w:val="28"/>
          <w:szCs w:val="28"/>
          <w:lang w:val="ru-RU" w:eastAsia="ru-RU"/>
        </w:rPr>
        <w:t xml:space="preserve">организатор материала; А2 </w:t>
      </w:r>
      <w:r w:rsidR="00CC4F65">
        <w:rPr>
          <w:rFonts w:ascii="Times New Roman" w:eastAsia="Times New Roman" w:hAnsi="Times New Roman" w:cs="Times New Roman"/>
          <w:bCs/>
          <w:color w:val="000000"/>
          <w:sz w:val="28"/>
          <w:szCs w:val="28"/>
          <w:lang w:val="ru-RU" w:eastAsia="ru-RU"/>
        </w:rPr>
        <w:t>—</w:t>
      </w:r>
      <w:r w:rsidRPr="001C73CE">
        <w:rPr>
          <w:rFonts w:ascii="Times New Roman" w:eastAsia="Times New Roman" w:hAnsi="Times New Roman" w:cs="Times New Roman"/>
          <w:bCs/>
          <w:color w:val="000000"/>
          <w:sz w:val="28"/>
          <w:szCs w:val="28"/>
          <w:lang w:val="ru-RU" w:eastAsia="ru-RU"/>
        </w:rPr>
        <w:t xml:space="preserve"> материал). Физическая составляющая в структуре актерского сценического движения, определила доминирующую роль тела и его понимания в сценическом пространстве.  «Пластическая музыка», иначе движение, для В. Э. Мейерхольда была способом построить «внешнее изображение внутреннего опыта» </w:t>
      </w:r>
      <w:r w:rsidR="009304AE" w:rsidRPr="009304AE">
        <w:rPr>
          <w:rFonts w:ascii="Times New Roman" w:eastAsia="Times New Roman" w:hAnsi="Times New Roman" w:cs="Times New Roman"/>
          <w:bCs/>
          <w:color w:val="000000"/>
          <w:sz w:val="28"/>
          <w:szCs w:val="28"/>
          <w:lang w:val="ru-RU" w:eastAsia="ru-RU"/>
        </w:rPr>
        <w:t>[3</w:t>
      </w:r>
      <w:r w:rsidR="00C2002F">
        <w:rPr>
          <w:rFonts w:ascii="Times New Roman" w:eastAsia="Times New Roman" w:hAnsi="Times New Roman" w:cs="Times New Roman"/>
          <w:bCs/>
          <w:color w:val="000000"/>
          <w:sz w:val="28"/>
          <w:szCs w:val="28"/>
          <w:lang w:val="ru-RU" w:eastAsia="ru-RU"/>
        </w:rPr>
        <w:t>7</w:t>
      </w:r>
      <w:r w:rsidR="009304AE" w:rsidRPr="009304AE">
        <w:rPr>
          <w:rFonts w:ascii="Times New Roman" w:eastAsia="Times New Roman" w:hAnsi="Times New Roman" w:cs="Times New Roman"/>
          <w:bCs/>
          <w:color w:val="000000"/>
          <w:sz w:val="28"/>
          <w:szCs w:val="28"/>
          <w:lang w:val="ru-RU" w:eastAsia="ru-RU"/>
        </w:rPr>
        <w:t xml:space="preserve">, </w:t>
      </w:r>
      <w:r w:rsidRPr="001C73CE">
        <w:rPr>
          <w:rFonts w:ascii="Times New Roman" w:hAnsi="Times New Roman" w:cs="Times New Roman"/>
          <w:sz w:val="28"/>
          <w:szCs w:val="28"/>
          <w:lang w:val="ru-RU"/>
        </w:rPr>
        <w:t>30</w:t>
      </w:r>
      <w:r w:rsidR="009304AE" w:rsidRPr="009304AE">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r w:rsidRPr="001C73CE">
        <w:rPr>
          <w:rFonts w:ascii="Times New Roman" w:eastAsia="Times New Roman" w:hAnsi="Times New Roman" w:cs="Times New Roman"/>
          <w:bCs/>
          <w:color w:val="000000"/>
          <w:sz w:val="28"/>
          <w:szCs w:val="28"/>
          <w:lang w:val="ru-RU" w:eastAsia="ru-RU"/>
        </w:rPr>
        <w:t xml:space="preserve">Один из его учеников И. Ильинский говорил, что если физическая основа правильна, то все эмоции также будут верными, потому как «определяются положением </w:t>
      </w:r>
      <w:r w:rsidRPr="00EC0A12">
        <w:rPr>
          <w:rFonts w:ascii="Times New Roman" w:eastAsia="Times New Roman" w:hAnsi="Times New Roman" w:cs="Times New Roman"/>
          <w:bCs/>
          <w:color w:val="000000"/>
          <w:sz w:val="28"/>
          <w:szCs w:val="28"/>
          <w:lang w:val="ru-RU" w:eastAsia="ru-RU"/>
        </w:rPr>
        <w:t xml:space="preserve">тела» </w:t>
      </w:r>
      <w:r w:rsidR="009304AE" w:rsidRPr="009304AE">
        <w:rPr>
          <w:rFonts w:ascii="Times New Roman" w:eastAsia="Times New Roman" w:hAnsi="Times New Roman" w:cs="Times New Roman"/>
          <w:bCs/>
          <w:color w:val="000000"/>
          <w:sz w:val="28"/>
          <w:szCs w:val="28"/>
          <w:lang w:val="ru-RU" w:eastAsia="ru-RU"/>
        </w:rPr>
        <w:t>[3</w:t>
      </w:r>
      <w:r w:rsidR="00C2002F">
        <w:rPr>
          <w:rFonts w:ascii="Times New Roman" w:eastAsia="Times New Roman" w:hAnsi="Times New Roman" w:cs="Times New Roman"/>
          <w:bCs/>
          <w:color w:val="000000"/>
          <w:sz w:val="28"/>
          <w:szCs w:val="28"/>
          <w:lang w:val="ru-RU" w:eastAsia="ru-RU"/>
        </w:rPr>
        <w:t>8</w:t>
      </w:r>
      <w:r w:rsidR="009304AE" w:rsidRPr="009304AE">
        <w:rPr>
          <w:rFonts w:ascii="Times New Roman" w:eastAsia="Times New Roman" w:hAnsi="Times New Roman" w:cs="Times New Roman"/>
          <w:bCs/>
          <w:color w:val="000000"/>
          <w:sz w:val="28"/>
          <w:szCs w:val="28"/>
          <w:lang w:val="ru-RU" w:eastAsia="ru-RU"/>
        </w:rPr>
        <w:t xml:space="preserve">, </w:t>
      </w:r>
      <w:r w:rsidRPr="00EC0A12">
        <w:rPr>
          <w:rFonts w:ascii="Times New Roman" w:eastAsia="Times New Roman" w:hAnsi="Times New Roman" w:cs="Times New Roman"/>
          <w:bCs/>
          <w:color w:val="000000"/>
          <w:sz w:val="28"/>
          <w:szCs w:val="28"/>
          <w:lang w:val="ru-RU" w:eastAsia="ru-RU"/>
        </w:rPr>
        <w:t>154</w:t>
      </w:r>
      <w:r w:rsidR="009304AE" w:rsidRPr="009304AE">
        <w:rPr>
          <w:rFonts w:ascii="Times New Roman" w:eastAsia="Times New Roman" w:hAnsi="Times New Roman" w:cs="Times New Roman"/>
          <w:bCs/>
          <w:color w:val="000000"/>
          <w:sz w:val="28"/>
          <w:szCs w:val="28"/>
          <w:lang w:val="ru-RU" w:eastAsia="ru-RU"/>
        </w:rPr>
        <w:t>]</w:t>
      </w:r>
      <w:r w:rsidRPr="00EC0A12">
        <w:rPr>
          <w:rFonts w:ascii="Times New Roman" w:eastAsia="Times New Roman" w:hAnsi="Times New Roman" w:cs="Times New Roman"/>
          <w:bCs/>
          <w:color w:val="000000"/>
          <w:sz w:val="28"/>
          <w:szCs w:val="28"/>
          <w:lang w:val="ru-RU" w:eastAsia="ru-RU"/>
        </w:rPr>
        <w:t>. Подобным</w:t>
      </w:r>
      <w:r w:rsidRPr="001C73CE">
        <w:rPr>
          <w:rFonts w:ascii="Times New Roman" w:eastAsia="Times New Roman" w:hAnsi="Times New Roman" w:cs="Times New Roman"/>
          <w:bCs/>
          <w:color w:val="000000"/>
          <w:sz w:val="28"/>
          <w:szCs w:val="28"/>
          <w:lang w:val="ru-RU" w:eastAsia="ru-RU"/>
        </w:rPr>
        <w:t xml:space="preserve"> мнением делится другой протеже мастера С. Эйзенштейн, утверждая, что «импульс эмоции (ее кривая) </w:t>
      </w:r>
      <w:r w:rsidR="00CC4F65">
        <w:rPr>
          <w:rFonts w:ascii="Times New Roman" w:eastAsia="Times New Roman" w:hAnsi="Times New Roman" w:cs="Times New Roman"/>
          <w:bCs/>
          <w:color w:val="000000"/>
          <w:sz w:val="28"/>
          <w:szCs w:val="28"/>
          <w:lang w:val="ru-RU" w:eastAsia="ru-RU"/>
        </w:rPr>
        <w:t>—</w:t>
      </w:r>
      <w:r w:rsidRPr="001C73CE">
        <w:rPr>
          <w:rFonts w:ascii="Times New Roman" w:eastAsia="Times New Roman" w:hAnsi="Times New Roman" w:cs="Times New Roman"/>
          <w:bCs/>
          <w:color w:val="000000"/>
          <w:sz w:val="28"/>
          <w:szCs w:val="28"/>
          <w:lang w:val="ru-RU" w:eastAsia="ru-RU"/>
        </w:rPr>
        <w:t xml:space="preserve"> результат пространственно</w:t>
      </w:r>
      <w:r w:rsidR="00C11A30">
        <w:rPr>
          <w:rFonts w:ascii="Times New Roman" w:eastAsia="Times New Roman" w:hAnsi="Times New Roman" w:cs="Times New Roman"/>
          <w:bCs/>
          <w:color w:val="000000"/>
          <w:sz w:val="28"/>
          <w:szCs w:val="28"/>
          <w:lang w:val="ru-RU" w:eastAsia="ru-RU"/>
        </w:rPr>
        <w:t>-</w:t>
      </w:r>
      <w:r w:rsidRPr="001C73CE">
        <w:rPr>
          <w:rFonts w:ascii="Times New Roman" w:eastAsia="Times New Roman" w:hAnsi="Times New Roman" w:cs="Times New Roman"/>
          <w:bCs/>
          <w:color w:val="000000"/>
          <w:sz w:val="28"/>
          <w:szCs w:val="28"/>
          <w:lang w:val="ru-RU" w:eastAsia="ru-RU"/>
        </w:rPr>
        <w:t xml:space="preserve">пластического размещения </w:t>
      </w:r>
      <w:r w:rsidRPr="00834C66">
        <w:rPr>
          <w:rFonts w:ascii="Times New Roman" w:eastAsia="Times New Roman" w:hAnsi="Times New Roman" w:cs="Times New Roman"/>
          <w:bCs/>
          <w:color w:val="000000"/>
          <w:sz w:val="28"/>
          <w:szCs w:val="28"/>
          <w:lang w:val="ru-RU" w:eastAsia="ru-RU"/>
        </w:rPr>
        <w:t xml:space="preserve">и она возбуждается в результате качества обработки и подготовки материала» </w:t>
      </w:r>
      <w:r w:rsidR="009304AE" w:rsidRPr="009304AE">
        <w:rPr>
          <w:rFonts w:ascii="Times New Roman" w:eastAsia="Times New Roman" w:hAnsi="Times New Roman" w:cs="Times New Roman"/>
          <w:bCs/>
          <w:color w:val="000000"/>
          <w:sz w:val="28"/>
          <w:szCs w:val="28"/>
          <w:lang w:val="ru-RU" w:eastAsia="ru-RU"/>
        </w:rPr>
        <w:t>[3</w:t>
      </w:r>
      <w:r w:rsidR="00C2002F">
        <w:rPr>
          <w:rFonts w:ascii="Times New Roman" w:eastAsia="Times New Roman" w:hAnsi="Times New Roman" w:cs="Times New Roman"/>
          <w:bCs/>
          <w:color w:val="000000"/>
          <w:sz w:val="28"/>
          <w:szCs w:val="28"/>
          <w:lang w:val="ru-RU" w:eastAsia="ru-RU"/>
        </w:rPr>
        <w:t>9</w:t>
      </w:r>
      <w:r w:rsidR="009304AE" w:rsidRPr="009304AE">
        <w:rPr>
          <w:rFonts w:ascii="Times New Roman" w:eastAsia="Times New Roman" w:hAnsi="Times New Roman" w:cs="Times New Roman"/>
          <w:bCs/>
          <w:color w:val="000000"/>
          <w:sz w:val="28"/>
          <w:szCs w:val="28"/>
          <w:lang w:val="ru-RU" w:eastAsia="ru-RU"/>
        </w:rPr>
        <w:t xml:space="preserve">, </w:t>
      </w:r>
      <w:r w:rsidRPr="00834C66">
        <w:rPr>
          <w:rFonts w:ascii="Times New Roman" w:hAnsi="Times New Roman" w:cs="Times New Roman"/>
          <w:sz w:val="28"/>
          <w:szCs w:val="28"/>
          <w:lang w:val="ru-RU"/>
        </w:rPr>
        <w:t>141</w:t>
      </w:r>
      <w:r w:rsidR="009304AE" w:rsidRPr="009304AE">
        <w:rPr>
          <w:rFonts w:ascii="Times New Roman" w:hAnsi="Times New Roman" w:cs="Times New Roman"/>
          <w:sz w:val="28"/>
          <w:szCs w:val="28"/>
          <w:lang w:val="ru-RU"/>
        </w:rPr>
        <w:t>]</w:t>
      </w:r>
      <w:r w:rsidRPr="00834C66">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r w:rsidRPr="001C73CE">
        <w:rPr>
          <w:rFonts w:ascii="Times New Roman" w:eastAsia="Times New Roman" w:hAnsi="Times New Roman" w:cs="Times New Roman"/>
          <w:bCs/>
          <w:color w:val="000000"/>
          <w:sz w:val="28"/>
          <w:szCs w:val="28"/>
          <w:lang w:val="ru-RU" w:eastAsia="ru-RU"/>
        </w:rPr>
        <w:t xml:space="preserve">Развитие чувственности к деталям, к своему телу, жестам и движениям в биомеханике В. Э. Мейерхольда способствовало расширению тела в пространстве. Воспитание вкуса сознательного движения включали в себя пластику, гимнастику и акробатику, создавая </w:t>
      </w:r>
      <w:proofErr w:type="spellStart"/>
      <w:r w:rsidRPr="001C73CE">
        <w:rPr>
          <w:rFonts w:ascii="Times New Roman" w:eastAsia="Times New Roman" w:hAnsi="Times New Roman" w:cs="Times New Roman"/>
          <w:bCs/>
          <w:color w:val="000000"/>
          <w:sz w:val="28"/>
          <w:szCs w:val="28"/>
          <w:lang w:val="ru-RU" w:eastAsia="ru-RU"/>
        </w:rPr>
        <w:t>иероглифичность</w:t>
      </w:r>
      <w:proofErr w:type="spellEnd"/>
      <w:r w:rsidRPr="001C73CE">
        <w:rPr>
          <w:rFonts w:ascii="Times New Roman" w:eastAsia="Times New Roman" w:hAnsi="Times New Roman" w:cs="Times New Roman"/>
          <w:bCs/>
          <w:color w:val="000000"/>
          <w:sz w:val="28"/>
          <w:szCs w:val="28"/>
          <w:lang w:val="ru-RU" w:eastAsia="ru-RU"/>
        </w:rPr>
        <w:t xml:space="preserve"> на сцене. Причем, трафаретное перенесение элементов движения на сцену актерами, позволяли им осмысливать эти телесные практики </w:t>
      </w:r>
      <w:r>
        <w:rPr>
          <w:rFonts w:ascii="Times New Roman" w:eastAsia="Times New Roman" w:hAnsi="Times New Roman" w:cs="Times New Roman"/>
          <w:bCs/>
          <w:color w:val="000000"/>
          <w:sz w:val="28"/>
          <w:szCs w:val="28"/>
          <w:lang w:val="ru-RU" w:eastAsia="ru-RU"/>
        </w:rPr>
        <w:t>по</w:t>
      </w:r>
      <w:r w:rsidR="00C11A30">
        <w:rPr>
          <w:rFonts w:ascii="Times New Roman" w:eastAsia="Times New Roman" w:hAnsi="Times New Roman" w:cs="Times New Roman"/>
          <w:bCs/>
          <w:color w:val="000000"/>
          <w:sz w:val="28"/>
          <w:szCs w:val="28"/>
          <w:lang w:val="ru-RU" w:eastAsia="ru-RU"/>
        </w:rPr>
        <w:t>-</w:t>
      </w:r>
      <w:r>
        <w:rPr>
          <w:rFonts w:ascii="Times New Roman" w:eastAsia="Times New Roman" w:hAnsi="Times New Roman" w:cs="Times New Roman"/>
          <w:bCs/>
          <w:color w:val="000000"/>
          <w:sz w:val="28"/>
          <w:szCs w:val="28"/>
          <w:lang w:val="ru-RU" w:eastAsia="ru-RU"/>
        </w:rPr>
        <w:t xml:space="preserve">своему, координировать их и </w:t>
      </w:r>
      <w:r w:rsidRPr="001C73CE">
        <w:rPr>
          <w:rFonts w:ascii="Times New Roman" w:eastAsia="Times New Roman" w:hAnsi="Times New Roman" w:cs="Times New Roman"/>
          <w:bCs/>
          <w:color w:val="000000"/>
          <w:sz w:val="28"/>
          <w:szCs w:val="28"/>
          <w:lang w:val="ru-RU" w:eastAsia="ru-RU"/>
        </w:rPr>
        <w:t xml:space="preserve">приобретать свободу и выразительность в исполнении. Биомеханика не произвольна. Она требует от актера и тренирует: равновесие (физический контроль); ритмическое осознание, как пространственное, так и временное; отзывчивость к партнеру, к аудитории, к другим внешним раздражителям, особенно через способность наблюдать, слушать и реагировать. Все это помогало </w:t>
      </w:r>
      <w:proofErr w:type="spellStart"/>
      <w:r w:rsidRPr="001C73CE">
        <w:rPr>
          <w:rFonts w:ascii="Times New Roman" w:eastAsia="Times New Roman" w:hAnsi="Times New Roman" w:cs="Times New Roman"/>
          <w:bCs/>
          <w:color w:val="000000"/>
          <w:sz w:val="28"/>
          <w:szCs w:val="28"/>
          <w:lang w:val="ru-RU" w:eastAsia="ru-RU"/>
        </w:rPr>
        <w:t>мейерхольдовскому</w:t>
      </w:r>
      <w:proofErr w:type="spellEnd"/>
      <w:r w:rsidRPr="001C73CE">
        <w:rPr>
          <w:rFonts w:ascii="Times New Roman" w:eastAsia="Times New Roman" w:hAnsi="Times New Roman" w:cs="Times New Roman"/>
          <w:bCs/>
          <w:color w:val="000000"/>
          <w:sz w:val="28"/>
          <w:szCs w:val="28"/>
          <w:lang w:val="ru-RU" w:eastAsia="ru-RU"/>
        </w:rPr>
        <w:t xml:space="preserve"> исполнителю </w:t>
      </w:r>
      <w:r w:rsidR="00ED6ADA" w:rsidRPr="001C73CE">
        <w:rPr>
          <w:rFonts w:ascii="Times New Roman" w:eastAsia="Times New Roman" w:hAnsi="Times New Roman" w:cs="Times New Roman"/>
          <w:bCs/>
          <w:color w:val="000000"/>
          <w:sz w:val="28"/>
          <w:szCs w:val="28"/>
          <w:lang w:val="ru-RU" w:eastAsia="ru-RU"/>
        </w:rPr>
        <w:t>применять</w:t>
      </w:r>
      <w:r w:rsidRPr="001C73CE">
        <w:rPr>
          <w:rFonts w:ascii="Times New Roman" w:eastAsia="Times New Roman" w:hAnsi="Times New Roman" w:cs="Times New Roman"/>
          <w:bCs/>
          <w:color w:val="000000"/>
          <w:sz w:val="28"/>
          <w:szCs w:val="28"/>
          <w:lang w:val="ru-RU" w:eastAsia="ru-RU"/>
        </w:rPr>
        <w:t xml:space="preserve"> уникальный набор актерских приемов, которые не просто воспроизводили прошлые театральные </w:t>
      </w:r>
      <w:r w:rsidRPr="001C73CE">
        <w:rPr>
          <w:rFonts w:ascii="Times New Roman" w:eastAsia="Times New Roman" w:hAnsi="Times New Roman" w:cs="Times New Roman"/>
          <w:bCs/>
          <w:color w:val="000000"/>
          <w:sz w:val="28"/>
          <w:szCs w:val="28"/>
          <w:lang w:val="ru-RU" w:eastAsia="ru-RU"/>
        </w:rPr>
        <w:lastRenderedPageBreak/>
        <w:t xml:space="preserve">стили, а стали «оружием в его арсенале для современных сценических композиций» </w:t>
      </w:r>
      <w:r w:rsidR="009304AE" w:rsidRPr="009304AE">
        <w:rPr>
          <w:rFonts w:ascii="Times New Roman" w:eastAsia="Times New Roman" w:hAnsi="Times New Roman" w:cs="Times New Roman"/>
          <w:bCs/>
          <w:color w:val="000000"/>
          <w:sz w:val="28"/>
          <w:szCs w:val="28"/>
          <w:lang w:val="ru-RU" w:eastAsia="ru-RU"/>
        </w:rPr>
        <w:t>[</w:t>
      </w:r>
      <w:r w:rsidR="00C2002F">
        <w:rPr>
          <w:rFonts w:ascii="Times New Roman" w:eastAsia="Times New Roman" w:hAnsi="Times New Roman" w:cs="Times New Roman"/>
          <w:bCs/>
          <w:color w:val="000000"/>
          <w:sz w:val="28"/>
          <w:szCs w:val="28"/>
          <w:lang w:val="ru-RU" w:eastAsia="ru-RU"/>
        </w:rPr>
        <w:t>40</w:t>
      </w:r>
      <w:r w:rsidR="009304AE" w:rsidRPr="009304AE">
        <w:rPr>
          <w:rFonts w:ascii="Times New Roman" w:eastAsia="Times New Roman" w:hAnsi="Times New Roman" w:cs="Times New Roman"/>
          <w:bCs/>
          <w:color w:val="000000"/>
          <w:sz w:val="28"/>
          <w:szCs w:val="28"/>
          <w:lang w:val="ru-RU" w:eastAsia="ru-RU"/>
        </w:rPr>
        <w:t>,</w:t>
      </w:r>
      <w:r w:rsidRPr="00EC0A12">
        <w:rPr>
          <w:rFonts w:ascii="Times New Roman" w:hAnsi="Times New Roman" w:cs="Times New Roman"/>
          <w:sz w:val="28"/>
          <w:szCs w:val="28"/>
          <w:lang w:val="ru-RU"/>
        </w:rPr>
        <w:t xml:space="preserve"> </w:t>
      </w:r>
      <w:r w:rsidRPr="00EC0A12">
        <w:rPr>
          <w:rFonts w:ascii="Times New Roman" w:eastAsia="Times New Roman" w:hAnsi="Times New Roman" w:cs="Times New Roman"/>
          <w:bCs/>
          <w:color w:val="000000"/>
          <w:sz w:val="28"/>
          <w:szCs w:val="28"/>
          <w:lang w:val="ru-RU" w:eastAsia="ru-RU"/>
        </w:rPr>
        <w:t>29</w:t>
      </w:r>
      <w:r w:rsidR="009304AE" w:rsidRPr="009304AE">
        <w:rPr>
          <w:rFonts w:ascii="Times New Roman" w:eastAsia="Times New Roman" w:hAnsi="Times New Roman" w:cs="Times New Roman"/>
          <w:bCs/>
          <w:color w:val="000000"/>
          <w:sz w:val="28"/>
          <w:szCs w:val="28"/>
          <w:lang w:val="ru-RU" w:eastAsia="ru-RU"/>
        </w:rPr>
        <w:t>]</w:t>
      </w:r>
      <w:r w:rsidRPr="00EC0A12">
        <w:rPr>
          <w:rFonts w:ascii="Times New Roman" w:eastAsia="Times New Roman" w:hAnsi="Times New Roman" w:cs="Times New Roman"/>
          <w:bCs/>
          <w:color w:val="000000"/>
          <w:sz w:val="28"/>
          <w:szCs w:val="28"/>
          <w:lang w:val="ru-RU" w:eastAsia="ru-RU"/>
        </w:rPr>
        <w:t>. Тренированное тело актера позволяет через гротеск В. Э. Мейерхольда «дискредитировать физическое качество самого тела и отчуждаться на сцене</w:t>
      </w:r>
      <w:bookmarkStart w:id="87" w:name="_Hlk190897563"/>
      <w:r w:rsidRPr="00EC0A12">
        <w:rPr>
          <w:rFonts w:ascii="Times New Roman" w:eastAsia="Times New Roman" w:hAnsi="Times New Roman" w:cs="Times New Roman"/>
          <w:bCs/>
          <w:color w:val="000000"/>
          <w:sz w:val="28"/>
          <w:szCs w:val="28"/>
          <w:lang w:val="ru-RU" w:eastAsia="ru-RU"/>
        </w:rPr>
        <w:t xml:space="preserve">» </w:t>
      </w:r>
      <w:bookmarkStart w:id="88" w:name="_Hlk190896995"/>
      <w:r w:rsidR="009304AE" w:rsidRPr="009304AE">
        <w:rPr>
          <w:rFonts w:ascii="Times New Roman" w:eastAsia="Times New Roman" w:hAnsi="Times New Roman" w:cs="Times New Roman"/>
          <w:bCs/>
          <w:color w:val="000000"/>
          <w:sz w:val="28"/>
          <w:szCs w:val="28"/>
          <w:lang w:val="ru-RU" w:eastAsia="ru-RU"/>
        </w:rPr>
        <w:t>[</w:t>
      </w:r>
      <w:r w:rsidR="007A1AC3" w:rsidRPr="007A1AC3">
        <w:rPr>
          <w:rFonts w:ascii="Times New Roman" w:eastAsia="Times New Roman" w:hAnsi="Times New Roman" w:cs="Times New Roman"/>
          <w:bCs/>
          <w:color w:val="000000"/>
          <w:sz w:val="28"/>
          <w:szCs w:val="28"/>
          <w:lang w:val="ru-RU" w:eastAsia="ru-RU"/>
        </w:rPr>
        <w:t>4</w:t>
      </w:r>
      <w:r w:rsidR="00C2002F">
        <w:rPr>
          <w:rFonts w:ascii="Times New Roman" w:eastAsia="Times New Roman" w:hAnsi="Times New Roman" w:cs="Times New Roman"/>
          <w:bCs/>
          <w:color w:val="000000"/>
          <w:sz w:val="28"/>
          <w:szCs w:val="28"/>
          <w:lang w:val="ru-RU" w:eastAsia="ru-RU"/>
        </w:rPr>
        <w:t>1</w:t>
      </w:r>
      <w:r w:rsidR="009304AE" w:rsidRPr="009304AE">
        <w:rPr>
          <w:rFonts w:ascii="Times New Roman" w:eastAsia="Times New Roman" w:hAnsi="Times New Roman" w:cs="Times New Roman"/>
          <w:bCs/>
          <w:color w:val="000000"/>
          <w:sz w:val="28"/>
          <w:szCs w:val="28"/>
          <w:lang w:val="ru-RU" w:eastAsia="ru-RU"/>
        </w:rPr>
        <w:t>,</w:t>
      </w:r>
      <w:r w:rsidRPr="00EC0A12">
        <w:rPr>
          <w:rFonts w:ascii="Times New Roman" w:hAnsi="Times New Roman" w:cs="Times New Roman"/>
          <w:sz w:val="28"/>
          <w:szCs w:val="28"/>
          <w:lang w:val="ru-RU"/>
        </w:rPr>
        <w:t xml:space="preserve"> 125</w:t>
      </w:r>
      <w:r w:rsidR="009304AE" w:rsidRPr="009304AE">
        <w:rPr>
          <w:rFonts w:ascii="Times New Roman" w:hAnsi="Times New Roman" w:cs="Times New Roman"/>
          <w:sz w:val="28"/>
          <w:szCs w:val="28"/>
          <w:lang w:val="ru-RU"/>
        </w:rPr>
        <w:t>]</w:t>
      </w:r>
      <w:r w:rsidRPr="00EC0A12">
        <w:rPr>
          <w:rFonts w:ascii="Times New Roman" w:hAnsi="Times New Roman" w:cs="Times New Roman"/>
          <w:sz w:val="28"/>
          <w:szCs w:val="28"/>
          <w:lang w:val="ru-RU"/>
        </w:rPr>
        <w:t>.</w:t>
      </w:r>
      <w:bookmarkEnd w:id="87"/>
      <w:bookmarkEnd w:id="88"/>
    </w:p>
    <w:p w14:paraId="1F6999B2" w14:textId="3DE21B1A"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Ж. Капо, основатель актерской школы «</w:t>
      </w:r>
      <w:r>
        <w:rPr>
          <w:rFonts w:ascii="Times New Roman" w:hAnsi="Times New Roman" w:cs="Times New Roman"/>
          <w:sz w:val="28"/>
          <w:szCs w:val="28"/>
        </w:rPr>
        <w:t>Vieux</w:t>
      </w:r>
      <w:r w:rsidR="00962A8A">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Colombier</w:t>
      </w:r>
      <w:proofErr w:type="spellEnd"/>
      <w:r w:rsidRPr="001C73CE">
        <w:rPr>
          <w:rFonts w:ascii="Times New Roman" w:hAnsi="Times New Roman" w:cs="Times New Roman"/>
          <w:sz w:val="28"/>
          <w:szCs w:val="28"/>
          <w:lang w:val="ru-RU"/>
        </w:rPr>
        <w:t xml:space="preserve">» в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веке, где обучение в основном опиралось на воспитании тела, описывает движение, как «заморозку крови», когда актер начинает своим телом врать самому себе. Воспитывая в своих учениках драматический инстинкт, посредством пластики, импровизации, музыки, физических техник тела, он утверждал в них природу интуитивных открытий, которые изначально подразумевали абстрактные импровизации. «Открытие в себе драматических принципов, принятие наивного существования без интеллектуальных оговорок, развитие аутентичности жеста эмоциональному импульсу» </w:t>
      </w:r>
      <w:r w:rsidR="00C11A30"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вот к чему </w:t>
      </w:r>
      <w:r w:rsidRPr="00EC0A12">
        <w:rPr>
          <w:rFonts w:ascii="Times New Roman" w:hAnsi="Times New Roman" w:cs="Times New Roman"/>
          <w:sz w:val="28"/>
          <w:szCs w:val="28"/>
          <w:lang w:val="ru-RU"/>
        </w:rPr>
        <w:t xml:space="preserve">стремился Ж. Капо в своих исследованиях пластических выражений тела. Иначе говоря, он провозглашал природную свободу в теле и его проявлениях в сценических действиях, которые «отслеживают физическую схему в чувствительных телах, где запечатлены эмоции» </w:t>
      </w:r>
      <w:bookmarkStart w:id="89" w:name="_Hlk190897008"/>
      <w:r w:rsidR="009304AE" w:rsidRPr="009304AE">
        <w:rPr>
          <w:rFonts w:ascii="Times New Roman" w:hAnsi="Times New Roman" w:cs="Times New Roman"/>
          <w:sz w:val="28"/>
          <w:szCs w:val="28"/>
          <w:lang w:val="ru-RU"/>
        </w:rPr>
        <w:t>[4</w:t>
      </w:r>
      <w:r w:rsidR="00C2002F">
        <w:rPr>
          <w:rFonts w:ascii="Times New Roman" w:hAnsi="Times New Roman" w:cs="Times New Roman"/>
          <w:sz w:val="28"/>
          <w:szCs w:val="28"/>
          <w:lang w:val="ru-RU"/>
        </w:rPr>
        <w:t>2</w:t>
      </w:r>
      <w:r w:rsidR="009304AE" w:rsidRPr="009304AE">
        <w:rPr>
          <w:rFonts w:ascii="Times New Roman" w:hAnsi="Times New Roman" w:cs="Times New Roman"/>
          <w:sz w:val="28"/>
          <w:szCs w:val="28"/>
          <w:lang w:val="ru-RU"/>
        </w:rPr>
        <w:t xml:space="preserve">, </w:t>
      </w:r>
      <w:r w:rsidRPr="00EC0A12">
        <w:rPr>
          <w:rFonts w:ascii="Times New Roman" w:hAnsi="Times New Roman" w:cs="Times New Roman"/>
          <w:sz w:val="28"/>
          <w:szCs w:val="28"/>
          <w:lang w:val="ru-RU"/>
        </w:rPr>
        <w:t>54</w:t>
      </w:r>
      <w:r w:rsidR="009304AE" w:rsidRPr="009304AE">
        <w:rPr>
          <w:rFonts w:ascii="Times New Roman" w:hAnsi="Times New Roman" w:cs="Times New Roman"/>
          <w:sz w:val="28"/>
          <w:szCs w:val="28"/>
          <w:lang w:val="ru-RU"/>
        </w:rPr>
        <w:t>]</w:t>
      </w:r>
      <w:r w:rsidRPr="00EC0A12">
        <w:rPr>
          <w:rFonts w:ascii="Times New Roman" w:hAnsi="Times New Roman" w:cs="Times New Roman"/>
          <w:sz w:val="28"/>
          <w:szCs w:val="28"/>
          <w:lang w:val="ru-RU"/>
        </w:rPr>
        <w:t>.</w:t>
      </w:r>
    </w:p>
    <w:bookmarkEnd w:id="89"/>
    <w:p w14:paraId="313A0AB8" w14:textId="5B03F4DE"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В 1930</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х годах Дж. </w:t>
      </w:r>
      <w:proofErr w:type="spellStart"/>
      <w:r w:rsidRPr="001C73CE">
        <w:rPr>
          <w:rFonts w:ascii="Times New Roman" w:hAnsi="Times New Roman" w:cs="Times New Roman"/>
          <w:sz w:val="28"/>
          <w:szCs w:val="28"/>
          <w:lang w:val="ru-RU"/>
        </w:rPr>
        <w:t>Литтлвуд</w:t>
      </w:r>
      <w:proofErr w:type="spellEnd"/>
      <w:r w:rsidRPr="001C73CE">
        <w:rPr>
          <w:rFonts w:ascii="Times New Roman" w:hAnsi="Times New Roman" w:cs="Times New Roman"/>
          <w:sz w:val="28"/>
          <w:szCs w:val="28"/>
          <w:lang w:val="ru-RU"/>
        </w:rPr>
        <w:t xml:space="preserve"> и Э. </w:t>
      </w:r>
      <w:proofErr w:type="spellStart"/>
      <w:r w:rsidRPr="001C73CE">
        <w:rPr>
          <w:rFonts w:ascii="Times New Roman" w:hAnsi="Times New Roman" w:cs="Times New Roman"/>
          <w:sz w:val="28"/>
          <w:szCs w:val="28"/>
          <w:lang w:val="ru-RU"/>
        </w:rPr>
        <w:t>Макколл</w:t>
      </w:r>
      <w:proofErr w:type="spellEnd"/>
      <w:r w:rsidRPr="001C73CE">
        <w:rPr>
          <w:rFonts w:ascii="Times New Roman" w:hAnsi="Times New Roman" w:cs="Times New Roman"/>
          <w:sz w:val="28"/>
          <w:szCs w:val="28"/>
          <w:lang w:val="ru-RU"/>
        </w:rPr>
        <w:t xml:space="preserve"> создали актерскую компанию, главной особенностью которой стала социально</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политическая приверженность. Они искали эстетику, философию театра, и постепенно она начала возникать. В числе основных постулатов была выразительная и гибкая форма движения, а также высокий уровень мастерства и техники в актерском мастерстве. Театральная мастерская включала в себе сочетание методов К. С. Станиславского и техник Р. фон </w:t>
      </w:r>
      <w:proofErr w:type="spellStart"/>
      <w:r w:rsidRPr="001C73CE">
        <w:rPr>
          <w:rFonts w:ascii="Times New Roman" w:hAnsi="Times New Roman" w:cs="Times New Roman"/>
          <w:sz w:val="28"/>
          <w:szCs w:val="28"/>
          <w:lang w:val="ru-RU"/>
        </w:rPr>
        <w:t>Лабана</w:t>
      </w:r>
      <w:proofErr w:type="spellEnd"/>
      <w:r w:rsidRPr="001C73CE">
        <w:rPr>
          <w:rFonts w:ascii="Times New Roman" w:hAnsi="Times New Roman" w:cs="Times New Roman"/>
          <w:sz w:val="28"/>
          <w:szCs w:val="28"/>
          <w:lang w:val="ru-RU"/>
        </w:rPr>
        <w:t>, чтобы структурировать выразительные приемы исполнения.</w:t>
      </w:r>
    </w:p>
    <w:p w14:paraId="1ABA1282" w14:textId="77777777"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М. Чехов, являясь одной из ключевых фигур в театре двадцатого века, чьи практические советы продолжают вдохновлять актеров через его труды, а также через учителей и школы в России, Литве, Голландии, Германии, Великобритании, Австралии, США и других странах. М. Чехов, как и Э. Крейг, призывал искать новые формы актерской игры, чтобы оживить искусство. </w:t>
      </w:r>
    </w:p>
    <w:p w14:paraId="6F64BAA6" w14:textId="30050FF4" w:rsidR="002A2706" w:rsidRDefault="002A2706" w:rsidP="00F951CD">
      <w:pPr>
        <w:tabs>
          <w:tab w:val="left" w:pos="284"/>
          <w:tab w:val="left" w:pos="8647"/>
        </w:tabs>
        <w:ind w:firstLine="567"/>
        <w:jc w:val="both"/>
        <w:rPr>
          <w:rFonts w:ascii="Times New Roman" w:hAnsi="Times New Roman" w:cs="Times New Roman"/>
          <w:sz w:val="28"/>
          <w:szCs w:val="28"/>
          <w:lang w:val="ru-RU" w:eastAsia="ru-RU"/>
        </w:rPr>
      </w:pPr>
      <w:r w:rsidRPr="001C73CE">
        <w:rPr>
          <w:rFonts w:ascii="Times New Roman" w:hAnsi="Times New Roman" w:cs="Times New Roman"/>
          <w:sz w:val="28"/>
          <w:szCs w:val="28"/>
          <w:lang w:val="ru-RU"/>
        </w:rPr>
        <w:t>Ближе всех к перформативному направлению в театре подобрался Б. Брехт в своих исследованиях. Часто расслабленная, экспансивная атмосфера и молчание на репетициях у мастера провоцировала актеров к действию. Тогда в момент рождения перформативного высказывания, Брехт вмешивался и делал акцент на поиски предпочтительных альтернатив тексту: «нельзя всегда руководствоваться только тем, что говоришь</w:t>
      </w:r>
      <w:r w:rsidRPr="005E7D30">
        <w:rPr>
          <w:rFonts w:ascii="Times New Roman" w:hAnsi="Times New Roman" w:cs="Times New Roman"/>
          <w:sz w:val="28"/>
          <w:szCs w:val="28"/>
          <w:lang w:val="ru-RU"/>
        </w:rPr>
        <w:t xml:space="preserve">» </w:t>
      </w:r>
      <w:r w:rsidR="009304AE" w:rsidRPr="009304AE">
        <w:rPr>
          <w:rFonts w:ascii="Times New Roman" w:hAnsi="Times New Roman" w:cs="Times New Roman"/>
          <w:sz w:val="28"/>
          <w:szCs w:val="28"/>
          <w:lang w:val="ru-RU"/>
        </w:rPr>
        <w:t>[4</w:t>
      </w:r>
      <w:r w:rsidR="00C2002F">
        <w:rPr>
          <w:rFonts w:ascii="Times New Roman" w:hAnsi="Times New Roman" w:cs="Times New Roman"/>
          <w:sz w:val="28"/>
          <w:szCs w:val="28"/>
          <w:lang w:val="ru-RU"/>
        </w:rPr>
        <w:t>3</w:t>
      </w:r>
      <w:r w:rsidR="009304AE" w:rsidRPr="009304AE">
        <w:rPr>
          <w:rFonts w:ascii="Times New Roman" w:hAnsi="Times New Roman" w:cs="Times New Roman"/>
          <w:sz w:val="28"/>
          <w:szCs w:val="28"/>
          <w:lang w:val="ru-RU"/>
        </w:rPr>
        <w:t xml:space="preserve">, </w:t>
      </w:r>
      <w:r w:rsidRPr="005E7D30">
        <w:rPr>
          <w:rFonts w:ascii="Times New Roman" w:hAnsi="Times New Roman" w:cs="Times New Roman"/>
          <w:sz w:val="28"/>
          <w:szCs w:val="28"/>
          <w:lang w:val="ru-RU"/>
        </w:rPr>
        <w:t>148</w:t>
      </w:r>
      <w:r w:rsidR="009304AE" w:rsidRPr="009304AE">
        <w:rPr>
          <w:rFonts w:ascii="Times New Roman" w:hAnsi="Times New Roman" w:cs="Times New Roman"/>
          <w:sz w:val="28"/>
          <w:szCs w:val="28"/>
          <w:lang w:val="ru-RU"/>
        </w:rPr>
        <w:t>]</w:t>
      </w:r>
      <w:r w:rsidRPr="005E7D30">
        <w:rPr>
          <w:rFonts w:ascii="Times New Roman" w:hAnsi="Times New Roman" w:cs="Times New Roman"/>
          <w:sz w:val="28"/>
          <w:szCs w:val="28"/>
          <w:lang w:val="ru-RU"/>
        </w:rPr>
        <w:t>. В</w:t>
      </w:r>
      <w:r w:rsidRPr="001C73CE">
        <w:rPr>
          <w:rFonts w:ascii="Times New Roman" w:hAnsi="Times New Roman" w:cs="Times New Roman"/>
          <w:sz w:val="28"/>
          <w:szCs w:val="28"/>
          <w:lang w:val="ru-RU"/>
        </w:rPr>
        <w:t xml:space="preserve"> этом процессе драматург задается </w:t>
      </w:r>
      <w:r w:rsidRPr="006A6B9D">
        <w:rPr>
          <w:rFonts w:ascii="Times New Roman" w:hAnsi="Times New Roman" w:cs="Times New Roman"/>
          <w:sz w:val="28"/>
          <w:szCs w:val="28"/>
          <w:lang w:val="ru-RU"/>
        </w:rPr>
        <w:t xml:space="preserve">вопросом: «какое практическое действие соответствует сказанному»? «Это </w:t>
      </w:r>
      <w:proofErr w:type="spellStart"/>
      <w:r w:rsidRPr="006A6B9D">
        <w:rPr>
          <w:rFonts w:ascii="Times New Roman" w:hAnsi="Times New Roman" w:cs="Times New Roman"/>
          <w:sz w:val="28"/>
          <w:szCs w:val="28"/>
          <w:lang w:val="ru-RU"/>
        </w:rPr>
        <w:t>метатекстовые</w:t>
      </w:r>
      <w:proofErr w:type="spellEnd"/>
      <w:r w:rsidRPr="006A6B9D">
        <w:rPr>
          <w:rFonts w:ascii="Times New Roman" w:hAnsi="Times New Roman" w:cs="Times New Roman"/>
          <w:sz w:val="28"/>
          <w:szCs w:val="28"/>
          <w:lang w:val="ru-RU"/>
        </w:rPr>
        <w:t xml:space="preserve"> вопросы, и только производительность может их решить» </w:t>
      </w:r>
      <w:bookmarkStart w:id="90" w:name="_Hlk190897150"/>
      <w:r w:rsidR="009304AE" w:rsidRPr="007A1AC3">
        <w:rPr>
          <w:rFonts w:ascii="Times New Roman" w:hAnsi="Times New Roman" w:cs="Times New Roman"/>
          <w:sz w:val="28"/>
          <w:szCs w:val="28"/>
          <w:lang w:val="ru-RU"/>
        </w:rPr>
        <w:t>[4</w:t>
      </w:r>
      <w:r w:rsidR="00C2002F">
        <w:rPr>
          <w:rFonts w:ascii="Times New Roman" w:hAnsi="Times New Roman" w:cs="Times New Roman"/>
          <w:sz w:val="28"/>
          <w:szCs w:val="28"/>
          <w:lang w:val="ru-RU"/>
        </w:rPr>
        <w:t>4</w:t>
      </w:r>
      <w:r w:rsidR="009304AE" w:rsidRPr="007A1AC3">
        <w:rPr>
          <w:rFonts w:ascii="Times New Roman" w:hAnsi="Times New Roman" w:cs="Times New Roman"/>
          <w:sz w:val="28"/>
          <w:szCs w:val="28"/>
          <w:lang w:val="ru-RU"/>
        </w:rPr>
        <w:t>,</w:t>
      </w:r>
      <w:r w:rsidRPr="006A6B9D">
        <w:rPr>
          <w:rFonts w:ascii="Times New Roman" w:hAnsi="Times New Roman" w:cs="Times New Roman"/>
          <w:sz w:val="28"/>
          <w:szCs w:val="28"/>
          <w:lang w:val="ru-RU"/>
        </w:rPr>
        <w:t xml:space="preserve"> 126</w:t>
      </w:r>
      <w:r w:rsidR="009304AE" w:rsidRPr="007A1AC3">
        <w:rPr>
          <w:rFonts w:ascii="Times New Roman" w:hAnsi="Times New Roman" w:cs="Times New Roman"/>
          <w:sz w:val="28"/>
          <w:szCs w:val="28"/>
          <w:lang w:val="ru-RU"/>
        </w:rPr>
        <w:t>]</w:t>
      </w:r>
      <w:r w:rsidRPr="006A6B9D">
        <w:rPr>
          <w:rFonts w:ascii="Times New Roman" w:hAnsi="Times New Roman" w:cs="Times New Roman"/>
          <w:sz w:val="28"/>
          <w:szCs w:val="28"/>
          <w:lang w:val="ru-RU"/>
        </w:rPr>
        <w:t xml:space="preserve">.  </w:t>
      </w:r>
      <w:bookmarkEnd w:id="90"/>
      <w:r w:rsidRPr="006A6B9D">
        <w:rPr>
          <w:rFonts w:ascii="Times New Roman" w:hAnsi="Times New Roman" w:cs="Times New Roman"/>
          <w:sz w:val="28"/>
          <w:szCs w:val="28"/>
          <w:lang w:val="ru-RU"/>
        </w:rPr>
        <w:t>Это</w:t>
      </w:r>
      <w:r w:rsidRPr="001C73CE">
        <w:rPr>
          <w:rFonts w:ascii="Times New Roman" w:hAnsi="Times New Roman" w:cs="Times New Roman"/>
          <w:sz w:val="28"/>
          <w:szCs w:val="28"/>
          <w:lang w:val="ru-RU"/>
        </w:rPr>
        <w:t xml:space="preserve"> то, что Ш. </w:t>
      </w:r>
      <w:proofErr w:type="spellStart"/>
      <w:r w:rsidRPr="001C73CE">
        <w:rPr>
          <w:rFonts w:ascii="Times New Roman" w:hAnsi="Times New Roman" w:cs="Times New Roman"/>
          <w:sz w:val="28"/>
          <w:szCs w:val="28"/>
          <w:lang w:val="ru-RU"/>
        </w:rPr>
        <w:t>Миттер</w:t>
      </w:r>
      <w:proofErr w:type="spellEnd"/>
      <w:r w:rsidRPr="001C73CE">
        <w:rPr>
          <w:rFonts w:ascii="Times New Roman" w:hAnsi="Times New Roman" w:cs="Times New Roman"/>
          <w:sz w:val="28"/>
          <w:szCs w:val="28"/>
          <w:lang w:val="ru-RU"/>
        </w:rPr>
        <w:t xml:space="preserve"> назвал «борьбой между текстом и комментарием, которая является отличительной чертой </w:t>
      </w:r>
      <w:proofErr w:type="spellStart"/>
      <w:r w:rsidRPr="001C73CE">
        <w:rPr>
          <w:rFonts w:ascii="Times New Roman" w:hAnsi="Times New Roman" w:cs="Times New Roman"/>
          <w:sz w:val="28"/>
          <w:szCs w:val="28"/>
          <w:lang w:val="ru-RU"/>
        </w:rPr>
        <w:t>брехтовского</w:t>
      </w:r>
      <w:proofErr w:type="spellEnd"/>
      <w:r w:rsidRPr="001C73CE">
        <w:rPr>
          <w:rFonts w:ascii="Times New Roman" w:hAnsi="Times New Roman" w:cs="Times New Roman"/>
          <w:sz w:val="28"/>
          <w:szCs w:val="28"/>
          <w:lang w:val="ru-RU"/>
        </w:rPr>
        <w:t xml:space="preserve"> театра», происходящего на </w:t>
      </w:r>
      <w:r w:rsidRPr="005E7D30">
        <w:rPr>
          <w:rFonts w:ascii="Times New Roman" w:hAnsi="Times New Roman" w:cs="Times New Roman"/>
          <w:sz w:val="28"/>
          <w:szCs w:val="28"/>
          <w:lang w:val="ru-RU"/>
        </w:rPr>
        <w:t xml:space="preserve">сцене </w:t>
      </w:r>
      <w:r w:rsidR="009304AE" w:rsidRPr="009304AE">
        <w:rPr>
          <w:rFonts w:ascii="Times New Roman" w:hAnsi="Times New Roman" w:cs="Times New Roman"/>
          <w:sz w:val="28"/>
          <w:szCs w:val="28"/>
          <w:lang w:val="ru-RU"/>
        </w:rPr>
        <w:t>[4</w:t>
      </w:r>
      <w:r w:rsidR="00C2002F">
        <w:rPr>
          <w:rFonts w:ascii="Times New Roman" w:hAnsi="Times New Roman" w:cs="Times New Roman"/>
          <w:sz w:val="28"/>
          <w:szCs w:val="28"/>
          <w:lang w:val="ru-RU"/>
        </w:rPr>
        <w:t>5</w:t>
      </w:r>
      <w:r w:rsidR="009304AE" w:rsidRPr="009304AE">
        <w:rPr>
          <w:rFonts w:ascii="Times New Roman" w:hAnsi="Times New Roman" w:cs="Times New Roman"/>
          <w:sz w:val="28"/>
          <w:szCs w:val="28"/>
          <w:lang w:val="ru-RU"/>
        </w:rPr>
        <w:t xml:space="preserve">, </w:t>
      </w:r>
      <w:r w:rsidRPr="005E7D30">
        <w:rPr>
          <w:rFonts w:ascii="Times New Roman" w:hAnsi="Times New Roman" w:cs="Times New Roman"/>
          <w:sz w:val="28"/>
          <w:szCs w:val="28"/>
          <w:lang w:val="ru-RU"/>
        </w:rPr>
        <w:t>46</w:t>
      </w:r>
      <w:r w:rsidR="009304AE" w:rsidRPr="009304AE">
        <w:rPr>
          <w:rFonts w:ascii="Times New Roman" w:hAnsi="Times New Roman" w:cs="Times New Roman"/>
          <w:sz w:val="28"/>
          <w:szCs w:val="28"/>
          <w:lang w:val="ru-RU"/>
        </w:rPr>
        <w:t>]</w:t>
      </w:r>
      <w:r w:rsidRPr="005E7D30">
        <w:rPr>
          <w:rFonts w:ascii="Times New Roman" w:hAnsi="Times New Roman" w:cs="Times New Roman"/>
          <w:sz w:val="28"/>
          <w:szCs w:val="28"/>
          <w:lang w:val="ru-RU"/>
        </w:rPr>
        <w:t>. Основная</w:t>
      </w:r>
      <w:r w:rsidRPr="001C73CE">
        <w:rPr>
          <w:rFonts w:ascii="Times New Roman" w:hAnsi="Times New Roman" w:cs="Times New Roman"/>
          <w:sz w:val="28"/>
          <w:szCs w:val="28"/>
          <w:lang w:val="ru-RU"/>
        </w:rPr>
        <w:t xml:space="preserve"> цель телесных упражнений актеров Е. Гротовского состояла в том</w:t>
      </w:r>
      <w:r w:rsidRPr="005E7D30">
        <w:rPr>
          <w:rFonts w:ascii="Times New Roman" w:hAnsi="Times New Roman" w:cs="Times New Roman"/>
          <w:sz w:val="28"/>
          <w:szCs w:val="28"/>
          <w:lang w:val="ru-RU"/>
        </w:rPr>
        <w:t xml:space="preserve">, </w:t>
      </w:r>
      <w:r w:rsidRPr="005E7D30">
        <w:rPr>
          <w:rFonts w:ascii="Times New Roman" w:hAnsi="Times New Roman" w:cs="Times New Roman"/>
          <w:sz w:val="28"/>
          <w:szCs w:val="28"/>
          <w:lang w:val="ru-RU" w:eastAsia="ru-RU"/>
        </w:rPr>
        <w:t xml:space="preserve">чтобы помочь актеру «восстановить чувство доверия к своему собственному организму» </w:t>
      </w:r>
      <w:bookmarkStart w:id="91" w:name="_Hlk190897308"/>
      <w:r w:rsidR="009304AE" w:rsidRPr="009304AE">
        <w:rPr>
          <w:rFonts w:ascii="Times New Roman" w:hAnsi="Times New Roman" w:cs="Times New Roman"/>
          <w:sz w:val="28"/>
          <w:szCs w:val="28"/>
          <w:lang w:val="ru-RU" w:eastAsia="ru-RU"/>
        </w:rPr>
        <w:t>[4</w:t>
      </w:r>
      <w:r w:rsidR="00C2002F">
        <w:rPr>
          <w:rFonts w:ascii="Times New Roman" w:hAnsi="Times New Roman" w:cs="Times New Roman"/>
          <w:sz w:val="28"/>
          <w:szCs w:val="28"/>
          <w:lang w:val="ru-RU" w:eastAsia="ru-RU"/>
        </w:rPr>
        <w:t>6</w:t>
      </w:r>
      <w:r w:rsidR="009304AE" w:rsidRPr="009304AE">
        <w:rPr>
          <w:rFonts w:ascii="Times New Roman" w:hAnsi="Times New Roman" w:cs="Times New Roman"/>
          <w:sz w:val="28"/>
          <w:szCs w:val="28"/>
          <w:lang w:val="ru-RU" w:eastAsia="ru-RU"/>
        </w:rPr>
        <w:t>,</w:t>
      </w:r>
      <w:r w:rsidR="009304AE" w:rsidRPr="009304AE">
        <w:rPr>
          <w:rFonts w:ascii="Times New Roman" w:hAnsi="Times New Roman" w:cs="Times New Roman"/>
          <w:sz w:val="28"/>
          <w:szCs w:val="28"/>
          <w:lang w:val="ru-RU"/>
        </w:rPr>
        <w:t xml:space="preserve"> </w:t>
      </w:r>
      <w:r w:rsidRPr="005E7D30">
        <w:rPr>
          <w:rFonts w:ascii="Times New Roman" w:hAnsi="Times New Roman" w:cs="Times New Roman"/>
          <w:sz w:val="28"/>
          <w:szCs w:val="28"/>
          <w:lang w:val="ru-RU"/>
        </w:rPr>
        <w:t>16</w:t>
      </w:r>
      <w:r w:rsidR="009304AE" w:rsidRPr="009304AE">
        <w:rPr>
          <w:rFonts w:ascii="Times New Roman" w:hAnsi="Times New Roman" w:cs="Times New Roman"/>
          <w:sz w:val="28"/>
          <w:szCs w:val="28"/>
          <w:lang w:val="ru-RU"/>
        </w:rPr>
        <w:t>]</w:t>
      </w:r>
      <w:r w:rsidRPr="005E7D30">
        <w:rPr>
          <w:rFonts w:ascii="Times New Roman" w:hAnsi="Times New Roman" w:cs="Times New Roman"/>
          <w:sz w:val="28"/>
          <w:szCs w:val="28"/>
          <w:lang w:val="ru-RU"/>
        </w:rPr>
        <w:t xml:space="preserve">.  </w:t>
      </w:r>
      <w:bookmarkEnd w:id="91"/>
      <w:r w:rsidRPr="005E7D30">
        <w:rPr>
          <w:rFonts w:ascii="Times New Roman" w:hAnsi="Times New Roman" w:cs="Times New Roman"/>
          <w:sz w:val="28"/>
          <w:szCs w:val="28"/>
          <w:lang w:val="ru-RU"/>
        </w:rPr>
        <w:t>Многослойность</w:t>
      </w:r>
      <w:r w:rsidRPr="001C73CE">
        <w:rPr>
          <w:rFonts w:ascii="Times New Roman" w:hAnsi="Times New Roman" w:cs="Times New Roman"/>
          <w:sz w:val="28"/>
          <w:szCs w:val="28"/>
          <w:lang w:val="ru-RU"/>
        </w:rPr>
        <w:t xml:space="preserve"> текстуальности сценического действия ставит перед наукой новые вопросы в расшифровке символов, в чем состоит суть театральной семиологии. </w:t>
      </w:r>
      <w:r w:rsidRPr="001C73CE">
        <w:rPr>
          <w:rFonts w:ascii="Times New Roman" w:hAnsi="Times New Roman" w:cs="Times New Roman"/>
          <w:sz w:val="28"/>
          <w:szCs w:val="28"/>
          <w:lang w:val="ru-RU" w:eastAsia="ru-RU"/>
        </w:rPr>
        <w:t xml:space="preserve">Элементы </w:t>
      </w:r>
      <w:r w:rsidRPr="001C73CE">
        <w:rPr>
          <w:rFonts w:ascii="Times New Roman" w:hAnsi="Times New Roman" w:cs="Times New Roman"/>
          <w:sz w:val="28"/>
          <w:szCs w:val="28"/>
          <w:lang w:val="ru-RU" w:eastAsia="ru-RU"/>
        </w:rPr>
        <w:lastRenderedPageBreak/>
        <w:t xml:space="preserve">пластического языка, которые были заимствованы из хореографического искусства путем углубленного познания и владения инструментами выразительного тела, помогали актеру создавать дополнительные слои смыслов. Многоуровневая структура значительно усиливала драматическое действие, таким образом, возводя каждое высказывание актера в область перформативных, к коим ранее обращался Дж. Остин. Но такая интеграция была не односторонней.  </w:t>
      </w:r>
    </w:p>
    <w:p w14:paraId="06595FB4" w14:textId="77777777" w:rsidR="002A2706" w:rsidRDefault="002A2706" w:rsidP="00F951CD">
      <w:pPr>
        <w:tabs>
          <w:tab w:val="left" w:pos="284"/>
          <w:tab w:val="left" w:pos="8647"/>
        </w:tabs>
        <w:ind w:firstLine="567"/>
        <w:jc w:val="both"/>
        <w:rPr>
          <w:rFonts w:ascii="Times New Roman" w:hAnsi="Times New Roman" w:cs="Times New Roman"/>
          <w:sz w:val="28"/>
          <w:szCs w:val="28"/>
          <w:lang w:val="ru-RU" w:eastAsia="ru-RU"/>
        </w:rPr>
      </w:pPr>
    </w:p>
    <w:p w14:paraId="2DB9375C" w14:textId="2CA424CD" w:rsidR="002A2706" w:rsidRPr="00BE27ED" w:rsidRDefault="00BE27ED" w:rsidP="00F951CD">
      <w:pPr>
        <w:tabs>
          <w:tab w:val="left" w:pos="284"/>
          <w:tab w:val="left" w:pos="8647"/>
        </w:tabs>
        <w:ind w:firstLine="567"/>
        <w:jc w:val="both"/>
        <w:rPr>
          <w:bCs/>
          <w:iCs/>
          <w:lang w:val="ru-RU"/>
        </w:rPr>
      </w:pPr>
      <w:r w:rsidRPr="00BE27ED">
        <w:rPr>
          <w:rFonts w:ascii="Times New Roman" w:hAnsi="Times New Roman" w:cs="Times New Roman"/>
          <w:bCs/>
          <w:iCs/>
          <w:sz w:val="28"/>
          <w:szCs w:val="28"/>
          <w:lang w:val="ru-RU" w:eastAsia="ru-RU"/>
        </w:rPr>
        <w:t>П</w:t>
      </w:r>
      <w:r w:rsidR="002A2706" w:rsidRPr="00BE27ED">
        <w:rPr>
          <w:rFonts w:ascii="Times New Roman" w:hAnsi="Times New Roman" w:cs="Times New Roman"/>
          <w:bCs/>
          <w:iCs/>
          <w:sz w:val="28"/>
          <w:szCs w:val="28"/>
          <w:lang w:val="ru-RU" w:eastAsia="ru-RU"/>
        </w:rPr>
        <w:t>ластический язык в хореографическом искусстве</w:t>
      </w:r>
    </w:p>
    <w:p w14:paraId="358D9C63" w14:textId="6EE996BF"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eastAsia="ru-RU"/>
        </w:rPr>
      </w:pPr>
      <w:r w:rsidRPr="001C73CE">
        <w:rPr>
          <w:rFonts w:ascii="Times New Roman" w:hAnsi="Times New Roman" w:cs="Times New Roman"/>
          <w:sz w:val="28"/>
          <w:szCs w:val="28"/>
          <w:lang w:val="ru-RU"/>
        </w:rPr>
        <w:t xml:space="preserve">Взаимоотношение между видами искусства, их сходство, единство и противоборство исторически изменчивы и подвижны. Задачу полного эстетического освоения мира не может разрешить ни один вид искусства в отдельности. Автор фундаментальных работ Д. Н. Катышева, рассматривающая теоретические и исторические аспекты хореографии в контексте развития драматического искусства, приходит к выводу, что балет, как наивысшая форма хореографического искусства и драма имеют одинаковые закономерности в динамике художественных процессов и тесно переплетаются друг с другом. А. </w:t>
      </w:r>
      <w:proofErr w:type="spellStart"/>
      <w:r w:rsidRPr="001C73CE">
        <w:rPr>
          <w:rFonts w:ascii="Times New Roman" w:hAnsi="Times New Roman" w:cs="Times New Roman"/>
          <w:sz w:val="28"/>
          <w:szCs w:val="28"/>
          <w:lang w:val="ru-RU"/>
        </w:rPr>
        <w:t>Терзиев</w:t>
      </w:r>
      <w:proofErr w:type="spellEnd"/>
      <w:r w:rsidRPr="001C73CE">
        <w:rPr>
          <w:rFonts w:ascii="Times New Roman" w:hAnsi="Times New Roman" w:cs="Times New Roman"/>
          <w:sz w:val="28"/>
          <w:szCs w:val="28"/>
          <w:lang w:val="ru-RU"/>
        </w:rPr>
        <w:t xml:space="preserve"> (2015) исследует «взаимные колебания и отталкивания» между танцем и театром, ставя вопрос об их </w:t>
      </w:r>
      <w:r w:rsidRPr="005B0D07">
        <w:rPr>
          <w:rFonts w:ascii="Times New Roman" w:hAnsi="Times New Roman" w:cs="Times New Roman"/>
          <w:sz w:val="28"/>
          <w:szCs w:val="28"/>
          <w:lang w:val="ru-RU"/>
        </w:rPr>
        <w:t xml:space="preserve">идентичности </w:t>
      </w:r>
      <w:bookmarkStart w:id="92" w:name="_Hlk190897552"/>
      <w:r w:rsidR="007D07C3" w:rsidRPr="007D07C3">
        <w:rPr>
          <w:rFonts w:ascii="Times New Roman" w:hAnsi="Times New Roman" w:cs="Times New Roman"/>
          <w:sz w:val="28"/>
          <w:szCs w:val="28"/>
          <w:lang w:val="ru-RU"/>
        </w:rPr>
        <w:t>[4</w:t>
      </w:r>
      <w:r w:rsidR="00C2002F">
        <w:rPr>
          <w:rFonts w:ascii="Times New Roman" w:hAnsi="Times New Roman" w:cs="Times New Roman"/>
          <w:sz w:val="28"/>
          <w:szCs w:val="28"/>
          <w:lang w:val="ru-RU"/>
        </w:rPr>
        <w:t>7</w:t>
      </w:r>
      <w:r w:rsidR="007D07C3" w:rsidRPr="007D07C3">
        <w:rPr>
          <w:rFonts w:ascii="Times New Roman" w:hAnsi="Times New Roman" w:cs="Times New Roman"/>
          <w:sz w:val="28"/>
          <w:szCs w:val="28"/>
          <w:lang w:val="ru-RU"/>
        </w:rPr>
        <w:t>,</w:t>
      </w:r>
      <w:r w:rsidRPr="005B0D07">
        <w:rPr>
          <w:rFonts w:ascii="Times New Roman" w:hAnsi="Times New Roman" w:cs="Times New Roman"/>
          <w:sz w:val="28"/>
          <w:szCs w:val="28"/>
          <w:lang w:val="ru-RU"/>
        </w:rPr>
        <w:t xml:space="preserve"> </w:t>
      </w:r>
      <w:r w:rsidRPr="005B0D07">
        <w:rPr>
          <w:rFonts w:ascii="Times New Roman" w:hAnsi="Times New Roman" w:cs="Times New Roman"/>
          <w:sz w:val="28"/>
          <w:szCs w:val="28"/>
          <w:shd w:val="clear" w:color="auto" w:fill="FFFFFF"/>
          <w:lang w:val="ru-RU"/>
        </w:rPr>
        <w:t>177</w:t>
      </w:r>
      <w:r w:rsidR="007D07C3" w:rsidRPr="007D07C3">
        <w:rPr>
          <w:rFonts w:ascii="Times New Roman" w:hAnsi="Times New Roman" w:cs="Times New Roman"/>
          <w:sz w:val="28"/>
          <w:szCs w:val="28"/>
          <w:shd w:val="clear" w:color="auto" w:fill="FFFFFF"/>
          <w:lang w:val="ru-RU"/>
        </w:rPr>
        <w:t>]</w:t>
      </w:r>
      <w:r w:rsidRPr="005B0D07">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w:t>
      </w:r>
      <w:bookmarkEnd w:id="92"/>
      <w:r w:rsidRPr="001C73CE">
        <w:rPr>
          <w:rFonts w:ascii="Times New Roman" w:hAnsi="Times New Roman" w:cs="Times New Roman"/>
          <w:sz w:val="28"/>
          <w:szCs w:val="28"/>
          <w:lang w:val="ru-RU"/>
        </w:rPr>
        <w:t xml:space="preserve">Общие проблемы анализа места и роли танцевальной выразительности в театре были освещены в трудах Е. Е. Кузиной (2012), Н. В. </w:t>
      </w:r>
      <w:proofErr w:type="spellStart"/>
      <w:r w:rsidRPr="001C73CE">
        <w:rPr>
          <w:rFonts w:ascii="Times New Roman" w:hAnsi="Times New Roman" w:cs="Times New Roman"/>
          <w:sz w:val="28"/>
          <w:szCs w:val="28"/>
          <w:lang w:val="ru-RU"/>
        </w:rPr>
        <w:t>Курюмовой</w:t>
      </w:r>
      <w:proofErr w:type="spellEnd"/>
      <w:r w:rsidRPr="001C73CE">
        <w:rPr>
          <w:rFonts w:ascii="Times New Roman" w:hAnsi="Times New Roman" w:cs="Times New Roman"/>
          <w:sz w:val="28"/>
          <w:szCs w:val="28"/>
          <w:lang w:val="ru-RU"/>
        </w:rPr>
        <w:t xml:space="preserve"> (2011), А. В. </w:t>
      </w:r>
      <w:proofErr w:type="spellStart"/>
      <w:r w:rsidRPr="001C73CE">
        <w:rPr>
          <w:rFonts w:ascii="Times New Roman" w:hAnsi="Times New Roman" w:cs="Times New Roman"/>
          <w:sz w:val="28"/>
          <w:szCs w:val="28"/>
          <w:lang w:val="ru-RU"/>
        </w:rPr>
        <w:t>Арустамяна</w:t>
      </w:r>
      <w:proofErr w:type="spellEnd"/>
      <w:r w:rsidRPr="001C73CE">
        <w:rPr>
          <w:rFonts w:ascii="Times New Roman" w:hAnsi="Times New Roman" w:cs="Times New Roman"/>
          <w:sz w:val="28"/>
          <w:szCs w:val="28"/>
          <w:lang w:val="ru-RU"/>
        </w:rPr>
        <w:t xml:space="preserve"> (1999), Т. А. Григорьянц (2006), А. А. Лещинского (2011), Н. Ф. Бабич (2012). </w:t>
      </w:r>
    </w:p>
    <w:p w14:paraId="2AB12770" w14:textId="183DAFFC" w:rsidR="00EB53C4"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shd w:val="clear" w:color="auto" w:fill="FFFFFF"/>
          <w:lang w:val="ru-RU"/>
        </w:rPr>
        <w:t xml:space="preserve">Сравнивая хореографическое и драматическое искусства, можно отметить схожесть двух культурных феноменов, которые заимствуют друг у друга способы интерпретации художественных образов для обогащения своей текстуальности. </w:t>
      </w:r>
      <w:r w:rsidRPr="001C73CE">
        <w:rPr>
          <w:rFonts w:ascii="Times New Roman" w:hAnsi="Times New Roman" w:cs="Times New Roman"/>
          <w:sz w:val="28"/>
          <w:szCs w:val="28"/>
          <w:lang w:val="ru-RU"/>
        </w:rPr>
        <w:t>Различные виды искусства, как показала история мировой культуры, взаимно обогащаются, часто заимствуют друг у друга средства выражения содержания. Например, М.</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Е. </w:t>
      </w:r>
      <w:proofErr w:type="spellStart"/>
      <w:r w:rsidRPr="001C73CE">
        <w:rPr>
          <w:rFonts w:ascii="Times New Roman" w:hAnsi="Times New Roman" w:cs="Times New Roman"/>
          <w:sz w:val="28"/>
          <w:szCs w:val="28"/>
          <w:lang w:val="ru-RU"/>
        </w:rPr>
        <w:t>Валукин</w:t>
      </w:r>
      <w:proofErr w:type="spellEnd"/>
      <w:r w:rsidRPr="001C73CE">
        <w:rPr>
          <w:rFonts w:ascii="Times New Roman" w:hAnsi="Times New Roman" w:cs="Times New Roman"/>
          <w:sz w:val="28"/>
          <w:szCs w:val="28"/>
          <w:lang w:val="ru-RU"/>
        </w:rPr>
        <w:t xml:space="preserve"> в своей статье «Мастерство актера», отмечает истоки зарождения главных правил будущей системы </w:t>
      </w:r>
      <w:r w:rsidRPr="001C73CE">
        <w:rPr>
          <w:rFonts w:ascii="Times New Roman" w:hAnsi="Times New Roman" w:cs="Times New Roman"/>
          <w:sz w:val="28"/>
          <w:szCs w:val="28"/>
          <w:shd w:val="clear" w:color="auto" w:fill="FFFFFF"/>
          <w:lang w:val="ru-RU"/>
        </w:rPr>
        <w:t xml:space="preserve">русского режиссёра, актёра, педагога и театрального деятеля </w:t>
      </w:r>
      <w:r w:rsidRPr="001C73CE">
        <w:rPr>
          <w:rFonts w:ascii="Times New Roman" w:hAnsi="Times New Roman" w:cs="Times New Roman"/>
          <w:sz w:val="28"/>
          <w:szCs w:val="28"/>
          <w:lang w:val="ru-RU"/>
        </w:rPr>
        <w:t>К.</w:t>
      </w:r>
      <w:r>
        <w:rPr>
          <w:rFonts w:ascii="Times New Roman" w:hAnsi="Times New Roman" w:cs="Times New Roman"/>
          <w:sz w:val="28"/>
          <w:szCs w:val="28"/>
        </w:rPr>
        <w:t> </w:t>
      </w:r>
      <w:r w:rsidRPr="001C73CE">
        <w:rPr>
          <w:rFonts w:ascii="Times New Roman" w:hAnsi="Times New Roman" w:cs="Times New Roman"/>
          <w:sz w:val="28"/>
          <w:szCs w:val="28"/>
          <w:lang w:val="ru-RU"/>
        </w:rPr>
        <w:t>С. Станиславского. Он отмечает, что К. С. Станиславский, наблюдая за репетициями итальянской танцовщицы В.</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Цукки</w:t>
      </w:r>
      <w:proofErr w:type="spellEnd"/>
      <w:r w:rsidRPr="001C73CE">
        <w:rPr>
          <w:rFonts w:ascii="Times New Roman" w:hAnsi="Times New Roman" w:cs="Times New Roman"/>
          <w:sz w:val="28"/>
          <w:szCs w:val="28"/>
          <w:lang w:val="ru-RU"/>
        </w:rPr>
        <w:t xml:space="preserve">, работавшей над образом Эсмеральды, обозначил для себя, что мышечная свобода, сценическое внимание, вера в предполагаемые обстоятельства, актерская задача, приспособление, искусство </w:t>
      </w:r>
      <w:proofErr w:type="spellStart"/>
      <w:r w:rsidRPr="001C73CE">
        <w:rPr>
          <w:rFonts w:ascii="Times New Roman" w:hAnsi="Times New Roman" w:cs="Times New Roman"/>
          <w:sz w:val="28"/>
          <w:szCs w:val="28"/>
          <w:lang w:val="ru-RU"/>
        </w:rPr>
        <w:t>мизансценирования</w:t>
      </w:r>
      <w:proofErr w:type="spellEnd"/>
      <w:r w:rsidRPr="001C73CE">
        <w:rPr>
          <w:rFonts w:ascii="Times New Roman" w:hAnsi="Times New Roman" w:cs="Times New Roman"/>
          <w:sz w:val="28"/>
          <w:szCs w:val="28"/>
          <w:lang w:val="ru-RU"/>
        </w:rPr>
        <w:t xml:space="preserve">, художественный вкус необходимы для безупречной актерской игры. </w:t>
      </w:r>
      <w:r w:rsidRPr="001C73CE">
        <w:rPr>
          <w:rFonts w:ascii="Times New Roman" w:hAnsi="Times New Roman" w:cs="Times New Roman"/>
          <w:sz w:val="28"/>
          <w:szCs w:val="28"/>
          <w:shd w:val="clear" w:color="auto" w:fill="FFFFFF"/>
          <w:lang w:val="ru-RU"/>
        </w:rPr>
        <w:t>Разработанная система К.</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С.</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Станиславского в свою очередь привлекла молодого балетмейстера М.</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lang w:val="ru-RU"/>
        </w:rPr>
        <w:t>М.</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Фокина </w:t>
      </w:r>
      <w:r w:rsidRPr="001C73CE">
        <w:rPr>
          <w:rFonts w:ascii="Times New Roman" w:hAnsi="Times New Roman" w:cs="Times New Roman"/>
          <w:sz w:val="28"/>
          <w:szCs w:val="28"/>
          <w:shd w:val="clear" w:color="auto" w:fill="FFFFFF"/>
          <w:lang w:val="ru-RU"/>
        </w:rPr>
        <w:t>своими подходами и методами в создании наиболее достоверных хореографических образов. Хореограф</w:t>
      </w:r>
      <w:r w:rsidRPr="001C73CE">
        <w:rPr>
          <w:rFonts w:ascii="Times New Roman" w:hAnsi="Times New Roman" w:cs="Times New Roman"/>
          <w:sz w:val="28"/>
          <w:szCs w:val="28"/>
          <w:lang w:val="ru-RU"/>
        </w:rPr>
        <w:t xml:space="preserve"> стремился бросить вызов тому, что он </w:t>
      </w:r>
      <w:r w:rsidR="003A176D" w:rsidRPr="001C73CE">
        <w:rPr>
          <w:rFonts w:ascii="Times New Roman" w:hAnsi="Times New Roman" w:cs="Times New Roman"/>
          <w:sz w:val="28"/>
          <w:szCs w:val="28"/>
          <w:lang w:val="ru-RU"/>
        </w:rPr>
        <w:t>видел,</w:t>
      </w:r>
      <w:r w:rsidRPr="001C73CE">
        <w:rPr>
          <w:rFonts w:ascii="Times New Roman" w:hAnsi="Times New Roman" w:cs="Times New Roman"/>
          <w:sz w:val="28"/>
          <w:szCs w:val="28"/>
          <w:lang w:val="ru-RU"/>
        </w:rPr>
        <w:t xml:space="preserve"> как «искусственное подражание» в балете, чтобы привнести чувство правдивости в сценические действия своих </w:t>
      </w:r>
      <w:r w:rsidRPr="00451208">
        <w:rPr>
          <w:rFonts w:ascii="Times New Roman" w:hAnsi="Times New Roman" w:cs="Times New Roman"/>
          <w:sz w:val="28"/>
          <w:szCs w:val="28"/>
          <w:lang w:val="ru-RU"/>
        </w:rPr>
        <w:t xml:space="preserve">балетов </w:t>
      </w:r>
      <w:r w:rsidR="007D07C3" w:rsidRPr="007D07C3">
        <w:rPr>
          <w:rFonts w:ascii="Times New Roman" w:hAnsi="Times New Roman" w:cs="Times New Roman"/>
          <w:sz w:val="28"/>
          <w:szCs w:val="28"/>
          <w:lang w:val="ru-RU"/>
        </w:rPr>
        <w:t>[4</w:t>
      </w:r>
      <w:r w:rsidR="00C2002F">
        <w:rPr>
          <w:rFonts w:ascii="Times New Roman" w:hAnsi="Times New Roman" w:cs="Times New Roman"/>
          <w:sz w:val="28"/>
          <w:szCs w:val="28"/>
          <w:lang w:val="ru-RU"/>
        </w:rPr>
        <w:t>8</w:t>
      </w:r>
      <w:r w:rsidR="007D07C3" w:rsidRPr="007D07C3">
        <w:rPr>
          <w:rFonts w:ascii="Times New Roman" w:hAnsi="Times New Roman" w:cs="Times New Roman"/>
          <w:sz w:val="28"/>
          <w:szCs w:val="28"/>
          <w:lang w:val="ru-RU"/>
        </w:rPr>
        <w:t>,</w:t>
      </w:r>
      <w:r w:rsidRPr="00451208">
        <w:rPr>
          <w:rFonts w:ascii="Times New Roman" w:hAnsi="Times New Roman" w:cs="Times New Roman"/>
          <w:sz w:val="28"/>
          <w:szCs w:val="28"/>
          <w:lang w:val="ru-RU"/>
        </w:rPr>
        <w:t xml:space="preserve"> 18</w:t>
      </w:r>
      <w:r w:rsidR="007D07C3" w:rsidRPr="007D07C3">
        <w:rPr>
          <w:rFonts w:ascii="Times New Roman" w:hAnsi="Times New Roman" w:cs="Times New Roman"/>
          <w:sz w:val="28"/>
          <w:szCs w:val="28"/>
          <w:lang w:val="ru-RU"/>
        </w:rPr>
        <w:t>]</w:t>
      </w:r>
      <w:r w:rsidRPr="0045120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45816D6C" w14:textId="737F7E9A" w:rsidR="00EB53C4" w:rsidRDefault="00EB53C4" w:rsidP="00F951CD">
      <w:pPr>
        <w:tabs>
          <w:tab w:val="left" w:pos="284"/>
          <w:tab w:val="left" w:pos="8647"/>
        </w:tabs>
        <w:ind w:firstLine="567"/>
        <w:jc w:val="both"/>
        <w:rPr>
          <w:rFonts w:ascii="Times New Roman" w:hAnsi="Times New Roman" w:cs="Times New Roman"/>
          <w:sz w:val="28"/>
          <w:szCs w:val="28"/>
          <w:lang w:val="ru-RU"/>
        </w:rPr>
      </w:pPr>
      <w:r w:rsidRPr="00EB53C4">
        <w:rPr>
          <w:rFonts w:ascii="Times New Roman" w:hAnsi="Times New Roman" w:cs="Times New Roman"/>
          <w:sz w:val="28"/>
          <w:szCs w:val="28"/>
          <w:lang w:val="ru-RU"/>
        </w:rPr>
        <w:t>Понятие танца, «как выражение вечной идеи прекрасного» в понимании немецкого философа Г. Г. В. Гегеля отождествляется с понятием «идеального» искусства скульптуры. В действительности, каменные копии античных богов, героев, мудрецов</w:t>
      </w:r>
      <w:r w:rsidR="00C11A30">
        <w:rPr>
          <w:rFonts w:ascii="Times New Roman" w:hAnsi="Times New Roman" w:cs="Times New Roman"/>
          <w:sz w:val="28"/>
          <w:szCs w:val="28"/>
          <w:lang w:val="ru-RU"/>
        </w:rPr>
        <w:t>-</w:t>
      </w:r>
      <w:r w:rsidRPr="00EB53C4">
        <w:rPr>
          <w:rFonts w:ascii="Times New Roman" w:hAnsi="Times New Roman" w:cs="Times New Roman"/>
          <w:sz w:val="28"/>
          <w:szCs w:val="28"/>
          <w:lang w:val="ru-RU"/>
        </w:rPr>
        <w:t xml:space="preserve">философов представляют собой идеал прекрасного и возвышенного проявления в эстетическом аспекте. Некоторые из композиций </w:t>
      </w:r>
      <w:r w:rsidRPr="00EB53C4">
        <w:rPr>
          <w:rFonts w:ascii="Times New Roman" w:hAnsi="Times New Roman" w:cs="Times New Roman"/>
          <w:sz w:val="28"/>
          <w:szCs w:val="28"/>
          <w:lang w:val="ru-RU"/>
        </w:rPr>
        <w:lastRenderedPageBreak/>
        <w:t>представляют собой движение, или повествуют о каком</w:t>
      </w:r>
      <w:r w:rsidR="00C11A30">
        <w:rPr>
          <w:rFonts w:ascii="Times New Roman" w:hAnsi="Times New Roman" w:cs="Times New Roman"/>
          <w:sz w:val="28"/>
          <w:szCs w:val="28"/>
          <w:lang w:val="ru-RU"/>
        </w:rPr>
        <w:t>-</w:t>
      </w:r>
      <w:r w:rsidRPr="00EB53C4">
        <w:rPr>
          <w:rFonts w:ascii="Times New Roman" w:hAnsi="Times New Roman" w:cs="Times New Roman"/>
          <w:sz w:val="28"/>
          <w:szCs w:val="28"/>
          <w:lang w:val="ru-RU"/>
        </w:rPr>
        <w:t>либо действии, отношении, поэтому довольно часто танец, как и</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скульптуру, относят к</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пластическим искусствам. Вполне можно представить, что танец</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 это скульптура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движении, а пластика</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динамике. Рассуждения об искусстве танца в немецкой философии достигают своего расцвета у Ф. В. Ницше, который первым отметил, что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танце тело становится художе</w:t>
      </w:r>
      <w:r w:rsidRPr="00EB53C4">
        <w:rPr>
          <w:rFonts w:ascii="Times New Roman" w:hAnsi="Times New Roman" w:cs="Times New Roman"/>
          <w:sz w:val="28"/>
          <w:szCs w:val="28"/>
          <w:lang w:val="ru-RU"/>
        </w:rPr>
        <w:softHyphen/>
        <w:t>ственным произведением, а</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значит, тоже выражает идею, мысль.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книге «Рождение трагедии из</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духа музыки» философ говорит много о метафоричности мысли в танце: «…человек… готов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пляске взлететь в</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воздушные выси. Его телодвижениями говорит колдовство. …Он</w:t>
      </w:r>
      <w:r w:rsidRPr="00EB53C4">
        <w:rPr>
          <w:rFonts w:ascii="Times New Roman" w:hAnsi="Times New Roman" w:cs="Times New Roman"/>
          <w:sz w:val="28"/>
          <w:szCs w:val="28"/>
        </w:rPr>
        <w:t> </w:t>
      </w:r>
      <w:r w:rsidRPr="00EB53C4">
        <w:rPr>
          <w:rFonts w:ascii="Times New Roman" w:hAnsi="Times New Roman" w:cs="Times New Roman"/>
          <w:sz w:val="28"/>
          <w:szCs w:val="28"/>
          <w:lang w:val="ru-RU"/>
        </w:rPr>
        <w:t xml:space="preserve">чувствует себя богом» </w:t>
      </w:r>
      <w:r w:rsidR="007D07C3" w:rsidRPr="000604E5">
        <w:rPr>
          <w:rFonts w:ascii="Times New Roman" w:hAnsi="Times New Roman" w:cs="Times New Roman"/>
          <w:sz w:val="28"/>
          <w:szCs w:val="28"/>
          <w:lang w:val="ru-RU"/>
        </w:rPr>
        <w:t>[4</w:t>
      </w:r>
      <w:r w:rsidR="00C2002F">
        <w:rPr>
          <w:rFonts w:ascii="Times New Roman" w:hAnsi="Times New Roman" w:cs="Times New Roman"/>
          <w:sz w:val="28"/>
          <w:szCs w:val="28"/>
          <w:lang w:val="ru-RU"/>
        </w:rPr>
        <w:t>9</w:t>
      </w:r>
      <w:r w:rsidR="007D07C3" w:rsidRPr="000604E5">
        <w:rPr>
          <w:rFonts w:ascii="Times New Roman" w:hAnsi="Times New Roman" w:cs="Times New Roman"/>
          <w:sz w:val="28"/>
          <w:szCs w:val="28"/>
          <w:lang w:val="ru-RU"/>
        </w:rPr>
        <w:t>,</w:t>
      </w:r>
      <w:r w:rsidRPr="00EB53C4">
        <w:rPr>
          <w:rFonts w:ascii="Times New Roman" w:hAnsi="Times New Roman" w:cs="Times New Roman"/>
          <w:sz w:val="28"/>
          <w:szCs w:val="28"/>
          <w:lang w:val="ru-RU"/>
        </w:rPr>
        <w:t xml:space="preserve"> 2</w:t>
      </w:r>
      <w:r w:rsidR="007D07C3" w:rsidRPr="000604E5">
        <w:rPr>
          <w:rFonts w:ascii="Times New Roman" w:hAnsi="Times New Roman" w:cs="Times New Roman"/>
          <w:sz w:val="28"/>
          <w:szCs w:val="28"/>
          <w:lang w:val="ru-RU"/>
        </w:rPr>
        <w:t>]</w:t>
      </w:r>
      <w:r w:rsidRPr="00EB53C4">
        <w:rPr>
          <w:rFonts w:ascii="Times New Roman" w:hAnsi="Times New Roman" w:cs="Times New Roman"/>
          <w:sz w:val="28"/>
          <w:szCs w:val="28"/>
          <w:lang w:val="ru-RU"/>
        </w:rPr>
        <w:t xml:space="preserve">. Таким образом, танец является проводником не только задумок и идей хореографа, но и мыслей самого исполнителя, с помощью которого возможно </w:t>
      </w:r>
      <w:r w:rsidRPr="00EB53C4">
        <w:rPr>
          <w:rFonts w:ascii="Times New Roman" w:hAnsi="Times New Roman" w:cs="Times New Roman"/>
          <w:sz w:val="28"/>
          <w:szCs w:val="28"/>
          <w:shd w:val="clear" w:color="auto" w:fill="FFFFFF"/>
          <w:lang w:val="ru-RU"/>
        </w:rPr>
        <w:t xml:space="preserve">эстетически познавать окружающий мир. Справедливо отмечено, что сфера «хореографической образности диктует свои законы отображения действительности, основанные не на буквальном соответствии жизненного и художественного материала, а на степени верности метафорическому, поэтическому отражению жизни» </w:t>
      </w:r>
      <w:r w:rsidR="007D07C3" w:rsidRPr="007D07C3">
        <w:rPr>
          <w:rFonts w:ascii="Times New Roman" w:hAnsi="Times New Roman" w:cs="Times New Roman"/>
          <w:sz w:val="28"/>
          <w:szCs w:val="28"/>
          <w:shd w:val="clear" w:color="auto" w:fill="FFFFFF"/>
          <w:lang w:val="ru-RU"/>
        </w:rPr>
        <w:t>[</w:t>
      </w:r>
      <w:r w:rsidR="00C2002F">
        <w:rPr>
          <w:rFonts w:ascii="Times New Roman" w:hAnsi="Times New Roman" w:cs="Times New Roman"/>
          <w:sz w:val="28"/>
          <w:szCs w:val="28"/>
          <w:shd w:val="clear" w:color="auto" w:fill="FFFFFF"/>
          <w:lang w:val="ru-RU"/>
        </w:rPr>
        <w:t>50</w:t>
      </w:r>
      <w:r w:rsidR="007D07C3" w:rsidRPr="007D07C3">
        <w:rPr>
          <w:rFonts w:ascii="Times New Roman" w:hAnsi="Times New Roman" w:cs="Times New Roman"/>
          <w:sz w:val="28"/>
          <w:szCs w:val="28"/>
          <w:shd w:val="clear" w:color="auto" w:fill="FFFFFF"/>
          <w:lang w:val="ru-RU"/>
        </w:rPr>
        <w:t>]</w:t>
      </w:r>
      <w:r w:rsidRPr="00EB53C4">
        <w:rPr>
          <w:rFonts w:ascii="Times New Roman" w:hAnsi="Times New Roman" w:cs="Times New Roman"/>
          <w:sz w:val="28"/>
          <w:szCs w:val="28"/>
          <w:shd w:val="clear" w:color="auto" w:fill="FFFFFF"/>
          <w:lang w:val="ru-RU"/>
        </w:rPr>
        <w:t>.</w:t>
      </w:r>
    </w:p>
    <w:p w14:paraId="0DF9EF37" w14:textId="339A7027"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shd w:val="clear" w:color="auto" w:fill="FFFFFF"/>
          <w:lang w:val="ru-RU"/>
        </w:rPr>
        <w:t xml:space="preserve">Хореографическое искусство эпохи авангарда второй половины </w:t>
      </w:r>
      <w:r>
        <w:rPr>
          <w:rFonts w:ascii="Times New Roman" w:hAnsi="Times New Roman" w:cs="Times New Roman"/>
          <w:sz w:val="28"/>
          <w:szCs w:val="28"/>
          <w:shd w:val="clear" w:color="auto" w:fill="FFFFFF"/>
        </w:rPr>
        <w:t>XX</w:t>
      </w:r>
      <w:r w:rsidRPr="001C73CE">
        <w:rPr>
          <w:rFonts w:ascii="Times New Roman" w:hAnsi="Times New Roman" w:cs="Times New Roman"/>
          <w:sz w:val="28"/>
          <w:szCs w:val="28"/>
          <w:shd w:val="clear" w:color="auto" w:fill="FFFFFF"/>
          <w:lang w:val="ru-RU"/>
        </w:rPr>
        <w:t xml:space="preserve"> века тяготело больше к направлению действенного танца.</w:t>
      </w:r>
      <w:r w:rsidRPr="001C73CE">
        <w:rPr>
          <w:rFonts w:ascii="Times New Roman" w:hAnsi="Times New Roman" w:cs="Times New Roman"/>
          <w:iCs/>
          <w:color w:val="222222"/>
          <w:sz w:val="28"/>
          <w:szCs w:val="28"/>
          <w:lang w:val="ru-RU"/>
        </w:rPr>
        <w:t xml:space="preserve"> Это послужило возникновению новых видов танцевально</w:t>
      </w:r>
      <w:r w:rsidR="00C11A30">
        <w:rPr>
          <w:rFonts w:ascii="Times New Roman" w:hAnsi="Times New Roman" w:cs="Times New Roman"/>
          <w:iCs/>
          <w:color w:val="222222"/>
          <w:sz w:val="28"/>
          <w:szCs w:val="28"/>
          <w:lang w:val="ru-RU"/>
        </w:rPr>
        <w:t>-</w:t>
      </w:r>
      <w:r w:rsidRPr="001C73CE">
        <w:rPr>
          <w:rFonts w:ascii="Times New Roman" w:hAnsi="Times New Roman" w:cs="Times New Roman"/>
          <w:iCs/>
          <w:color w:val="222222"/>
          <w:sz w:val="28"/>
          <w:szCs w:val="28"/>
          <w:lang w:val="ru-RU"/>
        </w:rPr>
        <w:t xml:space="preserve">пластического искусства: современная хореография и пластические театры.  Изучению методов хореографического мышления и анализу танцевального движения в рамках танцевального искусства, пластического театра (музыке, типам пластической лексики и особенностям сценографических решений в нём) посвящены работы последних лет таких авторов. Например, таких, как Н. В. </w:t>
      </w:r>
      <w:proofErr w:type="spellStart"/>
      <w:r w:rsidRPr="001C73CE">
        <w:rPr>
          <w:rFonts w:ascii="Times New Roman" w:hAnsi="Times New Roman" w:cs="Times New Roman"/>
          <w:iCs/>
          <w:color w:val="222222"/>
          <w:sz w:val="28"/>
          <w:szCs w:val="28"/>
          <w:lang w:val="ru-RU"/>
        </w:rPr>
        <w:t>Атитанова</w:t>
      </w:r>
      <w:proofErr w:type="spellEnd"/>
      <w:r w:rsidRPr="001C73CE">
        <w:rPr>
          <w:rFonts w:ascii="Times New Roman" w:hAnsi="Times New Roman" w:cs="Times New Roman"/>
          <w:iCs/>
          <w:color w:val="222222"/>
          <w:sz w:val="28"/>
          <w:szCs w:val="28"/>
          <w:lang w:val="ru-RU"/>
        </w:rPr>
        <w:t xml:space="preserve"> (2000), Е. В. Юшкова (2004), А. А. Меланьин (2010), Н. Ф. Бабич (2012). В этих трудах уделяется пристальное внимание театрально</w:t>
      </w:r>
      <w:r w:rsidR="00C11A30">
        <w:rPr>
          <w:rFonts w:ascii="Times New Roman" w:hAnsi="Times New Roman" w:cs="Times New Roman"/>
          <w:iCs/>
          <w:color w:val="222222"/>
          <w:sz w:val="28"/>
          <w:szCs w:val="28"/>
          <w:lang w:val="ru-RU"/>
        </w:rPr>
        <w:t>-</w:t>
      </w:r>
      <w:r w:rsidRPr="001C73CE">
        <w:rPr>
          <w:rFonts w:ascii="Times New Roman" w:hAnsi="Times New Roman" w:cs="Times New Roman"/>
          <w:iCs/>
          <w:color w:val="222222"/>
          <w:sz w:val="28"/>
          <w:szCs w:val="28"/>
          <w:lang w:val="ru-RU"/>
        </w:rPr>
        <w:t>драматического искусства к возникшим инновациям в других сферах искусства и интерес к генерированию новых форм в создании своих сценических произведений. Пластика и танец здесь не стали исключением.</w:t>
      </w:r>
      <w:r w:rsidR="003A176D">
        <w:rPr>
          <w:rFonts w:ascii="Times New Roman" w:hAnsi="Times New Roman" w:cs="Times New Roman"/>
          <w:iCs/>
          <w:color w:val="222222"/>
          <w:sz w:val="28"/>
          <w:szCs w:val="28"/>
          <w:lang w:val="ru-RU"/>
        </w:rPr>
        <w:t xml:space="preserve"> </w:t>
      </w:r>
      <w:r w:rsidRPr="001C73CE">
        <w:rPr>
          <w:rFonts w:ascii="Times New Roman" w:hAnsi="Times New Roman" w:cs="Times New Roman"/>
          <w:bCs/>
          <w:iCs/>
          <w:sz w:val="28"/>
          <w:szCs w:val="28"/>
          <w:lang w:val="ru-RU"/>
        </w:rPr>
        <w:t>Жесты тела, выразительные движения, элементы хореографического искусства как в балете, в современном танце, так и при вплетении в драматическое полотно интерпретируются, как символизация, репрезентация, обозначение действия, эмоций и характеров.</w:t>
      </w:r>
    </w:p>
    <w:p w14:paraId="485AD5D7" w14:textId="4DE884D0"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eastAsia="ru-RU"/>
        </w:rPr>
      </w:pPr>
      <w:r w:rsidRPr="001C73CE">
        <w:rPr>
          <w:rFonts w:ascii="Times New Roman" w:hAnsi="Times New Roman" w:cs="Times New Roman"/>
          <w:sz w:val="28"/>
          <w:szCs w:val="28"/>
          <w:shd w:val="clear" w:color="auto" w:fill="FFFFFF"/>
          <w:lang w:val="ru-RU"/>
        </w:rPr>
        <w:t xml:space="preserve">Танец и пантомима, входящие в структуру театрального и хореографического искусств, причем как по отдельности, так и в совокупности, чуть ли не с самого зарождения человечества на Земле, являлись двумя уникальными пластическими выразительными средствами.  Они служили своеобразным способом передачи информации на тонком уровне, способом бессловесного общения и визуального восприятия чувств и мыслей. Существуют разнообразные древние культурные формы (праздники, священные ритуалы, обряды), которые не просто по традиции считаются </w:t>
      </w:r>
      <w:proofErr w:type="spellStart"/>
      <w:r w:rsidRPr="001C73CE">
        <w:rPr>
          <w:rFonts w:ascii="Times New Roman" w:hAnsi="Times New Roman" w:cs="Times New Roman"/>
          <w:sz w:val="28"/>
          <w:szCs w:val="28"/>
          <w:shd w:val="clear" w:color="auto" w:fill="FFFFFF"/>
          <w:lang w:val="ru-RU"/>
        </w:rPr>
        <w:t>пратанцевальными</w:t>
      </w:r>
      <w:proofErr w:type="spellEnd"/>
      <w:r w:rsidRPr="001C73CE">
        <w:rPr>
          <w:rFonts w:ascii="Times New Roman" w:hAnsi="Times New Roman" w:cs="Times New Roman"/>
          <w:sz w:val="28"/>
          <w:szCs w:val="28"/>
          <w:shd w:val="clear" w:color="auto" w:fill="FFFFFF"/>
          <w:lang w:val="ru-RU"/>
        </w:rPr>
        <w:t xml:space="preserve"> и предшествующими развитию пластики, но порождающими ее. С истоков зарождения танца, пластика человека изначально осмысливалась им как праоснова, естественная потребность в выражении внутреннего эмоционального мироощущения. С развитием культурных и исторических эпох отношение к телесности, пластике и танцу менялось в зависимости от временных событий и </w:t>
      </w:r>
      <w:r w:rsidRPr="001C73CE">
        <w:rPr>
          <w:rFonts w:ascii="Times New Roman" w:hAnsi="Times New Roman" w:cs="Times New Roman"/>
          <w:sz w:val="28"/>
          <w:szCs w:val="28"/>
          <w:shd w:val="clear" w:color="auto" w:fill="FFFFFF"/>
          <w:lang w:val="ru-RU"/>
        </w:rPr>
        <w:lastRenderedPageBreak/>
        <w:t xml:space="preserve">эстетических предпочтений. Язык танцевального искусства представляется в виде активных структур и посредством пластического воплощения отражает смысл рефлексивного опыта человека, в котором инструментом репрезентации выступает телесность. Танец у Л. Т. </w:t>
      </w:r>
      <w:proofErr w:type="spellStart"/>
      <w:r w:rsidRPr="001C73CE">
        <w:rPr>
          <w:rFonts w:ascii="Times New Roman" w:hAnsi="Times New Roman" w:cs="Times New Roman"/>
          <w:sz w:val="28"/>
          <w:szCs w:val="28"/>
          <w:shd w:val="clear" w:color="auto" w:fill="FFFFFF"/>
          <w:lang w:val="ru-RU"/>
        </w:rPr>
        <w:t>Дьяконовой</w:t>
      </w:r>
      <w:proofErr w:type="spellEnd"/>
      <w:r w:rsidRPr="001C73CE">
        <w:rPr>
          <w:rFonts w:ascii="Times New Roman" w:hAnsi="Times New Roman" w:cs="Times New Roman"/>
          <w:sz w:val="28"/>
          <w:szCs w:val="28"/>
          <w:shd w:val="clear" w:color="auto" w:fill="FFFFFF"/>
          <w:lang w:val="ru-RU"/>
        </w:rPr>
        <w:t xml:space="preserve"> соотносится с понятиями «социокультурного мессиджа, как экспрессивного пластического акта самовыражения личности, как форму межкультурной коммуникации» </w:t>
      </w:r>
      <w:r w:rsidR="007D07C3" w:rsidRPr="007D07C3">
        <w:rPr>
          <w:rFonts w:ascii="Times New Roman" w:hAnsi="Times New Roman" w:cs="Times New Roman"/>
          <w:sz w:val="28"/>
          <w:szCs w:val="28"/>
          <w:shd w:val="clear" w:color="auto" w:fill="FFFFFF"/>
          <w:lang w:val="ru-RU"/>
        </w:rPr>
        <w:t>[</w:t>
      </w:r>
      <w:r w:rsidR="001A6C44" w:rsidRPr="001A6C44">
        <w:rPr>
          <w:rFonts w:ascii="Times New Roman" w:hAnsi="Times New Roman" w:cs="Times New Roman"/>
          <w:sz w:val="28"/>
          <w:szCs w:val="28"/>
          <w:shd w:val="clear" w:color="auto" w:fill="FFFFFF"/>
          <w:lang w:val="ru-RU"/>
        </w:rPr>
        <w:t>5</w:t>
      </w:r>
      <w:r w:rsidR="00C2002F">
        <w:rPr>
          <w:rFonts w:ascii="Times New Roman" w:hAnsi="Times New Roman" w:cs="Times New Roman"/>
          <w:sz w:val="28"/>
          <w:szCs w:val="28"/>
          <w:shd w:val="clear" w:color="auto" w:fill="FFFFFF"/>
          <w:lang w:val="ru-RU"/>
        </w:rPr>
        <w:t>1</w:t>
      </w:r>
      <w:r w:rsidR="007D07C3" w:rsidRPr="007D07C3">
        <w:rPr>
          <w:rFonts w:ascii="Times New Roman" w:hAnsi="Times New Roman" w:cs="Times New Roman"/>
          <w:sz w:val="28"/>
          <w:szCs w:val="28"/>
          <w:shd w:val="clear" w:color="auto" w:fill="FFFFFF"/>
          <w:lang w:val="ru-RU"/>
        </w:rPr>
        <w:t xml:space="preserve">, </w:t>
      </w:r>
      <w:r w:rsidRPr="001C73CE">
        <w:rPr>
          <w:rFonts w:ascii="Times New Roman" w:hAnsi="Times New Roman" w:cs="Times New Roman"/>
          <w:sz w:val="28"/>
          <w:szCs w:val="28"/>
          <w:shd w:val="clear" w:color="auto" w:fill="FFFFFF"/>
          <w:lang w:val="ru-RU"/>
        </w:rPr>
        <w:t>155</w:t>
      </w:r>
      <w:r w:rsidR="007D07C3" w:rsidRPr="007D07C3">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lang w:val="ru-RU"/>
        </w:rPr>
        <w:t xml:space="preserve"> </w:t>
      </w:r>
      <w:r w:rsidR="003A176D" w:rsidRPr="001C73CE">
        <w:rPr>
          <w:rFonts w:ascii="Times New Roman" w:hAnsi="Times New Roman" w:cs="Times New Roman"/>
          <w:sz w:val="28"/>
          <w:szCs w:val="28"/>
          <w:lang w:val="ru-RU"/>
        </w:rPr>
        <w:t>Помимо</w:t>
      </w:r>
      <w:r w:rsidR="003A176D">
        <w:rPr>
          <w:rFonts w:ascii="Times New Roman" w:hAnsi="Times New Roman" w:cs="Times New Roman"/>
          <w:sz w:val="28"/>
          <w:szCs w:val="28"/>
          <w:lang w:val="ru-RU"/>
        </w:rPr>
        <w:t xml:space="preserve"> э</w:t>
      </w:r>
      <w:r w:rsidR="003A176D" w:rsidRPr="001C73CE">
        <w:rPr>
          <w:rFonts w:ascii="Times New Roman" w:hAnsi="Times New Roman" w:cs="Times New Roman"/>
          <w:sz w:val="28"/>
          <w:szCs w:val="28"/>
          <w:lang w:val="ru-RU"/>
        </w:rPr>
        <w:t>того,</w:t>
      </w:r>
      <w:r w:rsidRPr="001C73CE">
        <w:rPr>
          <w:rFonts w:ascii="Times New Roman" w:hAnsi="Times New Roman" w:cs="Times New Roman"/>
          <w:sz w:val="28"/>
          <w:szCs w:val="28"/>
          <w:lang w:val="ru-RU"/>
        </w:rPr>
        <w:t xml:space="preserve"> танец несет информативную функцию и представляет собой совокупность визуальных символов, знаков и кодов, раскрывающихся в художественном повествовании. Язык пластического искусства в виде таких аллегорий отличается емкостью высказывания и, «упрощая сообщение, сокращает время и возможную перезагруженность текстом», и к тому же «становится высокоинформативным инструментом Автора (режиссера и/или драматург</w:t>
      </w:r>
      <w:r>
        <w:rPr>
          <w:rFonts w:ascii="Times New Roman" w:hAnsi="Times New Roman" w:cs="Times New Roman"/>
          <w:sz w:val="28"/>
          <w:szCs w:val="28"/>
          <w:lang w:val="ru-RU"/>
        </w:rPr>
        <w:t xml:space="preserve">а) сценического пространства» </w:t>
      </w:r>
      <w:r w:rsidR="007D07C3" w:rsidRPr="007D07C3">
        <w:rPr>
          <w:rFonts w:ascii="Times New Roman" w:hAnsi="Times New Roman" w:cs="Times New Roman"/>
          <w:sz w:val="28"/>
          <w:szCs w:val="28"/>
          <w:lang w:val="ru-RU"/>
        </w:rPr>
        <w:t>[</w:t>
      </w:r>
      <w:r w:rsidR="001A6C44" w:rsidRPr="001A6C44">
        <w:rPr>
          <w:rFonts w:ascii="Times New Roman" w:hAnsi="Times New Roman" w:cs="Times New Roman"/>
          <w:sz w:val="28"/>
          <w:szCs w:val="28"/>
          <w:lang w:val="ru-RU"/>
        </w:rPr>
        <w:t>5</w:t>
      </w:r>
      <w:r w:rsidR="00C2002F">
        <w:rPr>
          <w:rFonts w:ascii="Times New Roman" w:hAnsi="Times New Roman" w:cs="Times New Roman"/>
          <w:sz w:val="28"/>
          <w:szCs w:val="28"/>
          <w:lang w:val="ru-RU"/>
        </w:rPr>
        <w:t>2</w:t>
      </w:r>
      <w:r w:rsidR="007D07C3" w:rsidRPr="007D07C3">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60</w:t>
      </w:r>
      <w:r w:rsidR="007D07C3" w:rsidRPr="007D07C3">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p>
    <w:p w14:paraId="5FCA702C" w14:textId="1611BBC6"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История хореографического искусства показала, что сценическая выразительность исполнителей напрямую зависит от актерского мастерства. К этой проблеме в свое время обращался Ж. Ж. </w:t>
      </w:r>
      <w:proofErr w:type="spellStart"/>
      <w:r w:rsidRPr="001C73CE">
        <w:rPr>
          <w:rFonts w:ascii="Times New Roman" w:hAnsi="Times New Roman" w:cs="Times New Roman"/>
          <w:sz w:val="28"/>
          <w:szCs w:val="28"/>
          <w:lang w:val="ru-RU"/>
        </w:rPr>
        <w:t>Новерр</w:t>
      </w:r>
      <w:proofErr w:type="spellEnd"/>
      <w:r w:rsidRPr="001C73CE">
        <w:rPr>
          <w:rFonts w:ascii="Times New Roman" w:hAnsi="Times New Roman" w:cs="Times New Roman"/>
          <w:sz w:val="28"/>
          <w:szCs w:val="28"/>
          <w:lang w:val="ru-RU"/>
        </w:rPr>
        <w:t xml:space="preserve"> в своем труде «Письма о танце», отрицая использование масок в танцевальных действиях: «Лица танцовщиков остаются неизменными. Никакого разнообразия в чертах лица, никакой выразительности, никакой характерности — все вяло, все бездушно, и природа словно стонет под этой мертвенной и отталкивающей маской. Почему дозволяют драматическим актерам и хористам появляться с открытым лицом и запрещают это танцовщикам, которые более, чем они нуждались бы в этом, поскольку они лишены таких средств выражения, как речь и пение</w:t>
      </w:r>
      <w:r w:rsidRPr="00451208">
        <w:rPr>
          <w:rFonts w:ascii="Times New Roman" w:hAnsi="Times New Roman" w:cs="Times New Roman"/>
          <w:sz w:val="28"/>
          <w:szCs w:val="28"/>
          <w:lang w:val="ru-RU"/>
        </w:rPr>
        <w:t xml:space="preserve">?» </w:t>
      </w:r>
      <w:r w:rsidR="007D07C3" w:rsidRPr="000604E5">
        <w:rPr>
          <w:rFonts w:ascii="Times New Roman" w:hAnsi="Times New Roman" w:cs="Times New Roman"/>
          <w:sz w:val="28"/>
          <w:szCs w:val="28"/>
          <w:lang w:val="ru-RU"/>
        </w:rPr>
        <w:t>[5</w:t>
      </w:r>
      <w:r w:rsidR="00C2002F">
        <w:rPr>
          <w:rFonts w:ascii="Times New Roman" w:hAnsi="Times New Roman" w:cs="Times New Roman"/>
          <w:sz w:val="28"/>
          <w:szCs w:val="28"/>
          <w:lang w:val="ru-RU"/>
        </w:rPr>
        <w:t>3</w:t>
      </w:r>
      <w:r w:rsidR="007D07C3" w:rsidRPr="000604E5">
        <w:rPr>
          <w:rFonts w:ascii="Times New Roman" w:hAnsi="Times New Roman" w:cs="Times New Roman"/>
          <w:sz w:val="28"/>
          <w:szCs w:val="28"/>
          <w:lang w:val="ru-RU"/>
        </w:rPr>
        <w:t xml:space="preserve">, </w:t>
      </w:r>
      <w:r w:rsidRPr="00451208">
        <w:rPr>
          <w:rFonts w:ascii="Times New Roman" w:hAnsi="Times New Roman" w:cs="Times New Roman"/>
          <w:sz w:val="28"/>
          <w:szCs w:val="28"/>
          <w:lang w:val="ru-RU"/>
        </w:rPr>
        <w:t>151</w:t>
      </w:r>
      <w:r w:rsidR="007D07C3" w:rsidRPr="000604E5">
        <w:rPr>
          <w:rFonts w:ascii="Times New Roman" w:hAnsi="Times New Roman" w:cs="Times New Roman"/>
          <w:sz w:val="28"/>
          <w:szCs w:val="28"/>
          <w:lang w:val="ru-RU"/>
        </w:rPr>
        <w:t>]</w:t>
      </w:r>
      <w:r w:rsidRPr="00451208">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Еще в конце </w:t>
      </w:r>
      <w:r>
        <w:rPr>
          <w:rFonts w:ascii="Times New Roman" w:hAnsi="Times New Roman" w:cs="Times New Roman"/>
          <w:sz w:val="28"/>
          <w:szCs w:val="28"/>
        </w:rPr>
        <w:t>XIX</w:t>
      </w:r>
      <w:r>
        <w:rPr>
          <w:rFonts w:ascii="Times New Roman" w:hAnsi="Times New Roman" w:cs="Times New Roman"/>
          <w:sz w:val="28"/>
          <w:szCs w:val="28"/>
          <w:lang w:val="kk-KZ"/>
        </w:rPr>
        <w:t xml:space="preserve"> века деятели танцевального искусства стали возвеличивать роль театральности в своих постановках. Возникший американский модерн «босоножек» А. Дункан, </w:t>
      </w:r>
      <w:r w:rsidRPr="001C73CE">
        <w:rPr>
          <w:rFonts w:ascii="Times New Roman" w:hAnsi="Times New Roman" w:cs="Times New Roman"/>
          <w:sz w:val="28"/>
          <w:szCs w:val="28"/>
          <w:lang w:val="ru-RU"/>
        </w:rPr>
        <w:t>Л.</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Фуллер</w:t>
      </w:r>
      <w:proofErr w:type="spellEnd"/>
      <w:r w:rsidRPr="001C73CE">
        <w:rPr>
          <w:rFonts w:ascii="Times New Roman" w:hAnsi="Times New Roman" w:cs="Times New Roman"/>
          <w:sz w:val="28"/>
          <w:szCs w:val="28"/>
          <w:lang w:val="ru-RU"/>
        </w:rPr>
        <w:t>, Р.</w:t>
      </w:r>
      <w:r>
        <w:rPr>
          <w:rFonts w:ascii="Times New Roman" w:hAnsi="Times New Roman" w:cs="Times New Roman"/>
          <w:sz w:val="28"/>
          <w:szCs w:val="28"/>
        </w:rPr>
        <w:t> </w:t>
      </w:r>
      <w:r w:rsidRPr="001C73CE">
        <w:rPr>
          <w:rFonts w:ascii="Times New Roman" w:hAnsi="Times New Roman" w:cs="Times New Roman"/>
          <w:sz w:val="28"/>
          <w:szCs w:val="28"/>
          <w:lang w:val="ru-RU"/>
        </w:rPr>
        <w:t>Сен</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Дени и Т.</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Шоун</w:t>
      </w:r>
      <w:proofErr w:type="spellEnd"/>
      <w:r w:rsidRPr="001C73CE">
        <w:rPr>
          <w:rFonts w:ascii="Times New Roman" w:hAnsi="Times New Roman" w:cs="Times New Roman"/>
          <w:sz w:val="28"/>
          <w:szCs w:val="28"/>
          <w:lang w:val="ru-RU"/>
        </w:rPr>
        <w:t xml:space="preserve">, которые во многом базировались на теории Ф. </w:t>
      </w:r>
      <w:proofErr w:type="spellStart"/>
      <w:r w:rsidRPr="001C73CE">
        <w:rPr>
          <w:rFonts w:ascii="Times New Roman" w:hAnsi="Times New Roman" w:cs="Times New Roman"/>
          <w:sz w:val="28"/>
          <w:szCs w:val="28"/>
          <w:lang w:val="ru-RU"/>
        </w:rPr>
        <w:t>Дельсарта</w:t>
      </w:r>
      <w:proofErr w:type="spellEnd"/>
      <w:r w:rsidRPr="001C73CE">
        <w:rPr>
          <w:rFonts w:ascii="Times New Roman" w:hAnsi="Times New Roman" w:cs="Times New Roman"/>
          <w:sz w:val="28"/>
          <w:szCs w:val="28"/>
          <w:lang w:val="ru-RU"/>
        </w:rPr>
        <w:t xml:space="preserve"> ‒ основателе науки о телесной выразительности, делая смелые открытия в поисках свободного танца, акцентировали внимание на внутреннем психо</w:t>
      </w:r>
      <w:r w:rsidR="003A176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эмоциональном состоянии танцовщиков, нежели на уровне исполнения хореографической лексики. Идеи ритмики Э. Жак</w:t>
      </w:r>
      <w:r w:rsidR="007D07C3" w:rsidRPr="007D07C3">
        <w:rPr>
          <w:rFonts w:ascii="Times New Roman" w:hAnsi="Times New Roman" w:cs="Times New Roman"/>
          <w:sz w:val="28"/>
          <w:szCs w:val="28"/>
          <w:lang w:val="ru-RU"/>
        </w:rPr>
        <w:t>-</w:t>
      </w:r>
      <w:proofErr w:type="spellStart"/>
      <w:r w:rsidRPr="001C73CE">
        <w:rPr>
          <w:rFonts w:ascii="Times New Roman" w:hAnsi="Times New Roman" w:cs="Times New Roman"/>
          <w:sz w:val="28"/>
          <w:szCs w:val="28"/>
          <w:lang w:val="ru-RU"/>
        </w:rPr>
        <w:t>Далькроза</w:t>
      </w:r>
      <w:proofErr w:type="spellEnd"/>
      <w:r w:rsidRPr="001C73CE">
        <w:rPr>
          <w:rFonts w:ascii="Times New Roman" w:hAnsi="Times New Roman" w:cs="Times New Roman"/>
          <w:sz w:val="28"/>
          <w:szCs w:val="28"/>
          <w:lang w:val="ru-RU"/>
        </w:rPr>
        <w:t xml:space="preserve"> легли в </w:t>
      </w:r>
      <w:r w:rsidR="003A176D" w:rsidRPr="001C73CE">
        <w:rPr>
          <w:rFonts w:ascii="Times New Roman" w:hAnsi="Times New Roman" w:cs="Times New Roman"/>
          <w:sz w:val="28"/>
          <w:szCs w:val="28"/>
          <w:lang w:val="ru-RU"/>
        </w:rPr>
        <w:t>основу немецкого</w:t>
      </w:r>
      <w:r w:rsidRPr="001C73CE">
        <w:rPr>
          <w:rFonts w:ascii="Times New Roman" w:hAnsi="Times New Roman" w:cs="Times New Roman"/>
          <w:sz w:val="28"/>
          <w:szCs w:val="28"/>
          <w:lang w:val="ru-RU"/>
        </w:rPr>
        <w:t xml:space="preserve"> «выразительного» танца в начале 1910</w:t>
      </w:r>
      <w:r w:rsidR="00850E67">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х годов и послужили базой в формировании теорий и хореографических исканий Р. фон </w:t>
      </w:r>
      <w:proofErr w:type="spellStart"/>
      <w:r w:rsidRPr="001C73CE">
        <w:rPr>
          <w:rFonts w:ascii="Times New Roman" w:hAnsi="Times New Roman" w:cs="Times New Roman"/>
          <w:sz w:val="28"/>
          <w:szCs w:val="28"/>
          <w:lang w:val="ru-RU"/>
        </w:rPr>
        <w:t>Лабана</w:t>
      </w:r>
      <w:proofErr w:type="spellEnd"/>
      <w:r w:rsidRPr="001C73CE">
        <w:rPr>
          <w:rFonts w:ascii="Times New Roman" w:hAnsi="Times New Roman" w:cs="Times New Roman"/>
          <w:sz w:val="28"/>
          <w:szCs w:val="28"/>
          <w:lang w:val="ru-RU"/>
        </w:rPr>
        <w:t xml:space="preserve"> и его последователей: М.</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Вигман</w:t>
      </w:r>
      <w:proofErr w:type="spellEnd"/>
      <w:r w:rsidRPr="001C73CE">
        <w:rPr>
          <w:rFonts w:ascii="Times New Roman" w:hAnsi="Times New Roman" w:cs="Times New Roman"/>
          <w:sz w:val="28"/>
          <w:szCs w:val="28"/>
          <w:lang w:val="ru-RU"/>
        </w:rPr>
        <w:t>, Х.</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Хольм</w:t>
      </w:r>
      <w:proofErr w:type="spellEnd"/>
      <w:r w:rsidRPr="001C73CE">
        <w:rPr>
          <w:rFonts w:ascii="Times New Roman" w:hAnsi="Times New Roman" w:cs="Times New Roman"/>
          <w:sz w:val="28"/>
          <w:szCs w:val="28"/>
          <w:lang w:val="ru-RU"/>
        </w:rPr>
        <w:t>, К.</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Йосс</w:t>
      </w:r>
      <w:proofErr w:type="spellEnd"/>
      <w:r w:rsidRPr="001C73CE">
        <w:rPr>
          <w:rFonts w:ascii="Times New Roman" w:hAnsi="Times New Roman" w:cs="Times New Roman"/>
          <w:sz w:val="28"/>
          <w:szCs w:val="28"/>
          <w:lang w:val="ru-RU"/>
        </w:rPr>
        <w:t xml:space="preserve">, М. </w:t>
      </w:r>
      <w:proofErr w:type="spellStart"/>
      <w:r w:rsidRPr="001C73CE">
        <w:rPr>
          <w:rFonts w:ascii="Times New Roman" w:hAnsi="Times New Roman" w:cs="Times New Roman"/>
          <w:sz w:val="28"/>
          <w:szCs w:val="28"/>
          <w:lang w:val="ru-RU"/>
        </w:rPr>
        <w:t>Рамбер</w:t>
      </w:r>
      <w:proofErr w:type="spellEnd"/>
      <w:r w:rsidRPr="001C73CE">
        <w:rPr>
          <w:rFonts w:ascii="Times New Roman" w:hAnsi="Times New Roman" w:cs="Times New Roman"/>
          <w:sz w:val="28"/>
          <w:szCs w:val="28"/>
          <w:lang w:val="ru-RU"/>
        </w:rPr>
        <w:t xml:space="preserve"> и др. Наиболее полно идеи танца модерн развились в 1920</w:t>
      </w:r>
      <w:r w:rsidR="00CC4F65">
        <w:rPr>
          <w:rFonts w:ascii="Times New Roman" w:hAnsi="Times New Roman" w:cs="Times New Roman"/>
          <w:sz w:val="28"/>
          <w:szCs w:val="28"/>
          <w:lang w:val="ru-RU"/>
        </w:rPr>
        <w:t>—</w:t>
      </w:r>
      <w:r w:rsidRPr="001C73CE">
        <w:rPr>
          <w:rFonts w:ascii="Times New Roman" w:hAnsi="Times New Roman" w:cs="Times New Roman"/>
          <w:sz w:val="28"/>
          <w:szCs w:val="28"/>
          <w:lang w:val="ru-RU"/>
        </w:rPr>
        <w:t>50</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х годах в постановках М. Грэхем, Х. Лимон, А. </w:t>
      </w:r>
      <w:proofErr w:type="spellStart"/>
      <w:r w:rsidRPr="001C73CE">
        <w:rPr>
          <w:rFonts w:ascii="Times New Roman" w:hAnsi="Times New Roman" w:cs="Times New Roman"/>
          <w:sz w:val="28"/>
          <w:szCs w:val="28"/>
          <w:lang w:val="ru-RU"/>
        </w:rPr>
        <w:t>Николайс</w:t>
      </w:r>
      <w:proofErr w:type="spellEnd"/>
      <w:r w:rsidRPr="001C73CE">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Все они, в своем творчестве занимались поиском новых танцевальных идей, созданием уникального стиля, придавая большое значение содержанию и форме. </w:t>
      </w:r>
      <w:r w:rsidRPr="001C73CE">
        <w:rPr>
          <w:rFonts w:ascii="Times New Roman" w:hAnsi="Times New Roman" w:cs="Times New Roman"/>
          <w:sz w:val="28"/>
          <w:szCs w:val="28"/>
          <w:lang w:val="ru-RU"/>
        </w:rPr>
        <w:t xml:space="preserve">Граница между танцем и театром постепенно растворялась, давая хорошую основу для возникновения драматургии в танце. Эту мысль подчеркивает Б. </w:t>
      </w:r>
      <w:proofErr w:type="spellStart"/>
      <w:r w:rsidRPr="001C73CE">
        <w:rPr>
          <w:rFonts w:ascii="Times New Roman" w:hAnsi="Times New Roman" w:cs="Times New Roman"/>
          <w:sz w:val="28"/>
          <w:szCs w:val="28"/>
          <w:lang w:val="ru-RU"/>
        </w:rPr>
        <w:t>Милц</w:t>
      </w:r>
      <w:proofErr w:type="spellEnd"/>
      <w:r w:rsidRPr="001C73CE">
        <w:rPr>
          <w:rFonts w:ascii="Times New Roman" w:hAnsi="Times New Roman" w:cs="Times New Roman"/>
          <w:sz w:val="28"/>
          <w:szCs w:val="28"/>
          <w:lang w:val="ru-RU"/>
        </w:rPr>
        <w:t>, утверждая, что дискуссии о драматургических процессах в танце стали возникать именно в тот момент, когда танец превратился в слож</w:t>
      </w:r>
      <w:r>
        <w:rPr>
          <w:rFonts w:ascii="Times New Roman" w:hAnsi="Times New Roman" w:cs="Times New Roman"/>
          <w:sz w:val="28"/>
          <w:szCs w:val="28"/>
          <w:lang w:val="ru-RU"/>
        </w:rPr>
        <w:t>ное художественное произведение</w:t>
      </w:r>
      <w:r w:rsidRPr="001C73CE">
        <w:rPr>
          <w:rFonts w:ascii="Times New Roman" w:hAnsi="Times New Roman" w:cs="Times New Roman"/>
          <w:sz w:val="28"/>
          <w:szCs w:val="28"/>
          <w:lang w:val="ru-RU"/>
        </w:rPr>
        <w:t xml:space="preserve">. Таким образом, хореографы и танцовщики взяли на себя ответственность за дискурс и стремились реконструировать традиционные процессы внутри произведения, непосредственно участвуя в драматургии танца, создавая собственное произведение искусства. </w:t>
      </w:r>
    </w:p>
    <w:p w14:paraId="743E245E" w14:textId="18E67742" w:rsidR="002A2706" w:rsidRPr="0094064D" w:rsidRDefault="002A2706" w:rsidP="00F951CD">
      <w:pPr>
        <w:tabs>
          <w:tab w:val="left" w:pos="284"/>
          <w:tab w:val="left" w:pos="8647"/>
        </w:tabs>
        <w:ind w:firstLine="567"/>
        <w:jc w:val="both"/>
        <w:rPr>
          <w:sz w:val="28"/>
          <w:szCs w:val="28"/>
          <w:lang w:val="ru-RU"/>
        </w:rPr>
      </w:pPr>
      <w:r w:rsidRPr="001C73CE">
        <w:rPr>
          <w:rFonts w:ascii="Times New Roman" w:hAnsi="Times New Roman" w:cs="Times New Roman"/>
          <w:sz w:val="28"/>
          <w:szCs w:val="28"/>
          <w:lang w:val="ru-RU"/>
        </w:rPr>
        <w:lastRenderedPageBreak/>
        <w:t>Авангардизм в русском балете проявил себя с начала 1910</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х годов в спектаклях «</w:t>
      </w:r>
      <w:proofErr w:type="spellStart"/>
      <w:r w:rsidRPr="001C73CE">
        <w:rPr>
          <w:rFonts w:ascii="Times New Roman" w:hAnsi="Times New Roman" w:cs="Times New Roman"/>
          <w:sz w:val="28"/>
          <w:szCs w:val="28"/>
          <w:lang w:val="ru-RU"/>
        </w:rPr>
        <w:t>дягилевских</w:t>
      </w:r>
      <w:proofErr w:type="spellEnd"/>
      <w:r w:rsidRPr="001C73CE">
        <w:rPr>
          <w:rFonts w:ascii="Times New Roman" w:hAnsi="Times New Roman" w:cs="Times New Roman"/>
          <w:sz w:val="28"/>
          <w:szCs w:val="28"/>
          <w:lang w:val="ru-RU"/>
        </w:rPr>
        <w:t xml:space="preserve">» сезонов: хореография В. Ф. Нижинского отличалась своей новаторской лексикой, отрицавшей все каноны классического балета, </w:t>
      </w:r>
      <w:r>
        <w:rPr>
          <w:rFonts w:ascii="Times New Roman" w:hAnsi="Times New Roman" w:cs="Times New Roman"/>
          <w:sz w:val="28"/>
          <w:szCs w:val="28"/>
          <w:lang w:val="kk-KZ"/>
        </w:rPr>
        <w:t xml:space="preserve">творческие искания хореографа, основоположника классического романтического балета </w:t>
      </w:r>
      <w:r>
        <w:rPr>
          <w:rFonts w:ascii="Times New Roman" w:hAnsi="Times New Roman" w:cs="Times New Roman"/>
          <w:sz w:val="28"/>
          <w:szCs w:val="28"/>
        </w:rPr>
        <w:t>XX</w:t>
      </w:r>
      <w:r w:rsidR="00962A8A">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века М. М. Фокина и многих других. </w:t>
      </w:r>
      <w:r w:rsidRPr="001C73CE">
        <w:rPr>
          <w:rFonts w:ascii="Times New Roman" w:hAnsi="Times New Roman" w:cs="Times New Roman"/>
          <w:sz w:val="28"/>
          <w:szCs w:val="28"/>
          <w:shd w:val="clear" w:color="auto" w:fill="FFFFFF"/>
          <w:lang w:val="ru-RU"/>
        </w:rPr>
        <w:t>Балетные постановки эпохи русского авангардизма были пронизаны новым духом времени и показывали стремление хореографов к поискам других векторов развития хореографического искусства.</w:t>
      </w:r>
      <w:r w:rsidRPr="001C73CE">
        <w:rPr>
          <w:rFonts w:ascii="Times New Roman" w:hAnsi="Times New Roman" w:cs="Times New Roman"/>
          <w:sz w:val="28"/>
          <w:szCs w:val="28"/>
          <w:lang w:val="ru-RU"/>
        </w:rPr>
        <w:t xml:space="preserve"> Режиссеры</w:t>
      </w:r>
      <w:r w:rsidR="00017CA5" w:rsidRPr="000604E5">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хореографы </w:t>
      </w:r>
      <w:r>
        <w:rPr>
          <w:rFonts w:ascii="Times New Roman" w:hAnsi="Times New Roman" w:cs="Times New Roman"/>
          <w:sz w:val="28"/>
          <w:szCs w:val="28"/>
          <w:shd w:val="clear" w:color="auto" w:fill="FFFFFF"/>
        </w:rPr>
        <w:t>XX</w:t>
      </w:r>
      <w:r w:rsidRPr="001C73CE">
        <w:rPr>
          <w:rFonts w:ascii="Times New Roman" w:hAnsi="Times New Roman" w:cs="Times New Roman"/>
          <w:sz w:val="28"/>
          <w:szCs w:val="28"/>
          <w:shd w:val="clear" w:color="auto" w:fill="FFFFFF"/>
          <w:lang w:val="ru-RU"/>
        </w:rPr>
        <w:t xml:space="preserve"> века (Дж.</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Баланчин, Ю.</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Н.</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Григорович, Б.</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Эйфман, М.</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 xml:space="preserve">Бежар, П. </w:t>
      </w:r>
      <w:proofErr w:type="spellStart"/>
      <w:r w:rsidRPr="001C73CE">
        <w:rPr>
          <w:rFonts w:ascii="Times New Roman" w:hAnsi="Times New Roman" w:cs="Times New Roman"/>
          <w:sz w:val="28"/>
          <w:szCs w:val="28"/>
          <w:shd w:val="clear" w:color="auto" w:fill="FFFFFF"/>
          <w:lang w:val="ru-RU"/>
        </w:rPr>
        <w:t>Бауш</w:t>
      </w:r>
      <w:proofErr w:type="spellEnd"/>
      <w:r w:rsidRPr="001C73CE">
        <w:rPr>
          <w:rFonts w:ascii="Times New Roman" w:hAnsi="Times New Roman" w:cs="Times New Roman"/>
          <w:sz w:val="28"/>
          <w:szCs w:val="28"/>
          <w:shd w:val="clear" w:color="auto" w:fill="FFFFFF"/>
          <w:lang w:val="ru-RU"/>
        </w:rPr>
        <w:t xml:space="preserve"> и др.) </w:t>
      </w:r>
      <w:r w:rsidRPr="001C73CE">
        <w:rPr>
          <w:rFonts w:ascii="Times New Roman" w:hAnsi="Times New Roman" w:cs="Times New Roman"/>
          <w:sz w:val="28"/>
          <w:szCs w:val="28"/>
          <w:lang w:val="ru-RU"/>
        </w:rPr>
        <w:t xml:space="preserve">все чаще берут за основу не только классическую балетную школу, ломая и переделывая ее на свой лад, но также используют практики различных духовных, психических и физических культур. Повышенная роль отводится жесту, импровизационному тексту, </w:t>
      </w:r>
      <w:proofErr w:type="spellStart"/>
      <w:r w:rsidRPr="001C73CE">
        <w:rPr>
          <w:rFonts w:ascii="Times New Roman" w:hAnsi="Times New Roman" w:cs="Times New Roman"/>
          <w:sz w:val="28"/>
          <w:szCs w:val="28"/>
          <w:lang w:val="ru-RU"/>
        </w:rPr>
        <w:t>детрадиционализации</w:t>
      </w:r>
      <w:proofErr w:type="spellEnd"/>
      <w:r w:rsidRPr="001C73CE">
        <w:rPr>
          <w:rFonts w:ascii="Times New Roman" w:hAnsi="Times New Roman" w:cs="Times New Roman"/>
          <w:sz w:val="28"/>
          <w:szCs w:val="28"/>
          <w:lang w:val="ru-RU"/>
        </w:rPr>
        <w:t xml:space="preserve"> «античных» и ритуальных танцев, использованию гротеска, трактуя тело танцовщика как «инструмент». Хореографические постановки становятся бессюжетными </w:t>
      </w:r>
      <w:r w:rsidR="003A176D" w:rsidRPr="001C73CE">
        <w:rPr>
          <w:rFonts w:ascii="Times New Roman" w:hAnsi="Times New Roman" w:cs="Times New Roman"/>
          <w:sz w:val="28"/>
          <w:szCs w:val="28"/>
          <w:lang w:val="ru-RU"/>
        </w:rPr>
        <w:t>и в</w:t>
      </w:r>
      <w:r w:rsidRPr="001C73CE">
        <w:rPr>
          <w:rFonts w:ascii="Times New Roman" w:hAnsi="Times New Roman" w:cs="Times New Roman"/>
          <w:sz w:val="28"/>
          <w:szCs w:val="28"/>
          <w:lang w:val="ru-RU"/>
        </w:rPr>
        <w:t xml:space="preserve"> подчеркнутом отсутствии декораций и костюмов, а иногда даже и музыки, танцовщик ведет открытый диалог со зрителем. В традициях авангардизма вперед выдвигаются такие принципы в создании хореографических текстов, как </w:t>
      </w:r>
      <w:r w:rsidRPr="001C73CE">
        <w:rPr>
          <w:rFonts w:ascii="Times New Roman" w:hAnsi="Times New Roman" w:cs="Times New Roman"/>
          <w:sz w:val="28"/>
          <w:szCs w:val="28"/>
          <w:shd w:val="clear" w:color="auto" w:fill="FFFFFF"/>
          <w:lang w:val="ru-RU"/>
        </w:rPr>
        <w:t xml:space="preserve">синтез, актуализация и развитие различных техник и танцевальных стилей. Танец служит инструментом для развития и формирования уникального хореографического почерка танцовщика. «Зарождается исследовательская направленность, обусловленная взаимодействием танца с постоянно развивающейся философией движения и комплексом знаний о возможностях человеческого тела» </w:t>
      </w:r>
      <w:r w:rsidR="00BE06D4" w:rsidRPr="00BE06D4">
        <w:rPr>
          <w:rFonts w:ascii="Times New Roman" w:hAnsi="Times New Roman" w:cs="Times New Roman"/>
          <w:sz w:val="28"/>
          <w:szCs w:val="28"/>
          <w:shd w:val="clear" w:color="auto" w:fill="FFFFFF"/>
          <w:lang w:val="ru-RU"/>
        </w:rPr>
        <w:t>[5</w:t>
      </w:r>
      <w:r w:rsidR="00C2002F">
        <w:rPr>
          <w:rFonts w:ascii="Times New Roman" w:hAnsi="Times New Roman" w:cs="Times New Roman"/>
          <w:sz w:val="28"/>
          <w:szCs w:val="28"/>
          <w:shd w:val="clear" w:color="auto" w:fill="FFFFFF"/>
          <w:lang w:val="ru-RU"/>
        </w:rPr>
        <w:t>4</w:t>
      </w:r>
      <w:r w:rsidR="00BE06D4" w:rsidRPr="00BE06D4">
        <w:rPr>
          <w:rFonts w:ascii="Times New Roman" w:hAnsi="Times New Roman" w:cs="Times New Roman"/>
          <w:sz w:val="28"/>
          <w:szCs w:val="28"/>
          <w:shd w:val="clear" w:color="auto" w:fill="FFFFFF"/>
          <w:lang w:val="ru-RU"/>
        </w:rPr>
        <w:t>]</w:t>
      </w:r>
      <w:r w:rsidRPr="00451208">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w:t>
      </w:r>
      <w:r w:rsidRPr="001C73CE">
        <w:rPr>
          <w:rFonts w:ascii="Times New Roman" w:hAnsi="Times New Roman" w:cs="Times New Roman"/>
          <w:sz w:val="28"/>
          <w:szCs w:val="28"/>
          <w:lang w:val="ru-RU"/>
        </w:rPr>
        <w:t>Хореографы</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исследователи, стремясь к созданию нового языка хореографии, свободного от канонов, в своих экспериментах все чаще стали использовать законы театрального искусства, вовлекая больше средства актерской выразительности, нежели опираясь на танцевальную форму. Закономерным стал вывод танцевального искусства в область нового определения </w:t>
      </w:r>
      <w:r w:rsidR="00C11A30"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там, где произошло слияние «театральности» с понятием «танец». Действенная хореография стала молчаливо</w:t>
      </w:r>
      <w:r w:rsidR="00C11A30">
        <w:rPr>
          <w:rFonts w:ascii="Times New Roman" w:hAnsi="Times New Roman" w:cs="Times New Roman"/>
          <w:sz w:val="28"/>
          <w:szCs w:val="28"/>
          <w:lang w:val="ru-RU"/>
        </w:rPr>
        <w:t>-</w:t>
      </w:r>
      <w:r w:rsidRPr="001C73CE">
        <w:rPr>
          <w:rFonts w:ascii="Times New Roman" w:hAnsi="Times New Roman" w:cs="Times New Roman"/>
          <w:sz w:val="28"/>
          <w:szCs w:val="28"/>
          <w:lang w:val="ru-RU"/>
        </w:rPr>
        <w:t>визуальным перформативным высказыванием.</w:t>
      </w:r>
      <w:r w:rsidR="003A176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Таким</w:t>
      </w:r>
      <w:r w:rsidR="003A176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 xml:space="preserve">образом, можно утверждать, что именно </w:t>
      </w:r>
      <w:proofErr w:type="spellStart"/>
      <w:r w:rsidRPr="001C73CE">
        <w:rPr>
          <w:rFonts w:ascii="Times New Roman" w:hAnsi="Times New Roman" w:cs="Times New Roman"/>
          <w:sz w:val="28"/>
          <w:szCs w:val="28"/>
          <w:lang w:val="ru-RU"/>
        </w:rPr>
        <w:t>перформативность</w:t>
      </w:r>
      <w:proofErr w:type="spellEnd"/>
      <w:r w:rsidRPr="001C73CE">
        <w:rPr>
          <w:rFonts w:ascii="Times New Roman" w:hAnsi="Times New Roman" w:cs="Times New Roman"/>
          <w:sz w:val="28"/>
          <w:szCs w:val="28"/>
          <w:lang w:val="ru-RU"/>
        </w:rPr>
        <w:t xml:space="preserve"> обостряет в хореографическом произведении все: начиная от идеи и заканчивая лексикой</w:t>
      </w:r>
      <w:r w:rsidR="00C2002F">
        <w:rPr>
          <w:rFonts w:ascii="Times New Roman" w:hAnsi="Times New Roman" w:cs="Times New Roman"/>
          <w:sz w:val="28"/>
          <w:szCs w:val="28"/>
          <w:lang w:val="ru-RU"/>
        </w:rPr>
        <w:t xml:space="preserve"> </w:t>
      </w:r>
      <w:r w:rsidR="00C2002F" w:rsidRPr="00C2002F">
        <w:rPr>
          <w:rFonts w:ascii="Times New Roman" w:hAnsi="Times New Roman" w:cs="Times New Roman"/>
          <w:sz w:val="28"/>
          <w:szCs w:val="28"/>
          <w:lang w:val="ru-RU"/>
        </w:rPr>
        <w:t>[55, 118].</w:t>
      </w:r>
      <w:r w:rsidR="0094064D">
        <w:rPr>
          <w:rFonts w:ascii="Times New Roman" w:hAnsi="Times New Roman" w:cs="Times New Roman"/>
          <w:sz w:val="28"/>
          <w:szCs w:val="28"/>
          <w:lang w:val="ru-RU"/>
        </w:rPr>
        <w:t xml:space="preserve"> </w:t>
      </w:r>
    </w:p>
    <w:p w14:paraId="0F0628EE" w14:textId="690AB858"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Для деятелей эпохи </w:t>
      </w:r>
      <w:r w:rsidRPr="001C73CE">
        <w:rPr>
          <w:rFonts w:ascii="Times New Roman" w:hAnsi="Times New Roman" w:cs="Times New Roman"/>
          <w:sz w:val="28"/>
          <w:szCs w:val="28"/>
          <w:shd w:val="clear" w:color="auto" w:fill="FFFFFF"/>
          <w:lang w:val="ru-RU"/>
        </w:rPr>
        <w:t>авангардистов характерна эмоциональная субъективная составляющая произведения</w:t>
      </w:r>
      <w:r w:rsidRPr="001C73CE">
        <w:rPr>
          <w:rFonts w:ascii="Times New Roman" w:hAnsi="Times New Roman" w:cs="Times New Roman"/>
          <w:sz w:val="28"/>
          <w:szCs w:val="28"/>
          <w:lang w:val="ru-RU"/>
        </w:rPr>
        <w:t xml:space="preserve">, </w:t>
      </w:r>
      <w:r w:rsidRPr="001C73CE">
        <w:rPr>
          <w:rFonts w:ascii="Times New Roman" w:hAnsi="Times New Roman" w:cs="Times New Roman"/>
          <w:sz w:val="28"/>
          <w:szCs w:val="28"/>
          <w:shd w:val="clear" w:color="auto" w:fill="FFFFFF"/>
          <w:lang w:val="ru-RU"/>
        </w:rPr>
        <w:t>которую автор стремится донести до</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зрителя. Абсурд и</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 xml:space="preserve">отрицание логики используется, как способ воспарить над общепринятыми ценностями буржуазной публики. </w:t>
      </w:r>
      <w:r>
        <w:rPr>
          <w:rFonts w:ascii="Times New Roman" w:hAnsi="Times New Roman" w:cs="Times New Roman"/>
          <w:sz w:val="28"/>
          <w:szCs w:val="28"/>
          <w:lang w:val="kk-KZ"/>
        </w:rPr>
        <w:t xml:space="preserve">Эпоха авангарда,  как разрушителя сложивщихся структур ради создания новых, послужила базой для формирования основных векторов развития современного хореографического искусства. </w:t>
      </w:r>
      <w:r w:rsidRPr="001C73CE">
        <w:rPr>
          <w:rFonts w:ascii="Times New Roman" w:hAnsi="Times New Roman" w:cs="Times New Roman"/>
          <w:sz w:val="28"/>
          <w:szCs w:val="28"/>
          <w:shd w:val="clear" w:color="auto" w:fill="FFFFFF"/>
          <w:lang w:val="ru-RU"/>
        </w:rPr>
        <w:t xml:space="preserve">Накопленные эмоциональные, психофизические, революционные взгляды художников, проявились в творчестве ярких хореографов и исполнителей </w:t>
      </w:r>
      <w:r>
        <w:rPr>
          <w:rFonts w:ascii="Times New Roman" w:hAnsi="Times New Roman" w:cs="Times New Roman"/>
          <w:sz w:val="28"/>
          <w:szCs w:val="28"/>
          <w:shd w:val="clear" w:color="auto" w:fill="FFFFFF"/>
        </w:rPr>
        <w:t>XX</w:t>
      </w:r>
      <w:r w:rsidRPr="001C73CE">
        <w:rPr>
          <w:rFonts w:ascii="Times New Roman" w:hAnsi="Times New Roman" w:cs="Times New Roman"/>
          <w:sz w:val="28"/>
          <w:szCs w:val="28"/>
          <w:shd w:val="clear" w:color="auto" w:fill="FFFFFF"/>
          <w:lang w:val="ru-RU"/>
        </w:rPr>
        <w:t xml:space="preserve"> века, что в свою очередь послужило мощным толчком к развитию мирового хореографического искусства. Каждый из них по</w:t>
      </w:r>
      <w:r w:rsidR="00C11A30">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своему понимал искусство танца и внес что</w:t>
      </w:r>
      <w:r w:rsidR="00C11A30">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то новое, порождая новые ответвления и мысли.</w:t>
      </w:r>
      <w:r w:rsidRPr="001C73CE">
        <w:rPr>
          <w:rFonts w:ascii="Times New Roman" w:hAnsi="Times New Roman" w:cs="Times New Roman"/>
          <w:sz w:val="28"/>
          <w:szCs w:val="28"/>
          <w:lang w:val="ru-RU"/>
        </w:rPr>
        <w:t xml:space="preserve"> Феномен перформанса, возникшего в эпоху авангарда, до сих пор </w:t>
      </w:r>
      <w:r w:rsidRPr="001C73CE">
        <w:rPr>
          <w:rFonts w:ascii="Times New Roman" w:hAnsi="Times New Roman" w:cs="Times New Roman"/>
          <w:sz w:val="28"/>
          <w:szCs w:val="28"/>
          <w:lang w:val="ru-RU"/>
        </w:rPr>
        <w:lastRenderedPageBreak/>
        <w:t xml:space="preserve">вызывает интерес со стороны критиков. Поскольку ряд особенностей и характеристик позволяет отнести перформанс к отдельному </w:t>
      </w:r>
      <w:r w:rsidRPr="001C73CE">
        <w:rPr>
          <w:rFonts w:ascii="Times New Roman" w:hAnsi="Times New Roman" w:cs="Times New Roman"/>
          <w:color w:val="000000"/>
          <w:sz w:val="28"/>
          <w:szCs w:val="28"/>
          <w:lang w:val="ru-RU"/>
        </w:rPr>
        <w:t xml:space="preserve">виду искусства, то стремительное и актуальное </w:t>
      </w:r>
      <w:r w:rsidRPr="001C73CE">
        <w:rPr>
          <w:rFonts w:ascii="Times New Roman" w:hAnsi="Times New Roman" w:cs="Times New Roman"/>
          <w:sz w:val="28"/>
          <w:szCs w:val="28"/>
          <w:lang w:val="ru-RU"/>
        </w:rPr>
        <w:t>направление постоянно видоизменяется и развивается. Главными центрами и последователями хореографического авангардизма стали Германия, США и Япония.</w:t>
      </w:r>
    </w:p>
    <w:p w14:paraId="5AC146FA" w14:textId="77777777" w:rsidR="003B7534" w:rsidRDefault="002A2706" w:rsidP="00F951CD">
      <w:pPr>
        <w:tabs>
          <w:tab w:val="left" w:pos="284"/>
          <w:tab w:val="left" w:pos="8647"/>
        </w:tabs>
        <w:ind w:firstLine="567"/>
        <w:jc w:val="both"/>
        <w:rPr>
          <w:rFonts w:ascii="Times New Roman" w:hAnsi="Times New Roman" w:cs="Times New Roman"/>
          <w:sz w:val="28"/>
          <w:szCs w:val="28"/>
          <w:lang w:val="ru-RU"/>
        </w:rPr>
      </w:pPr>
      <w:r w:rsidRPr="00D13E89">
        <w:rPr>
          <w:rFonts w:ascii="Times New Roman" w:hAnsi="Times New Roman" w:cs="Times New Roman"/>
          <w:sz w:val="28"/>
          <w:szCs w:val="28"/>
          <w:lang w:val="ru-RU"/>
        </w:rPr>
        <w:t xml:space="preserve">Одними из тех, кто стоял у истоков развития перформанса, как феномена культуры, был театр Баухаус и их поиск «элементов движения и пространства» </w:t>
      </w:r>
      <w:r w:rsidR="00BE06D4" w:rsidRPr="00BE06D4">
        <w:rPr>
          <w:rFonts w:ascii="Times New Roman" w:hAnsi="Times New Roman" w:cs="Times New Roman"/>
          <w:sz w:val="28"/>
          <w:szCs w:val="28"/>
          <w:lang w:val="ru-RU"/>
        </w:rPr>
        <w:t>[5</w:t>
      </w:r>
      <w:r w:rsidR="007A70FE" w:rsidRPr="007A70FE">
        <w:rPr>
          <w:rFonts w:ascii="Times New Roman" w:hAnsi="Times New Roman" w:cs="Times New Roman"/>
          <w:sz w:val="28"/>
          <w:szCs w:val="28"/>
          <w:lang w:val="ru-RU"/>
        </w:rPr>
        <w:t>6</w:t>
      </w:r>
      <w:r w:rsidR="00BE06D4" w:rsidRPr="00BE06D4">
        <w:rPr>
          <w:rFonts w:ascii="Times New Roman" w:hAnsi="Times New Roman" w:cs="Times New Roman"/>
          <w:sz w:val="28"/>
          <w:szCs w:val="28"/>
          <w:lang w:val="ru-RU"/>
        </w:rPr>
        <w:t>,</w:t>
      </w:r>
      <w:r w:rsidRPr="00D13E89">
        <w:rPr>
          <w:rFonts w:ascii="Times New Roman" w:hAnsi="Times New Roman" w:cs="Times New Roman"/>
          <w:sz w:val="28"/>
          <w:szCs w:val="28"/>
          <w:lang w:val="ru-RU"/>
        </w:rPr>
        <w:t xml:space="preserve"> 140</w:t>
      </w:r>
      <w:r w:rsidR="00BE06D4" w:rsidRPr="00BE06D4">
        <w:rPr>
          <w:rFonts w:ascii="Times New Roman" w:hAnsi="Times New Roman" w:cs="Times New Roman"/>
          <w:sz w:val="28"/>
          <w:szCs w:val="28"/>
          <w:lang w:val="ru-RU"/>
        </w:rPr>
        <w:t>]</w:t>
      </w:r>
      <w:r w:rsidRPr="00D13E89">
        <w:rPr>
          <w:rFonts w:ascii="Times New Roman" w:hAnsi="Times New Roman" w:cs="Times New Roman"/>
          <w:sz w:val="28"/>
          <w:szCs w:val="28"/>
          <w:lang w:val="ru-RU"/>
        </w:rPr>
        <w:t xml:space="preserve">.  В их репертуаре перформативных практик были постановки, где наблюдалась тщательная работа хореографов и сценографов. Специально отстроенная сферическая сцена театра предлагала новые психические, оптические, акустические отношения с пространством и зрителем. Главным принципом театра Баухаус стала форма перформанса для расширения категории «тотального произведения искусства» </w:t>
      </w:r>
      <w:r w:rsidR="00BE06D4" w:rsidRPr="00BE06D4">
        <w:rPr>
          <w:rFonts w:ascii="Times New Roman" w:hAnsi="Times New Roman" w:cs="Times New Roman"/>
          <w:sz w:val="28"/>
          <w:szCs w:val="28"/>
          <w:lang w:val="ru-RU"/>
        </w:rPr>
        <w:t>[5</w:t>
      </w:r>
      <w:r w:rsidR="007A70FE" w:rsidRPr="007A70FE">
        <w:rPr>
          <w:rFonts w:ascii="Times New Roman" w:hAnsi="Times New Roman" w:cs="Times New Roman"/>
          <w:sz w:val="28"/>
          <w:szCs w:val="28"/>
          <w:lang w:val="ru-RU"/>
        </w:rPr>
        <w:t>6</w:t>
      </w:r>
      <w:r w:rsidR="00BE06D4" w:rsidRPr="00BE06D4">
        <w:rPr>
          <w:rFonts w:ascii="Times New Roman" w:hAnsi="Times New Roman" w:cs="Times New Roman"/>
          <w:sz w:val="28"/>
          <w:szCs w:val="28"/>
          <w:lang w:val="ru-RU"/>
        </w:rPr>
        <w:t>,</w:t>
      </w:r>
      <w:r w:rsidRPr="00D13E89">
        <w:rPr>
          <w:rFonts w:ascii="Times New Roman" w:hAnsi="Times New Roman" w:cs="Times New Roman"/>
          <w:sz w:val="28"/>
          <w:szCs w:val="28"/>
          <w:lang w:val="ru-RU"/>
        </w:rPr>
        <w:t xml:space="preserve"> 149</w:t>
      </w:r>
      <w:r w:rsidR="00BE06D4" w:rsidRPr="00BE06D4">
        <w:rPr>
          <w:rFonts w:ascii="Times New Roman" w:hAnsi="Times New Roman" w:cs="Times New Roman"/>
          <w:sz w:val="28"/>
          <w:szCs w:val="28"/>
          <w:lang w:val="ru-RU"/>
        </w:rPr>
        <w:t>]</w:t>
      </w:r>
      <w:r w:rsidRPr="00D13E89">
        <w:rPr>
          <w:rFonts w:ascii="Times New Roman" w:hAnsi="Times New Roman" w:cs="Times New Roman"/>
          <w:sz w:val="28"/>
          <w:szCs w:val="28"/>
          <w:lang w:val="ru-RU"/>
        </w:rPr>
        <w:t>. Внедрение хореографического искусства в полотно перформанса значительно усиливало его визуальный аспект, делая акцент на техническое тело, обладающее специальными навыками в танцевальных практиках.</w:t>
      </w:r>
    </w:p>
    <w:p w14:paraId="5ADC639D" w14:textId="6A71B597"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D13E89">
        <w:rPr>
          <w:rFonts w:ascii="Times New Roman" w:hAnsi="Times New Roman" w:cs="Times New Roman"/>
          <w:sz w:val="28"/>
          <w:szCs w:val="28"/>
          <w:lang w:val="ru-RU"/>
        </w:rPr>
        <w:t>«Духовным отцом» авангарда в хореографическом искусстве стал американский танцовщик и хореограф М.</w:t>
      </w:r>
      <w:r w:rsidRPr="00D13E89">
        <w:rPr>
          <w:rFonts w:ascii="Times New Roman" w:hAnsi="Times New Roman" w:cs="Times New Roman"/>
          <w:sz w:val="28"/>
          <w:szCs w:val="28"/>
        </w:rPr>
        <w:t> </w:t>
      </w:r>
      <w:proofErr w:type="spellStart"/>
      <w:r w:rsidRPr="00D13E89">
        <w:rPr>
          <w:rFonts w:ascii="Times New Roman" w:hAnsi="Times New Roman" w:cs="Times New Roman"/>
          <w:sz w:val="28"/>
          <w:szCs w:val="28"/>
          <w:lang w:val="ru-RU"/>
        </w:rPr>
        <w:t>Каннингем</w:t>
      </w:r>
      <w:proofErr w:type="spellEnd"/>
      <w:r w:rsidRPr="00D13E89">
        <w:rPr>
          <w:rFonts w:ascii="Times New Roman" w:hAnsi="Times New Roman" w:cs="Times New Roman"/>
          <w:sz w:val="28"/>
          <w:szCs w:val="28"/>
          <w:lang w:val="ru-RU"/>
        </w:rPr>
        <w:t xml:space="preserve">. Будучи </w:t>
      </w:r>
      <w:r w:rsidR="003A176D" w:rsidRPr="00D13E89">
        <w:rPr>
          <w:rFonts w:ascii="Times New Roman" w:hAnsi="Times New Roman" w:cs="Times New Roman"/>
          <w:sz w:val="28"/>
          <w:szCs w:val="28"/>
          <w:lang w:val="ru-RU"/>
        </w:rPr>
        <w:t>учеником выдающегося</w:t>
      </w:r>
      <w:r w:rsidR="003B7534">
        <w:rPr>
          <w:rFonts w:ascii="Times New Roman" w:hAnsi="Times New Roman" w:cs="Times New Roman"/>
          <w:sz w:val="28"/>
          <w:szCs w:val="28"/>
          <w:lang w:val="ru-RU"/>
        </w:rPr>
        <w:t xml:space="preserve"> </w:t>
      </w:r>
      <w:r w:rsidR="003A176D" w:rsidRPr="00D13E89">
        <w:rPr>
          <w:rFonts w:ascii="Times New Roman" w:hAnsi="Times New Roman" w:cs="Times New Roman"/>
          <w:sz w:val="28"/>
          <w:szCs w:val="28"/>
          <w:lang w:val="ru-RU"/>
        </w:rPr>
        <w:t>хореографа,</w:t>
      </w:r>
      <w:r w:rsidR="003B7534">
        <w:rPr>
          <w:rFonts w:ascii="Times New Roman" w:hAnsi="Times New Roman" w:cs="Times New Roman"/>
          <w:sz w:val="28"/>
          <w:szCs w:val="28"/>
          <w:lang w:val="ru-RU"/>
        </w:rPr>
        <w:t xml:space="preserve"> </w:t>
      </w:r>
      <w:r w:rsidRPr="00D13E89">
        <w:rPr>
          <w:rFonts w:ascii="Times New Roman" w:hAnsi="Times New Roman" w:cs="Times New Roman"/>
          <w:sz w:val="28"/>
          <w:szCs w:val="28"/>
          <w:lang w:val="ru-RU"/>
        </w:rPr>
        <w:t>М.</w:t>
      </w:r>
      <w:r w:rsidRPr="00D13E89">
        <w:rPr>
          <w:rFonts w:ascii="Times New Roman" w:hAnsi="Times New Roman" w:cs="Times New Roman"/>
          <w:sz w:val="28"/>
          <w:szCs w:val="28"/>
        </w:rPr>
        <w:t> </w:t>
      </w:r>
      <w:r w:rsidRPr="00D13E89">
        <w:rPr>
          <w:rFonts w:ascii="Times New Roman" w:hAnsi="Times New Roman" w:cs="Times New Roman"/>
          <w:sz w:val="28"/>
          <w:szCs w:val="28"/>
          <w:lang w:val="ru-RU"/>
        </w:rPr>
        <w:t>Грэхем</w:t>
      </w:r>
      <w:r w:rsidR="003B7534">
        <w:rPr>
          <w:rFonts w:ascii="Times New Roman" w:hAnsi="Times New Roman" w:cs="Times New Roman"/>
          <w:sz w:val="28"/>
          <w:szCs w:val="28"/>
          <w:lang w:val="ru-RU"/>
        </w:rPr>
        <w:t xml:space="preserve">, </w:t>
      </w:r>
      <w:r w:rsidRPr="00D13E89">
        <w:rPr>
          <w:rFonts w:ascii="Times New Roman" w:hAnsi="Times New Roman" w:cs="Times New Roman"/>
          <w:sz w:val="28"/>
          <w:szCs w:val="28"/>
          <w:lang w:val="ru-RU"/>
        </w:rPr>
        <w:t>провозглашавшей танец «внутреннего Я», М.</w:t>
      </w:r>
      <w:r w:rsidRPr="00D13E89">
        <w:rPr>
          <w:rFonts w:ascii="Times New Roman" w:hAnsi="Times New Roman" w:cs="Times New Roman"/>
          <w:sz w:val="28"/>
          <w:szCs w:val="28"/>
        </w:rPr>
        <w:t> </w:t>
      </w:r>
      <w:proofErr w:type="spellStart"/>
      <w:r w:rsidRPr="00D13E89">
        <w:rPr>
          <w:rFonts w:ascii="Times New Roman" w:hAnsi="Times New Roman" w:cs="Times New Roman"/>
          <w:sz w:val="28"/>
          <w:szCs w:val="28"/>
          <w:lang w:val="ru-RU"/>
        </w:rPr>
        <w:t>Каннингем</w:t>
      </w:r>
      <w:proofErr w:type="spellEnd"/>
      <w:r w:rsidRPr="00D13E89">
        <w:rPr>
          <w:rFonts w:ascii="Times New Roman" w:hAnsi="Times New Roman" w:cs="Times New Roman"/>
          <w:sz w:val="28"/>
          <w:szCs w:val="28"/>
          <w:lang w:val="ru-RU"/>
        </w:rPr>
        <w:t xml:space="preserve"> стремится отвергнуть зависимость и подчинение хореографического искусства литературной основе, и даже музыке. Он создает свою собственную экспериментальную труппу, где в сотворчестве с музыкантом Д.</w:t>
      </w:r>
      <w:r w:rsidRPr="00D13E89">
        <w:rPr>
          <w:rFonts w:ascii="Times New Roman" w:hAnsi="Times New Roman" w:cs="Times New Roman"/>
          <w:sz w:val="28"/>
          <w:szCs w:val="28"/>
        </w:rPr>
        <w:t> </w:t>
      </w:r>
      <w:r w:rsidRPr="00D13E89">
        <w:rPr>
          <w:rFonts w:ascii="Times New Roman" w:hAnsi="Times New Roman" w:cs="Times New Roman"/>
          <w:sz w:val="28"/>
          <w:szCs w:val="28"/>
          <w:lang w:val="ru-RU"/>
        </w:rPr>
        <w:t xml:space="preserve">Кейджем «стремление к случайному и преодоление субъективного, личностного начала» ложится в основу их дальнейшей деятельности. </w:t>
      </w:r>
      <w:r>
        <w:rPr>
          <w:rFonts w:ascii="Times New Roman" w:hAnsi="Times New Roman" w:cs="Times New Roman"/>
          <w:sz w:val="28"/>
          <w:szCs w:val="28"/>
          <w:lang w:val="kk-KZ"/>
        </w:rPr>
        <w:t xml:space="preserve">Например, в произведении «Шестнадцать танцев для солиста и компании из трех» (1951)  и «Соло Люкс в пространстве и времени» (1953) музыка и танец создавались независимо друг от друга. Для хореографических работ М. Каннингема многое бросало вызов традиционным построениям танцевальных полотен: танцовщики далеко не всегда находятся в центре сцены, не всегда повернуты лицом к публике. Например, в постановке «Кризисы»  группа танцовщиков исполняют медленные и плавные движения, «как бы обтекая резко, судорожно двигающуюся </w:t>
      </w:r>
      <w:r w:rsidRPr="00451208">
        <w:rPr>
          <w:rFonts w:ascii="Times New Roman" w:hAnsi="Times New Roman" w:cs="Times New Roman"/>
          <w:sz w:val="28"/>
          <w:szCs w:val="28"/>
          <w:lang w:val="kk-KZ"/>
        </w:rPr>
        <w:t xml:space="preserve">солистку </w:t>
      </w:r>
      <w:r w:rsidR="00C11A30" w:rsidRPr="0091509E">
        <w:rPr>
          <w:rFonts w:ascii="Times New Roman" w:hAnsi="Times New Roman" w:cs="Times New Roman"/>
          <w:color w:val="000000"/>
          <w:sz w:val="28"/>
          <w:szCs w:val="28"/>
          <w:lang w:val="ru-RU"/>
        </w:rPr>
        <w:t>—</w:t>
      </w:r>
      <w:r w:rsidRPr="00451208">
        <w:rPr>
          <w:rFonts w:ascii="Times New Roman" w:hAnsi="Times New Roman" w:cs="Times New Roman"/>
          <w:sz w:val="28"/>
          <w:szCs w:val="28"/>
          <w:lang w:val="kk-KZ"/>
        </w:rPr>
        <w:t xml:space="preserve"> но даже среди танцовщиков нет единства, они демонстрируют разные движения» </w:t>
      </w:r>
      <w:r w:rsidR="00BE06D4" w:rsidRPr="00BE06D4">
        <w:rPr>
          <w:rFonts w:ascii="Times New Roman" w:hAnsi="Times New Roman" w:cs="Times New Roman"/>
          <w:sz w:val="28"/>
          <w:szCs w:val="28"/>
          <w:lang w:val="ru-RU"/>
        </w:rPr>
        <w:t>[5</w:t>
      </w:r>
      <w:r w:rsidR="007A70FE" w:rsidRPr="007A70FE">
        <w:rPr>
          <w:rFonts w:ascii="Times New Roman" w:hAnsi="Times New Roman" w:cs="Times New Roman"/>
          <w:sz w:val="28"/>
          <w:szCs w:val="28"/>
          <w:lang w:val="ru-RU"/>
        </w:rPr>
        <w:t>7</w:t>
      </w:r>
      <w:r w:rsidR="00BE06D4" w:rsidRPr="00BE06D4">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Миграция драматургии в танец обусловлена контекстом художественных представлений, возможностью пересмотра классических рабочих практик в области драматургии и драматического искусства. Конструктивные дискуссии помогли сместить фокус с драматурга, как фигуры интеллектуального авторитета на инклюзивные и демократические модели. Таким образом, утрачивается роль драматурга, и он становится посредником драматического мышления в художественном событии. Попытки артикуляции роли драматурга и его функций не только критически переосмысливают ценности, мотивы и ожидания, но и помогают в открытии новых форм и возможностей. Одним из первых примеров в области взаимодействия драматурга и хореографа можно условно считать сотрудничество П. </w:t>
      </w:r>
      <w:proofErr w:type="spellStart"/>
      <w:r w:rsidRPr="001C73CE">
        <w:rPr>
          <w:rFonts w:ascii="Times New Roman" w:hAnsi="Times New Roman" w:cs="Times New Roman"/>
          <w:sz w:val="28"/>
          <w:szCs w:val="28"/>
          <w:lang w:val="ru-RU"/>
        </w:rPr>
        <w:t>Бауш</w:t>
      </w:r>
      <w:proofErr w:type="spellEnd"/>
      <w:r w:rsidRPr="001C73CE">
        <w:rPr>
          <w:rFonts w:ascii="Times New Roman" w:hAnsi="Times New Roman" w:cs="Times New Roman"/>
          <w:sz w:val="28"/>
          <w:szCs w:val="28"/>
          <w:lang w:val="ru-RU"/>
        </w:rPr>
        <w:t xml:space="preserve"> с Р. </w:t>
      </w:r>
      <w:proofErr w:type="spellStart"/>
      <w:r w:rsidRPr="001C73CE">
        <w:rPr>
          <w:rFonts w:ascii="Times New Roman" w:hAnsi="Times New Roman" w:cs="Times New Roman"/>
          <w:sz w:val="28"/>
          <w:szCs w:val="28"/>
          <w:lang w:val="ru-RU"/>
        </w:rPr>
        <w:t>Хога</w:t>
      </w:r>
      <w:proofErr w:type="spellEnd"/>
      <w:r w:rsidRPr="001C73CE">
        <w:rPr>
          <w:rFonts w:ascii="Times New Roman" w:hAnsi="Times New Roman" w:cs="Times New Roman"/>
          <w:sz w:val="28"/>
          <w:szCs w:val="28"/>
          <w:lang w:val="ru-RU"/>
        </w:rPr>
        <w:t xml:space="preserve"> и </w:t>
      </w:r>
      <w:proofErr w:type="spellStart"/>
      <w:r w:rsidRPr="001C73CE">
        <w:rPr>
          <w:rFonts w:ascii="Times New Roman" w:hAnsi="Times New Roman" w:cs="Times New Roman"/>
          <w:sz w:val="28"/>
          <w:szCs w:val="28"/>
          <w:lang w:val="ru-RU"/>
        </w:rPr>
        <w:t>Вуппертальским</w:t>
      </w:r>
      <w:proofErr w:type="spellEnd"/>
      <w:r w:rsidRPr="001C73CE">
        <w:rPr>
          <w:rFonts w:ascii="Times New Roman" w:hAnsi="Times New Roman" w:cs="Times New Roman"/>
          <w:sz w:val="28"/>
          <w:szCs w:val="28"/>
          <w:lang w:val="ru-RU"/>
        </w:rPr>
        <w:t xml:space="preserve"> </w:t>
      </w:r>
      <w:proofErr w:type="spellStart"/>
      <w:r w:rsidRPr="001C73CE">
        <w:rPr>
          <w:rFonts w:ascii="Times New Roman" w:hAnsi="Times New Roman" w:cs="Times New Roman"/>
          <w:sz w:val="28"/>
          <w:szCs w:val="28"/>
          <w:lang w:val="ru-RU"/>
        </w:rPr>
        <w:t>танцтеатром</w:t>
      </w:r>
      <w:proofErr w:type="spellEnd"/>
      <w:r w:rsidRPr="001C73CE">
        <w:rPr>
          <w:rFonts w:ascii="Times New Roman" w:hAnsi="Times New Roman" w:cs="Times New Roman"/>
          <w:sz w:val="28"/>
          <w:szCs w:val="28"/>
          <w:lang w:val="ru-RU"/>
        </w:rPr>
        <w:t xml:space="preserve"> между 1980 и 1989 годами. </w:t>
      </w:r>
    </w:p>
    <w:p w14:paraId="53E66BA8" w14:textId="0FC2F3D1" w:rsidR="002A2706" w:rsidRPr="005242B3" w:rsidRDefault="002A2706" w:rsidP="00F951CD">
      <w:pPr>
        <w:tabs>
          <w:tab w:val="left" w:pos="284"/>
          <w:tab w:val="left" w:pos="8647"/>
        </w:tabs>
        <w:ind w:firstLine="567"/>
        <w:jc w:val="both"/>
        <w:rPr>
          <w:rFonts w:asciiTheme="minorHAnsi" w:hAnsiTheme="minorHAnsi"/>
          <w:lang w:val="ru-RU"/>
        </w:rPr>
      </w:pPr>
      <w:r>
        <w:rPr>
          <w:rFonts w:ascii="Times New Roman" w:hAnsi="Times New Roman" w:cs="Times New Roman"/>
          <w:sz w:val="28"/>
          <w:szCs w:val="28"/>
          <w:lang w:val="kk-KZ"/>
        </w:rPr>
        <w:lastRenderedPageBreak/>
        <w:t>П. Бауш придавала большое значение индивидуальным качествам своих исполнителей, прежде всего потому, что ее  волновали внутренние мотивы больше, чем визуальная красота и техника исполнения. Для трансляции своих мыслей в мировую культуру хореограф выбрала «невербальный язык» хореографического искусства, в котором синтез танца, драматического искусства и видео</w:t>
      </w:r>
      <w:r w:rsidR="00C11A30">
        <w:rPr>
          <w:rFonts w:ascii="Times New Roman" w:hAnsi="Times New Roman" w:cs="Times New Roman"/>
          <w:sz w:val="28"/>
          <w:szCs w:val="28"/>
          <w:lang w:val="kk-KZ"/>
        </w:rPr>
        <w:t>-</w:t>
      </w:r>
      <w:r>
        <w:rPr>
          <w:rFonts w:ascii="Times New Roman" w:hAnsi="Times New Roman" w:cs="Times New Roman"/>
          <w:sz w:val="28"/>
          <w:szCs w:val="28"/>
          <w:lang w:val="kk-KZ"/>
        </w:rPr>
        <w:t xml:space="preserve">инсталляции изменили понимание танца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 Аскетичная и немногословная в жизни, хореограф своими работами («Кафе Мюллер», «Семь смертных грехов», «Весна священная», «Гвоздики», «Синяя борода») выносила приговор жестокости и равнодушию. </w:t>
      </w:r>
      <w:r w:rsidRPr="001C73CE">
        <w:rPr>
          <w:rFonts w:ascii="Times New Roman" w:hAnsi="Times New Roman" w:cs="Times New Roman"/>
          <w:sz w:val="28"/>
          <w:szCs w:val="28"/>
          <w:shd w:val="clear" w:color="auto" w:fill="FFFFFF"/>
          <w:lang w:val="ru-RU"/>
        </w:rPr>
        <w:t>За нее кричали героини спектаклей ‒ яркие и живые. «Мои спектакли не растут от начала до конца. Они растут изнутри</w:t>
      </w:r>
      <w:r w:rsidR="00C11A30"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shd w:val="clear" w:color="auto" w:fill="FFFFFF"/>
          <w:lang w:val="ru-RU"/>
        </w:rPr>
        <w:t xml:space="preserve">наружу», </w:t>
      </w:r>
      <w:r w:rsidR="00C11A30"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shd w:val="clear" w:color="auto" w:fill="FFFFFF"/>
          <w:lang w:val="ru-RU"/>
        </w:rPr>
        <w:t xml:space="preserve"> говорила П.</w:t>
      </w:r>
      <w:r>
        <w:rPr>
          <w:rFonts w:ascii="Times New Roman" w:hAnsi="Times New Roman" w:cs="Times New Roman"/>
          <w:sz w:val="28"/>
          <w:szCs w:val="28"/>
          <w:shd w:val="clear" w:color="auto" w:fill="FFFFFF"/>
        </w:rPr>
        <w:t> </w:t>
      </w:r>
      <w:proofErr w:type="spellStart"/>
      <w:r w:rsidRPr="001C73CE">
        <w:rPr>
          <w:rFonts w:ascii="Times New Roman" w:hAnsi="Times New Roman" w:cs="Times New Roman"/>
          <w:sz w:val="28"/>
          <w:szCs w:val="28"/>
          <w:shd w:val="clear" w:color="auto" w:fill="FFFFFF"/>
          <w:lang w:val="ru-RU"/>
        </w:rPr>
        <w:t>Бауш</w:t>
      </w:r>
      <w:proofErr w:type="spellEnd"/>
      <w:r w:rsidRPr="001C73CE">
        <w:rPr>
          <w:rFonts w:ascii="Times New Roman" w:hAnsi="Times New Roman" w:cs="Times New Roman"/>
          <w:sz w:val="28"/>
          <w:szCs w:val="28"/>
          <w:shd w:val="clear" w:color="auto" w:fill="FFFFFF"/>
          <w:lang w:val="ru-RU"/>
        </w:rPr>
        <w:t xml:space="preserve"> </w:t>
      </w:r>
      <w:r w:rsidR="00BE06D4" w:rsidRPr="000604E5">
        <w:rPr>
          <w:rFonts w:ascii="Times New Roman" w:hAnsi="Times New Roman" w:cs="Times New Roman"/>
          <w:sz w:val="28"/>
          <w:szCs w:val="28"/>
          <w:shd w:val="clear" w:color="auto" w:fill="FFFFFF"/>
          <w:lang w:val="ru-RU"/>
        </w:rPr>
        <w:t>[5</w:t>
      </w:r>
      <w:r w:rsidR="007A70FE" w:rsidRPr="00B722CB">
        <w:rPr>
          <w:rFonts w:ascii="Times New Roman" w:hAnsi="Times New Roman" w:cs="Times New Roman"/>
          <w:sz w:val="28"/>
          <w:szCs w:val="28"/>
          <w:shd w:val="clear" w:color="auto" w:fill="FFFFFF"/>
          <w:lang w:val="ru-RU"/>
        </w:rPr>
        <w:t>8</w:t>
      </w:r>
      <w:r w:rsidR="00BE06D4" w:rsidRPr="000604E5">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Многие современники, даже сами исполнители отмечали, что в ее постановках было минимум </w:t>
      </w:r>
      <w:proofErr w:type="spellStart"/>
      <w:r w:rsidRPr="001C73CE">
        <w:rPr>
          <w:rFonts w:ascii="Times New Roman" w:hAnsi="Times New Roman" w:cs="Times New Roman"/>
          <w:sz w:val="28"/>
          <w:szCs w:val="28"/>
          <w:shd w:val="clear" w:color="auto" w:fill="FFFFFF"/>
          <w:lang w:val="ru-RU"/>
        </w:rPr>
        <w:t>танцевальности</w:t>
      </w:r>
      <w:proofErr w:type="spellEnd"/>
      <w:r w:rsidRPr="001C73CE">
        <w:rPr>
          <w:rFonts w:ascii="Times New Roman" w:hAnsi="Times New Roman" w:cs="Times New Roman"/>
          <w:sz w:val="28"/>
          <w:szCs w:val="28"/>
          <w:shd w:val="clear" w:color="auto" w:fill="FFFFFF"/>
          <w:lang w:val="ru-RU"/>
        </w:rPr>
        <w:t>, в большинстве случаев преобладала драматичность. П.</w:t>
      </w:r>
      <w:r>
        <w:rPr>
          <w:rFonts w:ascii="Times New Roman" w:hAnsi="Times New Roman" w:cs="Times New Roman"/>
          <w:sz w:val="28"/>
          <w:szCs w:val="28"/>
          <w:shd w:val="clear" w:color="auto" w:fill="FFFFFF"/>
        </w:rPr>
        <w:t> </w:t>
      </w:r>
      <w:proofErr w:type="spellStart"/>
      <w:r w:rsidRPr="001C73CE">
        <w:rPr>
          <w:rFonts w:ascii="Times New Roman" w:hAnsi="Times New Roman" w:cs="Times New Roman"/>
          <w:sz w:val="28"/>
          <w:szCs w:val="28"/>
          <w:shd w:val="clear" w:color="auto" w:fill="FFFFFF"/>
          <w:lang w:val="ru-RU"/>
        </w:rPr>
        <w:t>Бауш</w:t>
      </w:r>
      <w:proofErr w:type="spellEnd"/>
      <w:r w:rsidRPr="001C73CE">
        <w:rPr>
          <w:rFonts w:ascii="Times New Roman" w:hAnsi="Times New Roman" w:cs="Times New Roman"/>
          <w:sz w:val="28"/>
          <w:szCs w:val="28"/>
          <w:shd w:val="clear" w:color="auto" w:fill="FFFFFF"/>
          <w:lang w:val="ru-RU"/>
        </w:rPr>
        <w:t xml:space="preserve"> в своей творческой деятельности постоянно искала форму, в которой хотела работать, свои поэтические образы и язык. Ее привлекали эмоции людей </w:t>
      </w:r>
      <w:r w:rsidR="00772B0B"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shd w:val="clear" w:color="auto" w:fill="FFFFFF"/>
          <w:lang w:val="ru-RU"/>
        </w:rPr>
        <w:t xml:space="preserve"> их страхи и потребности, скрытые желания. Творческие искания привели ее в Бохум, где, по приглашению режиссера П.</w:t>
      </w:r>
      <w:r>
        <w:rPr>
          <w:rFonts w:ascii="Times New Roman" w:hAnsi="Times New Roman" w:cs="Times New Roman"/>
          <w:sz w:val="28"/>
          <w:szCs w:val="28"/>
          <w:shd w:val="clear" w:color="auto" w:fill="FFFFFF"/>
        </w:rPr>
        <w:t> </w:t>
      </w:r>
      <w:proofErr w:type="spellStart"/>
      <w:r w:rsidRPr="001C73CE">
        <w:rPr>
          <w:rFonts w:ascii="Times New Roman" w:hAnsi="Times New Roman" w:cs="Times New Roman"/>
          <w:sz w:val="28"/>
          <w:szCs w:val="28"/>
          <w:shd w:val="clear" w:color="auto" w:fill="FFFFFF"/>
          <w:lang w:val="ru-RU"/>
        </w:rPr>
        <w:t>Задека</w:t>
      </w:r>
      <w:proofErr w:type="spellEnd"/>
      <w:r w:rsidRPr="001C73CE">
        <w:rPr>
          <w:rFonts w:ascii="Times New Roman" w:hAnsi="Times New Roman" w:cs="Times New Roman"/>
          <w:sz w:val="28"/>
          <w:szCs w:val="28"/>
          <w:shd w:val="clear" w:color="auto" w:fill="FFFFFF"/>
          <w:lang w:val="ru-RU"/>
        </w:rPr>
        <w:t>, она ставит новую интерпретацию «Макбет» по одноименной пьесе У.</w:t>
      </w:r>
      <w:r>
        <w:rPr>
          <w:rFonts w:ascii="Times New Roman" w:hAnsi="Times New Roman" w:cs="Times New Roman"/>
          <w:sz w:val="28"/>
          <w:szCs w:val="28"/>
          <w:shd w:val="clear" w:color="auto" w:fill="FFFFFF"/>
        </w:rPr>
        <w:t> </w:t>
      </w:r>
      <w:r w:rsidRPr="001C73CE">
        <w:rPr>
          <w:rFonts w:ascii="Times New Roman" w:hAnsi="Times New Roman" w:cs="Times New Roman"/>
          <w:sz w:val="28"/>
          <w:szCs w:val="28"/>
          <w:shd w:val="clear" w:color="auto" w:fill="FFFFFF"/>
          <w:lang w:val="ru-RU"/>
        </w:rPr>
        <w:t>Шекспира. И, хотя за ее экспериментами последовали немногие, всего лишь четыре танцовщика, пять актеров и один музыкант, благодаря этой работе, П.</w:t>
      </w:r>
      <w:r>
        <w:rPr>
          <w:rFonts w:ascii="Times New Roman" w:hAnsi="Times New Roman" w:cs="Times New Roman"/>
          <w:sz w:val="28"/>
          <w:szCs w:val="28"/>
          <w:shd w:val="clear" w:color="auto" w:fill="FFFFFF"/>
        </w:rPr>
        <w:t> </w:t>
      </w:r>
      <w:proofErr w:type="spellStart"/>
      <w:r w:rsidRPr="001C73CE">
        <w:rPr>
          <w:rFonts w:ascii="Times New Roman" w:hAnsi="Times New Roman" w:cs="Times New Roman"/>
          <w:sz w:val="28"/>
          <w:szCs w:val="28"/>
          <w:shd w:val="clear" w:color="auto" w:fill="FFFFFF"/>
          <w:lang w:val="ru-RU"/>
        </w:rPr>
        <w:t>Бауш</w:t>
      </w:r>
      <w:proofErr w:type="spellEnd"/>
      <w:r w:rsidRPr="001C73CE">
        <w:rPr>
          <w:rFonts w:ascii="Times New Roman" w:hAnsi="Times New Roman" w:cs="Times New Roman"/>
          <w:sz w:val="28"/>
          <w:szCs w:val="28"/>
          <w:shd w:val="clear" w:color="auto" w:fill="FFFFFF"/>
          <w:lang w:val="ru-RU"/>
        </w:rPr>
        <w:t xml:space="preserve"> смогла обнаружить векторное развитие своего «</w:t>
      </w:r>
      <w:proofErr w:type="spellStart"/>
      <w:r w:rsidRPr="001C73CE">
        <w:rPr>
          <w:rFonts w:ascii="Times New Roman" w:hAnsi="Times New Roman" w:cs="Times New Roman"/>
          <w:sz w:val="28"/>
          <w:szCs w:val="28"/>
          <w:shd w:val="clear" w:color="auto" w:fill="FFFFFF"/>
          <w:lang w:val="ru-RU"/>
        </w:rPr>
        <w:t>Танцтеатра</w:t>
      </w:r>
      <w:proofErr w:type="spellEnd"/>
      <w:r w:rsidRPr="001C73CE">
        <w:rPr>
          <w:rFonts w:ascii="Times New Roman" w:hAnsi="Times New Roman" w:cs="Times New Roman"/>
          <w:sz w:val="28"/>
          <w:szCs w:val="28"/>
          <w:shd w:val="clear" w:color="auto" w:fill="FFFFFF"/>
          <w:lang w:val="ru-RU"/>
        </w:rPr>
        <w:t xml:space="preserve"> Вупперталь», который впоследствии не просто стал всемирно известным, но совершил международную хореографическую революцию. Результатом ее исследования стал перформанс под длинным названием «</w:t>
      </w:r>
      <w:r>
        <w:rPr>
          <w:rFonts w:ascii="Times New Roman" w:hAnsi="Times New Roman" w:cs="Times New Roman"/>
          <w:sz w:val="28"/>
          <w:szCs w:val="28"/>
          <w:shd w:val="clear" w:color="auto" w:fill="FFFFFF"/>
        </w:rPr>
        <w:t>Er</w:t>
      </w:r>
      <w:r w:rsidR="003B7534">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rPr>
        <w:t>nimmt</w:t>
      </w:r>
      <w:proofErr w:type="spellEnd"/>
      <w:r w:rsidR="00A2105B">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rPr>
        <w:t>sie</w:t>
      </w:r>
      <w:proofErr w:type="spellEnd"/>
      <w:r w:rsidR="00A2105B">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an</w:t>
      </w:r>
      <w:r w:rsidR="00A2105B">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der</w:t>
      </w:r>
      <w:r w:rsidR="008C63A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Hand</w:t>
      </w:r>
      <w:r w:rsidR="008C63A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und</w:t>
      </w:r>
      <w:r w:rsidR="008C63A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f</w:t>
      </w:r>
      <w:r w:rsidRPr="001C73CE">
        <w:rPr>
          <w:rFonts w:ascii="Times New Roman" w:hAnsi="Times New Roman" w:cs="Times New Roman"/>
          <w:sz w:val="28"/>
          <w:szCs w:val="28"/>
          <w:shd w:val="clear" w:color="auto" w:fill="FFFFFF"/>
          <w:lang w:val="ru-RU"/>
        </w:rPr>
        <w:t>ü</w:t>
      </w:r>
      <w:proofErr w:type="spellStart"/>
      <w:r>
        <w:rPr>
          <w:rFonts w:ascii="Times New Roman" w:hAnsi="Times New Roman" w:cs="Times New Roman"/>
          <w:sz w:val="28"/>
          <w:szCs w:val="28"/>
          <w:shd w:val="clear" w:color="auto" w:fill="FFFFFF"/>
        </w:rPr>
        <w:t>hrt</w:t>
      </w:r>
      <w:proofErr w:type="spellEnd"/>
      <w:r w:rsidR="00A2105B">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rPr>
        <w:t>sie</w:t>
      </w:r>
      <w:proofErr w:type="spellEnd"/>
      <w:r w:rsidR="00A2105B">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in</w:t>
      </w:r>
      <w:r w:rsidR="008C63A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das</w:t>
      </w:r>
      <w:r w:rsidR="008C63A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Schloss</w:t>
      </w:r>
      <w:r w:rsidRPr="001C73CE">
        <w:rPr>
          <w:rFonts w:ascii="Times New Roman" w:hAnsi="Times New Roman" w:cs="Times New Roman"/>
          <w:sz w:val="28"/>
          <w:szCs w:val="28"/>
          <w:shd w:val="clear" w:color="auto" w:fill="FFFFFF"/>
          <w:lang w:val="ru-RU"/>
        </w:rPr>
        <w:t>» («Он взял ее под руку и отвел в замок, вслед за другими»). Премьерный показ состоялся в городе Бохуме 22 апреля в 1978 году. В своих постановках П.</w:t>
      </w:r>
      <w:r>
        <w:rPr>
          <w:rFonts w:ascii="Times New Roman" w:hAnsi="Times New Roman" w:cs="Times New Roman"/>
          <w:sz w:val="28"/>
          <w:szCs w:val="28"/>
          <w:shd w:val="clear" w:color="auto" w:fill="FFFFFF"/>
        </w:rPr>
        <w:t> </w:t>
      </w:r>
      <w:proofErr w:type="spellStart"/>
      <w:r w:rsidRPr="001C73CE">
        <w:rPr>
          <w:rFonts w:ascii="Times New Roman" w:hAnsi="Times New Roman" w:cs="Times New Roman"/>
          <w:sz w:val="28"/>
          <w:szCs w:val="28"/>
          <w:shd w:val="clear" w:color="auto" w:fill="FFFFFF"/>
          <w:lang w:val="ru-RU"/>
        </w:rPr>
        <w:t>Бауш</w:t>
      </w:r>
      <w:proofErr w:type="spellEnd"/>
      <w:r w:rsidRPr="001C73CE">
        <w:rPr>
          <w:rFonts w:ascii="Times New Roman" w:hAnsi="Times New Roman" w:cs="Times New Roman"/>
          <w:sz w:val="28"/>
          <w:szCs w:val="28"/>
          <w:shd w:val="clear" w:color="auto" w:fill="FFFFFF"/>
          <w:lang w:val="ru-RU"/>
        </w:rPr>
        <w:t xml:space="preserve"> демонстративно протестовала против гендерных и расовых различий, ориентаций и возраста, сосредотачиваясь на внутренней энергии человека, а ее работы являлись коктейлем драмы и юмора. Сюрреализм и реализм в ее постановках служили дополнением друг другу, а не противоречили в сотворчестве. </w:t>
      </w:r>
      <w:r w:rsidRPr="001C73CE">
        <w:rPr>
          <w:rFonts w:ascii="Times New Roman" w:hAnsi="Times New Roman" w:cs="Times New Roman"/>
          <w:sz w:val="28"/>
          <w:szCs w:val="28"/>
          <w:lang w:val="ru-RU"/>
        </w:rPr>
        <w:t>Ее открытия, философия и творчество легли в основу идей последующих поколений хореографов и танцовщиков, повлиявших на развитие хореографического искусства</w:t>
      </w:r>
    </w:p>
    <w:p w14:paraId="05DE84C3" w14:textId="77777777" w:rsidR="009F2ECA" w:rsidRDefault="009F2ECA" w:rsidP="00F951CD">
      <w:pPr>
        <w:tabs>
          <w:tab w:val="left" w:pos="284"/>
        </w:tabs>
        <w:jc w:val="both"/>
        <w:rPr>
          <w:rFonts w:ascii="Times New Roman" w:hAnsi="Times New Roman" w:cs="Times New Roman"/>
          <w:sz w:val="28"/>
          <w:szCs w:val="28"/>
          <w:lang w:val="ru-RU"/>
        </w:rPr>
      </w:pPr>
      <w:bookmarkStart w:id="93" w:name="_Hlk191301966"/>
    </w:p>
    <w:p w14:paraId="12852997" w14:textId="77777777" w:rsidR="009F2ECA" w:rsidRDefault="009F2ECA" w:rsidP="006A0C73">
      <w:pPr>
        <w:tabs>
          <w:tab w:val="left" w:pos="284"/>
        </w:tabs>
        <w:ind w:right="-1" w:firstLine="567"/>
        <w:jc w:val="both"/>
        <w:rPr>
          <w:rFonts w:ascii="Times New Roman" w:hAnsi="Times New Roman" w:cs="Times New Roman"/>
          <w:sz w:val="28"/>
          <w:szCs w:val="28"/>
          <w:lang w:val="ru-RU"/>
        </w:rPr>
      </w:pPr>
    </w:p>
    <w:p w14:paraId="28AEC73B" w14:textId="1C6CADBA" w:rsidR="009F2ECA" w:rsidRDefault="009F2ECA" w:rsidP="006A0C73">
      <w:pPr>
        <w:tabs>
          <w:tab w:val="left" w:pos="284"/>
        </w:tabs>
        <w:ind w:right="-1" w:firstLine="567"/>
        <w:jc w:val="both"/>
        <w:rPr>
          <w:rFonts w:ascii="Times New Roman" w:hAnsi="Times New Roman" w:cs="Times New Roman"/>
          <w:sz w:val="28"/>
          <w:szCs w:val="28"/>
          <w:lang w:val="ru-RU"/>
        </w:rPr>
      </w:pPr>
      <w:bookmarkStart w:id="94" w:name="_Hlk199958769"/>
    </w:p>
    <w:p w14:paraId="105187EC" w14:textId="22D829ED" w:rsidR="008202AD" w:rsidRDefault="008202AD" w:rsidP="006A0C73">
      <w:pPr>
        <w:tabs>
          <w:tab w:val="left" w:pos="284"/>
        </w:tabs>
        <w:ind w:right="-1" w:firstLine="567"/>
        <w:jc w:val="both"/>
        <w:rPr>
          <w:rFonts w:ascii="Times New Roman" w:hAnsi="Times New Roman" w:cs="Times New Roman"/>
          <w:sz w:val="28"/>
          <w:szCs w:val="28"/>
          <w:lang w:val="ru-RU"/>
        </w:rPr>
      </w:pPr>
    </w:p>
    <w:p w14:paraId="59CD1D9F" w14:textId="2CF64344" w:rsidR="008202AD" w:rsidRDefault="008202AD" w:rsidP="006A0C73">
      <w:pPr>
        <w:tabs>
          <w:tab w:val="left" w:pos="284"/>
        </w:tabs>
        <w:ind w:right="-1" w:firstLine="567"/>
        <w:jc w:val="both"/>
        <w:rPr>
          <w:rFonts w:ascii="Times New Roman" w:hAnsi="Times New Roman" w:cs="Times New Roman"/>
          <w:sz w:val="28"/>
          <w:szCs w:val="28"/>
          <w:lang w:val="ru-RU"/>
        </w:rPr>
      </w:pPr>
    </w:p>
    <w:p w14:paraId="7E7F4DC2" w14:textId="19253071" w:rsidR="008202AD" w:rsidRDefault="008202AD" w:rsidP="00FF1ED0">
      <w:pPr>
        <w:tabs>
          <w:tab w:val="left" w:pos="284"/>
        </w:tabs>
        <w:ind w:right="-1"/>
        <w:jc w:val="both"/>
        <w:rPr>
          <w:rFonts w:ascii="Times New Roman" w:hAnsi="Times New Roman" w:cs="Times New Roman"/>
          <w:sz w:val="28"/>
          <w:szCs w:val="28"/>
          <w:lang w:val="ru-RU"/>
        </w:rPr>
      </w:pPr>
    </w:p>
    <w:p w14:paraId="42C01B5E" w14:textId="5EE6C774" w:rsidR="00FF1ED0" w:rsidRDefault="00FF1ED0" w:rsidP="00FF1ED0">
      <w:pPr>
        <w:tabs>
          <w:tab w:val="left" w:pos="284"/>
        </w:tabs>
        <w:ind w:right="-1"/>
        <w:jc w:val="both"/>
        <w:rPr>
          <w:rFonts w:ascii="Times New Roman" w:hAnsi="Times New Roman" w:cs="Times New Roman"/>
          <w:sz w:val="28"/>
          <w:szCs w:val="28"/>
          <w:lang w:val="ru-RU"/>
        </w:rPr>
      </w:pPr>
    </w:p>
    <w:p w14:paraId="567E92F8" w14:textId="50D9082A" w:rsidR="00FF1ED0" w:rsidRDefault="00FF1ED0" w:rsidP="00FF1ED0">
      <w:pPr>
        <w:tabs>
          <w:tab w:val="left" w:pos="284"/>
        </w:tabs>
        <w:ind w:right="-1"/>
        <w:jc w:val="both"/>
        <w:rPr>
          <w:rFonts w:ascii="Times New Roman" w:hAnsi="Times New Roman" w:cs="Times New Roman"/>
          <w:sz w:val="28"/>
          <w:szCs w:val="28"/>
          <w:lang w:val="ru-RU"/>
        </w:rPr>
      </w:pPr>
    </w:p>
    <w:p w14:paraId="311B0575" w14:textId="74AD16F1" w:rsidR="00FF1ED0" w:rsidRDefault="00FF1ED0" w:rsidP="00FF1ED0">
      <w:pPr>
        <w:tabs>
          <w:tab w:val="left" w:pos="284"/>
        </w:tabs>
        <w:ind w:right="-1"/>
        <w:jc w:val="both"/>
        <w:rPr>
          <w:rFonts w:ascii="Times New Roman" w:hAnsi="Times New Roman" w:cs="Times New Roman"/>
          <w:sz w:val="28"/>
          <w:szCs w:val="28"/>
          <w:lang w:val="ru-RU"/>
        </w:rPr>
      </w:pPr>
    </w:p>
    <w:p w14:paraId="2F5619A8" w14:textId="1523107C" w:rsidR="00FF1ED0" w:rsidRDefault="00FF1ED0" w:rsidP="00FF1ED0">
      <w:pPr>
        <w:tabs>
          <w:tab w:val="left" w:pos="284"/>
        </w:tabs>
        <w:ind w:right="-1"/>
        <w:jc w:val="both"/>
        <w:rPr>
          <w:rFonts w:ascii="Times New Roman" w:hAnsi="Times New Roman" w:cs="Times New Roman"/>
          <w:sz w:val="28"/>
          <w:szCs w:val="28"/>
          <w:lang w:val="ru-RU"/>
        </w:rPr>
      </w:pPr>
    </w:p>
    <w:p w14:paraId="7D3C1F56" w14:textId="068B3296" w:rsidR="00FF1ED0" w:rsidRDefault="00FF1ED0" w:rsidP="00FF1ED0">
      <w:pPr>
        <w:tabs>
          <w:tab w:val="left" w:pos="284"/>
        </w:tabs>
        <w:ind w:right="-1"/>
        <w:jc w:val="both"/>
        <w:rPr>
          <w:rFonts w:ascii="Times New Roman" w:hAnsi="Times New Roman" w:cs="Times New Roman"/>
          <w:sz w:val="28"/>
          <w:szCs w:val="28"/>
          <w:lang w:val="ru-RU"/>
        </w:rPr>
      </w:pPr>
    </w:p>
    <w:p w14:paraId="25206036" w14:textId="77777777" w:rsidR="00FF1ED0" w:rsidRDefault="00FF1ED0" w:rsidP="00FF1ED0">
      <w:pPr>
        <w:tabs>
          <w:tab w:val="left" w:pos="284"/>
        </w:tabs>
        <w:ind w:right="-1"/>
        <w:jc w:val="both"/>
        <w:rPr>
          <w:rFonts w:ascii="Times New Roman" w:hAnsi="Times New Roman" w:cs="Times New Roman"/>
          <w:sz w:val="28"/>
          <w:szCs w:val="28"/>
          <w:lang w:val="ru-RU"/>
        </w:rPr>
      </w:pPr>
    </w:p>
    <w:p w14:paraId="77F38F06" w14:textId="77777777" w:rsidR="008202AD" w:rsidRDefault="008202AD" w:rsidP="006A0C73">
      <w:pPr>
        <w:tabs>
          <w:tab w:val="left" w:pos="284"/>
        </w:tabs>
        <w:ind w:right="-1" w:firstLine="567"/>
        <w:jc w:val="both"/>
        <w:rPr>
          <w:rFonts w:ascii="Times New Roman" w:hAnsi="Times New Roman" w:cs="Times New Roman"/>
          <w:sz w:val="28"/>
          <w:szCs w:val="28"/>
          <w:lang w:val="ru-RU"/>
        </w:rPr>
      </w:pPr>
    </w:p>
    <w:p w14:paraId="16D16D4B" w14:textId="69A1AB5A" w:rsidR="002A2706" w:rsidRDefault="002A2706" w:rsidP="006A0C73">
      <w:pPr>
        <w:tabs>
          <w:tab w:val="left" w:pos="284"/>
        </w:tabs>
        <w:ind w:right="-1" w:firstLine="567"/>
        <w:jc w:val="center"/>
        <w:rPr>
          <w:rFonts w:ascii="Times New Roman" w:hAnsi="Times New Roman" w:cs="Times New Roman"/>
          <w:sz w:val="28"/>
          <w:szCs w:val="28"/>
          <w:lang w:val="ru-RU"/>
        </w:rPr>
      </w:pPr>
      <w:r w:rsidRPr="0071711F">
        <w:rPr>
          <w:rFonts w:ascii="Times New Roman" w:hAnsi="Times New Roman" w:cs="Times New Roman"/>
          <w:sz w:val="28"/>
          <w:szCs w:val="28"/>
          <w:lang w:val="ru-RU"/>
        </w:rPr>
        <w:lastRenderedPageBreak/>
        <w:t>Табл</w:t>
      </w:r>
      <w:r w:rsidR="00A01674" w:rsidRPr="0071711F">
        <w:rPr>
          <w:rFonts w:ascii="Times New Roman" w:hAnsi="Times New Roman" w:cs="Times New Roman"/>
          <w:sz w:val="28"/>
          <w:szCs w:val="28"/>
          <w:lang w:val="ru-RU"/>
        </w:rPr>
        <w:t>ица</w:t>
      </w:r>
      <w:r w:rsidRPr="0071711F">
        <w:rPr>
          <w:rFonts w:ascii="Times New Roman" w:hAnsi="Times New Roman" w:cs="Times New Roman"/>
          <w:sz w:val="28"/>
          <w:szCs w:val="28"/>
          <w:lang w:val="ru-RU"/>
        </w:rPr>
        <w:t xml:space="preserve"> 1</w:t>
      </w:r>
      <w:r w:rsidR="00A01674" w:rsidRPr="0071711F">
        <w:rPr>
          <w:rFonts w:ascii="Times New Roman" w:hAnsi="Times New Roman" w:cs="Times New Roman"/>
          <w:sz w:val="28"/>
          <w:szCs w:val="28"/>
          <w:lang w:val="ru-RU"/>
        </w:rPr>
        <w:t xml:space="preserve"> </w:t>
      </w:r>
      <w:r w:rsidR="00772B0B" w:rsidRPr="0071711F">
        <w:rPr>
          <w:rFonts w:ascii="Times New Roman" w:hAnsi="Times New Roman" w:cs="Times New Roman"/>
          <w:color w:val="000000"/>
          <w:sz w:val="28"/>
          <w:szCs w:val="28"/>
          <w:lang w:val="ru-RU"/>
        </w:rPr>
        <w:t>—</w:t>
      </w:r>
      <w:r w:rsidR="00A01674" w:rsidRPr="0071711F">
        <w:rPr>
          <w:rFonts w:ascii="Times New Roman" w:hAnsi="Times New Roman" w:cs="Times New Roman"/>
          <w:sz w:val="28"/>
          <w:szCs w:val="28"/>
          <w:lang w:val="kk-KZ"/>
        </w:rPr>
        <w:t xml:space="preserve"> </w:t>
      </w:r>
      <w:r w:rsidRPr="0071711F">
        <w:rPr>
          <w:rFonts w:ascii="Times New Roman" w:hAnsi="Times New Roman" w:cs="Times New Roman"/>
          <w:sz w:val="28"/>
          <w:szCs w:val="28"/>
          <w:lang w:val="ru-RU"/>
        </w:rPr>
        <w:t>Перформанс, как заимствование и взаимодействие драматического и хореографического искусств</w:t>
      </w:r>
    </w:p>
    <w:p w14:paraId="7A379573" w14:textId="0D2BC5BE" w:rsidR="009E0C3F" w:rsidRDefault="009E0C3F" w:rsidP="006A0C73">
      <w:pPr>
        <w:tabs>
          <w:tab w:val="left" w:pos="284"/>
        </w:tabs>
        <w:ind w:right="-1" w:firstLine="567"/>
        <w:jc w:val="center"/>
        <w:rPr>
          <w:rFonts w:ascii="Times New Roman" w:hAnsi="Times New Roman" w:cs="Times New Roman"/>
          <w:sz w:val="28"/>
          <w:szCs w:val="28"/>
          <w:lang w:val="ru-RU"/>
        </w:rPr>
      </w:pPr>
    </w:p>
    <w:p w14:paraId="634DB6FB" w14:textId="77777777" w:rsidR="009E0C3F" w:rsidRDefault="009E0C3F" w:rsidP="006A0C73">
      <w:pPr>
        <w:tabs>
          <w:tab w:val="left" w:pos="284"/>
        </w:tabs>
        <w:ind w:right="-1" w:firstLine="567"/>
        <w:jc w:val="center"/>
        <w:rPr>
          <w:rFonts w:ascii="Times New Roman" w:hAnsi="Times New Roman" w:cs="Times New Roman"/>
          <w:sz w:val="28"/>
          <w:szCs w:val="28"/>
          <w:lang w:val="ru-RU"/>
        </w:rPr>
      </w:pPr>
    </w:p>
    <w:bookmarkEnd w:id="94"/>
    <w:p w14:paraId="7B5A9BB4" w14:textId="1366B7D8" w:rsidR="002A2706" w:rsidRPr="001C73CE" w:rsidRDefault="0071711F" w:rsidP="006A0C73">
      <w:pPr>
        <w:tabs>
          <w:tab w:val="left" w:pos="284"/>
        </w:tabs>
        <w:ind w:left="-567" w:right="397"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34DB64A9" wp14:editId="2B3B0CCC">
            <wp:extent cx="6114415" cy="43256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415" cy="4325620"/>
                    </a:xfrm>
                    <a:prstGeom prst="rect">
                      <a:avLst/>
                    </a:prstGeom>
                    <a:noFill/>
                    <a:ln>
                      <a:noFill/>
                    </a:ln>
                  </pic:spPr>
                </pic:pic>
              </a:graphicData>
            </a:graphic>
          </wp:inline>
        </w:drawing>
      </w:r>
    </w:p>
    <w:bookmarkEnd w:id="93"/>
    <w:p w14:paraId="5164BC7A" w14:textId="77777777" w:rsidR="002A2706" w:rsidRDefault="002A2706" w:rsidP="006A0C73">
      <w:pPr>
        <w:tabs>
          <w:tab w:val="left" w:pos="284"/>
        </w:tabs>
        <w:ind w:firstLine="567"/>
        <w:jc w:val="center"/>
        <w:rPr>
          <w:rFonts w:ascii="Times New Roman" w:hAnsi="Times New Roman" w:cs="Times New Roman"/>
          <w:sz w:val="18"/>
          <w:szCs w:val="18"/>
        </w:rPr>
      </w:pPr>
    </w:p>
    <w:p w14:paraId="209F7CD9" w14:textId="77777777" w:rsidR="002A2706" w:rsidRDefault="002A2706" w:rsidP="006A0C73">
      <w:pPr>
        <w:tabs>
          <w:tab w:val="left" w:pos="284"/>
          <w:tab w:val="left" w:pos="8647"/>
        </w:tabs>
        <w:ind w:firstLine="567"/>
        <w:jc w:val="center"/>
        <w:rPr>
          <w:rFonts w:ascii="Times New Roman" w:hAnsi="Times New Roman" w:cs="Times New Roman"/>
          <w:sz w:val="18"/>
          <w:szCs w:val="18"/>
          <w:lang w:eastAsia="ru-RU"/>
        </w:rPr>
      </w:pPr>
    </w:p>
    <w:p w14:paraId="21855338" w14:textId="7CC331A1" w:rsidR="002A2706" w:rsidRPr="001C73C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Стремление к воплощению новых тем эпохи авангарда породило оригинальные пластические новации в искусстве хореографии, привело к поискам новых средств выразительности. Хореограф эпохи авангарда, прежде всего, становится режиссером, продумывающим форму и содержание, автором сценической концепции и артистом своих перформативных работ. Такую форму перформативного события подхватил Восток, в частности Япония, для которой влияние Запада было значительным во всех сферах культуры и искусства после Второй Мировой войны.</w:t>
      </w:r>
    </w:p>
    <w:p w14:paraId="12D662A3" w14:textId="7CD26411" w:rsidR="002A2706" w:rsidRPr="00451208" w:rsidRDefault="002A2706" w:rsidP="00F951CD">
      <w:pPr>
        <w:tabs>
          <w:tab w:val="left" w:pos="284"/>
          <w:tab w:val="left" w:pos="8647"/>
        </w:tabs>
        <w:ind w:firstLine="567"/>
        <w:jc w:val="both"/>
        <w:rPr>
          <w:rFonts w:ascii="Times New Roman" w:hAnsi="Times New Roman" w:cs="Times New Roman"/>
          <w:sz w:val="28"/>
          <w:szCs w:val="28"/>
          <w:lang w:val="ru-RU" w:eastAsia="ru-RU"/>
        </w:rPr>
      </w:pPr>
      <w:r w:rsidRPr="001C73CE">
        <w:rPr>
          <w:rFonts w:ascii="Times New Roman" w:hAnsi="Times New Roman" w:cs="Times New Roman"/>
          <w:sz w:val="28"/>
          <w:szCs w:val="28"/>
          <w:lang w:val="ru-RU"/>
        </w:rPr>
        <w:t xml:space="preserve">Мощный дух протеста, который дает творческую энергию выражения, отрицание и насмешка над ценностями общества приобрели особую остроту в быстро развивающейся индустриальной Японии, пережившей бомбежку Хиросимы и Нагасаки. Для Японии это стало возможностью говорить о проблемах, возникающих между личностью и обществом, и в контексте своего восточного мировоззрения создавать образцы искусства. Процессы модернизации в Японии всегда имели характер повторяющихся циклов: «ориентация на Запад, связанная с широким усвоением западных технических достижений, знаний, институтов с </w:t>
      </w:r>
      <w:r w:rsidRPr="00451208">
        <w:rPr>
          <w:rFonts w:ascii="Times New Roman" w:hAnsi="Times New Roman" w:cs="Times New Roman"/>
          <w:sz w:val="28"/>
          <w:szCs w:val="28"/>
          <w:lang w:val="ru-RU"/>
        </w:rPr>
        <w:t>последующей реакцией в виде обращения к проблеме национального</w:t>
      </w:r>
      <w:r w:rsidR="00DC5F4C">
        <w:rPr>
          <w:rFonts w:ascii="Times New Roman" w:hAnsi="Times New Roman" w:cs="Times New Roman"/>
          <w:sz w:val="28"/>
          <w:szCs w:val="28"/>
          <w:lang w:val="ru-RU"/>
        </w:rPr>
        <w:t>-</w:t>
      </w:r>
      <w:r w:rsidRPr="00451208">
        <w:rPr>
          <w:rFonts w:ascii="Times New Roman" w:hAnsi="Times New Roman" w:cs="Times New Roman"/>
          <w:sz w:val="28"/>
          <w:szCs w:val="28"/>
          <w:lang w:val="ru-RU"/>
        </w:rPr>
        <w:t xml:space="preserve">исторического, культурного, психологического </w:t>
      </w:r>
      <w:r w:rsidRPr="00451208">
        <w:rPr>
          <w:rFonts w:ascii="Times New Roman" w:hAnsi="Times New Roman" w:cs="Times New Roman"/>
          <w:sz w:val="28"/>
          <w:szCs w:val="28"/>
          <w:lang w:val="ru-RU"/>
        </w:rPr>
        <w:lastRenderedPageBreak/>
        <w:t>своеобразия японского общества»</w:t>
      </w:r>
      <w:r w:rsidR="00BE06D4" w:rsidRPr="00BE06D4">
        <w:rPr>
          <w:rFonts w:ascii="Times New Roman" w:hAnsi="Times New Roman" w:cs="Times New Roman"/>
          <w:sz w:val="28"/>
          <w:szCs w:val="28"/>
          <w:lang w:val="ru-RU"/>
        </w:rPr>
        <w:t xml:space="preserve"> [5</w:t>
      </w:r>
      <w:r w:rsidR="007A70FE" w:rsidRPr="007A70FE">
        <w:rPr>
          <w:rFonts w:ascii="Times New Roman" w:hAnsi="Times New Roman" w:cs="Times New Roman"/>
          <w:sz w:val="28"/>
          <w:szCs w:val="28"/>
          <w:lang w:val="ru-RU"/>
        </w:rPr>
        <w:t>9</w:t>
      </w:r>
      <w:r w:rsidR="00BE06D4" w:rsidRPr="00BE06D4">
        <w:rPr>
          <w:rFonts w:ascii="Times New Roman" w:hAnsi="Times New Roman" w:cs="Times New Roman"/>
          <w:sz w:val="28"/>
          <w:szCs w:val="28"/>
          <w:lang w:val="ru-RU"/>
        </w:rPr>
        <w:t xml:space="preserve">, </w:t>
      </w:r>
      <w:r w:rsidRPr="00451208">
        <w:rPr>
          <w:rFonts w:ascii="Times New Roman" w:hAnsi="Times New Roman" w:cs="Times New Roman"/>
          <w:sz w:val="28"/>
          <w:szCs w:val="28"/>
          <w:lang w:val="ru-RU"/>
        </w:rPr>
        <w:t>5</w:t>
      </w:r>
      <w:r w:rsidR="00BE06D4" w:rsidRPr="00BE06D4">
        <w:rPr>
          <w:rFonts w:ascii="Times New Roman" w:hAnsi="Times New Roman" w:cs="Times New Roman"/>
          <w:sz w:val="28"/>
          <w:szCs w:val="28"/>
          <w:lang w:val="ru-RU"/>
        </w:rPr>
        <w:t>]</w:t>
      </w:r>
      <w:r w:rsidRPr="00451208">
        <w:rPr>
          <w:rFonts w:ascii="Times New Roman" w:hAnsi="Times New Roman" w:cs="Times New Roman"/>
          <w:sz w:val="28"/>
          <w:szCs w:val="28"/>
          <w:lang w:val="ru-RU"/>
        </w:rPr>
        <w:t>. К авангардистской форме хореографического искусства относ</w:t>
      </w:r>
      <w:r w:rsidR="00962A8A" w:rsidRPr="00451208">
        <w:rPr>
          <w:rFonts w:ascii="Times New Roman" w:hAnsi="Times New Roman" w:cs="Times New Roman"/>
          <w:sz w:val="28"/>
          <w:szCs w:val="28"/>
          <w:lang w:val="ru-RU"/>
        </w:rPr>
        <w:t>ится возникновение танца «</w:t>
      </w:r>
      <w:proofErr w:type="spellStart"/>
      <w:r w:rsidR="00962A8A" w:rsidRPr="00451208">
        <w:rPr>
          <w:rFonts w:ascii="Times New Roman" w:hAnsi="Times New Roman" w:cs="Times New Roman"/>
          <w:sz w:val="28"/>
          <w:szCs w:val="28"/>
          <w:lang w:val="ru-RU"/>
        </w:rPr>
        <w:t>буто</w:t>
      </w:r>
      <w:proofErr w:type="spellEnd"/>
      <w:r w:rsidR="00962A8A" w:rsidRPr="00451208">
        <w:rPr>
          <w:rFonts w:ascii="Times New Roman" w:hAnsi="Times New Roman" w:cs="Times New Roman"/>
          <w:sz w:val="28"/>
          <w:szCs w:val="28"/>
          <w:lang w:val="ru-RU"/>
        </w:rPr>
        <w:t xml:space="preserve">» </w:t>
      </w:r>
      <w:r w:rsidRPr="00451208">
        <w:rPr>
          <w:rFonts w:ascii="Times New Roman" w:hAnsi="Times New Roman" w:cs="Times New Roman"/>
          <w:sz w:val="28"/>
          <w:szCs w:val="28"/>
          <w:lang w:val="ru-RU"/>
        </w:rPr>
        <w:t>в Японии в 50</w:t>
      </w:r>
      <w:r w:rsidR="00DC5F4C">
        <w:rPr>
          <w:rFonts w:ascii="Times New Roman" w:hAnsi="Times New Roman" w:cs="Times New Roman"/>
          <w:sz w:val="28"/>
          <w:szCs w:val="28"/>
          <w:lang w:val="ru-RU"/>
        </w:rPr>
        <w:t>-</w:t>
      </w:r>
      <w:r w:rsidRPr="00451208">
        <w:rPr>
          <w:rFonts w:ascii="Times New Roman" w:hAnsi="Times New Roman" w:cs="Times New Roman"/>
          <w:sz w:val="28"/>
          <w:szCs w:val="28"/>
          <w:lang w:val="ru-RU"/>
        </w:rPr>
        <w:t>е годы, и снискавшая большой успех в 80</w:t>
      </w:r>
      <w:r w:rsidR="00DC5F4C">
        <w:rPr>
          <w:rFonts w:ascii="Times New Roman" w:hAnsi="Times New Roman" w:cs="Times New Roman"/>
          <w:sz w:val="28"/>
          <w:szCs w:val="28"/>
          <w:lang w:val="ru-RU"/>
        </w:rPr>
        <w:t>-</w:t>
      </w:r>
      <w:r w:rsidRPr="00451208">
        <w:rPr>
          <w:rFonts w:ascii="Times New Roman" w:hAnsi="Times New Roman" w:cs="Times New Roman"/>
          <w:sz w:val="28"/>
          <w:szCs w:val="28"/>
          <w:lang w:val="ru-RU"/>
        </w:rPr>
        <w:t>х годах, благодаря художественным тенденциям, которые ставят во главу поиск национальной идентичности.</w:t>
      </w:r>
    </w:p>
    <w:p w14:paraId="4592D225" w14:textId="68C07995"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451208">
        <w:rPr>
          <w:rFonts w:ascii="Times New Roman" w:hAnsi="Times New Roman" w:cs="Times New Roman"/>
          <w:sz w:val="28"/>
          <w:szCs w:val="28"/>
          <w:lang w:val="ru-RU"/>
        </w:rPr>
        <w:t xml:space="preserve">Буто стал первым образцом национального танца, порывающим с традициями </w:t>
      </w:r>
      <w:r w:rsidR="00BE06D4" w:rsidRPr="00BE06D4">
        <w:rPr>
          <w:rFonts w:ascii="Times New Roman" w:hAnsi="Times New Roman" w:cs="Times New Roman"/>
          <w:sz w:val="28"/>
          <w:szCs w:val="28"/>
          <w:lang w:val="ru-RU"/>
        </w:rPr>
        <w:t>[</w:t>
      </w:r>
      <w:r w:rsidR="007A70FE" w:rsidRPr="007A70FE">
        <w:rPr>
          <w:rFonts w:ascii="Times New Roman" w:hAnsi="Times New Roman" w:cs="Times New Roman"/>
          <w:sz w:val="28"/>
          <w:szCs w:val="28"/>
          <w:lang w:val="ru-RU"/>
        </w:rPr>
        <w:t>60</w:t>
      </w:r>
      <w:r w:rsidR="00BE06D4" w:rsidRPr="00BE06D4">
        <w:rPr>
          <w:rFonts w:ascii="Times New Roman" w:hAnsi="Times New Roman" w:cs="Times New Roman"/>
          <w:sz w:val="28"/>
          <w:szCs w:val="28"/>
          <w:lang w:val="ru-RU"/>
        </w:rPr>
        <w:t>,</w:t>
      </w:r>
      <w:r w:rsidRPr="00451208">
        <w:rPr>
          <w:rFonts w:ascii="Times New Roman" w:hAnsi="Times New Roman" w:cs="Times New Roman"/>
          <w:sz w:val="28"/>
          <w:szCs w:val="28"/>
          <w:lang w:val="ru-RU"/>
        </w:rPr>
        <w:t xml:space="preserve"> 178</w:t>
      </w:r>
      <w:r w:rsidR="00BE06D4" w:rsidRPr="00BE06D4">
        <w:rPr>
          <w:rFonts w:ascii="Times New Roman" w:hAnsi="Times New Roman" w:cs="Times New Roman"/>
          <w:sz w:val="28"/>
          <w:szCs w:val="28"/>
          <w:lang w:val="ru-RU"/>
        </w:rPr>
        <w:t>]</w:t>
      </w:r>
      <w:r w:rsidRPr="00451208">
        <w:rPr>
          <w:rFonts w:ascii="Times New Roman" w:hAnsi="Times New Roman" w:cs="Times New Roman"/>
          <w:sz w:val="28"/>
          <w:szCs w:val="28"/>
          <w:lang w:val="ru-RU"/>
        </w:rPr>
        <w:t>. Основными</w:t>
      </w:r>
      <w:r w:rsidRPr="001C73CE">
        <w:rPr>
          <w:rFonts w:ascii="Times New Roman" w:hAnsi="Times New Roman" w:cs="Times New Roman"/>
          <w:sz w:val="28"/>
          <w:szCs w:val="28"/>
          <w:lang w:val="ru-RU"/>
        </w:rPr>
        <w:t xml:space="preserve"> характеристиками, которыми обладал танец </w:t>
      </w:r>
      <w:proofErr w:type="spellStart"/>
      <w:r w:rsidRPr="001C73CE">
        <w:rPr>
          <w:rFonts w:ascii="Times New Roman" w:hAnsi="Times New Roman" w:cs="Times New Roman"/>
          <w:sz w:val="28"/>
          <w:szCs w:val="28"/>
          <w:lang w:val="ru-RU"/>
        </w:rPr>
        <w:t>буто</w:t>
      </w:r>
      <w:proofErr w:type="spellEnd"/>
      <w:r w:rsidRPr="001C73CE">
        <w:rPr>
          <w:rFonts w:ascii="Times New Roman" w:hAnsi="Times New Roman" w:cs="Times New Roman"/>
          <w:sz w:val="28"/>
          <w:szCs w:val="28"/>
          <w:lang w:val="ru-RU"/>
        </w:rPr>
        <w:t xml:space="preserve">, стали: экспрессивное, полное сильнейших эмоций лицо; выбеленная фигура исполнителя, олицетворяющая чистый лист; взгляд, направленный вовнутрь, сосредоточенность на внутреннем состоянии тела, восприятие звуков и музыки не ушами, а телом. Главный смысл танца </w:t>
      </w:r>
      <w:proofErr w:type="spellStart"/>
      <w:r w:rsidRPr="001C73CE">
        <w:rPr>
          <w:rFonts w:ascii="Times New Roman" w:hAnsi="Times New Roman" w:cs="Times New Roman"/>
          <w:sz w:val="28"/>
          <w:szCs w:val="28"/>
          <w:lang w:val="ru-RU"/>
        </w:rPr>
        <w:t>буто</w:t>
      </w:r>
      <w:proofErr w:type="spellEnd"/>
      <w:r w:rsidRPr="001C73CE">
        <w:rPr>
          <w:rFonts w:ascii="Times New Roman" w:hAnsi="Times New Roman" w:cs="Times New Roman"/>
          <w:sz w:val="28"/>
          <w:szCs w:val="28"/>
          <w:lang w:val="ru-RU"/>
        </w:rPr>
        <w:t xml:space="preserve"> </w:t>
      </w:r>
      <w:r w:rsidR="00DC5F4C"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это своеобразный способ самовыражения себя, тело выступает инструментом для осуществления этого. </w:t>
      </w:r>
      <w:r w:rsidRPr="001C73CE">
        <w:rPr>
          <w:rFonts w:ascii="Times New Roman" w:eastAsia="Times New Roman" w:hAnsi="Times New Roman" w:cs="Times New Roman"/>
          <w:sz w:val="28"/>
          <w:szCs w:val="28"/>
          <w:lang w:val="ru-RU" w:eastAsia="ru-RU"/>
        </w:rPr>
        <w:t xml:space="preserve">«Идея танца </w:t>
      </w:r>
      <w:r w:rsidR="00DC5F4C" w:rsidRPr="0091509E">
        <w:rPr>
          <w:rFonts w:ascii="Times New Roman" w:hAnsi="Times New Roman" w:cs="Times New Roman"/>
          <w:color w:val="000000"/>
          <w:sz w:val="28"/>
          <w:szCs w:val="28"/>
          <w:lang w:val="ru-RU"/>
        </w:rPr>
        <w:t>—</w:t>
      </w:r>
      <w:r w:rsidRPr="001C73CE">
        <w:rPr>
          <w:rFonts w:ascii="Times New Roman" w:eastAsia="Times New Roman" w:hAnsi="Times New Roman" w:cs="Times New Roman"/>
          <w:sz w:val="28"/>
          <w:szCs w:val="28"/>
          <w:lang w:val="ru-RU" w:eastAsia="ru-RU"/>
        </w:rPr>
        <w:t xml:space="preserve"> умерло всё, всё стерто, но на пепелище взрастет жизнь, и это будет страшная красота, безобразная красота</w:t>
      </w:r>
      <w:r w:rsidR="003A176D" w:rsidRPr="001C73CE">
        <w:rPr>
          <w:rFonts w:ascii="Times New Roman" w:eastAsia="Times New Roman" w:hAnsi="Times New Roman" w:cs="Times New Roman"/>
          <w:sz w:val="28"/>
          <w:szCs w:val="28"/>
          <w:lang w:val="ru-RU" w:eastAsia="ru-RU"/>
        </w:rPr>
        <w:t xml:space="preserve">», </w:t>
      </w:r>
      <w:r w:rsidR="00CC4F65">
        <w:rPr>
          <w:rFonts w:ascii="Times New Roman" w:eastAsia="Times New Roman" w:hAnsi="Times New Roman" w:cs="Times New Roman"/>
          <w:sz w:val="28"/>
          <w:szCs w:val="28"/>
          <w:lang w:val="ru-RU" w:eastAsia="ru-RU"/>
        </w:rPr>
        <w:t>—</w:t>
      </w:r>
      <w:r w:rsidRPr="001C73CE">
        <w:rPr>
          <w:rFonts w:ascii="Times New Roman" w:eastAsia="Times New Roman" w:hAnsi="Times New Roman" w:cs="Times New Roman"/>
          <w:sz w:val="28"/>
          <w:szCs w:val="28"/>
          <w:lang w:val="ru-RU" w:eastAsia="ru-RU"/>
        </w:rPr>
        <w:t xml:space="preserve"> так выражает свое понимание танца </w:t>
      </w:r>
      <w:proofErr w:type="spellStart"/>
      <w:r w:rsidRPr="001C73CE">
        <w:rPr>
          <w:rFonts w:ascii="Times New Roman" w:eastAsia="Times New Roman" w:hAnsi="Times New Roman" w:cs="Times New Roman"/>
          <w:sz w:val="28"/>
          <w:szCs w:val="28"/>
          <w:lang w:val="ru-RU" w:eastAsia="ru-RU"/>
        </w:rPr>
        <w:t>буто</w:t>
      </w:r>
      <w:proofErr w:type="spellEnd"/>
      <w:r w:rsidRPr="001C73CE">
        <w:rPr>
          <w:rFonts w:ascii="Times New Roman" w:eastAsia="Times New Roman" w:hAnsi="Times New Roman" w:cs="Times New Roman"/>
          <w:sz w:val="28"/>
          <w:szCs w:val="28"/>
          <w:lang w:val="ru-RU" w:eastAsia="ru-RU"/>
        </w:rPr>
        <w:t xml:space="preserve"> основатель этого направления Т.</w:t>
      </w:r>
      <w:r>
        <w:rPr>
          <w:rFonts w:ascii="Times New Roman" w:eastAsia="Times New Roman" w:hAnsi="Times New Roman" w:cs="Times New Roman"/>
          <w:sz w:val="28"/>
          <w:szCs w:val="28"/>
          <w:lang w:eastAsia="ru-RU"/>
        </w:rPr>
        <w:t> </w:t>
      </w:r>
      <w:proofErr w:type="spellStart"/>
      <w:r w:rsidRPr="001C73CE">
        <w:rPr>
          <w:rFonts w:ascii="Times New Roman" w:eastAsia="Times New Roman" w:hAnsi="Times New Roman" w:cs="Times New Roman"/>
          <w:sz w:val="28"/>
          <w:szCs w:val="28"/>
          <w:lang w:val="ru-RU" w:eastAsia="ru-RU"/>
        </w:rPr>
        <w:t>Хидзиката</w:t>
      </w:r>
      <w:proofErr w:type="spellEnd"/>
      <w:r w:rsidRPr="001C73CE">
        <w:rPr>
          <w:rFonts w:ascii="Times New Roman" w:eastAsia="Times New Roman" w:hAnsi="Times New Roman" w:cs="Times New Roman"/>
          <w:sz w:val="28"/>
          <w:szCs w:val="28"/>
          <w:lang w:val="ru-RU" w:eastAsia="ru-RU"/>
        </w:rPr>
        <w:t xml:space="preserve">. </w:t>
      </w:r>
      <w:r w:rsidRPr="001C73CE">
        <w:rPr>
          <w:rFonts w:ascii="Times New Roman" w:hAnsi="Times New Roman" w:cs="Times New Roman"/>
          <w:color w:val="000000"/>
          <w:sz w:val="28"/>
          <w:szCs w:val="28"/>
          <w:shd w:val="clear" w:color="auto" w:fill="FFFFFF"/>
          <w:lang w:val="ru-RU"/>
        </w:rPr>
        <w:t xml:space="preserve">Премьера его первой постановки, на основе романа </w:t>
      </w:r>
      <w:bookmarkStart w:id="95" w:name="_Hlk191597992"/>
      <w:r w:rsidRPr="001C73CE">
        <w:rPr>
          <w:rFonts w:ascii="Times New Roman" w:hAnsi="Times New Roman" w:cs="Times New Roman"/>
          <w:color w:val="000000"/>
          <w:sz w:val="28"/>
          <w:szCs w:val="28"/>
          <w:shd w:val="clear" w:color="auto" w:fill="FFFFFF"/>
          <w:lang w:val="ru-RU"/>
        </w:rPr>
        <w:t>«Запретные цвета» японского писателя и драматурга Ю.</w:t>
      </w:r>
      <w:r>
        <w:rPr>
          <w:rFonts w:ascii="Times New Roman" w:hAnsi="Times New Roman" w:cs="Times New Roman"/>
          <w:color w:val="000000"/>
          <w:sz w:val="28"/>
          <w:szCs w:val="28"/>
          <w:shd w:val="clear" w:color="auto" w:fill="FFFFFF"/>
        </w:rPr>
        <w:t> </w:t>
      </w:r>
      <w:r w:rsidRPr="001C73CE">
        <w:rPr>
          <w:rFonts w:ascii="Times New Roman" w:hAnsi="Times New Roman" w:cs="Times New Roman"/>
          <w:color w:val="000000"/>
          <w:sz w:val="28"/>
          <w:szCs w:val="28"/>
          <w:shd w:val="clear" w:color="auto" w:fill="FFFFFF"/>
          <w:lang w:val="ru-RU"/>
        </w:rPr>
        <w:t>Мисимы состоялась в 1959 году</w:t>
      </w:r>
      <w:bookmarkEnd w:id="95"/>
      <w:r w:rsidRPr="001C73CE">
        <w:rPr>
          <w:rFonts w:ascii="Times New Roman" w:hAnsi="Times New Roman" w:cs="Times New Roman"/>
          <w:color w:val="000000"/>
          <w:sz w:val="28"/>
          <w:szCs w:val="28"/>
          <w:shd w:val="clear" w:color="auto" w:fill="FFFFFF"/>
          <w:lang w:val="ru-RU"/>
        </w:rPr>
        <w:t xml:space="preserve">. Перформативный аспект этой работы положил начало формированию нового специфичного направления в хореографическом искусстве. </w:t>
      </w:r>
      <w:r w:rsidRPr="001C73CE">
        <w:rPr>
          <w:rFonts w:ascii="Times New Roman" w:hAnsi="Times New Roman" w:cs="Times New Roman"/>
          <w:sz w:val="28"/>
          <w:szCs w:val="28"/>
          <w:lang w:val="ru-RU"/>
        </w:rPr>
        <w:t xml:space="preserve">Т. </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Хидзиката</w:t>
      </w:r>
      <w:proofErr w:type="spellEnd"/>
      <w:r w:rsidRPr="001C73CE">
        <w:rPr>
          <w:rFonts w:ascii="Times New Roman" w:hAnsi="Times New Roman" w:cs="Times New Roman"/>
          <w:sz w:val="28"/>
          <w:szCs w:val="28"/>
          <w:lang w:val="ru-RU"/>
        </w:rPr>
        <w:t xml:space="preserve"> (псевдоним </w:t>
      </w:r>
      <w:proofErr w:type="spellStart"/>
      <w:r w:rsidRPr="001C73CE">
        <w:rPr>
          <w:rFonts w:ascii="Times New Roman" w:hAnsi="Times New Roman" w:cs="Times New Roman"/>
          <w:sz w:val="28"/>
          <w:szCs w:val="28"/>
          <w:lang w:val="ru-RU"/>
        </w:rPr>
        <w:t>Тацуми</w:t>
      </w:r>
      <w:proofErr w:type="spellEnd"/>
      <w:r w:rsidRPr="001C73CE">
        <w:rPr>
          <w:rFonts w:ascii="Times New Roman" w:hAnsi="Times New Roman" w:cs="Times New Roman"/>
          <w:sz w:val="28"/>
          <w:szCs w:val="28"/>
          <w:lang w:val="ru-RU"/>
        </w:rPr>
        <w:t>) был увлечен французской литературой (Ж.</w:t>
      </w:r>
      <w:r>
        <w:rPr>
          <w:rFonts w:ascii="Times New Roman" w:hAnsi="Times New Roman" w:cs="Times New Roman"/>
          <w:sz w:val="28"/>
          <w:szCs w:val="28"/>
        </w:rPr>
        <w:t> </w:t>
      </w:r>
      <w:r w:rsidRPr="001C73CE">
        <w:rPr>
          <w:rFonts w:ascii="Times New Roman" w:hAnsi="Times New Roman" w:cs="Times New Roman"/>
          <w:sz w:val="28"/>
          <w:szCs w:val="28"/>
          <w:lang w:val="ru-RU"/>
        </w:rPr>
        <w:t>Жене и А.</w:t>
      </w:r>
      <w:r>
        <w:rPr>
          <w:rFonts w:ascii="Times New Roman" w:hAnsi="Times New Roman" w:cs="Times New Roman"/>
          <w:sz w:val="28"/>
          <w:szCs w:val="28"/>
        </w:rPr>
        <w:t> </w:t>
      </w:r>
      <w:r w:rsidRPr="001C73CE">
        <w:rPr>
          <w:rFonts w:ascii="Times New Roman" w:hAnsi="Times New Roman" w:cs="Times New Roman"/>
          <w:sz w:val="28"/>
          <w:szCs w:val="28"/>
          <w:lang w:val="ru-RU"/>
        </w:rPr>
        <w:t>Арто), исследовал и конструировал тело, из которого вырывается боль жизни.  В танцевально</w:t>
      </w:r>
      <w:r w:rsidR="00850E67">
        <w:rPr>
          <w:rFonts w:ascii="Times New Roman" w:hAnsi="Times New Roman" w:cs="Times New Roman"/>
          <w:sz w:val="28"/>
          <w:szCs w:val="28"/>
          <w:lang w:val="ru-RU"/>
        </w:rPr>
        <w:t>-</w:t>
      </w:r>
      <w:r w:rsidRPr="001C73CE">
        <w:rPr>
          <w:rFonts w:ascii="Times New Roman" w:hAnsi="Times New Roman" w:cs="Times New Roman"/>
          <w:sz w:val="28"/>
          <w:szCs w:val="28"/>
          <w:lang w:val="ru-RU"/>
        </w:rPr>
        <w:t>театрализованных представлениях отношение к музыкальной поддержке исполнителя было нетрадиционным: музыка звучала для того, чтобы подчеркнуть момент в танце. Руки исполнителя существовали отдельно от тела, а спина была «говорящей». «</w:t>
      </w:r>
      <w:r w:rsidRPr="001C73CE">
        <w:rPr>
          <w:rFonts w:ascii="Times New Roman" w:eastAsia="Times New Roman" w:hAnsi="Times New Roman" w:cs="Times New Roman"/>
          <w:iCs/>
          <w:color w:val="000000"/>
          <w:sz w:val="28"/>
          <w:szCs w:val="28"/>
          <w:lang w:val="ru-RU" w:eastAsia="ru-RU"/>
        </w:rPr>
        <w:t>Буто — это труп, который стоит, расправив плечи, в отчаянном стремлении жить. Этот танец нельзя выучить путем упражнений.  Мой танец является материализацией того, что ск</w:t>
      </w:r>
      <w:r w:rsidRPr="001C73CE">
        <w:rPr>
          <w:rFonts w:ascii="Times New Roman" w:hAnsi="Times New Roman" w:cs="Times New Roman"/>
          <w:iCs/>
          <w:color w:val="000000"/>
          <w:sz w:val="28"/>
          <w:szCs w:val="28"/>
          <w:lang w:val="ru-RU"/>
        </w:rPr>
        <w:t xml:space="preserve">рывается в глубинах моего тела» </w:t>
      </w:r>
      <w:r w:rsidR="00BE06D4" w:rsidRPr="00BE06D4">
        <w:rPr>
          <w:rFonts w:ascii="Times New Roman" w:hAnsi="Times New Roman" w:cs="Times New Roman"/>
          <w:iCs/>
          <w:color w:val="000000"/>
          <w:sz w:val="28"/>
          <w:szCs w:val="28"/>
          <w:lang w:val="ru-RU"/>
        </w:rPr>
        <w:t>[</w:t>
      </w:r>
      <w:r w:rsidR="007A70FE" w:rsidRPr="007A70FE">
        <w:rPr>
          <w:rFonts w:ascii="Times New Roman" w:hAnsi="Times New Roman" w:cs="Times New Roman"/>
          <w:iCs/>
          <w:color w:val="000000"/>
          <w:sz w:val="28"/>
          <w:szCs w:val="28"/>
          <w:lang w:val="ru-RU"/>
        </w:rPr>
        <w:t>61</w:t>
      </w:r>
      <w:r w:rsidR="00BE06D4" w:rsidRPr="00BE06D4">
        <w:rPr>
          <w:rFonts w:ascii="Times New Roman" w:hAnsi="Times New Roman" w:cs="Times New Roman"/>
          <w:iCs/>
          <w:color w:val="000000"/>
          <w:sz w:val="28"/>
          <w:szCs w:val="28"/>
          <w:lang w:val="ru-RU"/>
        </w:rPr>
        <w:t>]</w:t>
      </w:r>
      <w:r w:rsidRPr="001C73CE">
        <w:rPr>
          <w:rFonts w:ascii="Times New Roman" w:hAnsi="Times New Roman" w:cs="Times New Roman"/>
          <w:iCs/>
          <w:color w:val="000000"/>
          <w:sz w:val="28"/>
          <w:szCs w:val="28"/>
          <w:lang w:val="ru-RU"/>
        </w:rPr>
        <w:t>.</w:t>
      </w:r>
      <w:r w:rsidR="003A176D">
        <w:rPr>
          <w:rFonts w:ascii="Times New Roman" w:hAnsi="Times New Roman" w:cs="Times New Roman"/>
          <w:iCs/>
          <w:color w:val="000000"/>
          <w:sz w:val="28"/>
          <w:szCs w:val="28"/>
          <w:lang w:val="ru-RU"/>
        </w:rPr>
        <w:t xml:space="preserve"> </w:t>
      </w:r>
      <w:r w:rsidRPr="001C73CE">
        <w:rPr>
          <w:rFonts w:ascii="Times New Roman" w:hAnsi="Times New Roman" w:cs="Times New Roman"/>
          <w:sz w:val="28"/>
          <w:szCs w:val="28"/>
          <w:lang w:val="ru-RU"/>
        </w:rPr>
        <w:t>Танцовщица, перформер, участница коллектива «</w:t>
      </w:r>
      <w:proofErr w:type="spellStart"/>
      <w:r>
        <w:rPr>
          <w:rFonts w:ascii="Times New Roman" w:hAnsi="Times New Roman" w:cs="Times New Roman"/>
          <w:sz w:val="28"/>
          <w:szCs w:val="28"/>
        </w:rPr>
        <w:t>Poema</w:t>
      </w:r>
      <w:proofErr w:type="spellEnd"/>
      <w:r w:rsidR="00962A8A">
        <w:rPr>
          <w:rFonts w:ascii="Times New Roman" w:hAnsi="Times New Roman" w:cs="Times New Roman"/>
          <w:sz w:val="28"/>
          <w:szCs w:val="28"/>
          <w:lang w:val="ru-RU"/>
        </w:rPr>
        <w:t xml:space="preserve"> </w:t>
      </w:r>
      <w:r>
        <w:rPr>
          <w:rFonts w:ascii="Times New Roman" w:hAnsi="Times New Roman" w:cs="Times New Roman"/>
          <w:sz w:val="28"/>
          <w:szCs w:val="28"/>
        </w:rPr>
        <w:t>Theater</w:t>
      </w:r>
      <w:r w:rsidRPr="001C73CE">
        <w:rPr>
          <w:rFonts w:ascii="Times New Roman" w:hAnsi="Times New Roman" w:cs="Times New Roman"/>
          <w:sz w:val="28"/>
          <w:szCs w:val="28"/>
          <w:lang w:val="ru-RU"/>
        </w:rPr>
        <w:t>» Е.</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Четверткова</w:t>
      </w:r>
      <w:proofErr w:type="spellEnd"/>
      <w:r w:rsidRPr="001C73CE">
        <w:rPr>
          <w:rFonts w:ascii="Times New Roman" w:hAnsi="Times New Roman" w:cs="Times New Roman"/>
          <w:sz w:val="28"/>
          <w:szCs w:val="28"/>
          <w:lang w:val="ru-RU"/>
        </w:rPr>
        <w:t xml:space="preserve"> в России сравнивает природу танца </w:t>
      </w:r>
      <w:proofErr w:type="spellStart"/>
      <w:r w:rsidRPr="001C73CE">
        <w:rPr>
          <w:rFonts w:ascii="Times New Roman" w:hAnsi="Times New Roman" w:cs="Times New Roman"/>
          <w:sz w:val="28"/>
          <w:szCs w:val="28"/>
          <w:lang w:val="ru-RU"/>
        </w:rPr>
        <w:t>буто</w:t>
      </w:r>
      <w:proofErr w:type="spellEnd"/>
      <w:r w:rsidRPr="001C73CE">
        <w:rPr>
          <w:rFonts w:ascii="Times New Roman" w:hAnsi="Times New Roman" w:cs="Times New Roman"/>
          <w:sz w:val="28"/>
          <w:szCs w:val="28"/>
          <w:lang w:val="ru-RU"/>
        </w:rPr>
        <w:t xml:space="preserve"> с визуальным искусством</w:t>
      </w:r>
      <w:r w:rsidR="00DC5F4C">
        <w:rPr>
          <w:rFonts w:ascii="Times New Roman" w:hAnsi="Times New Roman" w:cs="Times New Roman"/>
          <w:sz w:val="28"/>
          <w:szCs w:val="28"/>
          <w:lang w:val="ru-RU"/>
        </w:rPr>
        <w:t xml:space="preserve"> </w:t>
      </w:r>
      <w:r w:rsidR="00DC5F4C" w:rsidRPr="0091509E">
        <w:rPr>
          <w:rFonts w:ascii="Times New Roman" w:hAnsi="Times New Roman" w:cs="Times New Roman"/>
          <w:color w:val="000000"/>
          <w:sz w:val="28"/>
          <w:szCs w:val="28"/>
          <w:lang w:val="ru-RU"/>
        </w:rPr>
        <w:t>—</w:t>
      </w:r>
      <w:r w:rsidR="00DC5F4C">
        <w:rPr>
          <w:rFonts w:ascii="Times New Roman" w:hAnsi="Times New Roman" w:cs="Times New Roman"/>
          <w:color w:val="000000"/>
          <w:sz w:val="28"/>
          <w:szCs w:val="28"/>
          <w:lang w:val="ru-RU"/>
        </w:rPr>
        <w:t xml:space="preserve"> </w:t>
      </w:r>
      <w:r w:rsidRPr="001C73CE">
        <w:rPr>
          <w:rFonts w:ascii="Times New Roman" w:hAnsi="Times New Roman" w:cs="Times New Roman"/>
          <w:sz w:val="28"/>
          <w:szCs w:val="28"/>
          <w:lang w:val="ru-RU"/>
        </w:rPr>
        <w:t>живописью, где абстракция и авангард более воспринимаемы зрителем, чем в танце. «Вместо того, чтобы говорить о теле, заставьте тело говорить»</w:t>
      </w:r>
      <w:r w:rsidRPr="001C73CE">
        <w:rPr>
          <w:rFonts w:ascii="Times New Roman" w:hAnsi="Times New Roman" w:cs="Times New Roman"/>
          <w:iCs/>
          <w:color w:val="000000"/>
          <w:sz w:val="28"/>
          <w:szCs w:val="28"/>
          <w:lang w:val="ru-RU"/>
        </w:rPr>
        <w:t xml:space="preserve"> </w:t>
      </w:r>
      <w:r w:rsidR="00BE06D4" w:rsidRPr="00BE06D4">
        <w:rPr>
          <w:rFonts w:ascii="Times New Roman" w:hAnsi="Times New Roman" w:cs="Times New Roman"/>
          <w:iCs/>
          <w:color w:val="000000"/>
          <w:sz w:val="28"/>
          <w:szCs w:val="28"/>
          <w:lang w:val="ru-RU"/>
        </w:rPr>
        <w:t>[</w:t>
      </w:r>
      <w:r w:rsidR="007A70FE" w:rsidRPr="00B722CB">
        <w:rPr>
          <w:rFonts w:ascii="Times New Roman" w:hAnsi="Times New Roman" w:cs="Times New Roman"/>
          <w:iCs/>
          <w:color w:val="000000"/>
          <w:sz w:val="28"/>
          <w:szCs w:val="28"/>
          <w:lang w:val="ru-RU"/>
        </w:rPr>
        <w:t>61</w:t>
      </w:r>
      <w:r w:rsidR="00BE06D4" w:rsidRPr="00BE06D4">
        <w:rPr>
          <w:rFonts w:ascii="Times New Roman" w:hAnsi="Times New Roman" w:cs="Times New Roman"/>
          <w:iCs/>
          <w:color w:val="000000"/>
          <w:sz w:val="28"/>
          <w:szCs w:val="28"/>
          <w:lang w:val="ru-RU"/>
        </w:rPr>
        <w:t>]</w:t>
      </w:r>
      <w:r w:rsidRPr="001C73CE">
        <w:rPr>
          <w:rFonts w:ascii="Times New Roman" w:hAnsi="Times New Roman" w:cs="Times New Roman"/>
          <w:iCs/>
          <w:color w:val="000000"/>
          <w:sz w:val="28"/>
          <w:szCs w:val="28"/>
          <w:lang w:val="ru-RU"/>
        </w:rPr>
        <w:t>.</w:t>
      </w:r>
    </w:p>
    <w:p w14:paraId="2C94A17F" w14:textId="33F9CF05"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Н.</w:t>
      </w:r>
      <w:r>
        <w:rPr>
          <w:rFonts w:ascii="Times New Roman" w:hAnsi="Times New Roman" w:cs="Times New Roman"/>
          <w:sz w:val="28"/>
          <w:szCs w:val="28"/>
        </w:rPr>
        <w:t> </w:t>
      </w:r>
      <w:r w:rsidRPr="001C73CE">
        <w:rPr>
          <w:rFonts w:ascii="Times New Roman" w:hAnsi="Times New Roman" w:cs="Times New Roman"/>
          <w:sz w:val="28"/>
          <w:szCs w:val="28"/>
          <w:lang w:val="ru-RU"/>
        </w:rPr>
        <w:t xml:space="preserve">Е. Беляков в своей работе «Перформативный аспект современной хореографии начала </w:t>
      </w:r>
      <w:r>
        <w:rPr>
          <w:rFonts w:ascii="Times New Roman" w:hAnsi="Times New Roman" w:cs="Times New Roman"/>
          <w:sz w:val="28"/>
          <w:szCs w:val="28"/>
        </w:rPr>
        <w:t>XXI</w:t>
      </w:r>
      <w:r w:rsidRPr="001C73CE">
        <w:rPr>
          <w:rFonts w:ascii="Times New Roman" w:hAnsi="Times New Roman" w:cs="Times New Roman"/>
          <w:sz w:val="28"/>
          <w:szCs w:val="28"/>
          <w:lang w:val="ru-RU"/>
        </w:rPr>
        <w:t xml:space="preserve"> века» указывает, что «все акты творчества, имеющие социальные, политические, экологические, культурные идеи, а иногда и вовсе процессы, не преследующие никаких целей, стали называть перформансами. Особенно это явление получило распространение в хореографии, так как тело артиста и его пластика </w:t>
      </w:r>
      <w:r w:rsidR="00DC5F4C"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важнейшие инструменты в создании актуального искусства» </w:t>
      </w:r>
      <w:r w:rsidR="00BE06D4" w:rsidRPr="00BE06D4">
        <w:rPr>
          <w:rFonts w:ascii="Times New Roman" w:hAnsi="Times New Roman" w:cs="Times New Roman"/>
          <w:sz w:val="28"/>
          <w:szCs w:val="28"/>
          <w:lang w:val="ru-RU"/>
        </w:rPr>
        <w:t>[</w:t>
      </w:r>
      <w:r w:rsidR="00A53335">
        <w:rPr>
          <w:rFonts w:ascii="Times New Roman" w:hAnsi="Times New Roman" w:cs="Times New Roman"/>
          <w:sz w:val="28"/>
          <w:szCs w:val="28"/>
          <w:lang w:val="ru-RU"/>
        </w:rPr>
        <w:t>5</w:t>
      </w:r>
      <w:r w:rsidR="006F40D7" w:rsidRPr="006F40D7">
        <w:rPr>
          <w:rFonts w:ascii="Times New Roman" w:hAnsi="Times New Roman" w:cs="Times New Roman"/>
          <w:sz w:val="28"/>
          <w:szCs w:val="28"/>
          <w:lang w:val="ru-RU"/>
        </w:rPr>
        <w:t>4</w:t>
      </w:r>
      <w:r w:rsidR="00BE06D4" w:rsidRPr="00BE06D4">
        <w:rPr>
          <w:rFonts w:ascii="Times New Roman" w:hAnsi="Times New Roman" w:cs="Times New Roman"/>
          <w:sz w:val="28"/>
          <w:szCs w:val="28"/>
          <w:lang w:val="ru-RU"/>
        </w:rPr>
        <w:t>]</w:t>
      </w:r>
      <w:r w:rsidRPr="001C73CE">
        <w:rPr>
          <w:rFonts w:ascii="Times New Roman" w:hAnsi="Times New Roman" w:cs="Times New Roman"/>
          <w:sz w:val="28"/>
          <w:szCs w:val="28"/>
          <w:lang w:val="ru-RU"/>
        </w:rPr>
        <w:t>.</w:t>
      </w:r>
      <w:r w:rsidR="003A176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 xml:space="preserve">Таким образом, хореографическое искусство, приобретая черты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xml:space="preserve"> в эпоху авангарда, стало наполняться специфическими актами театрального действия, путём смешения различных стилей. Это полностью относится к характерным чертам авангардных феноменов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 которые носят сознательно экспериментальный характер, революционно</w:t>
      </w:r>
      <w:r w:rsidR="00DC5F4C">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разрушительный пафос относительно традиционных ценностей культуры, резкий протест против всего, что представлялось консервативным, фундаментальным и академическим в </w:t>
      </w:r>
      <w:r>
        <w:rPr>
          <w:rFonts w:ascii="Times New Roman" w:hAnsi="Times New Roman" w:cs="Times New Roman"/>
          <w:sz w:val="28"/>
          <w:szCs w:val="28"/>
        </w:rPr>
        <w:t>XIX</w:t>
      </w:r>
      <w:r w:rsidRPr="001C73CE">
        <w:rPr>
          <w:rFonts w:ascii="Times New Roman" w:hAnsi="Times New Roman" w:cs="Times New Roman"/>
          <w:sz w:val="28"/>
          <w:szCs w:val="28"/>
          <w:lang w:val="ru-RU"/>
        </w:rPr>
        <w:t xml:space="preserve"> в.</w:t>
      </w:r>
    </w:p>
    <w:p w14:paraId="5D04469F" w14:textId="1BE1FB62" w:rsidR="002A2706" w:rsidRPr="00494D68" w:rsidRDefault="002A2706" w:rsidP="00F951CD">
      <w:pPr>
        <w:tabs>
          <w:tab w:val="left" w:pos="284"/>
          <w:tab w:val="left" w:pos="8647"/>
        </w:tabs>
        <w:ind w:firstLine="567"/>
        <w:jc w:val="both"/>
        <w:rPr>
          <w:rFonts w:ascii="Times New Roman" w:hAnsi="Times New Roman" w:cs="Times New Roman"/>
          <w:sz w:val="28"/>
          <w:szCs w:val="28"/>
          <w:lang w:val="ru-RU" w:eastAsia="ru-RU"/>
        </w:rPr>
      </w:pPr>
      <w:r w:rsidRPr="001C73CE">
        <w:rPr>
          <w:rFonts w:ascii="Times New Roman" w:hAnsi="Times New Roman" w:cs="Times New Roman"/>
          <w:sz w:val="28"/>
          <w:szCs w:val="28"/>
          <w:shd w:val="clear" w:color="auto" w:fill="FFFFFF"/>
          <w:lang w:val="ru-RU"/>
        </w:rPr>
        <w:lastRenderedPageBreak/>
        <w:t xml:space="preserve">В силу многозначной и репрезентативной природы пластического языка в танцевальном искусстве, повышенное внимание в научной среде исследователей уделяется таким </w:t>
      </w:r>
      <w:r w:rsidRPr="00494D68">
        <w:rPr>
          <w:rFonts w:ascii="Times New Roman" w:hAnsi="Times New Roman" w:cs="Times New Roman"/>
          <w:sz w:val="28"/>
          <w:szCs w:val="28"/>
          <w:shd w:val="clear" w:color="auto" w:fill="FFFFFF"/>
          <w:lang w:val="ru-RU"/>
        </w:rPr>
        <w:t xml:space="preserve">терминам, как телесность и материальность. </w:t>
      </w:r>
      <w:r w:rsidRPr="00494D68">
        <w:rPr>
          <w:rFonts w:ascii="Times New Roman" w:hAnsi="Times New Roman" w:cs="Times New Roman"/>
          <w:sz w:val="28"/>
          <w:szCs w:val="28"/>
          <w:lang w:val="ru-RU"/>
        </w:rPr>
        <w:t>Например, А</w:t>
      </w:r>
      <w:r w:rsidR="00592D3D">
        <w:rPr>
          <w:rFonts w:ascii="Times New Roman" w:hAnsi="Times New Roman" w:cs="Times New Roman"/>
          <w:sz w:val="28"/>
          <w:szCs w:val="28"/>
          <w:lang w:val="ru-RU"/>
        </w:rPr>
        <w:t xml:space="preserve">. </w:t>
      </w:r>
      <w:proofErr w:type="spellStart"/>
      <w:r w:rsidRPr="00494D68">
        <w:rPr>
          <w:rFonts w:ascii="Times New Roman" w:hAnsi="Times New Roman" w:cs="Times New Roman"/>
          <w:sz w:val="28"/>
          <w:szCs w:val="28"/>
          <w:lang w:val="ru-RU"/>
        </w:rPr>
        <w:t>Лепецки</w:t>
      </w:r>
      <w:proofErr w:type="spellEnd"/>
      <w:r w:rsidRPr="00494D68">
        <w:rPr>
          <w:rFonts w:ascii="Times New Roman" w:hAnsi="Times New Roman" w:cs="Times New Roman"/>
          <w:sz w:val="28"/>
          <w:szCs w:val="28"/>
          <w:lang w:val="ru-RU"/>
        </w:rPr>
        <w:t xml:space="preserve"> (2005) изучает пластические элементы в танце по теории</w:t>
      </w:r>
      <w:r w:rsidRPr="00494D68">
        <w:rPr>
          <w:rFonts w:ascii="Times New Roman" w:hAnsi="Times New Roman" w:cs="Times New Roman"/>
          <w:sz w:val="28"/>
          <w:szCs w:val="28"/>
          <w:shd w:val="clear" w:color="auto" w:fill="FFFFFF"/>
          <w:lang w:val="ru-RU"/>
        </w:rPr>
        <w:t xml:space="preserve"> перформанса как «самоистирания тела во времени» </w:t>
      </w:r>
      <w:r w:rsidR="00BE06D4" w:rsidRPr="00BE06D4">
        <w:rPr>
          <w:rFonts w:ascii="Times New Roman" w:hAnsi="Times New Roman" w:cs="Times New Roman"/>
          <w:sz w:val="28"/>
          <w:szCs w:val="28"/>
          <w:shd w:val="clear" w:color="auto" w:fill="FFFFFF"/>
          <w:lang w:val="ru-RU"/>
        </w:rPr>
        <w:t>[</w:t>
      </w:r>
      <w:r w:rsidR="001A6C44" w:rsidRPr="001A6C44">
        <w:rPr>
          <w:rFonts w:ascii="Times New Roman" w:hAnsi="Times New Roman" w:cs="Times New Roman"/>
          <w:sz w:val="28"/>
          <w:szCs w:val="28"/>
          <w:shd w:val="clear" w:color="auto" w:fill="FFFFFF"/>
          <w:lang w:val="ru-RU"/>
        </w:rPr>
        <w:t>6</w:t>
      </w:r>
      <w:r w:rsidR="006F40D7" w:rsidRPr="006F40D7">
        <w:rPr>
          <w:rFonts w:ascii="Times New Roman" w:hAnsi="Times New Roman" w:cs="Times New Roman"/>
          <w:sz w:val="28"/>
          <w:szCs w:val="28"/>
          <w:shd w:val="clear" w:color="auto" w:fill="FFFFFF"/>
          <w:lang w:val="ru-RU"/>
        </w:rPr>
        <w:t>2</w:t>
      </w:r>
      <w:r w:rsidR="00494D68" w:rsidRPr="00494D68">
        <w:rPr>
          <w:rFonts w:ascii="Times New Roman" w:hAnsi="Times New Roman" w:cs="Times New Roman"/>
          <w:sz w:val="28"/>
          <w:szCs w:val="28"/>
          <w:shd w:val="clear" w:color="auto" w:fill="FFFFFF"/>
          <w:lang w:val="ru-RU"/>
        </w:rPr>
        <w:t xml:space="preserve">, </w:t>
      </w:r>
      <w:r w:rsidRPr="00494D68">
        <w:rPr>
          <w:rFonts w:ascii="Times New Roman" w:hAnsi="Times New Roman" w:cs="Times New Roman"/>
          <w:sz w:val="28"/>
          <w:szCs w:val="28"/>
          <w:shd w:val="clear" w:color="auto" w:fill="FFFFFF"/>
          <w:lang w:val="ru-RU"/>
        </w:rPr>
        <w:t>5</w:t>
      </w:r>
      <w:r w:rsidR="00BE06D4" w:rsidRPr="00BE06D4">
        <w:rPr>
          <w:rFonts w:ascii="Times New Roman" w:hAnsi="Times New Roman" w:cs="Times New Roman"/>
          <w:sz w:val="28"/>
          <w:szCs w:val="28"/>
          <w:shd w:val="clear" w:color="auto" w:fill="FFFFFF"/>
          <w:lang w:val="ru-RU"/>
        </w:rPr>
        <w:t>]</w:t>
      </w:r>
      <w:r w:rsidRPr="00494D68">
        <w:rPr>
          <w:rFonts w:ascii="Times New Roman" w:hAnsi="Times New Roman" w:cs="Times New Roman"/>
          <w:sz w:val="28"/>
          <w:szCs w:val="28"/>
          <w:shd w:val="clear" w:color="auto" w:fill="FFFFFF"/>
          <w:lang w:val="ru-RU"/>
        </w:rPr>
        <w:t>. Л</w:t>
      </w:r>
      <w:r w:rsidR="00592D3D">
        <w:rPr>
          <w:rFonts w:ascii="Times New Roman" w:hAnsi="Times New Roman" w:cs="Times New Roman"/>
          <w:sz w:val="28"/>
          <w:szCs w:val="28"/>
          <w:shd w:val="clear" w:color="auto" w:fill="FFFFFF"/>
          <w:lang w:val="ru-RU"/>
        </w:rPr>
        <w:t>.</w:t>
      </w:r>
      <w:r w:rsidRPr="00494D68">
        <w:rPr>
          <w:rFonts w:ascii="Times New Roman" w:hAnsi="Times New Roman" w:cs="Times New Roman"/>
          <w:sz w:val="28"/>
          <w:szCs w:val="28"/>
          <w:shd w:val="clear" w:color="auto" w:fill="FFFFFF"/>
          <w:lang w:val="ru-RU"/>
        </w:rPr>
        <w:t xml:space="preserve"> Калл (2009) рассматривает «высвобождение дифференциального присутствия» через телесные практики, которые сконструированы в танцевальных событиях </w:t>
      </w:r>
      <w:r w:rsidR="00BE06D4" w:rsidRPr="00BE06D4">
        <w:rPr>
          <w:rFonts w:ascii="Times New Roman" w:hAnsi="Times New Roman" w:cs="Times New Roman"/>
          <w:sz w:val="28"/>
          <w:szCs w:val="28"/>
          <w:shd w:val="clear" w:color="auto" w:fill="FFFFFF"/>
          <w:lang w:val="ru-RU"/>
        </w:rPr>
        <w:t>[6</w:t>
      </w:r>
      <w:r w:rsidR="006F40D7" w:rsidRPr="006F40D7">
        <w:rPr>
          <w:rFonts w:ascii="Times New Roman" w:hAnsi="Times New Roman" w:cs="Times New Roman"/>
          <w:sz w:val="28"/>
          <w:szCs w:val="28"/>
          <w:shd w:val="clear" w:color="auto" w:fill="FFFFFF"/>
          <w:lang w:val="ru-RU"/>
        </w:rPr>
        <w:t>3</w:t>
      </w:r>
      <w:r w:rsidR="00494D68" w:rsidRPr="00494D68">
        <w:rPr>
          <w:rFonts w:ascii="Times New Roman" w:hAnsi="Times New Roman" w:cs="Times New Roman"/>
          <w:sz w:val="28"/>
          <w:szCs w:val="28"/>
          <w:shd w:val="clear" w:color="auto" w:fill="FFFFFF"/>
          <w:lang w:val="ru-RU"/>
        </w:rPr>
        <w:t>,</w:t>
      </w:r>
      <w:r w:rsidR="00B15320" w:rsidRPr="00494D68">
        <w:rPr>
          <w:rFonts w:ascii="Times New Roman" w:hAnsi="Times New Roman" w:cs="Times New Roman"/>
          <w:sz w:val="28"/>
          <w:szCs w:val="28"/>
          <w:shd w:val="clear" w:color="auto" w:fill="FFFFFF"/>
          <w:lang w:val="ru-RU"/>
        </w:rPr>
        <w:t xml:space="preserve"> </w:t>
      </w:r>
      <w:r w:rsidRPr="00494D68">
        <w:rPr>
          <w:rFonts w:ascii="Times New Roman" w:hAnsi="Times New Roman" w:cs="Times New Roman"/>
          <w:sz w:val="28"/>
          <w:szCs w:val="28"/>
          <w:shd w:val="clear" w:color="auto" w:fill="FFFFFF"/>
          <w:lang w:val="ru-RU"/>
        </w:rPr>
        <w:t>9</w:t>
      </w:r>
      <w:r w:rsidR="00BE06D4" w:rsidRPr="00BE06D4">
        <w:rPr>
          <w:rFonts w:ascii="Times New Roman" w:hAnsi="Times New Roman" w:cs="Times New Roman"/>
          <w:sz w:val="28"/>
          <w:szCs w:val="28"/>
          <w:shd w:val="clear" w:color="auto" w:fill="FFFFFF"/>
          <w:lang w:val="ru-RU"/>
        </w:rPr>
        <w:t>]</w:t>
      </w:r>
      <w:r w:rsidRPr="00494D68">
        <w:rPr>
          <w:rFonts w:ascii="Times New Roman" w:hAnsi="Times New Roman" w:cs="Times New Roman"/>
          <w:sz w:val="28"/>
          <w:szCs w:val="28"/>
          <w:shd w:val="clear" w:color="auto" w:fill="FFFFFF"/>
          <w:lang w:val="ru-RU"/>
        </w:rPr>
        <w:t>.</w:t>
      </w:r>
      <w:r w:rsidR="003A176D" w:rsidRPr="00494D68">
        <w:rPr>
          <w:rFonts w:ascii="Times New Roman" w:hAnsi="Times New Roman" w:cs="Times New Roman"/>
          <w:sz w:val="28"/>
          <w:szCs w:val="28"/>
          <w:shd w:val="clear" w:color="auto" w:fill="FFFFFF"/>
          <w:lang w:val="ru-RU"/>
        </w:rPr>
        <w:t xml:space="preserve"> </w:t>
      </w:r>
      <w:r w:rsidRPr="00494D68">
        <w:rPr>
          <w:rFonts w:ascii="Times New Roman" w:hAnsi="Times New Roman" w:cs="Times New Roman"/>
          <w:sz w:val="28"/>
          <w:szCs w:val="28"/>
          <w:lang w:val="ru-RU"/>
        </w:rPr>
        <w:t>Н</w:t>
      </w:r>
      <w:r w:rsidR="00592D3D">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Колин использует междисциплинарный подход к изучению хореографического искусства (2012, 2015)</w:t>
      </w:r>
      <w:r w:rsidRPr="001C73CE">
        <w:rPr>
          <w:rFonts w:ascii="Times New Roman" w:hAnsi="Times New Roman" w:cs="Times New Roman"/>
          <w:sz w:val="28"/>
          <w:szCs w:val="28"/>
          <w:shd w:val="clear" w:color="auto" w:fill="FFFFFF"/>
          <w:lang w:val="ru-RU"/>
        </w:rPr>
        <w:t>, практически опираясь на элементы когнитивной психологии и философии. В работе Б</w:t>
      </w:r>
      <w:r w:rsidR="00592D3D">
        <w:rPr>
          <w:rFonts w:ascii="Times New Roman" w:hAnsi="Times New Roman" w:cs="Times New Roman"/>
          <w:sz w:val="28"/>
          <w:szCs w:val="28"/>
          <w:shd w:val="clear" w:color="auto" w:fill="FFFFFF"/>
          <w:lang w:val="ru-RU"/>
        </w:rPr>
        <w:t xml:space="preserve">. </w:t>
      </w:r>
      <w:proofErr w:type="spellStart"/>
      <w:r w:rsidRPr="001C73CE">
        <w:rPr>
          <w:rFonts w:ascii="Times New Roman" w:hAnsi="Times New Roman" w:cs="Times New Roman"/>
          <w:sz w:val="28"/>
          <w:szCs w:val="28"/>
          <w:shd w:val="clear" w:color="auto" w:fill="FFFFFF"/>
          <w:lang w:val="ru-RU"/>
        </w:rPr>
        <w:t>Канст</w:t>
      </w:r>
      <w:proofErr w:type="spellEnd"/>
      <w:r w:rsidRPr="001C73CE">
        <w:rPr>
          <w:rFonts w:ascii="Times New Roman" w:hAnsi="Times New Roman" w:cs="Times New Roman"/>
          <w:sz w:val="28"/>
          <w:szCs w:val="28"/>
          <w:shd w:val="clear" w:color="auto" w:fill="FFFFFF"/>
          <w:lang w:val="ru-RU"/>
        </w:rPr>
        <w:t xml:space="preserve"> (2014) танец определяется не только как «эстетическое подражание, но и как активная и порождающая сила установления воплощенных социальных и политических порядков, протоколов и процедур движения, которые, в то же время, также опутаны идеологическими операциями» </w:t>
      </w:r>
      <w:r w:rsidR="00BE06D4" w:rsidRPr="00BE06D4">
        <w:rPr>
          <w:rFonts w:ascii="Times New Roman" w:hAnsi="Times New Roman" w:cs="Times New Roman"/>
          <w:sz w:val="28"/>
          <w:szCs w:val="28"/>
          <w:shd w:val="clear" w:color="auto" w:fill="FFFFFF"/>
          <w:lang w:val="ru-RU"/>
        </w:rPr>
        <w:t>[6</w:t>
      </w:r>
      <w:r w:rsidR="006F40D7" w:rsidRPr="006F40D7">
        <w:rPr>
          <w:rFonts w:ascii="Times New Roman" w:hAnsi="Times New Roman" w:cs="Times New Roman"/>
          <w:sz w:val="28"/>
          <w:szCs w:val="28"/>
          <w:shd w:val="clear" w:color="auto" w:fill="FFFFFF"/>
          <w:lang w:val="ru-RU"/>
        </w:rPr>
        <w:t>4</w:t>
      </w:r>
      <w:r w:rsidR="00BE06D4" w:rsidRPr="00BE06D4">
        <w:rPr>
          <w:rFonts w:ascii="Times New Roman" w:hAnsi="Times New Roman" w:cs="Times New Roman"/>
          <w:sz w:val="28"/>
          <w:szCs w:val="28"/>
          <w:shd w:val="clear" w:color="auto" w:fill="FFFFFF"/>
          <w:lang w:val="ru-RU"/>
        </w:rPr>
        <w:t>,</w:t>
      </w:r>
      <w:r w:rsidR="00494D68" w:rsidRPr="00494D68">
        <w:rPr>
          <w:rFonts w:ascii="Times New Roman" w:hAnsi="Times New Roman" w:cs="Times New Roman"/>
          <w:sz w:val="28"/>
          <w:szCs w:val="28"/>
          <w:shd w:val="clear" w:color="auto" w:fill="FFFFFF"/>
          <w:lang w:val="ru-RU"/>
        </w:rPr>
        <w:t xml:space="preserve"> </w:t>
      </w:r>
      <w:r w:rsidRPr="00494D68">
        <w:rPr>
          <w:rFonts w:ascii="Times New Roman" w:hAnsi="Times New Roman" w:cs="Times New Roman"/>
          <w:sz w:val="28"/>
          <w:szCs w:val="28"/>
          <w:shd w:val="clear" w:color="auto" w:fill="FFFFFF"/>
          <w:lang w:val="ru-RU"/>
        </w:rPr>
        <w:t>88</w:t>
      </w:r>
      <w:r w:rsidR="00BE06D4" w:rsidRPr="00BE06D4">
        <w:rPr>
          <w:rFonts w:ascii="Times New Roman" w:hAnsi="Times New Roman" w:cs="Times New Roman"/>
          <w:sz w:val="28"/>
          <w:szCs w:val="28"/>
          <w:shd w:val="clear" w:color="auto" w:fill="FFFFFF"/>
          <w:lang w:val="ru-RU"/>
        </w:rPr>
        <w:t>]</w:t>
      </w:r>
      <w:r w:rsidR="00494D68" w:rsidRPr="00494D68">
        <w:rPr>
          <w:rFonts w:ascii="Times New Roman" w:hAnsi="Times New Roman" w:cs="Times New Roman"/>
          <w:sz w:val="28"/>
          <w:szCs w:val="28"/>
          <w:shd w:val="clear" w:color="auto" w:fill="FFFFFF"/>
          <w:lang w:val="ru-RU"/>
        </w:rPr>
        <w:t>.</w:t>
      </w:r>
    </w:p>
    <w:p w14:paraId="08163887" w14:textId="77777777" w:rsidR="002A2706" w:rsidRDefault="002A2706" w:rsidP="00F951CD">
      <w:pPr>
        <w:tabs>
          <w:tab w:val="left" w:pos="284"/>
          <w:tab w:val="left" w:pos="8647"/>
        </w:tabs>
        <w:ind w:firstLine="567"/>
        <w:jc w:val="both"/>
        <w:rPr>
          <w:rFonts w:ascii="Times New Roman" w:hAnsi="Times New Roman" w:cs="Times New Roman"/>
          <w:sz w:val="28"/>
          <w:szCs w:val="28"/>
          <w:lang w:val="ru-RU"/>
        </w:rPr>
      </w:pPr>
    </w:p>
    <w:p w14:paraId="2FF18781" w14:textId="77777777" w:rsidR="00752CBB" w:rsidRDefault="00752CBB" w:rsidP="006A0C73">
      <w:pPr>
        <w:tabs>
          <w:tab w:val="left" w:pos="284"/>
        </w:tabs>
        <w:jc w:val="both"/>
        <w:rPr>
          <w:rFonts w:ascii="Times New Roman" w:hAnsi="Times New Roman" w:cs="Times New Roman"/>
          <w:color w:val="222222"/>
          <w:sz w:val="28"/>
          <w:szCs w:val="28"/>
          <w:lang w:val="ru-RU"/>
        </w:rPr>
      </w:pPr>
    </w:p>
    <w:p w14:paraId="61A29495" w14:textId="73992490" w:rsidR="002A2706" w:rsidRPr="001C73CE" w:rsidRDefault="002A2706" w:rsidP="006A0C73">
      <w:pPr>
        <w:tabs>
          <w:tab w:val="left" w:pos="284"/>
        </w:tabs>
        <w:ind w:firstLine="567"/>
        <w:jc w:val="center"/>
        <w:rPr>
          <w:rFonts w:ascii="Times New Roman" w:hAnsi="Times New Roman" w:cs="Times New Roman"/>
          <w:color w:val="222222"/>
          <w:sz w:val="28"/>
          <w:szCs w:val="28"/>
          <w:lang w:val="ru-RU"/>
        </w:rPr>
      </w:pPr>
      <w:bookmarkStart w:id="96" w:name="_Hlk199958749"/>
      <w:bookmarkStart w:id="97" w:name="_Hlk191302012"/>
      <w:r w:rsidRPr="0071711F">
        <w:rPr>
          <w:rFonts w:ascii="Times New Roman" w:hAnsi="Times New Roman" w:cs="Times New Roman"/>
          <w:color w:val="222222"/>
          <w:sz w:val="28"/>
          <w:szCs w:val="28"/>
          <w:lang w:val="ru-RU"/>
        </w:rPr>
        <w:t xml:space="preserve">Рис. </w:t>
      </w:r>
      <w:r w:rsidR="000C75E2" w:rsidRPr="0071711F">
        <w:rPr>
          <w:rFonts w:ascii="Times New Roman" w:hAnsi="Times New Roman" w:cs="Times New Roman"/>
          <w:color w:val="222222"/>
          <w:sz w:val="28"/>
          <w:szCs w:val="28"/>
          <w:lang w:val="ru-RU"/>
        </w:rPr>
        <w:t xml:space="preserve">1.2.1 </w:t>
      </w:r>
      <w:r w:rsidR="00DC5F4C" w:rsidRPr="0071711F">
        <w:rPr>
          <w:rFonts w:ascii="Times New Roman" w:hAnsi="Times New Roman" w:cs="Times New Roman"/>
          <w:color w:val="000000"/>
          <w:sz w:val="28"/>
          <w:szCs w:val="28"/>
          <w:lang w:val="ru-RU"/>
        </w:rPr>
        <w:t>—</w:t>
      </w:r>
      <w:r w:rsidRPr="0071711F">
        <w:rPr>
          <w:rFonts w:ascii="Times New Roman" w:hAnsi="Times New Roman" w:cs="Times New Roman"/>
          <w:color w:val="222222"/>
          <w:sz w:val="28"/>
          <w:szCs w:val="28"/>
          <w:lang w:val="ru-RU"/>
        </w:rPr>
        <w:t xml:space="preserve"> Контаминация драматического и хореографического искусств через пластический язык тела</w:t>
      </w:r>
    </w:p>
    <w:bookmarkEnd w:id="96"/>
    <w:p w14:paraId="4E4089DB" w14:textId="77777777" w:rsidR="002A2706" w:rsidRDefault="002A2706" w:rsidP="006A0C73">
      <w:pPr>
        <w:tabs>
          <w:tab w:val="left" w:pos="284"/>
        </w:tabs>
        <w:ind w:firstLine="567"/>
        <w:jc w:val="both"/>
        <w:rPr>
          <w:rFonts w:ascii="Times New Roman" w:hAnsi="Times New Roman" w:cs="Times New Roman"/>
          <w:color w:val="222222"/>
          <w:sz w:val="28"/>
          <w:szCs w:val="28"/>
          <w:lang w:val="ru-RU"/>
        </w:rPr>
      </w:pPr>
    </w:p>
    <w:p w14:paraId="1CF57C77" w14:textId="5F089CD8" w:rsidR="002A2706" w:rsidRPr="00645423" w:rsidRDefault="0071711F" w:rsidP="006A0C73">
      <w:pPr>
        <w:tabs>
          <w:tab w:val="left" w:pos="284"/>
        </w:tabs>
        <w:spacing w:line="360" w:lineRule="auto"/>
        <w:ind w:right="-113"/>
        <w:jc w:val="both"/>
        <w:rPr>
          <w:rFonts w:asciiTheme="minorHAnsi" w:hAnsiTheme="minorHAnsi"/>
          <w:color w:val="222222"/>
          <w:sz w:val="28"/>
          <w:szCs w:val="28"/>
          <w:lang w:val="ru-RU"/>
        </w:rPr>
      </w:pPr>
      <w:r>
        <w:rPr>
          <w:rFonts w:asciiTheme="minorHAnsi" w:hAnsiTheme="minorHAnsi"/>
          <w:noProof/>
          <w:color w:val="222222"/>
          <w:sz w:val="28"/>
          <w:szCs w:val="28"/>
          <w:lang w:val="ru-RU"/>
        </w:rPr>
        <w:drawing>
          <wp:inline distT="0" distB="0" distL="0" distR="0" wp14:anchorId="17A5D281" wp14:editId="31993EBD">
            <wp:extent cx="6114415" cy="43256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4325620"/>
                    </a:xfrm>
                    <a:prstGeom prst="rect">
                      <a:avLst/>
                    </a:prstGeom>
                    <a:noFill/>
                    <a:ln>
                      <a:noFill/>
                    </a:ln>
                  </pic:spPr>
                </pic:pic>
              </a:graphicData>
            </a:graphic>
          </wp:inline>
        </w:drawing>
      </w:r>
    </w:p>
    <w:p w14:paraId="10B495E9" w14:textId="3AB83DF4" w:rsidR="002A2706" w:rsidRDefault="002A2706" w:rsidP="006A0C73">
      <w:pPr>
        <w:tabs>
          <w:tab w:val="left" w:pos="284"/>
          <w:tab w:val="left" w:pos="8647"/>
        </w:tabs>
        <w:ind w:firstLine="567"/>
        <w:jc w:val="both"/>
        <w:rPr>
          <w:rFonts w:ascii="Times New Roman" w:hAnsi="Times New Roman" w:cs="Times New Roman"/>
          <w:sz w:val="28"/>
          <w:szCs w:val="28"/>
          <w:lang w:val="ru-RU" w:eastAsia="ru-RU"/>
        </w:rPr>
      </w:pPr>
    </w:p>
    <w:bookmarkEnd w:id="97"/>
    <w:p w14:paraId="25D88E3D" w14:textId="1A4BB6A4" w:rsidR="002A2706" w:rsidRDefault="002A2706" w:rsidP="00407614">
      <w:pPr>
        <w:tabs>
          <w:tab w:val="left" w:pos="284"/>
          <w:tab w:val="left" w:pos="8647"/>
        </w:tabs>
        <w:jc w:val="both"/>
        <w:rPr>
          <w:rFonts w:ascii="Times New Roman" w:hAnsi="Times New Roman" w:cs="Times New Roman"/>
          <w:sz w:val="28"/>
          <w:szCs w:val="28"/>
          <w:lang w:val="ru-RU"/>
        </w:rPr>
      </w:pPr>
    </w:p>
    <w:p w14:paraId="65AA8113" w14:textId="77777777" w:rsidR="00F951CD" w:rsidRDefault="00F951CD" w:rsidP="00407614">
      <w:pPr>
        <w:tabs>
          <w:tab w:val="left" w:pos="284"/>
          <w:tab w:val="left" w:pos="8647"/>
        </w:tabs>
        <w:jc w:val="both"/>
        <w:rPr>
          <w:rFonts w:ascii="Times New Roman" w:hAnsi="Times New Roman" w:cs="Times New Roman"/>
          <w:sz w:val="28"/>
          <w:szCs w:val="28"/>
          <w:lang w:val="ru-RU"/>
        </w:rPr>
      </w:pPr>
    </w:p>
    <w:p w14:paraId="7FD58E73" w14:textId="77777777"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lastRenderedPageBreak/>
        <w:t>Проанализированное выше, дает нам возможность определить, как происходил процесс заимствования и взаимодействия двух видов искусств: драматического и хореографического.</w:t>
      </w:r>
      <w:r>
        <w:rPr>
          <w:rFonts w:ascii="Times New Roman" w:hAnsi="Times New Roman" w:cs="Times New Roman"/>
          <w:sz w:val="28"/>
          <w:szCs w:val="28"/>
          <w:lang w:val="ru-RU"/>
        </w:rPr>
        <w:t xml:space="preserve"> Анализ способствовал выявлению смежных черт развития пластического языка посредством рефлексии на перформанс. Становится понятным, почему именно пластический язык сблизил два вида искусства и стал одной из основополагающих черт современного драматического перформативного события.</w:t>
      </w:r>
    </w:p>
    <w:p w14:paraId="6E6F24F6" w14:textId="51F06589" w:rsidR="002A2706" w:rsidRPr="00EE574E" w:rsidRDefault="002A2706" w:rsidP="00F951CD">
      <w:pPr>
        <w:tabs>
          <w:tab w:val="left" w:pos="284"/>
          <w:tab w:val="left" w:pos="8647"/>
        </w:tabs>
        <w:ind w:firstLine="567"/>
        <w:jc w:val="both"/>
        <w:rPr>
          <w:rFonts w:asciiTheme="minorHAnsi" w:hAnsiTheme="minorHAnsi"/>
          <w:lang w:val="ru-RU"/>
        </w:rPr>
      </w:pPr>
      <w:r w:rsidRPr="001C73CE">
        <w:rPr>
          <w:rFonts w:ascii="Times New Roman" w:hAnsi="Times New Roman" w:cs="Times New Roman"/>
          <w:sz w:val="28"/>
          <w:szCs w:val="28"/>
          <w:shd w:val="clear" w:color="auto" w:fill="FFFFFF"/>
          <w:lang w:val="ru-RU"/>
        </w:rPr>
        <w:t>Пл</w:t>
      </w:r>
      <w:r>
        <w:rPr>
          <w:rFonts w:ascii="Times New Roman" w:hAnsi="Times New Roman" w:cs="Times New Roman"/>
          <w:sz w:val="28"/>
          <w:szCs w:val="28"/>
          <w:shd w:val="clear" w:color="auto" w:fill="FFFFFF"/>
          <w:lang w:val="ru-RU"/>
        </w:rPr>
        <w:t>астическое искусство приобрело</w:t>
      </w:r>
      <w:r w:rsidRPr="001C73CE">
        <w:rPr>
          <w:rFonts w:ascii="Times New Roman" w:hAnsi="Times New Roman" w:cs="Times New Roman"/>
          <w:sz w:val="28"/>
          <w:szCs w:val="28"/>
          <w:shd w:val="clear" w:color="auto" w:fill="FFFFFF"/>
          <w:lang w:val="ru-RU"/>
        </w:rPr>
        <w:t xml:space="preserve"> признаки доминанты в технике актера, как человека в первую очередь действующего, а не говорящего. </w:t>
      </w:r>
      <w:r>
        <w:rPr>
          <w:rFonts w:ascii="Times New Roman" w:hAnsi="Times New Roman" w:cs="Times New Roman"/>
          <w:color w:val="000000"/>
          <w:sz w:val="28"/>
          <w:szCs w:val="28"/>
          <w:shd w:val="clear" w:color="auto" w:fill="FFFFFF"/>
          <w:lang w:val="ru-RU"/>
        </w:rPr>
        <w:t>«Цивилизация слова» заменилась</w:t>
      </w:r>
      <w:r w:rsidRPr="001C73CE">
        <w:rPr>
          <w:rFonts w:ascii="Times New Roman" w:hAnsi="Times New Roman" w:cs="Times New Roman"/>
          <w:color w:val="000000"/>
          <w:sz w:val="28"/>
          <w:szCs w:val="28"/>
          <w:shd w:val="clear" w:color="auto" w:fill="FFFFFF"/>
          <w:lang w:val="ru-RU"/>
        </w:rPr>
        <w:t xml:space="preserve"> «царством визуальных образов», где пластический </w:t>
      </w:r>
      <w:r w:rsidR="003A176D" w:rsidRPr="001C73CE">
        <w:rPr>
          <w:rFonts w:ascii="Times New Roman" w:hAnsi="Times New Roman" w:cs="Times New Roman"/>
          <w:color w:val="000000"/>
          <w:sz w:val="28"/>
          <w:szCs w:val="28"/>
          <w:shd w:val="clear" w:color="auto" w:fill="FFFFFF"/>
          <w:lang w:val="ru-RU"/>
        </w:rPr>
        <w:t>язык выступает</w:t>
      </w:r>
      <w:r w:rsidRPr="001C73CE">
        <w:rPr>
          <w:rFonts w:ascii="Times New Roman" w:hAnsi="Times New Roman" w:cs="Times New Roman"/>
          <w:color w:val="000000"/>
          <w:sz w:val="28"/>
          <w:szCs w:val="28"/>
          <w:shd w:val="clear" w:color="auto" w:fill="FFFFFF"/>
          <w:lang w:val="ru-RU"/>
        </w:rPr>
        <w:t xml:space="preserve"> не как «</w:t>
      </w:r>
      <w:r w:rsidRPr="001C73CE">
        <w:rPr>
          <w:rFonts w:ascii="Times New Roman" w:hAnsi="Times New Roman" w:cs="Times New Roman"/>
          <w:sz w:val="28"/>
          <w:szCs w:val="28"/>
          <w:lang w:val="ru-RU"/>
        </w:rPr>
        <w:t>обособленный вид искусства, но, к</w:t>
      </w:r>
      <w:r>
        <w:rPr>
          <w:rFonts w:ascii="Times New Roman" w:hAnsi="Times New Roman" w:cs="Times New Roman"/>
          <w:sz w:val="28"/>
          <w:szCs w:val="28"/>
        </w:rPr>
        <w:t>a</w:t>
      </w:r>
      <w:r w:rsidRPr="001C73CE">
        <w:rPr>
          <w:rFonts w:ascii="Times New Roman" w:hAnsi="Times New Roman" w:cs="Times New Roman"/>
          <w:sz w:val="28"/>
          <w:szCs w:val="28"/>
          <w:lang w:val="ru-RU"/>
        </w:rPr>
        <w:t xml:space="preserve">к составляющий элемент театра, в ипостаси формирующий культуру </w:t>
      </w:r>
      <w:r w:rsidRPr="008A196A">
        <w:rPr>
          <w:rFonts w:ascii="Times New Roman" w:hAnsi="Times New Roman" w:cs="Times New Roman"/>
          <w:sz w:val="28"/>
          <w:szCs w:val="28"/>
          <w:lang w:val="ru-RU"/>
        </w:rPr>
        <w:t xml:space="preserve">человека» </w:t>
      </w:r>
      <w:r w:rsidR="00BE06D4" w:rsidRPr="00BE06D4">
        <w:rPr>
          <w:rFonts w:ascii="Times New Roman" w:hAnsi="Times New Roman" w:cs="Times New Roman"/>
          <w:sz w:val="28"/>
          <w:szCs w:val="28"/>
          <w:lang w:val="ru-RU"/>
        </w:rPr>
        <w:t>[6</w:t>
      </w:r>
      <w:r w:rsidR="006F40D7" w:rsidRPr="006F40D7">
        <w:rPr>
          <w:rFonts w:ascii="Times New Roman" w:hAnsi="Times New Roman" w:cs="Times New Roman"/>
          <w:sz w:val="28"/>
          <w:szCs w:val="28"/>
          <w:lang w:val="ru-RU"/>
        </w:rPr>
        <w:t>5</w:t>
      </w:r>
      <w:r w:rsidR="00BE06D4" w:rsidRPr="00BE06D4">
        <w:rPr>
          <w:rFonts w:ascii="Times New Roman" w:hAnsi="Times New Roman" w:cs="Times New Roman"/>
          <w:sz w:val="28"/>
          <w:szCs w:val="28"/>
          <w:lang w:val="ru-RU"/>
        </w:rPr>
        <w:t xml:space="preserve">, </w:t>
      </w:r>
      <w:r w:rsidR="008A196A" w:rsidRPr="008A196A">
        <w:rPr>
          <w:rFonts w:ascii="Times New Roman" w:hAnsi="Times New Roman" w:cs="Times New Roman"/>
          <w:sz w:val="28"/>
          <w:szCs w:val="28"/>
          <w:lang w:val="ru-RU"/>
        </w:rPr>
        <w:t>270</w:t>
      </w:r>
      <w:r w:rsidR="00BE06D4" w:rsidRPr="00BE06D4">
        <w:rPr>
          <w:rFonts w:ascii="Times New Roman" w:hAnsi="Times New Roman" w:cs="Times New Roman"/>
          <w:sz w:val="28"/>
          <w:szCs w:val="28"/>
          <w:lang w:val="ru-RU"/>
        </w:rPr>
        <w:t>]</w:t>
      </w:r>
      <w:r w:rsidR="008A196A" w:rsidRPr="008A196A">
        <w:rPr>
          <w:rFonts w:ascii="Times New Roman" w:hAnsi="Times New Roman" w:cs="Times New Roman"/>
          <w:sz w:val="28"/>
          <w:szCs w:val="28"/>
          <w:lang w:val="ru-RU"/>
        </w:rPr>
        <w:t>.</w:t>
      </w:r>
      <w:r w:rsidRPr="001C73CE">
        <w:rPr>
          <w:rFonts w:ascii="Times New Roman" w:hAnsi="Times New Roman" w:cs="Times New Roman"/>
          <w:sz w:val="28"/>
          <w:szCs w:val="28"/>
          <w:lang w:val="ru-RU"/>
        </w:rPr>
        <w:t>Самостоятельное понимание и видение роли пластики в театре, в искусстве актера была выражена по</w:t>
      </w:r>
      <w:r w:rsidR="00DC5F4C">
        <w:rPr>
          <w:rFonts w:ascii="Times New Roman" w:hAnsi="Times New Roman" w:cs="Times New Roman"/>
          <w:sz w:val="28"/>
          <w:szCs w:val="28"/>
          <w:lang w:val="ru-RU"/>
        </w:rPr>
        <w:t>-</w:t>
      </w:r>
      <w:r w:rsidRPr="001C73CE">
        <w:rPr>
          <w:rFonts w:ascii="Times New Roman" w:hAnsi="Times New Roman" w:cs="Times New Roman"/>
          <w:sz w:val="28"/>
          <w:szCs w:val="28"/>
          <w:lang w:val="ru-RU"/>
        </w:rPr>
        <w:t>своему: К. С. Станиславский утверждает взаимосвязь психофизического состояния  актера, для А. Я. Таирова и В. Э. Мейерхольда пластический язык является ведущим звеном в определении правильного ощущения роли и образа, «телесной интерпретацией чувств», Е. Б. Вахтангов, не отделяя пластику от речи, считал ее «средством выражения образного содержания».</w:t>
      </w:r>
    </w:p>
    <w:p w14:paraId="38E9F099" w14:textId="10E27AC7" w:rsidR="002A2706"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Новаторство Б. Брехта состоит также и в том, что он не только боролся </w:t>
      </w:r>
      <w:r w:rsidR="003A176D" w:rsidRPr="001C73CE">
        <w:rPr>
          <w:rFonts w:ascii="Times New Roman" w:hAnsi="Times New Roman" w:cs="Times New Roman"/>
          <w:sz w:val="28"/>
          <w:szCs w:val="28"/>
          <w:lang w:val="ru-RU"/>
        </w:rPr>
        <w:t>с пассивностью</w:t>
      </w:r>
      <w:r w:rsidRPr="001C73CE">
        <w:rPr>
          <w:rFonts w:ascii="Times New Roman" w:hAnsi="Times New Roman" w:cs="Times New Roman"/>
          <w:sz w:val="28"/>
          <w:szCs w:val="28"/>
          <w:lang w:val="ru-RU"/>
        </w:rPr>
        <w:t xml:space="preserve"> зрителя, но и изменил отношение к традиционным стилям исполнения, как к устоявшемуся драматическому действию. Его прельщала возможность заменить </w:t>
      </w:r>
      <w:r w:rsidRPr="001C73CE">
        <w:rPr>
          <w:rFonts w:ascii="Times New Roman" w:hAnsi="Times New Roman" w:cs="Times New Roman"/>
          <w:i/>
          <w:sz w:val="28"/>
          <w:szCs w:val="28"/>
          <w:lang w:val="ru-RU"/>
        </w:rPr>
        <w:t>статус</w:t>
      </w:r>
      <w:r w:rsidR="00CC4F65">
        <w:rPr>
          <w:rFonts w:ascii="Times New Roman" w:hAnsi="Times New Roman" w:cs="Times New Roman"/>
          <w:i/>
          <w:sz w:val="28"/>
          <w:szCs w:val="28"/>
          <w:lang w:val="ru-RU"/>
        </w:rPr>
        <w:t>—</w:t>
      </w:r>
      <w:proofErr w:type="spellStart"/>
      <w:r w:rsidRPr="001C73CE">
        <w:rPr>
          <w:rFonts w:ascii="Times New Roman" w:hAnsi="Times New Roman" w:cs="Times New Roman"/>
          <w:i/>
          <w:sz w:val="28"/>
          <w:szCs w:val="28"/>
          <w:lang w:val="ru-RU"/>
        </w:rPr>
        <w:t>кво</w:t>
      </w:r>
      <w:proofErr w:type="spellEnd"/>
      <w:r w:rsidRPr="001C73CE">
        <w:rPr>
          <w:rFonts w:ascii="Times New Roman" w:hAnsi="Times New Roman" w:cs="Times New Roman"/>
          <w:sz w:val="28"/>
          <w:szCs w:val="28"/>
          <w:lang w:val="ru-RU"/>
        </w:rPr>
        <w:t xml:space="preserve"> театрального спектакля (с латинского яз. </w:t>
      </w:r>
      <w:r w:rsidR="003A176D" w:rsidRPr="001C73CE">
        <w:rPr>
          <w:rFonts w:ascii="Times New Roman" w:hAnsi="Times New Roman" w:cs="Times New Roman"/>
          <w:sz w:val="28"/>
          <w:szCs w:val="28"/>
          <w:lang w:val="ru-RU"/>
        </w:rPr>
        <w:t xml:space="preserve">– </w:t>
      </w:r>
      <w:proofErr w:type="spellStart"/>
      <w:r w:rsidR="003A176D" w:rsidRPr="001C73CE">
        <w:rPr>
          <w:rFonts w:ascii="Times New Roman" w:hAnsi="Times New Roman" w:cs="Times New Roman"/>
          <w:sz w:val="28"/>
          <w:szCs w:val="28"/>
          <w:lang w:val="ru-RU"/>
        </w:rPr>
        <w:t>statusquo</w:t>
      </w:r>
      <w:proofErr w:type="spellEnd"/>
      <w:r w:rsidR="00CB5378">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w:t>
      </w:r>
      <w:r w:rsidR="00CB5378">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«возврат к исходному состоянию») на статус актуального,</w:t>
      </w:r>
      <w:r w:rsidR="00CB5378">
        <w:rPr>
          <w:rFonts w:ascii="Times New Roman" w:hAnsi="Times New Roman" w:cs="Times New Roman"/>
          <w:sz w:val="28"/>
          <w:szCs w:val="28"/>
          <w:lang w:val="ru-RU"/>
        </w:rPr>
        <w:t xml:space="preserve"> </w:t>
      </w:r>
      <w:r w:rsidRPr="001C73CE">
        <w:rPr>
          <w:rFonts w:ascii="Times New Roman" w:hAnsi="Times New Roman" w:cs="Times New Roman"/>
          <w:sz w:val="28"/>
          <w:szCs w:val="28"/>
          <w:lang w:val="ru-RU"/>
        </w:rPr>
        <w:t xml:space="preserve">современного, соответствующего новому времени.  </w:t>
      </w:r>
    </w:p>
    <w:p w14:paraId="01BFE18C" w14:textId="582A161E" w:rsidR="002A2706" w:rsidRPr="00EE574E" w:rsidRDefault="002A2706" w:rsidP="00F951CD">
      <w:pPr>
        <w:tabs>
          <w:tab w:val="left" w:pos="284"/>
          <w:tab w:val="left" w:pos="8647"/>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Многие эксперименты и поиски режиссеров </w:t>
      </w:r>
      <w:r>
        <w:rPr>
          <w:rFonts w:ascii="Times New Roman" w:hAnsi="Times New Roman" w:cs="Times New Roman"/>
          <w:sz w:val="28"/>
          <w:szCs w:val="28"/>
        </w:rPr>
        <w:t>XX</w:t>
      </w:r>
      <w:r w:rsidRPr="001C73CE">
        <w:rPr>
          <w:rFonts w:ascii="Times New Roman" w:hAnsi="Times New Roman" w:cs="Times New Roman"/>
          <w:sz w:val="28"/>
          <w:szCs w:val="28"/>
          <w:lang w:val="ru-RU"/>
        </w:rPr>
        <w:t xml:space="preserve"> века, так или иначе, приводили их к практикам тела, его колебаниям или физическим выражениям, </w:t>
      </w:r>
      <w:r w:rsidR="003A176D" w:rsidRPr="001C73CE">
        <w:rPr>
          <w:rFonts w:ascii="Times New Roman" w:hAnsi="Times New Roman" w:cs="Times New Roman"/>
          <w:sz w:val="28"/>
          <w:szCs w:val="28"/>
          <w:lang w:val="ru-RU"/>
        </w:rPr>
        <w:t>откуда вырастала</w:t>
      </w:r>
      <w:r w:rsidRPr="001C73CE">
        <w:rPr>
          <w:rFonts w:ascii="Times New Roman" w:hAnsi="Times New Roman" w:cs="Times New Roman"/>
          <w:sz w:val="28"/>
          <w:szCs w:val="28"/>
          <w:lang w:val="ru-RU"/>
        </w:rPr>
        <w:t xml:space="preserve"> настоящая актерская игра. Импровизационность, абстрактность, </w:t>
      </w:r>
      <w:proofErr w:type="spellStart"/>
      <w:r w:rsidRPr="001C73CE">
        <w:rPr>
          <w:rFonts w:ascii="Times New Roman" w:hAnsi="Times New Roman" w:cs="Times New Roman"/>
          <w:sz w:val="28"/>
          <w:szCs w:val="28"/>
          <w:lang w:val="ru-RU"/>
        </w:rPr>
        <w:t>ускользаемая</w:t>
      </w:r>
      <w:proofErr w:type="spellEnd"/>
      <w:r w:rsidRPr="001C73CE">
        <w:rPr>
          <w:rFonts w:ascii="Times New Roman" w:hAnsi="Times New Roman" w:cs="Times New Roman"/>
          <w:sz w:val="28"/>
          <w:szCs w:val="28"/>
          <w:lang w:val="ru-RU"/>
        </w:rPr>
        <w:t xml:space="preserve"> визуальность и </w:t>
      </w:r>
      <w:proofErr w:type="spellStart"/>
      <w:r w:rsidRPr="001C73CE">
        <w:rPr>
          <w:rFonts w:ascii="Times New Roman" w:hAnsi="Times New Roman" w:cs="Times New Roman"/>
          <w:sz w:val="28"/>
          <w:szCs w:val="28"/>
          <w:lang w:val="ru-RU"/>
        </w:rPr>
        <w:t>нефиксированность</w:t>
      </w:r>
      <w:proofErr w:type="spellEnd"/>
      <w:r w:rsidRPr="001C73CE">
        <w:rPr>
          <w:rFonts w:ascii="Times New Roman" w:hAnsi="Times New Roman" w:cs="Times New Roman"/>
          <w:sz w:val="28"/>
          <w:szCs w:val="28"/>
          <w:lang w:val="ru-RU"/>
        </w:rPr>
        <w:t xml:space="preserve"> движений и действий в актерском искусстве предполагает и </w:t>
      </w:r>
      <w:proofErr w:type="spellStart"/>
      <w:r w:rsidRPr="001C73CE">
        <w:rPr>
          <w:rFonts w:ascii="Times New Roman" w:hAnsi="Times New Roman" w:cs="Times New Roman"/>
          <w:sz w:val="28"/>
          <w:szCs w:val="28"/>
          <w:lang w:val="ru-RU"/>
        </w:rPr>
        <w:t>реогранизацию</w:t>
      </w:r>
      <w:proofErr w:type="spellEnd"/>
      <w:r w:rsidRPr="001C73CE">
        <w:rPr>
          <w:rFonts w:ascii="Times New Roman" w:hAnsi="Times New Roman" w:cs="Times New Roman"/>
          <w:sz w:val="28"/>
          <w:szCs w:val="28"/>
          <w:lang w:val="ru-RU"/>
        </w:rPr>
        <w:t xml:space="preserve"> сценического действия, его структуры. Это то, что в последствие становится важным в определении перформативного события, как основной в его структуре.</w:t>
      </w:r>
    </w:p>
    <w:p w14:paraId="393C61AC" w14:textId="3C16BC92" w:rsidR="002A2706" w:rsidRDefault="003A176D" w:rsidP="00F951CD">
      <w:pPr>
        <w:tabs>
          <w:tab w:val="left" w:pos="284"/>
          <w:tab w:val="left" w:pos="8647"/>
        </w:tabs>
        <w:ind w:firstLine="567"/>
        <w:jc w:val="both"/>
        <w:rPr>
          <w:rFonts w:ascii="Times New Roman" w:hAnsi="Times New Roman" w:cs="Times New Roman"/>
          <w:sz w:val="28"/>
          <w:szCs w:val="28"/>
          <w:lang w:val="ru-RU"/>
        </w:rPr>
      </w:pPr>
      <w:r w:rsidRPr="00EE574E">
        <w:rPr>
          <w:rFonts w:ascii="Times New Roman" w:hAnsi="Times New Roman" w:cs="Times New Roman"/>
          <w:sz w:val="28"/>
          <w:szCs w:val="28"/>
          <w:lang w:val="ru-RU"/>
        </w:rPr>
        <w:t>В хореографическом</w:t>
      </w:r>
      <w:r w:rsidR="002A2706" w:rsidRPr="00EE574E">
        <w:rPr>
          <w:rFonts w:ascii="Times New Roman" w:hAnsi="Times New Roman" w:cs="Times New Roman"/>
          <w:sz w:val="28"/>
          <w:szCs w:val="28"/>
          <w:lang w:val="ru-RU"/>
        </w:rPr>
        <w:t xml:space="preserve"> искусстве в это же время возникает широкий спектр новых методов и форм танца. Интерпретации тела, нарративные прочтения движений, танца и способов, которыми они создаются, отводят огромную роль самим исполнителям таких пластических текстов. В результате междисциплинарные повествовательные структуры, эмоциональные опыты и концептуальные исследования переплетаются в художественном событии и достаточно сильно нагружают, но, в тоже время, отличаясь емкостью высказывания, способствуют развитию драматургии в танце. Когда танец стал самостоятельным письмом, автономным видом искусства и попытался исследовать свои границы и непосредственное пересечение с театром, тело в движении получило возможность дискурса.</w:t>
      </w:r>
    </w:p>
    <w:p w14:paraId="13320C82" w14:textId="1753ACD4" w:rsidR="002A2706" w:rsidRDefault="002A2706" w:rsidP="00F951CD">
      <w:pPr>
        <w:tabs>
          <w:tab w:val="left" w:pos="284"/>
          <w:tab w:val="left" w:pos="8647"/>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1C73CE">
        <w:rPr>
          <w:rFonts w:ascii="Times New Roman" w:hAnsi="Times New Roman" w:cs="Times New Roman"/>
          <w:sz w:val="28"/>
          <w:szCs w:val="28"/>
          <w:lang w:val="ru-RU"/>
        </w:rPr>
        <w:t xml:space="preserve">ожно говорить о взаимной трансляции, о влиянии драматического театра на хореографическое искусство, </w:t>
      </w:r>
      <w:r w:rsidR="003A176D" w:rsidRPr="001C73CE">
        <w:rPr>
          <w:rFonts w:ascii="Times New Roman" w:hAnsi="Times New Roman" w:cs="Times New Roman"/>
          <w:sz w:val="28"/>
          <w:szCs w:val="28"/>
          <w:lang w:val="ru-RU"/>
        </w:rPr>
        <w:t>и наоборот</w:t>
      </w:r>
      <w:r w:rsidRPr="001C73CE">
        <w:rPr>
          <w:rFonts w:ascii="Times New Roman" w:hAnsi="Times New Roman" w:cs="Times New Roman"/>
          <w:sz w:val="28"/>
          <w:szCs w:val="28"/>
          <w:lang w:val="ru-RU"/>
        </w:rPr>
        <w:t xml:space="preserve">. Эту мысль </w:t>
      </w:r>
      <w:r>
        <w:rPr>
          <w:rFonts w:ascii="Times New Roman" w:hAnsi="Times New Roman" w:cs="Times New Roman"/>
          <w:sz w:val="28"/>
          <w:szCs w:val="28"/>
          <w:lang w:val="ru-RU"/>
        </w:rPr>
        <w:t xml:space="preserve">изучает </w:t>
      </w:r>
      <w:r w:rsidRPr="001C73CE">
        <w:rPr>
          <w:rFonts w:ascii="Times New Roman" w:hAnsi="Times New Roman" w:cs="Times New Roman"/>
          <w:sz w:val="28"/>
          <w:szCs w:val="28"/>
          <w:lang w:val="ru-RU"/>
        </w:rPr>
        <w:t>Е.</w:t>
      </w:r>
      <w:r>
        <w:rPr>
          <w:rFonts w:ascii="Times New Roman" w:hAnsi="Times New Roman" w:cs="Times New Roman"/>
          <w:sz w:val="28"/>
          <w:szCs w:val="28"/>
        </w:rPr>
        <w:t> </w:t>
      </w:r>
      <w:r w:rsidRPr="001C73CE">
        <w:rPr>
          <w:rFonts w:ascii="Times New Roman" w:hAnsi="Times New Roman" w:cs="Times New Roman"/>
          <w:sz w:val="28"/>
          <w:szCs w:val="28"/>
          <w:lang w:val="ru-RU"/>
        </w:rPr>
        <w:t>Е.</w:t>
      </w:r>
      <w:r>
        <w:rPr>
          <w:rFonts w:ascii="Times New Roman" w:hAnsi="Times New Roman" w:cs="Times New Roman"/>
          <w:sz w:val="28"/>
          <w:szCs w:val="28"/>
        </w:rPr>
        <w:t> </w:t>
      </w:r>
      <w:proofErr w:type="spellStart"/>
      <w:r w:rsidRPr="001C73CE">
        <w:rPr>
          <w:rFonts w:ascii="Times New Roman" w:hAnsi="Times New Roman" w:cs="Times New Roman"/>
          <w:sz w:val="28"/>
          <w:szCs w:val="28"/>
          <w:lang w:val="ru-RU"/>
        </w:rPr>
        <w:t>Навиславская</w:t>
      </w:r>
      <w:proofErr w:type="spellEnd"/>
      <w:r w:rsidRPr="001C73CE">
        <w:rPr>
          <w:rFonts w:ascii="Times New Roman" w:hAnsi="Times New Roman" w:cs="Times New Roman"/>
          <w:sz w:val="28"/>
          <w:szCs w:val="28"/>
          <w:lang w:val="ru-RU"/>
        </w:rPr>
        <w:t xml:space="preserve"> в своей работе «Актерское мастерство и пластическая </w:t>
      </w:r>
      <w:r w:rsidRPr="001C73CE">
        <w:rPr>
          <w:rFonts w:ascii="Times New Roman" w:hAnsi="Times New Roman" w:cs="Times New Roman"/>
          <w:sz w:val="28"/>
          <w:szCs w:val="28"/>
          <w:lang w:val="ru-RU"/>
        </w:rPr>
        <w:lastRenderedPageBreak/>
        <w:t xml:space="preserve">выразительность в хореографии». Она раскрывает важность сочетания и взаимопроникновения актерских и хореографических школ мира, говоря о синтезе «внешнего и внутреннего движения, абсолютного актерского чувствования исполнителя, его психофизической откровенности, психологической насыщенности создаваемого им образа и художественной выразительности, развитой на уровне рефлекса» </w:t>
      </w:r>
      <w:r w:rsidR="00BE06D4" w:rsidRPr="00BE06D4">
        <w:rPr>
          <w:rFonts w:ascii="Times New Roman" w:hAnsi="Times New Roman" w:cs="Times New Roman"/>
          <w:sz w:val="28"/>
          <w:szCs w:val="28"/>
          <w:lang w:val="ru-RU"/>
        </w:rPr>
        <w:t>[6</w:t>
      </w:r>
      <w:r w:rsidR="006F40D7" w:rsidRPr="006F40D7">
        <w:rPr>
          <w:rFonts w:ascii="Times New Roman" w:hAnsi="Times New Roman" w:cs="Times New Roman"/>
          <w:sz w:val="28"/>
          <w:szCs w:val="28"/>
          <w:lang w:val="ru-RU"/>
        </w:rPr>
        <w:t>6</w:t>
      </w:r>
      <w:r w:rsidR="00BE06D4" w:rsidRPr="00BE06D4">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111</w:t>
      </w:r>
      <w:r w:rsidR="00BE06D4" w:rsidRPr="00345A28">
        <w:rPr>
          <w:rFonts w:ascii="Times New Roman" w:hAnsi="Times New Roman" w:cs="Times New Roman"/>
          <w:sz w:val="28"/>
          <w:szCs w:val="28"/>
          <w:lang w:val="ru-RU"/>
        </w:rPr>
        <w:t>]</w:t>
      </w:r>
      <w:r w:rsidRPr="001C73CE">
        <w:rPr>
          <w:rFonts w:ascii="Times New Roman" w:hAnsi="Times New Roman" w:cs="Times New Roman"/>
          <w:sz w:val="28"/>
          <w:szCs w:val="28"/>
          <w:lang w:val="ru-RU"/>
        </w:rPr>
        <w:t>.</w:t>
      </w:r>
    </w:p>
    <w:p w14:paraId="0216926D" w14:textId="0B1F9648" w:rsidR="002A2706" w:rsidRDefault="002A2706" w:rsidP="00F951CD">
      <w:pPr>
        <w:tabs>
          <w:tab w:val="left" w:pos="284"/>
          <w:tab w:val="left" w:pos="8647"/>
        </w:tabs>
        <w:ind w:firstLine="567"/>
        <w:jc w:val="both"/>
        <w:rPr>
          <w:rFonts w:ascii="Times New Roman" w:hAnsi="Times New Roman" w:cs="Times New Roman"/>
          <w:sz w:val="28"/>
          <w:szCs w:val="28"/>
          <w:lang w:val="ru-RU"/>
        </w:rPr>
      </w:pPr>
      <w:bookmarkStart w:id="98" w:name="_Hlk192365447"/>
      <w:r>
        <w:rPr>
          <w:rFonts w:ascii="Times New Roman" w:hAnsi="Times New Roman" w:cs="Times New Roman"/>
          <w:sz w:val="28"/>
          <w:szCs w:val="28"/>
          <w:lang w:val="ru-RU"/>
        </w:rPr>
        <w:t>Таким образом, исследование пластического языка исполнителя в драматическом перформативном событии будет рассматриваться как результ</w:t>
      </w:r>
      <w:r w:rsidR="00E85D4F">
        <w:rPr>
          <w:rFonts w:ascii="Times New Roman" w:hAnsi="Times New Roman" w:cs="Times New Roman"/>
          <w:sz w:val="28"/>
          <w:szCs w:val="28"/>
          <w:lang w:val="ru-RU"/>
        </w:rPr>
        <w:t>ат</w:t>
      </w:r>
      <w:r>
        <w:rPr>
          <w:rFonts w:ascii="Times New Roman" w:hAnsi="Times New Roman" w:cs="Times New Roman"/>
          <w:sz w:val="28"/>
          <w:szCs w:val="28"/>
          <w:lang w:val="ru-RU"/>
        </w:rPr>
        <w:t xml:space="preserve"> слияния двух видов искусств, при этом, обращая внимание, как на танцевальные, так и на актерские техники. Также это возможность рассмотреть структуру пластического </w:t>
      </w:r>
      <w:r w:rsidR="003A176D">
        <w:rPr>
          <w:rFonts w:ascii="Times New Roman" w:hAnsi="Times New Roman" w:cs="Times New Roman"/>
          <w:sz w:val="28"/>
          <w:szCs w:val="28"/>
          <w:lang w:val="ru-RU"/>
        </w:rPr>
        <w:t>языка, которое</w:t>
      </w:r>
      <w:r>
        <w:rPr>
          <w:rFonts w:ascii="Times New Roman" w:hAnsi="Times New Roman" w:cs="Times New Roman"/>
          <w:sz w:val="28"/>
          <w:szCs w:val="28"/>
          <w:lang w:val="ru-RU"/>
        </w:rPr>
        <w:t xml:space="preserve"> включает в себя такие понятия, как: тело, телесность, ум, телесное воплощение</w:t>
      </w:r>
      <w:bookmarkEnd w:id="98"/>
      <w:r>
        <w:rPr>
          <w:rFonts w:ascii="Times New Roman" w:hAnsi="Times New Roman" w:cs="Times New Roman"/>
          <w:sz w:val="28"/>
          <w:szCs w:val="28"/>
          <w:lang w:val="ru-RU"/>
        </w:rPr>
        <w:t>.</w:t>
      </w:r>
    </w:p>
    <w:p w14:paraId="36FBFFBE" w14:textId="100B0DCC" w:rsidR="002A2706" w:rsidRDefault="002A2706" w:rsidP="00F951CD">
      <w:pPr>
        <w:tabs>
          <w:tab w:val="left" w:pos="284"/>
          <w:tab w:val="left" w:pos="8647"/>
        </w:tabs>
        <w:ind w:firstLine="567"/>
        <w:jc w:val="both"/>
        <w:rPr>
          <w:rFonts w:ascii="Times New Roman" w:hAnsi="Times New Roman" w:cs="Times New Roman"/>
          <w:sz w:val="28"/>
          <w:szCs w:val="28"/>
          <w:lang w:val="ru-RU" w:eastAsia="ru-RU"/>
        </w:rPr>
      </w:pPr>
    </w:p>
    <w:p w14:paraId="131D148B" w14:textId="5DA9CC45"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60E609C" w14:textId="009D2FF2"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29450047" w14:textId="57286176"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432FBDA7" w14:textId="198B804B"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17C581CF" w14:textId="0F119D65"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1CFF233" w14:textId="118B6573"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2BBF94DE" w14:textId="6FBEC2F1"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04497D88" w14:textId="12618621"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42634A8C" w14:textId="762FBD4A"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207DB752" w14:textId="11EE8CF3"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07A1F6AF" w14:textId="6B815816"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C1D2CE4" w14:textId="66500C0E"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27EB5E23" w14:textId="0B873185"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C8375C2" w14:textId="3A498764"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1DBE118" w14:textId="5B57206C"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883ACBF" w14:textId="2E86E93D"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08AE9870" w14:textId="2D1ABAE9"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7581354A" w14:textId="78E63E02"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3E5C2BF" w14:textId="106CE225"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C2C673B" w14:textId="0E810858"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0729DD82" w14:textId="6C2366EA"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25302309" w14:textId="42BCC5D8"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EFEC470" w14:textId="6EC2D5C6"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43900C02" w14:textId="082984F8"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BDEC236" w14:textId="6BCD5A38"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400B16EC" w14:textId="047B29E3"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0402AE41" w14:textId="75E39D58"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38183FD7" w14:textId="1555F326"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1D5DBCB1" w14:textId="301C9B82"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4868F76" w14:textId="493A7569"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62B72B4A" w14:textId="2804902C"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521BBD1A" w14:textId="0D32757A" w:rsidR="0080426B"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63D1736E" w14:textId="77777777" w:rsidR="0080426B" w:rsidRPr="001C73CE" w:rsidRDefault="0080426B" w:rsidP="00F951CD">
      <w:pPr>
        <w:tabs>
          <w:tab w:val="left" w:pos="284"/>
          <w:tab w:val="left" w:pos="8647"/>
        </w:tabs>
        <w:ind w:firstLine="567"/>
        <w:jc w:val="both"/>
        <w:rPr>
          <w:rFonts w:ascii="Times New Roman" w:hAnsi="Times New Roman" w:cs="Times New Roman"/>
          <w:sz w:val="28"/>
          <w:szCs w:val="28"/>
          <w:lang w:val="ru-RU" w:eastAsia="ru-RU"/>
        </w:rPr>
      </w:pPr>
    </w:p>
    <w:p w14:paraId="6E49BD1B" w14:textId="77777777" w:rsidR="00407614" w:rsidRPr="00334C9A" w:rsidRDefault="00407614" w:rsidP="00F951CD">
      <w:pPr>
        <w:tabs>
          <w:tab w:val="left" w:pos="284"/>
        </w:tabs>
        <w:jc w:val="both"/>
        <w:rPr>
          <w:rFonts w:ascii="Times New Roman" w:hAnsi="Times New Roman" w:cs="Times New Roman"/>
          <w:lang w:val="ru-RU"/>
        </w:rPr>
      </w:pPr>
    </w:p>
    <w:p w14:paraId="0608EFBC" w14:textId="72C6274F" w:rsidR="002A2706" w:rsidRPr="00F36097" w:rsidRDefault="00B61846" w:rsidP="00F951CD">
      <w:pPr>
        <w:numPr>
          <w:ilvl w:val="0"/>
          <w:numId w:val="1"/>
        </w:numPr>
        <w:tabs>
          <w:tab w:val="clear" w:pos="0"/>
          <w:tab w:val="left" w:pos="284"/>
        </w:tabs>
        <w:ind w:firstLine="567"/>
        <w:jc w:val="both"/>
        <w:rPr>
          <w:rFonts w:ascii="Times New Roman" w:hAnsi="Times New Roman" w:cs="Times New Roman"/>
          <w:bCs/>
          <w:sz w:val="28"/>
          <w:szCs w:val="28"/>
          <w:lang w:val="ru-RU"/>
        </w:rPr>
      </w:pPr>
      <w:bookmarkStart w:id="99" w:name="_Hlk204424378"/>
      <w:r w:rsidRPr="00F36097">
        <w:rPr>
          <w:rFonts w:ascii="Times New Roman" w:hAnsi="Times New Roman" w:cs="Times New Roman"/>
          <w:sz w:val="28"/>
          <w:szCs w:val="28"/>
          <w:lang w:val="ru-RU"/>
        </w:rPr>
        <w:t xml:space="preserve">1. 3 </w:t>
      </w:r>
      <w:r w:rsidRPr="00F36097">
        <w:rPr>
          <w:rFonts w:ascii="Times New Roman" w:hAnsi="Times New Roman" w:cs="Times New Roman"/>
          <w:bCs/>
          <w:sz w:val="28"/>
          <w:szCs w:val="28"/>
          <w:lang w:val="ru-RU"/>
        </w:rPr>
        <w:t xml:space="preserve">Перформативность пластического языка </w:t>
      </w:r>
      <w:r w:rsidR="002A2706" w:rsidRPr="00F36097">
        <w:rPr>
          <w:rFonts w:ascii="Times New Roman" w:hAnsi="Times New Roman" w:cs="Times New Roman"/>
          <w:sz w:val="28"/>
          <w:szCs w:val="28"/>
          <w:lang w:val="ru-RU"/>
        </w:rPr>
        <w:t>и научный дискурс</w:t>
      </w:r>
    </w:p>
    <w:bookmarkEnd w:id="99"/>
    <w:p w14:paraId="1FE1B4CC" w14:textId="77777777" w:rsidR="002A2706" w:rsidRDefault="002A2706" w:rsidP="00F951CD">
      <w:pPr>
        <w:pStyle w:val="ae"/>
        <w:tabs>
          <w:tab w:val="left" w:pos="284"/>
        </w:tabs>
        <w:ind w:left="0" w:firstLine="0"/>
        <w:rPr>
          <w:rFonts w:asciiTheme="minorHAnsi" w:hAnsiTheme="minorHAnsi"/>
          <w:sz w:val="28"/>
          <w:szCs w:val="28"/>
          <w:lang w:val="ru-RU"/>
        </w:rPr>
      </w:pPr>
    </w:p>
    <w:p w14:paraId="30E1C41C" w14:textId="29C4B8CC" w:rsidR="002A2706" w:rsidRDefault="002A2706" w:rsidP="00F951CD">
      <w:pPr>
        <w:tabs>
          <w:tab w:val="left" w:pos="284"/>
        </w:tabs>
        <w:ind w:firstLine="567"/>
        <w:jc w:val="both"/>
        <w:rPr>
          <w:rFonts w:ascii="Times New Roman" w:hAnsi="Times New Roman" w:cs="Times New Roman"/>
          <w:b/>
          <w:sz w:val="28"/>
          <w:szCs w:val="28"/>
          <w:shd w:val="clear" w:color="auto" w:fill="FFFFFF"/>
          <w:lang w:val="ru-RU"/>
        </w:rPr>
      </w:pPr>
      <w:r w:rsidRPr="001C73CE">
        <w:rPr>
          <w:rFonts w:ascii="Times New Roman" w:hAnsi="Times New Roman" w:cs="Times New Roman"/>
          <w:sz w:val="28"/>
          <w:szCs w:val="28"/>
          <w:shd w:val="clear" w:color="auto" w:fill="FFFFFF"/>
          <w:lang w:val="ru-RU"/>
        </w:rPr>
        <w:t xml:space="preserve">Первый язык и способ передачи вербальной стороны сказанного в перформансе </w:t>
      </w:r>
      <w:r w:rsidR="00DC5F4C"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shd w:val="clear" w:color="auto" w:fill="FFFFFF"/>
          <w:lang w:val="ru-RU"/>
        </w:rPr>
        <w:t xml:space="preserve"> это движение тела (жесты, мимика, походка), не просто как материи, а непрерывной материализации возможностей, с помощью которых человек «создает» свое тело.</w:t>
      </w:r>
      <w:r>
        <w:rPr>
          <w:rFonts w:ascii="Times New Roman" w:hAnsi="Times New Roman" w:cs="Times New Roman"/>
          <w:sz w:val="28"/>
          <w:szCs w:val="28"/>
          <w:shd w:val="clear" w:color="auto" w:fill="FFFFFF"/>
          <w:lang w:val="ru-RU"/>
        </w:rPr>
        <w:t xml:space="preserve"> Кроме того, язык тела являлся доступным инструментом выразительности для каждого </w:t>
      </w:r>
      <w:r w:rsidRPr="006D3CBE">
        <w:rPr>
          <w:rFonts w:ascii="Times New Roman" w:hAnsi="Times New Roman" w:cs="Times New Roman"/>
          <w:sz w:val="28"/>
          <w:szCs w:val="28"/>
          <w:shd w:val="clear" w:color="auto" w:fill="FFFFFF"/>
          <w:lang w:val="ru-RU"/>
        </w:rPr>
        <w:t>художника</w:t>
      </w:r>
      <w:r>
        <w:rPr>
          <w:rFonts w:ascii="Times New Roman" w:hAnsi="Times New Roman" w:cs="Times New Roman"/>
          <w:sz w:val="28"/>
          <w:szCs w:val="28"/>
          <w:shd w:val="clear" w:color="auto" w:fill="FFFFFF"/>
          <w:lang w:val="ru-RU"/>
        </w:rPr>
        <w:t xml:space="preserve"> в любую историческую эпоху</w:t>
      </w:r>
      <w:r w:rsidRPr="006D3CBE">
        <w:rPr>
          <w:rFonts w:ascii="Times New Roman" w:hAnsi="Times New Roman" w:cs="Times New Roman"/>
          <w:sz w:val="28"/>
          <w:szCs w:val="28"/>
          <w:lang w:val="ru-RU"/>
        </w:rPr>
        <w:t>.</w:t>
      </w:r>
    </w:p>
    <w:p w14:paraId="602D4362" w14:textId="7F5510FA" w:rsidR="002A2706" w:rsidRPr="00953461" w:rsidRDefault="002A2706" w:rsidP="00F951CD">
      <w:pPr>
        <w:tabs>
          <w:tab w:val="left" w:pos="284"/>
        </w:tabs>
        <w:ind w:firstLine="567"/>
        <w:jc w:val="both"/>
        <w:rPr>
          <w:rFonts w:ascii="Times New Roman" w:hAnsi="Times New Roman" w:cs="Times New Roman"/>
          <w:sz w:val="28"/>
          <w:szCs w:val="28"/>
          <w:lang w:val="ru-RU"/>
        </w:rPr>
      </w:pPr>
      <w:r w:rsidRPr="00AD47F1">
        <w:rPr>
          <w:rFonts w:ascii="Times New Roman" w:hAnsi="Times New Roman" w:cs="Times New Roman"/>
          <w:bCs/>
          <w:sz w:val="28"/>
          <w:szCs w:val="28"/>
          <w:lang w:val="ru-RU"/>
        </w:rPr>
        <w:t xml:space="preserve">Как уже обсуждалось ранее, пластический язык является способом существования тела в пространстве, а значит входит в структуру телесных опытов, совершаемых исполнителем. </w:t>
      </w:r>
      <w:r>
        <w:rPr>
          <w:rFonts w:ascii="Times New Roman" w:hAnsi="Times New Roman" w:cs="Times New Roman"/>
          <w:bCs/>
          <w:sz w:val="28"/>
          <w:szCs w:val="28"/>
          <w:lang w:val="ru-RU"/>
        </w:rPr>
        <w:t xml:space="preserve">Однако, понятие тела включает в себя взаимосвязь нескольких понятий. Необходимо проанализировать такие дефиниции, как телесность, ум, телесные воплощения и обозначить, что формирует понятие пластического языка в развитии современного перформативного искусства. </w:t>
      </w:r>
      <w:r w:rsidRPr="00953461">
        <w:rPr>
          <w:rFonts w:ascii="Times New Roman" w:hAnsi="Times New Roman" w:cs="Times New Roman"/>
          <w:color w:val="000000"/>
          <w:sz w:val="28"/>
          <w:szCs w:val="28"/>
          <w:lang w:val="ru-RU"/>
        </w:rPr>
        <w:t xml:space="preserve">В настоящее время приоритетным направлением в научном исследовании является междисциплинарный подход, который </w:t>
      </w:r>
      <w:r w:rsidRPr="00953461">
        <w:rPr>
          <w:rFonts w:ascii="Times New Roman" w:hAnsi="Times New Roman" w:cs="Times New Roman"/>
          <w:sz w:val="28"/>
          <w:szCs w:val="28"/>
          <w:lang w:val="ru-RU"/>
        </w:rPr>
        <w:t xml:space="preserve">соединяет «творческие импульсы и направляет их к единой познавательной цели» </w:t>
      </w:r>
      <w:r w:rsidR="00CD38CC" w:rsidRPr="00CD38CC">
        <w:rPr>
          <w:rFonts w:ascii="Times New Roman" w:hAnsi="Times New Roman" w:cs="Times New Roman"/>
          <w:sz w:val="28"/>
          <w:szCs w:val="28"/>
          <w:lang w:val="ru-RU"/>
        </w:rPr>
        <w:t>[6</w:t>
      </w:r>
      <w:r w:rsidR="006F40D7" w:rsidRPr="006F40D7">
        <w:rPr>
          <w:rFonts w:ascii="Times New Roman" w:hAnsi="Times New Roman" w:cs="Times New Roman"/>
          <w:sz w:val="28"/>
          <w:szCs w:val="28"/>
          <w:lang w:val="ru-RU"/>
        </w:rPr>
        <w:t>7</w:t>
      </w:r>
      <w:r w:rsidR="00CD38CC" w:rsidRPr="00CD38CC">
        <w:rPr>
          <w:rFonts w:ascii="Times New Roman" w:hAnsi="Times New Roman" w:cs="Times New Roman"/>
          <w:sz w:val="28"/>
          <w:szCs w:val="28"/>
          <w:lang w:val="ru-RU"/>
        </w:rPr>
        <w:t>]</w:t>
      </w:r>
      <w:r w:rsidRPr="00953461">
        <w:rPr>
          <w:rFonts w:ascii="Times New Roman" w:hAnsi="Times New Roman" w:cs="Times New Roman"/>
          <w:sz w:val="28"/>
          <w:szCs w:val="28"/>
          <w:lang w:val="ru-RU"/>
        </w:rPr>
        <w:t>.</w:t>
      </w:r>
    </w:p>
    <w:p w14:paraId="753BA34E" w14:textId="77777777" w:rsidR="002A2706" w:rsidRPr="00953461" w:rsidRDefault="002A2706" w:rsidP="00F951CD">
      <w:pPr>
        <w:tabs>
          <w:tab w:val="left" w:pos="284"/>
        </w:tabs>
        <w:rPr>
          <w:rFonts w:asciiTheme="minorHAnsi" w:hAnsiTheme="minorHAnsi"/>
          <w:sz w:val="28"/>
          <w:szCs w:val="28"/>
          <w:lang w:val="ru-RU"/>
        </w:rPr>
      </w:pPr>
    </w:p>
    <w:p w14:paraId="0BF4ECC9" w14:textId="048990BA" w:rsidR="002A2706" w:rsidRPr="00BE27ED" w:rsidRDefault="00BE27ED" w:rsidP="00F951CD">
      <w:pPr>
        <w:pStyle w:val="ae"/>
        <w:tabs>
          <w:tab w:val="left" w:pos="284"/>
        </w:tabs>
        <w:ind w:left="0" w:firstLine="567"/>
        <w:rPr>
          <w:bCs/>
          <w:iCs/>
          <w:sz w:val="28"/>
          <w:szCs w:val="28"/>
          <w:shd w:val="clear" w:color="auto" w:fill="FFFFFF"/>
          <w:lang w:val="ru-RU"/>
        </w:rPr>
      </w:pPr>
      <w:r w:rsidRPr="00BE27ED">
        <w:rPr>
          <w:bCs/>
          <w:iCs/>
          <w:sz w:val="28"/>
          <w:szCs w:val="28"/>
          <w:shd w:val="clear" w:color="auto" w:fill="FFFFFF"/>
          <w:lang w:val="ru-RU"/>
        </w:rPr>
        <w:t>Е</w:t>
      </w:r>
      <w:proofErr w:type="spellStart"/>
      <w:r w:rsidR="002A2706" w:rsidRPr="00BE27ED">
        <w:rPr>
          <w:bCs/>
          <w:iCs/>
          <w:sz w:val="28"/>
          <w:szCs w:val="28"/>
          <w:shd w:val="clear" w:color="auto" w:fill="FFFFFF"/>
        </w:rPr>
        <w:t>mbodiment</w:t>
      </w:r>
      <w:proofErr w:type="spellEnd"/>
      <w:r w:rsidR="002A2706" w:rsidRPr="00BE27ED">
        <w:rPr>
          <w:bCs/>
          <w:iCs/>
          <w:sz w:val="28"/>
          <w:szCs w:val="28"/>
          <w:shd w:val="clear" w:color="auto" w:fill="FFFFFF"/>
          <w:lang w:val="ru-RU"/>
        </w:rPr>
        <w:t xml:space="preserve"> и пластический язык</w:t>
      </w:r>
    </w:p>
    <w:p w14:paraId="4E2CA1D4" w14:textId="77777777" w:rsidR="002A2706" w:rsidRDefault="002A2706" w:rsidP="00F951CD">
      <w:pPr>
        <w:pStyle w:val="ae"/>
        <w:tabs>
          <w:tab w:val="left" w:pos="284"/>
        </w:tabs>
        <w:ind w:left="0" w:firstLine="567"/>
        <w:rPr>
          <w:color w:val="000000"/>
          <w:sz w:val="28"/>
          <w:szCs w:val="28"/>
          <w:lang w:val="ru-RU"/>
        </w:rPr>
      </w:pPr>
      <w:r>
        <w:rPr>
          <w:color w:val="000000"/>
          <w:sz w:val="28"/>
          <w:szCs w:val="28"/>
          <w:lang w:val="ru-RU"/>
        </w:rPr>
        <w:t>Очевидно, что понятие пластического языка вмещает в себя различные понятия, относящиеся как к вербальным, так и не к вербальным аспектам. Соответственно, рассматривать пластический язык необходимо на стыке различных дисциплин, отвечающих за точные определения и исследования с ракурса своего исследования. К тому же, анализ даст возможность установить основные взаимосвязи различных понятий в системе и организации пластического языка.</w:t>
      </w:r>
    </w:p>
    <w:p w14:paraId="21490E72" w14:textId="2C341195" w:rsidR="002A2706" w:rsidRDefault="002A2706" w:rsidP="00F951CD">
      <w:pPr>
        <w:pStyle w:val="ae"/>
        <w:tabs>
          <w:tab w:val="left" w:pos="284"/>
        </w:tabs>
        <w:ind w:left="0" w:firstLine="567"/>
        <w:rPr>
          <w:sz w:val="28"/>
          <w:szCs w:val="28"/>
          <w:lang w:val="ru-RU"/>
        </w:rPr>
      </w:pPr>
      <w:r w:rsidRPr="00E931A3">
        <w:rPr>
          <w:color w:val="000000"/>
          <w:sz w:val="28"/>
          <w:szCs w:val="28"/>
          <w:lang w:val="ru-RU"/>
        </w:rPr>
        <w:t xml:space="preserve">Наука, как рефлексия на современную жизнь, ставит целью изучение новых масштабных вопросов, которые при анализе свидетельствуют о недостаточности инструментария познания в рамках одной дисциплины. Если научная дисциплина представляет собой форму организации знания, то наука выступает, как система отдельных дисциплин. Всестороннее рассмотрение необходимо, так, как с процессом развития науки и </w:t>
      </w:r>
      <w:r w:rsidRPr="00E931A3">
        <w:rPr>
          <w:sz w:val="28"/>
          <w:szCs w:val="28"/>
          <w:lang w:val="ru-RU"/>
        </w:rPr>
        <w:t>истории, увеличивается с каждым разом объем информации и поэтому, исследователю необходимо знать и применять современный инструментарий в изучении предмета исследования.</w:t>
      </w:r>
    </w:p>
    <w:p w14:paraId="0ABBE962" w14:textId="15C54598" w:rsidR="002A2706" w:rsidRPr="00A22303" w:rsidRDefault="002A2706" w:rsidP="00F951CD">
      <w:pPr>
        <w:tabs>
          <w:tab w:val="left" w:pos="284"/>
        </w:tabs>
        <w:ind w:firstLine="567"/>
        <w:jc w:val="both"/>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lang w:val="ru-RU"/>
        </w:rPr>
        <w:t xml:space="preserve">Немаловажным является влияние </w:t>
      </w:r>
      <w:proofErr w:type="spellStart"/>
      <w:r w:rsidRPr="001C73CE">
        <w:rPr>
          <w:rFonts w:ascii="Times New Roman" w:hAnsi="Times New Roman" w:cs="Times New Roman"/>
          <w:sz w:val="28"/>
          <w:szCs w:val="28"/>
          <w:lang w:val="ru-RU"/>
        </w:rPr>
        <w:t>постдраматического</w:t>
      </w:r>
      <w:proofErr w:type="spellEnd"/>
      <w:r w:rsidRPr="001C73CE">
        <w:rPr>
          <w:rFonts w:ascii="Times New Roman" w:hAnsi="Times New Roman" w:cs="Times New Roman"/>
          <w:sz w:val="28"/>
          <w:szCs w:val="28"/>
          <w:lang w:val="ru-RU"/>
        </w:rPr>
        <w:t xml:space="preserve"> течения на развитие науки в целом. Так как</w:t>
      </w:r>
      <w:r>
        <w:rPr>
          <w:rFonts w:ascii="Times New Roman" w:hAnsi="Times New Roman" w:cs="Times New Roman"/>
          <w:sz w:val="28"/>
          <w:szCs w:val="28"/>
          <w:lang w:val="ru-RU"/>
        </w:rPr>
        <w:t xml:space="preserve"> именно в этот период происходило</w:t>
      </w:r>
      <w:r w:rsidRPr="001C73CE">
        <w:rPr>
          <w:rFonts w:ascii="Times New Roman" w:hAnsi="Times New Roman" w:cs="Times New Roman"/>
          <w:sz w:val="28"/>
          <w:szCs w:val="28"/>
          <w:lang w:val="ru-RU"/>
        </w:rPr>
        <w:t xml:space="preserve"> формирование множественности контекстов в содержании последующих актуальных художественных практик. Парадигма целостности предмета исследования в искусстве логично подводит к мысли рассмотрения любого художественного произведения или объекта с позиции междисциплинарного диалога. Знание, приобретенное в процессе познания «сложности процессов, идущих в </w:t>
      </w:r>
      <w:r w:rsidRPr="001C73CE">
        <w:rPr>
          <w:rFonts w:ascii="Times New Roman" w:hAnsi="Times New Roman" w:cs="Times New Roman"/>
          <w:sz w:val="28"/>
          <w:szCs w:val="28"/>
          <w:lang w:val="ru-RU"/>
        </w:rPr>
        <w:lastRenderedPageBreak/>
        <w:t>современной культуре и искусстве», представляет собой особую ценность и предполагает использование новых методов и точек взаимодействия</w:t>
      </w:r>
      <w:r w:rsidR="00CD38CC" w:rsidRPr="00CD38CC">
        <w:rPr>
          <w:rFonts w:ascii="Times New Roman" w:hAnsi="Times New Roman" w:cs="Times New Roman"/>
          <w:sz w:val="28"/>
          <w:szCs w:val="28"/>
          <w:lang w:val="ru-RU"/>
        </w:rPr>
        <w:t xml:space="preserve"> [6</w:t>
      </w:r>
      <w:r w:rsidR="006F40D7" w:rsidRPr="006F40D7">
        <w:rPr>
          <w:rFonts w:ascii="Times New Roman" w:hAnsi="Times New Roman" w:cs="Times New Roman"/>
          <w:sz w:val="28"/>
          <w:szCs w:val="28"/>
          <w:lang w:val="ru-RU"/>
        </w:rPr>
        <w:t>8</w:t>
      </w:r>
      <w:r w:rsidR="00CD38CC" w:rsidRPr="00CD38CC">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77</w:t>
      </w:r>
      <w:r w:rsidR="00CD38CC" w:rsidRPr="00CD38CC">
        <w:rPr>
          <w:rFonts w:ascii="Times New Roman" w:hAnsi="Times New Roman" w:cs="Times New Roman"/>
          <w:sz w:val="28"/>
          <w:szCs w:val="28"/>
          <w:lang w:val="ru-RU"/>
        </w:rPr>
        <w:t>]</w:t>
      </w:r>
      <w:r w:rsidRPr="001C73CE">
        <w:rPr>
          <w:rFonts w:ascii="Times New Roman" w:hAnsi="Times New Roman" w:cs="Times New Roman"/>
          <w:sz w:val="28"/>
          <w:szCs w:val="28"/>
          <w:lang w:val="ru-RU"/>
        </w:rPr>
        <w:t>.</w:t>
      </w:r>
    </w:p>
    <w:p w14:paraId="65F51064" w14:textId="6B06D45A" w:rsidR="002A2706" w:rsidRPr="00AF6D61" w:rsidRDefault="002A2706" w:rsidP="00F951CD">
      <w:pPr>
        <w:pStyle w:val="ae"/>
        <w:tabs>
          <w:tab w:val="left" w:pos="284"/>
        </w:tabs>
        <w:ind w:left="0" w:firstLine="567"/>
        <w:rPr>
          <w:sz w:val="28"/>
          <w:szCs w:val="28"/>
          <w:shd w:val="clear" w:color="auto" w:fill="FFFFFF"/>
          <w:lang w:val="ru-RU"/>
        </w:rPr>
      </w:pPr>
      <w:r w:rsidRPr="00E931A3">
        <w:rPr>
          <w:sz w:val="28"/>
          <w:szCs w:val="28"/>
          <w:lang w:val="ru-RU"/>
        </w:rPr>
        <w:t xml:space="preserve">После швейцарского психолога и философа Ж. В. Ф. Пиаже (1969), который был первым, кто дал определение </w:t>
      </w:r>
      <w:proofErr w:type="spellStart"/>
      <w:r w:rsidRPr="00E931A3">
        <w:rPr>
          <w:sz w:val="28"/>
          <w:szCs w:val="28"/>
          <w:lang w:val="ru-RU"/>
        </w:rPr>
        <w:t>междисциплинарности</w:t>
      </w:r>
      <w:proofErr w:type="spellEnd"/>
      <w:r w:rsidRPr="00E931A3">
        <w:rPr>
          <w:sz w:val="28"/>
          <w:szCs w:val="28"/>
          <w:lang w:val="ru-RU"/>
        </w:rPr>
        <w:t>, с</w:t>
      </w:r>
      <w:r w:rsidRPr="00E931A3">
        <w:rPr>
          <w:color w:val="000000"/>
          <w:sz w:val="28"/>
          <w:szCs w:val="28"/>
          <w:lang w:val="ru-RU"/>
        </w:rPr>
        <w:t xml:space="preserve">о второй половины </w:t>
      </w:r>
      <w:r w:rsidRPr="00E931A3">
        <w:rPr>
          <w:color w:val="000000"/>
          <w:sz w:val="28"/>
          <w:szCs w:val="28"/>
        </w:rPr>
        <w:t>XX</w:t>
      </w:r>
      <w:r w:rsidRPr="00E931A3">
        <w:rPr>
          <w:color w:val="000000"/>
          <w:sz w:val="28"/>
          <w:szCs w:val="28"/>
          <w:lang w:val="ru-RU"/>
        </w:rPr>
        <w:t xml:space="preserve"> века </w:t>
      </w:r>
      <w:r w:rsidRPr="00E931A3">
        <w:rPr>
          <w:sz w:val="28"/>
          <w:szCs w:val="28"/>
          <w:lang w:val="ru-RU"/>
        </w:rPr>
        <w:t>в крупных научных институтах и центрах США, стран ЕС, Канаде и Японии стал набирать оборот данный метод исследования</w:t>
      </w:r>
      <w:r w:rsidR="00965C92">
        <w:rPr>
          <w:sz w:val="28"/>
          <w:szCs w:val="28"/>
          <w:lang w:val="ru-RU"/>
        </w:rPr>
        <w:t xml:space="preserve"> </w:t>
      </w:r>
      <w:r w:rsidR="00CD38CC" w:rsidRPr="00CD38CC">
        <w:rPr>
          <w:sz w:val="28"/>
          <w:szCs w:val="28"/>
          <w:lang w:val="ru-RU"/>
        </w:rPr>
        <w:t>[6</w:t>
      </w:r>
      <w:r w:rsidR="006F40D7" w:rsidRPr="006F40D7">
        <w:rPr>
          <w:sz w:val="28"/>
          <w:szCs w:val="28"/>
          <w:lang w:val="ru-RU"/>
        </w:rPr>
        <w:t>9</w:t>
      </w:r>
      <w:r w:rsidR="00CD38CC" w:rsidRPr="00CD38CC">
        <w:rPr>
          <w:sz w:val="28"/>
          <w:szCs w:val="28"/>
          <w:lang w:val="ru-RU"/>
        </w:rPr>
        <w:t>]</w:t>
      </w:r>
      <w:r w:rsidRPr="00E931A3">
        <w:rPr>
          <w:sz w:val="28"/>
          <w:szCs w:val="28"/>
          <w:lang w:val="ru-RU"/>
        </w:rPr>
        <w:t xml:space="preserve">. В последствие он становится мейнстримом и доказывает свою эффективность в научных работах.  В настоящее время существует множество понятий определения </w:t>
      </w:r>
      <w:proofErr w:type="spellStart"/>
      <w:r w:rsidRPr="00E931A3">
        <w:rPr>
          <w:sz w:val="28"/>
          <w:szCs w:val="28"/>
          <w:lang w:val="ru-RU"/>
        </w:rPr>
        <w:t>междисциплинарности</w:t>
      </w:r>
      <w:proofErr w:type="spellEnd"/>
      <w:r w:rsidRPr="00E931A3">
        <w:rPr>
          <w:sz w:val="28"/>
          <w:szCs w:val="28"/>
          <w:lang w:val="ru-RU"/>
        </w:rPr>
        <w:t xml:space="preserve">. В таком вопросе мы можем согласиться с высказыванием В. Н. </w:t>
      </w:r>
      <w:proofErr w:type="spellStart"/>
      <w:r w:rsidRPr="00E931A3">
        <w:rPr>
          <w:sz w:val="28"/>
          <w:szCs w:val="28"/>
          <w:lang w:val="ru-RU"/>
        </w:rPr>
        <w:t>Поруса</w:t>
      </w:r>
      <w:proofErr w:type="spellEnd"/>
      <w:r w:rsidRPr="00E931A3">
        <w:rPr>
          <w:sz w:val="28"/>
          <w:szCs w:val="28"/>
          <w:lang w:val="ru-RU"/>
        </w:rPr>
        <w:t xml:space="preserve"> о понятии </w:t>
      </w:r>
      <w:proofErr w:type="spellStart"/>
      <w:r w:rsidRPr="00E931A3">
        <w:rPr>
          <w:sz w:val="28"/>
          <w:szCs w:val="28"/>
          <w:lang w:val="ru-RU"/>
        </w:rPr>
        <w:t>междисциплинарности</w:t>
      </w:r>
      <w:proofErr w:type="spellEnd"/>
      <w:r w:rsidRPr="00E931A3">
        <w:rPr>
          <w:sz w:val="28"/>
          <w:szCs w:val="28"/>
          <w:lang w:val="ru-RU"/>
        </w:rPr>
        <w:t xml:space="preserve">, как «особой формы организации науки, признака синтеза научных знаний в наше время, путь к новой, более полной и цельной научной картине мира и в то же время </w:t>
      </w:r>
      <w:r w:rsidR="00DC5F4C" w:rsidRPr="0091509E">
        <w:rPr>
          <w:color w:val="000000"/>
          <w:sz w:val="28"/>
          <w:szCs w:val="28"/>
          <w:lang w:val="ru-RU"/>
        </w:rPr>
        <w:t>—</w:t>
      </w:r>
      <w:r w:rsidRPr="00E931A3">
        <w:rPr>
          <w:sz w:val="28"/>
          <w:szCs w:val="28"/>
          <w:lang w:val="ru-RU"/>
        </w:rPr>
        <w:t xml:space="preserve"> к науке «без барьеров», к науке </w:t>
      </w:r>
      <w:r w:rsidRPr="00E931A3">
        <w:rPr>
          <w:sz w:val="28"/>
          <w:szCs w:val="28"/>
        </w:rPr>
        <w:t>XXI</w:t>
      </w:r>
      <w:r w:rsidRPr="00E931A3">
        <w:rPr>
          <w:sz w:val="28"/>
          <w:szCs w:val="28"/>
          <w:lang w:val="ru-RU"/>
        </w:rPr>
        <w:t xml:space="preserve"> века» </w:t>
      </w:r>
      <w:r w:rsidR="00CD38CC" w:rsidRPr="00CD38CC">
        <w:rPr>
          <w:sz w:val="28"/>
          <w:szCs w:val="28"/>
          <w:lang w:val="ru-RU"/>
        </w:rPr>
        <w:t>[</w:t>
      </w:r>
      <w:r w:rsidR="006F40D7" w:rsidRPr="006F40D7">
        <w:rPr>
          <w:sz w:val="28"/>
          <w:szCs w:val="28"/>
          <w:lang w:val="ru-RU"/>
        </w:rPr>
        <w:t>70</w:t>
      </w:r>
      <w:r w:rsidR="00CD38CC" w:rsidRPr="00CD38CC">
        <w:rPr>
          <w:sz w:val="28"/>
          <w:szCs w:val="28"/>
          <w:lang w:val="ru-RU"/>
        </w:rPr>
        <w:t xml:space="preserve">, </w:t>
      </w:r>
      <w:r w:rsidRPr="00E931A3">
        <w:rPr>
          <w:sz w:val="28"/>
          <w:szCs w:val="28"/>
          <w:lang w:val="ru-RU"/>
        </w:rPr>
        <w:t>6</w:t>
      </w:r>
      <w:r w:rsidR="00CD38CC" w:rsidRPr="00CD38CC">
        <w:rPr>
          <w:sz w:val="28"/>
          <w:szCs w:val="28"/>
          <w:lang w:val="ru-RU"/>
        </w:rPr>
        <w:t>]</w:t>
      </w:r>
      <w:r w:rsidRPr="00E931A3">
        <w:rPr>
          <w:sz w:val="28"/>
          <w:szCs w:val="28"/>
          <w:lang w:val="ru-RU"/>
        </w:rPr>
        <w:t xml:space="preserve">.  </w:t>
      </w:r>
    </w:p>
    <w:p w14:paraId="23200FB2" w14:textId="75461FF2" w:rsidR="00386F8A" w:rsidRPr="0080426B" w:rsidRDefault="002A2706" w:rsidP="00F951CD">
      <w:pPr>
        <w:pStyle w:val="ae"/>
        <w:tabs>
          <w:tab w:val="left" w:pos="284"/>
        </w:tabs>
        <w:ind w:left="0" w:firstLine="567"/>
        <w:rPr>
          <w:sz w:val="28"/>
          <w:szCs w:val="28"/>
          <w:shd w:val="clear" w:color="auto" w:fill="FFFFFF"/>
          <w:lang w:val="ru-RU"/>
        </w:rPr>
      </w:pPr>
      <w:r>
        <w:rPr>
          <w:sz w:val="28"/>
          <w:szCs w:val="28"/>
          <w:lang w:val="ru-RU"/>
        </w:rPr>
        <w:t xml:space="preserve">Обратимся к схеме, которая была выведена как результат осмысления понятия пластического языка междисциплинарного исследования. На основе этой схемы, будет установлена связь между такими определениями, как </w:t>
      </w:r>
      <w:r w:rsidRPr="00396FEF">
        <w:rPr>
          <w:i/>
          <w:sz w:val="28"/>
          <w:szCs w:val="28"/>
          <w:lang w:val="ru-RU"/>
        </w:rPr>
        <w:t>тело, ум, телесные воплощения</w:t>
      </w:r>
      <w:r>
        <w:rPr>
          <w:sz w:val="28"/>
          <w:szCs w:val="28"/>
          <w:lang w:val="ru-RU"/>
        </w:rPr>
        <w:t xml:space="preserve"> и </w:t>
      </w:r>
      <w:r w:rsidRPr="00396FEF">
        <w:rPr>
          <w:i/>
          <w:sz w:val="28"/>
          <w:szCs w:val="28"/>
          <w:lang w:val="ru-RU"/>
        </w:rPr>
        <w:t>пластический язык.</w:t>
      </w:r>
      <w:bookmarkStart w:id="100" w:name="_Hlk199958706"/>
    </w:p>
    <w:p w14:paraId="45BC182B" w14:textId="77777777" w:rsidR="00386F8A" w:rsidRDefault="00386F8A" w:rsidP="006A0C73">
      <w:pPr>
        <w:tabs>
          <w:tab w:val="left" w:pos="284"/>
        </w:tabs>
        <w:ind w:right="-1" w:firstLine="567"/>
        <w:jc w:val="center"/>
        <w:rPr>
          <w:rFonts w:ascii="Times New Roman" w:hAnsi="Times New Roman" w:cs="Times New Roman"/>
          <w:sz w:val="28"/>
          <w:szCs w:val="28"/>
          <w:lang w:val="ru-RU"/>
        </w:rPr>
      </w:pPr>
    </w:p>
    <w:p w14:paraId="3FDD54FC" w14:textId="1AABCE14" w:rsidR="002A2706" w:rsidRDefault="002A2706" w:rsidP="006A0C73">
      <w:pPr>
        <w:tabs>
          <w:tab w:val="left" w:pos="284"/>
        </w:tabs>
        <w:ind w:right="-1" w:firstLine="567"/>
        <w:jc w:val="center"/>
        <w:rPr>
          <w:rFonts w:ascii="Times New Roman" w:hAnsi="Times New Roman" w:cs="Times New Roman"/>
          <w:sz w:val="28"/>
          <w:szCs w:val="28"/>
          <w:lang w:val="ru-RU"/>
        </w:rPr>
      </w:pPr>
      <w:bookmarkStart w:id="101" w:name="_Hlk191302038"/>
      <w:r>
        <w:rPr>
          <w:rFonts w:ascii="Times New Roman" w:hAnsi="Times New Roman" w:cs="Times New Roman"/>
          <w:sz w:val="28"/>
          <w:szCs w:val="28"/>
          <w:lang w:val="ru-RU"/>
        </w:rPr>
        <w:t>Рис</w:t>
      </w:r>
      <w:r w:rsidR="000C75E2">
        <w:rPr>
          <w:rFonts w:ascii="Times New Roman" w:hAnsi="Times New Roman" w:cs="Times New Roman"/>
          <w:sz w:val="28"/>
          <w:szCs w:val="28"/>
          <w:lang w:val="ru-RU"/>
        </w:rPr>
        <w:t xml:space="preserve">унок 1.3.1 </w:t>
      </w:r>
      <w:r w:rsidR="00DC5F4C" w:rsidRPr="0091509E">
        <w:rPr>
          <w:rFonts w:ascii="Times New Roman" w:hAnsi="Times New Roman" w:cs="Times New Roman"/>
          <w:color w:val="000000"/>
          <w:sz w:val="28"/>
          <w:szCs w:val="28"/>
          <w:lang w:val="ru-RU"/>
        </w:rPr>
        <w:t>—</w:t>
      </w:r>
      <w:r w:rsidR="00DC5F4C">
        <w:rPr>
          <w:rFonts w:ascii="Times New Roman" w:hAnsi="Times New Roman" w:cs="Times New Roman"/>
          <w:color w:val="000000"/>
          <w:sz w:val="28"/>
          <w:szCs w:val="28"/>
          <w:lang w:val="ru-RU"/>
        </w:rPr>
        <w:t xml:space="preserve"> </w:t>
      </w:r>
      <w:r>
        <w:rPr>
          <w:rFonts w:ascii="Times New Roman" w:hAnsi="Times New Roman" w:cs="Times New Roman"/>
          <w:sz w:val="28"/>
          <w:szCs w:val="28"/>
          <w:lang w:val="ru-RU"/>
        </w:rPr>
        <w:t>Пластический язык в системе взаимоотношений тела, ума и телесных воплощений</w:t>
      </w:r>
    </w:p>
    <w:bookmarkEnd w:id="100"/>
    <w:p w14:paraId="1F332B9B" w14:textId="77777777" w:rsidR="00D320F0" w:rsidRDefault="00D320F0" w:rsidP="006A0C73">
      <w:pPr>
        <w:tabs>
          <w:tab w:val="left" w:pos="284"/>
        </w:tabs>
        <w:ind w:right="-1" w:firstLine="567"/>
        <w:jc w:val="both"/>
        <w:rPr>
          <w:rFonts w:ascii="Times New Roman" w:hAnsi="Times New Roman" w:cs="Times New Roman"/>
          <w:sz w:val="28"/>
          <w:szCs w:val="28"/>
          <w:lang w:val="ru-RU"/>
        </w:rPr>
      </w:pPr>
    </w:p>
    <w:p w14:paraId="29122223" w14:textId="256C422E" w:rsidR="002A2706" w:rsidRPr="00D319FD" w:rsidRDefault="00D320F0" w:rsidP="006A0C73">
      <w:pPr>
        <w:tabs>
          <w:tab w:val="left" w:pos="284"/>
        </w:tabs>
        <w:ind w:left="-567" w:right="-1"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53394CF" wp14:editId="0C853FCF">
            <wp:extent cx="6077243" cy="27698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9326" cy="2770819"/>
                    </a:xfrm>
                    <a:prstGeom prst="rect">
                      <a:avLst/>
                    </a:prstGeom>
                  </pic:spPr>
                </pic:pic>
              </a:graphicData>
            </a:graphic>
          </wp:inline>
        </w:drawing>
      </w:r>
    </w:p>
    <w:p w14:paraId="00E069BC" w14:textId="77777777" w:rsidR="004E7533" w:rsidRDefault="004E7533" w:rsidP="006A0C73">
      <w:pPr>
        <w:tabs>
          <w:tab w:val="left" w:pos="284"/>
        </w:tabs>
        <w:ind w:right="-1" w:firstLine="567"/>
        <w:jc w:val="both"/>
        <w:rPr>
          <w:rFonts w:ascii="Times New Roman" w:hAnsi="Times New Roman" w:cs="Times New Roman"/>
          <w:sz w:val="28"/>
          <w:szCs w:val="28"/>
          <w:shd w:val="clear" w:color="auto" w:fill="FFFFFF"/>
          <w:lang w:val="ru-RU"/>
        </w:rPr>
      </w:pPr>
      <w:bookmarkStart w:id="102" w:name="_Hlk192368560"/>
      <w:bookmarkEnd w:id="101"/>
    </w:p>
    <w:p w14:paraId="37B46358" w14:textId="34D6B476" w:rsidR="002A2706" w:rsidRDefault="00CD11D8" w:rsidP="006A0C73">
      <w:pPr>
        <w:tabs>
          <w:tab w:val="left" w:pos="284"/>
        </w:tabs>
        <w:ind w:right="-1" w:firstLine="567"/>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2A2706" w:rsidRPr="00B056E6">
        <w:rPr>
          <w:rFonts w:ascii="Times New Roman" w:hAnsi="Times New Roman" w:cs="Times New Roman"/>
          <w:sz w:val="28"/>
          <w:szCs w:val="28"/>
          <w:shd w:val="clear" w:color="auto" w:fill="FFFFFF"/>
          <w:lang w:val="ru-RU"/>
        </w:rPr>
        <w:t xml:space="preserve">В современном </w:t>
      </w:r>
      <w:r w:rsidR="003B0988" w:rsidRPr="00B056E6">
        <w:rPr>
          <w:rFonts w:ascii="Times New Roman" w:hAnsi="Times New Roman" w:cs="Times New Roman"/>
          <w:sz w:val="28"/>
          <w:szCs w:val="28"/>
          <w:shd w:val="clear" w:color="auto" w:fill="FFFFFF"/>
          <w:lang w:val="ru-RU"/>
        </w:rPr>
        <w:t>западноевропейском</w:t>
      </w:r>
      <w:r w:rsidR="002A2706" w:rsidRPr="00B056E6">
        <w:rPr>
          <w:rFonts w:ascii="Times New Roman" w:hAnsi="Times New Roman" w:cs="Times New Roman"/>
          <w:sz w:val="28"/>
          <w:szCs w:val="28"/>
          <w:shd w:val="clear" w:color="auto" w:fill="FFFFFF"/>
          <w:lang w:val="ru-RU"/>
        </w:rPr>
        <w:t xml:space="preserve"> научном осмыслении понятие «пластического языка» представляет большой интерес, однако исследований по определению и анализу данной дефиниции нет. Чаще всего в исследованиях современного искусства и перформативных практик можно встретить «</w:t>
      </w:r>
      <w:r w:rsidR="002A2706" w:rsidRPr="00B056E6">
        <w:rPr>
          <w:rFonts w:ascii="Times New Roman" w:hAnsi="Times New Roman" w:cs="Times New Roman"/>
          <w:sz w:val="28"/>
          <w:szCs w:val="28"/>
          <w:shd w:val="clear" w:color="auto" w:fill="FFFFFF"/>
        </w:rPr>
        <w:t>embodiment</w:t>
      </w:r>
      <w:r w:rsidR="002A2706" w:rsidRPr="00B056E6">
        <w:rPr>
          <w:rFonts w:ascii="Times New Roman" w:hAnsi="Times New Roman" w:cs="Times New Roman"/>
          <w:sz w:val="28"/>
          <w:szCs w:val="28"/>
          <w:shd w:val="clear" w:color="auto" w:fill="FFFFFF"/>
          <w:lang w:val="ru-RU"/>
        </w:rPr>
        <w:t>»</w:t>
      </w:r>
      <w:r w:rsidR="002A2706">
        <w:rPr>
          <w:rStyle w:val="af2"/>
          <w:rFonts w:ascii="Times New Roman" w:hAnsi="Times New Roman" w:cs="Times New Roman"/>
          <w:sz w:val="28"/>
          <w:szCs w:val="28"/>
          <w:shd w:val="clear" w:color="auto" w:fill="FFFFFF"/>
          <w:lang w:val="ru-RU"/>
        </w:rPr>
        <w:footnoteReference w:id="1"/>
      </w:r>
      <w:r w:rsidR="002A2706" w:rsidRPr="00B056E6">
        <w:rPr>
          <w:rFonts w:ascii="Times New Roman" w:hAnsi="Times New Roman" w:cs="Times New Roman"/>
          <w:sz w:val="28"/>
          <w:szCs w:val="28"/>
          <w:shd w:val="clear" w:color="auto" w:fill="FFFFFF"/>
          <w:lang w:val="ru-RU"/>
        </w:rPr>
        <w:t xml:space="preserve">, то есть «телесные воплощения». Данное определение основывается на изучении телесных практик, которые, в свою очередь </w:t>
      </w:r>
      <w:r w:rsidR="002A2706" w:rsidRPr="00B056E6">
        <w:rPr>
          <w:rFonts w:ascii="Times New Roman" w:hAnsi="Times New Roman" w:cs="Times New Roman"/>
          <w:sz w:val="28"/>
          <w:szCs w:val="28"/>
          <w:shd w:val="clear" w:color="auto" w:fill="FFFFFF"/>
          <w:lang w:val="ru-RU"/>
        </w:rPr>
        <w:lastRenderedPageBreak/>
        <w:t xml:space="preserve">подвергаются осмыслению с точки зрения соединения ума и тела. Если понятие пластического языка так приближено к понятию телесных воплощений, то, что составляет существенную разницу в их понимании? </w:t>
      </w:r>
      <w:bookmarkEnd w:id="102"/>
      <w:r w:rsidR="002A2706" w:rsidRPr="00B056E6">
        <w:rPr>
          <w:rFonts w:ascii="Times New Roman" w:hAnsi="Times New Roman" w:cs="Times New Roman"/>
          <w:sz w:val="28"/>
          <w:szCs w:val="28"/>
          <w:shd w:val="clear" w:color="auto" w:fill="FFFFFF"/>
          <w:lang w:val="ru-RU"/>
        </w:rPr>
        <w:t xml:space="preserve">Данному вопросу посвящен настоящий </w:t>
      </w:r>
      <w:r w:rsidR="002A2706">
        <w:rPr>
          <w:rFonts w:ascii="Times New Roman" w:hAnsi="Times New Roman" w:cs="Times New Roman"/>
          <w:sz w:val="28"/>
          <w:szCs w:val="28"/>
          <w:shd w:val="clear" w:color="auto" w:fill="FFFFFF"/>
          <w:lang w:val="ru-RU"/>
        </w:rPr>
        <w:t>под</w:t>
      </w:r>
      <w:r w:rsidR="002A2706" w:rsidRPr="00B056E6">
        <w:rPr>
          <w:rFonts w:ascii="Times New Roman" w:hAnsi="Times New Roman" w:cs="Times New Roman"/>
          <w:sz w:val="28"/>
          <w:szCs w:val="28"/>
          <w:shd w:val="clear" w:color="auto" w:fill="FFFFFF"/>
          <w:lang w:val="ru-RU"/>
        </w:rPr>
        <w:t>раздел диссертационного исследования.</w:t>
      </w:r>
    </w:p>
    <w:p w14:paraId="1E53FD83" w14:textId="6A0BA7EB" w:rsidR="002A2706" w:rsidRPr="00B758AE" w:rsidRDefault="002A2706" w:rsidP="006A0C73">
      <w:pPr>
        <w:tabs>
          <w:tab w:val="left" w:pos="284"/>
        </w:tabs>
        <w:ind w:right="-1" w:firstLine="567"/>
        <w:jc w:val="both"/>
        <w:rPr>
          <w:rFonts w:ascii="Times New Roman" w:hAnsi="Times New Roman" w:cs="Times New Roman"/>
          <w:sz w:val="28"/>
          <w:szCs w:val="28"/>
          <w:lang w:val="ru-RU"/>
        </w:rPr>
      </w:pPr>
      <w:r w:rsidRPr="00B758AE">
        <w:rPr>
          <w:rFonts w:ascii="Times New Roman" w:hAnsi="Times New Roman" w:cs="Times New Roman"/>
          <w:sz w:val="28"/>
          <w:szCs w:val="28"/>
          <w:shd w:val="clear" w:color="auto" w:fill="FFFFFF"/>
          <w:lang w:val="ru-RU"/>
        </w:rPr>
        <w:t xml:space="preserve">Если вспомнить Нику </w:t>
      </w:r>
      <w:proofErr w:type="spellStart"/>
      <w:r w:rsidRPr="00B758AE">
        <w:rPr>
          <w:rFonts w:ascii="Times New Roman" w:hAnsi="Times New Roman" w:cs="Times New Roman"/>
          <w:sz w:val="28"/>
          <w:szCs w:val="28"/>
          <w:shd w:val="clear" w:color="auto" w:fill="FFFFFF"/>
          <w:lang w:val="ru-RU"/>
        </w:rPr>
        <w:t>Самофракийскую</w:t>
      </w:r>
      <w:proofErr w:type="spellEnd"/>
      <w:r w:rsidRPr="00B758AE">
        <w:rPr>
          <w:rFonts w:ascii="Times New Roman" w:hAnsi="Times New Roman" w:cs="Times New Roman"/>
          <w:sz w:val="28"/>
          <w:szCs w:val="28"/>
          <w:shd w:val="clear" w:color="auto" w:fill="FFFFFF"/>
          <w:lang w:val="ru-RU"/>
        </w:rPr>
        <w:t xml:space="preserve"> в Лувре, то можно отметить ее красоту без наличия головы и выражения лица, и представления того, как расположены глаза, рот и нос. Выразительная поза, «говорящие» кисти рук и линии корпуса говорят и передают характер богини, несмотря на отсутствие, визуально</w:t>
      </w:r>
      <w:r w:rsidR="00850E67">
        <w:rPr>
          <w:rFonts w:ascii="Times New Roman" w:hAnsi="Times New Roman" w:cs="Times New Roman"/>
          <w:sz w:val="28"/>
          <w:szCs w:val="28"/>
          <w:shd w:val="clear" w:color="auto" w:fill="FFFFFF"/>
          <w:lang w:val="ru-RU"/>
        </w:rPr>
        <w:t>-</w:t>
      </w:r>
      <w:r w:rsidRPr="00B758AE">
        <w:rPr>
          <w:rFonts w:ascii="Times New Roman" w:hAnsi="Times New Roman" w:cs="Times New Roman"/>
          <w:sz w:val="28"/>
          <w:szCs w:val="28"/>
          <w:shd w:val="clear" w:color="auto" w:fill="FFFFFF"/>
          <w:lang w:val="ru-RU"/>
        </w:rPr>
        <w:t>четкого понимания того, как выглядит ее лицо в представлении скульптора. И это является неважным, ведь тело уже описывает и становится Лицом, преобладающим над Лицом «духовным». Органы и мускулы тела создают пластическое равновесие, которое яснее подчеркивает художественный образ. Исходя из вышесказанного, можно подчеркнуть, что данная чувственность, передаваемая телом и его пластической организацией, не нуждается в лице, как в маске, которая лишь скрывает сущность и природу индивида. Следовательно, возникает предположение: одинаковый ли по определению пластический язык в рассмотренных пример</w:t>
      </w:r>
      <w:r w:rsidRPr="00B758AE">
        <w:rPr>
          <w:rFonts w:ascii="Times New Roman" w:hAnsi="Times New Roman" w:cs="Times New Roman"/>
          <w:color w:val="252626"/>
          <w:sz w:val="28"/>
          <w:szCs w:val="28"/>
          <w:shd w:val="clear" w:color="auto" w:fill="FFFFFF"/>
          <w:lang w:val="ru-RU"/>
        </w:rPr>
        <w:t xml:space="preserve">ах: </w:t>
      </w:r>
    </w:p>
    <w:p w14:paraId="17315C90" w14:textId="77777777" w:rsidR="002A2706" w:rsidRPr="00B758AE" w:rsidRDefault="002A2706" w:rsidP="006A0C73">
      <w:pPr>
        <w:tabs>
          <w:tab w:val="left" w:pos="284"/>
        </w:tabs>
        <w:ind w:right="-1" w:firstLine="567"/>
        <w:jc w:val="both"/>
        <w:rPr>
          <w:rFonts w:ascii="Times New Roman" w:hAnsi="Times New Roman" w:cs="Times New Roman"/>
          <w:sz w:val="28"/>
          <w:szCs w:val="28"/>
          <w:shd w:val="clear" w:color="auto" w:fill="FFFFFF"/>
          <w:lang w:val="ru-RU"/>
        </w:rPr>
      </w:pPr>
      <w:r w:rsidRPr="00B758AE">
        <w:rPr>
          <w:rFonts w:ascii="Times New Roman" w:hAnsi="Times New Roman" w:cs="Times New Roman"/>
          <w:sz w:val="28"/>
          <w:szCs w:val="28"/>
          <w:shd w:val="clear" w:color="auto" w:fill="FFFFFF"/>
          <w:lang w:val="ru-RU"/>
        </w:rPr>
        <w:t xml:space="preserve">1. тело в фиксированном состоянии (покое) </w:t>
      </w:r>
    </w:p>
    <w:p w14:paraId="5BB8CF36" w14:textId="77777777" w:rsidR="002A2706" w:rsidRPr="00B758AE" w:rsidRDefault="002A2706" w:rsidP="006A0C73">
      <w:pPr>
        <w:tabs>
          <w:tab w:val="left" w:pos="284"/>
        </w:tabs>
        <w:ind w:right="-1" w:firstLine="567"/>
        <w:jc w:val="both"/>
        <w:rPr>
          <w:rFonts w:ascii="Times New Roman" w:hAnsi="Times New Roman" w:cs="Times New Roman"/>
          <w:sz w:val="28"/>
          <w:szCs w:val="28"/>
          <w:shd w:val="clear" w:color="auto" w:fill="FFFFFF"/>
          <w:lang w:val="ru-RU"/>
        </w:rPr>
      </w:pPr>
      <w:r w:rsidRPr="00B758AE">
        <w:rPr>
          <w:rFonts w:ascii="Times New Roman" w:hAnsi="Times New Roman" w:cs="Times New Roman"/>
          <w:sz w:val="28"/>
          <w:szCs w:val="28"/>
          <w:shd w:val="clear" w:color="auto" w:fill="FFFFFF"/>
          <w:lang w:val="ru-RU"/>
        </w:rPr>
        <w:t>2. тело, реализующееся во времени и пространстве (движение)</w:t>
      </w:r>
    </w:p>
    <w:p w14:paraId="5BF22EB8" w14:textId="77777777" w:rsidR="002A2706" w:rsidRPr="00B27A21" w:rsidRDefault="002A2706" w:rsidP="006A0C73">
      <w:pPr>
        <w:tabs>
          <w:tab w:val="left" w:pos="284"/>
        </w:tabs>
        <w:ind w:right="-1" w:firstLine="567"/>
        <w:jc w:val="both"/>
        <w:rPr>
          <w:rFonts w:ascii="Times New Roman" w:hAnsi="Times New Roman" w:cs="Times New Roman"/>
          <w:sz w:val="28"/>
          <w:szCs w:val="28"/>
          <w:lang w:val="ru-RU"/>
        </w:rPr>
      </w:pPr>
      <w:r w:rsidRPr="00B27A21">
        <w:rPr>
          <w:rFonts w:ascii="Times New Roman" w:hAnsi="Times New Roman" w:cs="Times New Roman"/>
          <w:sz w:val="28"/>
          <w:szCs w:val="28"/>
          <w:shd w:val="clear" w:color="auto" w:fill="FFFFFF"/>
          <w:lang w:val="ru-RU"/>
        </w:rPr>
        <w:t xml:space="preserve">Для того, чтобы ответить на этот вопрос, необходимо определить компоненты пластического языка. </w:t>
      </w:r>
    </w:p>
    <w:p w14:paraId="3C7739A5" w14:textId="5B829407" w:rsidR="00CB5378" w:rsidRDefault="00CB5378" w:rsidP="006A0C73">
      <w:pPr>
        <w:tabs>
          <w:tab w:val="left" w:pos="284"/>
        </w:tabs>
        <w:ind w:right="-1"/>
        <w:jc w:val="both"/>
        <w:rPr>
          <w:rFonts w:ascii="Times New Roman" w:hAnsi="Times New Roman" w:cs="Times New Roman"/>
          <w:sz w:val="28"/>
          <w:szCs w:val="28"/>
          <w:lang w:val="ru-RU"/>
        </w:rPr>
      </w:pPr>
      <w:bookmarkStart w:id="103" w:name="_Hlk191302052"/>
    </w:p>
    <w:p w14:paraId="2F048185" w14:textId="77777777" w:rsidR="00F951CD" w:rsidRPr="00B758AE" w:rsidRDefault="00F951CD" w:rsidP="00F951CD">
      <w:pPr>
        <w:pStyle w:val="ae"/>
        <w:tabs>
          <w:tab w:val="left" w:pos="284"/>
        </w:tabs>
        <w:ind w:left="0" w:right="-1" w:firstLine="567"/>
        <w:rPr>
          <w:lang w:val="ru-RU"/>
        </w:rPr>
      </w:pPr>
      <w:r w:rsidRPr="001C73CE">
        <w:rPr>
          <w:sz w:val="28"/>
          <w:lang w:val="ru-RU"/>
        </w:rPr>
        <w:t xml:space="preserve">В </w:t>
      </w:r>
      <w:r>
        <w:rPr>
          <w:sz w:val="28"/>
        </w:rPr>
        <w:t>XXI</w:t>
      </w:r>
      <w:r w:rsidRPr="001C73CE">
        <w:rPr>
          <w:sz w:val="28"/>
          <w:lang w:val="ru-RU"/>
        </w:rPr>
        <w:t xml:space="preserve"> веке визуальное искусство является одним из самых стремительно развивающихся направлений, в котором сформировалась особая почва для экспериментов с телом художника</w:t>
      </w:r>
      <w:r w:rsidRPr="001C73CE">
        <w:rPr>
          <w:sz w:val="28"/>
          <w:szCs w:val="28"/>
          <w:lang w:val="ru-RU"/>
        </w:rPr>
        <w:t xml:space="preserve">. В сегодняшнем мире актеру или исполнителю перформативных действий в драматическом спектакле, иначе художнику, вовсе не обязательно владеть искусством слова, но </w:t>
      </w:r>
      <w:r w:rsidRPr="001C73CE">
        <w:rPr>
          <w:i/>
          <w:sz w:val="28"/>
          <w:szCs w:val="28"/>
          <w:lang w:val="ru-RU"/>
        </w:rPr>
        <w:t>освобождением тела</w:t>
      </w:r>
      <w:r w:rsidRPr="001C73CE">
        <w:rPr>
          <w:sz w:val="28"/>
          <w:szCs w:val="28"/>
          <w:lang w:val="ru-RU"/>
        </w:rPr>
        <w:t xml:space="preserve">. </w:t>
      </w:r>
      <w:bookmarkStart w:id="104" w:name="_Hlk192366538"/>
      <w:r w:rsidRPr="001C73CE">
        <w:rPr>
          <w:sz w:val="28"/>
          <w:lang w:val="ru-RU"/>
        </w:rPr>
        <w:t xml:space="preserve">Исследователь Ю. Кривцова определяет, что с помощью языка тела перформер пытается найти ответы на вопросы: что есть мое </w:t>
      </w:r>
      <w:r w:rsidRPr="001C73CE">
        <w:rPr>
          <w:sz w:val="28"/>
          <w:szCs w:val="28"/>
          <w:lang w:val="ru-RU"/>
        </w:rPr>
        <w:t xml:space="preserve">тело в этом пространстве, в этом времени, в присутствии окружающих людей? Перформер находится «здесь и сейчас» и «ничего не изображает, не выражает, а пытается через собственное тело «записать» реальность» </w:t>
      </w:r>
      <w:r w:rsidRPr="00CA3384">
        <w:rPr>
          <w:sz w:val="28"/>
          <w:szCs w:val="28"/>
          <w:lang w:val="ru-RU"/>
        </w:rPr>
        <w:t>[</w:t>
      </w:r>
      <w:r w:rsidRPr="006F40D7">
        <w:rPr>
          <w:sz w:val="28"/>
          <w:szCs w:val="28"/>
          <w:lang w:val="ru-RU"/>
        </w:rPr>
        <w:t>71</w:t>
      </w:r>
      <w:r w:rsidRPr="00CA3384">
        <w:rPr>
          <w:sz w:val="28"/>
          <w:szCs w:val="28"/>
          <w:lang w:val="ru-RU"/>
        </w:rPr>
        <w:t xml:space="preserve">, </w:t>
      </w:r>
      <w:r w:rsidRPr="001C73CE">
        <w:rPr>
          <w:sz w:val="28"/>
          <w:szCs w:val="28"/>
          <w:lang w:val="ru-RU"/>
        </w:rPr>
        <w:t>188</w:t>
      </w:r>
      <w:r w:rsidRPr="00CA3384">
        <w:rPr>
          <w:sz w:val="28"/>
          <w:szCs w:val="28"/>
          <w:lang w:val="ru-RU"/>
        </w:rPr>
        <w:t>]</w:t>
      </w:r>
      <w:r w:rsidRPr="001C73CE">
        <w:rPr>
          <w:sz w:val="28"/>
          <w:szCs w:val="28"/>
          <w:lang w:val="ru-RU"/>
        </w:rPr>
        <w:t xml:space="preserve">. </w:t>
      </w:r>
      <w:bookmarkEnd w:id="104"/>
    </w:p>
    <w:p w14:paraId="5029E470" w14:textId="77777777" w:rsidR="00F951CD" w:rsidRPr="00B056E6" w:rsidRDefault="00F951CD" w:rsidP="00F951CD">
      <w:pPr>
        <w:tabs>
          <w:tab w:val="left" w:pos="284"/>
        </w:tabs>
        <w:ind w:right="-1" w:firstLine="567"/>
        <w:jc w:val="both"/>
        <w:rPr>
          <w:rFonts w:ascii="Times New Roman" w:hAnsi="Times New Roman" w:cs="Times New Roman"/>
          <w:bCs/>
          <w:sz w:val="28"/>
          <w:szCs w:val="28"/>
          <w:lang w:val="ru-RU"/>
        </w:rPr>
      </w:pPr>
      <w:bookmarkStart w:id="105" w:name="_Hlk192368585"/>
      <w:r w:rsidRPr="00B056E6">
        <w:rPr>
          <w:rFonts w:ascii="Times New Roman" w:hAnsi="Times New Roman" w:cs="Times New Roman"/>
          <w:sz w:val="28"/>
          <w:szCs w:val="28"/>
          <w:lang w:val="ru-RU"/>
        </w:rPr>
        <w:t xml:space="preserve">Все дисциплины, которые, так или иначе, затрагивают область исследования тела, например, </w:t>
      </w:r>
      <w:bookmarkStart w:id="106" w:name="_Hlk209095073"/>
      <w:r w:rsidRPr="00B056E6">
        <w:rPr>
          <w:rFonts w:ascii="Times New Roman" w:hAnsi="Times New Roman" w:cs="Times New Roman"/>
          <w:sz w:val="28"/>
          <w:szCs w:val="28"/>
          <w:lang w:val="ru-RU"/>
        </w:rPr>
        <w:t>антропология, лингвистика, когнитивная психология и многие другие, рассматривают контекст воплощенной телесности в сценическом представлении, как творческую терапию</w:t>
      </w:r>
      <w:bookmarkEnd w:id="106"/>
      <w:r w:rsidRPr="00B056E6">
        <w:rPr>
          <w:rFonts w:ascii="Times New Roman" w:hAnsi="Times New Roman" w:cs="Times New Roman"/>
          <w:sz w:val="28"/>
          <w:szCs w:val="28"/>
          <w:lang w:val="ru-RU"/>
        </w:rPr>
        <w:t xml:space="preserve">. </w:t>
      </w:r>
      <w:bookmarkEnd w:id="105"/>
      <w:r w:rsidRPr="00B056E6">
        <w:rPr>
          <w:rFonts w:ascii="Times New Roman" w:hAnsi="Times New Roman" w:cs="Times New Roman"/>
          <w:sz w:val="28"/>
          <w:szCs w:val="28"/>
          <w:lang w:val="ru-RU"/>
        </w:rPr>
        <w:t xml:space="preserve">Основным принципом своей работы современные научные деятели считают союз тела и ума. В свое время «отец современной философии» Р. Декарт, исследуя дуализм телесного и духовного в биомедицинских исследованиях, утверждал о </w:t>
      </w:r>
      <w:r w:rsidRPr="00B056E6">
        <w:rPr>
          <w:rFonts w:ascii="Times New Roman" w:hAnsi="Times New Roman" w:cs="Times New Roman"/>
          <w:i/>
          <w:sz w:val="28"/>
          <w:szCs w:val="28"/>
          <w:lang w:val="ru-RU"/>
        </w:rPr>
        <w:t>разделении тела и ума</w:t>
      </w:r>
      <w:r w:rsidRPr="00B056E6">
        <w:rPr>
          <w:rFonts w:ascii="Times New Roman" w:hAnsi="Times New Roman" w:cs="Times New Roman"/>
          <w:sz w:val="28"/>
          <w:szCs w:val="28"/>
          <w:lang w:val="ru-RU"/>
        </w:rPr>
        <w:t xml:space="preserve">.  В своих </w:t>
      </w:r>
      <w:r w:rsidRPr="00B056E6">
        <w:rPr>
          <w:rFonts w:ascii="Times New Roman" w:hAnsi="Times New Roman" w:cs="Times New Roman"/>
          <w:sz w:val="28"/>
          <w:szCs w:val="28"/>
          <w:shd w:val="clear" w:color="auto" w:fill="FFFFFF"/>
          <w:lang w:val="ru-RU"/>
        </w:rPr>
        <w:t xml:space="preserve">"Правилах для руководства ума" автор рассуждает о природе </w:t>
      </w:r>
      <w:r w:rsidRPr="00B056E6">
        <w:rPr>
          <w:rFonts w:ascii="Times New Roman" w:hAnsi="Times New Roman" w:cs="Times New Roman"/>
          <w:sz w:val="28"/>
          <w:szCs w:val="28"/>
          <w:lang w:val="ru-RU"/>
        </w:rPr>
        <w:t xml:space="preserve">всех движений другими живыми существами, в которых и «не допускается совершенно никакого познания вещей». Он констатирует, что они осуществляются путем лишь чисто телесной фантазии, и, кроме того, все те действия, которые мы совершаем, </w:t>
      </w:r>
      <w:r w:rsidRPr="00D1602A">
        <w:rPr>
          <w:rFonts w:ascii="Times New Roman" w:hAnsi="Times New Roman" w:cs="Times New Roman"/>
          <w:sz w:val="28"/>
          <w:szCs w:val="28"/>
          <w:lang w:val="ru-RU"/>
        </w:rPr>
        <w:t>воспроизводятся «без какого</w:t>
      </w:r>
      <w:r>
        <w:rPr>
          <w:rFonts w:ascii="Times New Roman" w:hAnsi="Times New Roman" w:cs="Times New Roman"/>
          <w:sz w:val="28"/>
          <w:szCs w:val="28"/>
          <w:lang w:val="ru-RU"/>
        </w:rPr>
        <w:t>-</w:t>
      </w:r>
      <w:r w:rsidRPr="00D1602A">
        <w:rPr>
          <w:rFonts w:ascii="Times New Roman" w:hAnsi="Times New Roman" w:cs="Times New Roman"/>
          <w:sz w:val="28"/>
          <w:szCs w:val="28"/>
          <w:lang w:val="ru-RU"/>
        </w:rPr>
        <w:t xml:space="preserve">либо содействия рассудка» </w:t>
      </w:r>
      <w:r w:rsidRPr="003A4807">
        <w:rPr>
          <w:rFonts w:ascii="Times New Roman" w:hAnsi="Times New Roman" w:cs="Times New Roman"/>
          <w:sz w:val="28"/>
          <w:szCs w:val="28"/>
          <w:lang w:val="ru-RU"/>
        </w:rPr>
        <w:t>[</w:t>
      </w:r>
      <w:r w:rsidRPr="00D463A1">
        <w:rPr>
          <w:rFonts w:ascii="Times New Roman" w:hAnsi="Times New Roman" w:cs="Times New Roman"/>
          <w:sz w:val="28"/>
          <w:szCs w:val="28"/>
          <w:lang w:val="ru-RU"/>
        </w:rPr>
        <w:t>7</w:t>
      </w:r>
      <w:r w:rsidRPr="006F40D7">
        <w:rPr>
          <w:rFonts w:ascii="Times New Roman" w:hAnsi="Times New Roman" w:cs="Times New Roman"/>
          <w:sz w:val="28"/>
          <w:szCs w:val="28"/>
          <w:lang w:val="ru-RU"/>
        </w:rPr>
        <w:t>2</w:t>
      </w:r>
      <w:r w:rsidRPr="003A4807">
        <w:rPr>
          <w:rFonts w:ascii="Times New Roman" w:hAnsi="Times New Roman" w:cs="Times New Roman"/>
          <w:sz w:val="28"/>
          <w:szCs w:val="28"/>
          <w:lang w:val="ru-RU"/>
        </w:rPr>
        <w:t xml:space="preserve">, </w:t>
      </w:r>
      <w:r w:rsidRPr="00D1602A">
        <w:rPr>
          <w:rFonts w:ascii="Times New Roman" w:hAnsi="Times New Roman" w:cs="Times New Roman"/>
          <w:sz w:val="28"/>
          <w:szCs w:val="28"/>
          <w:lang w:val="ru-RU"/>
        </w:rPr>
        <w:t>35</w:t>
      </w:r>
      <w:r w:rsidRPr="003A4807">
        <w:rPr>
          <w:rFonts w:ascii="Times New Roman" w:hAnsi="Times New Roman" w:cs="Times New Roman"/>
          <w:sz w:val="28"/>
          <w:szCs w:val="28"/>
          <w:lang w:val="ru-RU"/>
        </w:rPr>
        <w:t>]</w:t>
      </w:r>
      <w:r w:rsidRPr="00D1602A">
        <w:rPr>
          <w:rFonts w:ascii="Times New Roman" w:hAnsi="Times New Roman" w:cs="Times New Roman"/>
          <w:sz w:val="28"/>
          <w:szCs w:val="28"/>
          <w:lang w:val="ru-RU"/>
        </w:rPr>
        <w:t>.</w:t>
      </w:r>
      <w:r w:rsidRPr="00B056E6">
        <w:rPr>
          <w:rFonts w:ascii="Times New Roman" w:hAnsi="Times New Roman" w:cs="Times New Roman"/>
          <w:sz w:val="28"/>
          <w:szCs w:val="28"/>
          <w:lang w:val="ru-RU"/>
        </w:rPr>
        <w:t xml:space="preserve">  </w:t>
      </w:r>
    </w:p>
    <w:p w14:paraId="3B75BDF0" w14:textId="77777777" w:rsidR="00F951CD" w:rsidRDefault="00F951CD" w:rsidP="006A0C73">
      <w:pPr>
        <w:tabs>
          <w:tab w:val="left" w:pos="284"/>
        </w:tabs>
        <w:ind w:right="-1"/>
        <w:jc w:val="both"/>
        <w:rPr>
          <w:rFonts w:ascii="Times New Roman" w:hAnsi="Times New Roman" w:cs="Times New Roman"/>
          <w:sz w:val="28"/>
          <w:szCs w:val="28"/>
          <w:lang w:val="ru-RU"/>
        </w:rPr>
      </w:pPr>
    </w:p>
    <w:p w14:paraId="6AE82682" w14:textId="722D6A03" w:rsidR="002A2706" w:rsidRDefault="002A2706" w:rsidP="006349E5">
      <w:pPr>
        <w:tabs>
          <w:tab w:val="left" w:pos="284"/>
        </w:tabs>
        <w:ind w:right="-1"/>
        <w:jc w:val="center"/>
        <w:rPr>
          <w:rFonts w:ascii="Times New Roman" w:hAnsi="Times New Roman" w:cs="Times New Roman"/>
          <w:sz w:val="28"/>
          <w:szCs w:val="28"/>
          <w:lang w:val="ru-RU"/>
        </w:rPr>
      </w:pPr>
      <w:bookmarkStart w:id="107" w:name="_Hlk199958689"/>
      <w:r w:rsidRPr="00641109">
        <w:rPr>
          <w:rFonts w:ascii="Times New Roman" w:hAnsi="Times New Roman" w:cs="Times New Roman"/>
          <w:sz w:val="28"/>
          <w:szCs w:val="28"/>
          <w:lang w:val="ru-RU"/>
        </w:rPr>
        <w:t>Рис</w:t>
      </w:r>
      <w:r w:rsidR="000C75E2">
        <w:rPr>
          <w:rFonts w:ascii="Times New Roman" w:hAnsi="Times New Roman" w:cs="Times New Roman"/>
          <w:sz w:val="28"/>
          <w:szCs w:val="28"/>
          <w:lang w:val="ru-RU"/>
        </w:rPr>
        <w:t xml:space="preserve">унок 1.3.2 </w:t>
      </w:r>
      <w:r w:rsidR="00DC5F4C" w:rsidRPr="0091509E">
        <w:rPr>
          <w:rFonts w:ascii="Times New Roman" w:hAnsi="Times New Roman" w:cs="Times New Roman"/>
          <w:color w:val="000000"/>
          <w:sz w:val="28"/>
          <w:szCs w:val="28"/>
          <w:lang w:val="ru-RU"/>
        </w:rPr>
        <w:t>—</w:t>
      </w:r>
      <w:r w:rsidRPr="00641109">
        <w:rPr>
          <w:rFonts w:ascii="Times New Roman" w:hAnsi="Times New Roman" w:cs="Times New Roman"/>
          <w:sz w:val="28"/>
          <w:szCs w:val="28"/>
          <w:lang w:val="ru-RU"/>
        </w:rPr>
        <w:t xml:space="preserve"> Пластический язык тела</w:t>
      </w:r>
      <w:bookmarkEnd w:id="107"/>
    </w:p>
    <w:p w14:paraId="5348E050" w14:textId="77777777" w:rsidR="00F951CD" w:rsidRPr="00641109" w:rsidRDefault="00F951CD" w:rsidP="006349E5">
      <w:pPr>
        <w:tabs>
          <w:tab w:val="left" w:pos="284"/>
        </w:tabs>
        <w:ind w:right="-1"/>
        <w:jc w:val="center"/>
        <w:rPr>
          <w:rFonts w:ascii="Times New Roman" w:hAnsi="Times New Roman" w:cs="Times New Roman"/>
          <w:sz w:val="28"/>
          <w:szCs w:val="28"/>
          <w:lang w:val="ru-RU"/>
        </w:rPr>
      </w:pPr>
    </w:p>
    <w:p w14:paraId="78DCD772" w14:textId="2018CC79" w:rsidR="002A2706" w:rsidRPr="00641109" w:rsidRDefault="00D320F0" w:rsidP="006A0C73">
      <w:pPr>
        <w:tabs>
          <w:tab w:val="left" w:pos="284"/>
        </w:tabs>
        <w:ind w:left="-567" w:right="-1"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268F208" wp14:editId="73F4F7C2">
            <wp:extent cx="6076950" cy="5406764"/>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0903" cy="5410281"/>
                    </a:xfrm>
                    <a:prstGeom prst="rect">
                      <a:avLst/>
                    </a:prstGeom>
                  </pic:spPr>
                </pic:pic>
              </a:graphicData>
            </a:graphic>
          </wp:inline>
        </w:drawing>
      </w:r>
    </w:p>
    <w:p w14:paraId="4B422108" w14:textId="77777777" w:rsidR="002A2706" w:rsidRDefault="002A2706" w:rsidP="006A0C73">
      <w:pPr>
        <w:tabs>
          <w:tab w:val="left" w:pos="284"/>
        </w:tabs>
        <w:ind w:right="-1" w:firstLine="567"/>
        <w:jc w:val="both"/>
        <w:rPr>
          <w:rFonts w:asciiTheme="minorHAnsi" w:hAnsiTheme="minorHAnsi"/>
          <w:lang w:val="ru-RU"/>
        </w:rPr>
      </w:pPr>
    </w:p>
    <w:bookmarkEnd w:id="103"/>
    <w:p w14:paraId="42FA0A0C" w14:textId="77777777" w:rsidR="002A2706" w:rsidRPr="007D47C2" w:rsidRDefault="002A2706" w:rsidP="006A0C73">
      <w:pPr>
        <w:tabs>
          <w:tab w:val="left" w:pos="284"/>
        </w:tabs>
        <w:ind w:right="-1" w:firstLine="567"/>
        <w:jc w:val="both"/>
        <w:rPr>
          <w:rFonts w:asciiTheme="minorHAnsi" w:hAnsiTheme="minorHAnsi"/>
          <w:b/>
          <w:bCs/>
          <w:sz w:val="28"/>
          <w:szCs w:val="28"/>
          <w:lang w:val="ru-RU"/>
        </w:rPr>
      </w:pPr>
    </w:p>
    <w:p w14:paraId="02457A1D" w14:textId="286F831B" w:rsidR="00962A8A" w:rsidRDefault="002A2706" w:rsidP="006A0C73">
      <w:pPr>
        <w:pStyle w:val="ae"/>
        <w:tabs>
          <w:tab w:val="left" w:pos="284"/>
        </w:tabs>
        <w:ind w:left="0" w:right="-1" w:firstLine="567"/>
        <w:rPr>
          <w:sz w:val="28"/>
          <w:szCs w:val="28"/>
          <w:lang w:val="ru-RU"/>
        </w:rPr>
      </w:pPr>
      <w:r w:rsidRPr="001C73CE">
        <w:rPr>
          <w:sz w:val="28"/>
          <w:szCs w:val="28"/>
          <w:lang w:val="ru-RU"/>
        </w:rPr>
        <w:t>С развитием когнитивной психологии проблема разделения ума и тела становится основной в эмпирических исследованиях. Традиции философско</w:t>
      </w:r>
      <w:r w:rsidR="00DC5F4C">
        <w:rPr>
          <w:sz w:val="28"/>
          <w:szCs w:val="28"/>
          <w:lang w:val="ru-RU"/>
        </w:rPr>
        <w:t>-</w:t>
      </w:r>
      <w:r w:rsidRPr="001C73CE">
        <w:rPr>
          <w:sz w:val="28"/>
          <w:szCs w:val="28"/>
          <w:lang w:val="ru-RU"/>
        </w:rPr>
        <w:t>феноменологического подхода М.  Мерло</w:t>
      </w:r>
      <w:r w:rsidR="00DC5F4C">
        <w:rPr>
          <w:sz w:val="28"/>
          <w:szCs w:val="28"/>
          <w:lang w:val="ru-RU"/>
        </w:rPr>
        <w:t>-</w:t>
      </w:r>
      <w:r w:rsidRPr="001C73CE">
        <w:rPr>
          <w:sz w:val="28"/>
          <w:szCs w:val="28"/>
          <w:lang w:val="ru-RU"/>
        </w:rPr>
        <w:t>Понти развалили теорию дуализма тела и ума. М. Мерло</w:t>
      </w:r>
      <w:r w:rsidR="00DC5F4C">
        <w:rPr>
          <w:sz w:val="28"/>
          <w:szCs w:val="28"/>
          <w:lang w:val="ru-RU"/>
        </w:rPr>
        <w:t>-</w:t>
      </w:r>
      <w:r w:rsidRPr="001C73CE">
        <w:rPr>
          <w:sz w:val="28"/>
          <w:szCs w:val="28"/>
          <w:lang w:val="ru-RU"/>
        </w:rPr>
        <w:t xml:space="preserve">Понти задается вопросом: </w:t>
      </w:r>
      <w:r w:rsidR="008C665C" w:rsidRPr="001C73CE">
        <w:rPr>
          <w:sz w:val="28"/>
          <w:szCs w:val="28"/>
          <w:lang w:val="ru-RU"/>
        </w:rPr>
        <w:t xml:space="preserve">«Могу ли я обнаружить в теле нити, связующие внутренние органы с мозгом и, от природы, предназначенные для того, чтобы дать душе возможность почувствовать свое тело?» </w:t>
      </w:r>
      <w:r w:rsidR="003A4807" w:rsidRPr="000604E5">
        <w:rPr>
          <w:sz w:val="28"/>
          <w:szCs w:val="28"/>
          <w:lang w:val="ru-RU"/>
        </w:rPr>
        <w:t>[</w:t>
      </w:r>
      <w:r w:rsidR="00D463A1" w:rsidRPr="000604E5">
        <w:rPr>
          <w:sz w:val="28"/>
          <w:szCs w:val="28"/>
          <w:lang w:val="ru-RU"/>
        </w:rPr>
        <w:t>7</w:t>
      </w:r>
      <w:r w:rsidR="006F40D7" w:rsidRPr="00B722CB">
        <w:rPr>
          <w:sz w:val="28"/>
          <w:szCs w:val="28"/>
          <w:lang w:val="ru-RU"/>
        </w:rPr>
        <w:t>3</w:t>
      </w:r>
      <w:r w:rsidR="003A4807" w:rsidRPr="000604E5">
        <w:rPr>
          <w:sz w:val="28"/>
          <w:szCs w:val="28"/>
          <w:lang w:val="ru-RU"/>
        </w:rPr>
        <w:t xml:space="preserve">, </w:t>
      </w:r>
      <w:r w:rsidR="008C665C" w:rsidRPr="001C73CE">
        <w:rPr>
          <w:sz w:val="28"/>
          <w:szCs w:val="28"/>
          <w:lang w:val="ru-RU"/>
        </w:rPr>
        <w:t>111</w:t>
      </w:r>
      <w:r w:rsidR="003A4807" w:rsidRPr="000604E5">
        <w:rPr>
          <w:sz w:val="28"/>
          <w:szCs w:val="28"/>
          <w:lang w:val="ru-RU"/>
        </w:rPr>
        <w:t>]</w:t>
      </w:r>
      <w:r w:rsidR="008C665C" w:rsidRPr="001C73CE">
        <w:rPr>
          <w:sz w:val="28"/>
          <w:szCs w:val="28"/>
          <w:lang w:val="ru-RU"/>
        </w:rPr>
        <w:t xml:space="preserve">. </w:t>
      </w:r>
      <w:r w:rsidRPr="001C73CE">
        <w:rPr>
          <w:sz w:val="28"/>
          <w:szCs w:val="28"/>
          <w:lang w:val="ru-RU"/>
        </w:rPr>
        <w:t xml:space="preserve">Опыт подлинного восприятия, в основе которого лежит «функция живого тела, вырастающего из мира», приобретается путем исследования понятия «фантомного органа». Сравнивая природу насекомых и человеческую, он делает наблюдения: «Когда насекомое замещает отрезанную ножку здоровой в рамках инстинктивного акта, это, как мы видели, не значит, что некое заранее подготовленное опорное приспособление посредством автоматического переключения сменяет только что вышедшую из строя цепь. Но это равно не </w:t>
      </w:r>
      <w:r w:rsidRPr="001C73CE">
        <w:rPr>
          <w:sz w:val="28"/>
          <w:szCs w:val="28"/>
          <w:lang w:val="ru-RU"/>
        </w:rPr>
        <w:lastRenderedPageBreak/>
        <w:t xml:space="preserve">значит и то, что животное обладает осознанием цели, которую нужно достичь, использовав различные возможности своих органов, ибо в этом случае замещение должно было бы производиться при любом препятствии действию, в то время как, если ножка просто связана, замещения не происходит» </w:t>
      </w:r>
      <w:r w:rsidR="003A4807" w:rsidRPr="003A4807">
        <w:rPr>
          <w:sz w:val="28"/>
          <w:szCs w:val="28"/>
          <w:lang w:val="ru-RU"/>
        </w:rPr>
        <w:t>[</w:t>
      </w:r>
      <w:r w:rsidR="00D463A1" w:rsidRPr="00D463A1">
        <w:rPr>
          <w:sz w:val="28"/>
          <w:szCs w:val="28"/>
          <w:lang w:val="ru-RU"/>
        </w:rPr>
        <w:t>7</w:t>
      </w:r>
      <w:r w:rsidR="006F40D7" w:rsidRPr="006F40D7">
        <w:rPr>
          <w:sz w:val="28"/>
          <w:szCs w:val="28"/>
          <w:lang w:val="ru-RU"/>
        </w:rPr>
        <w:t>3</w:t>
      </w:r>
      <w:r w:rsidR="003A4807" w:rsidRPr="003A4807">
        <w:rPr>
          <w:sz w:val="28"/>
          <w:szCs w:val="28"/>
          <w:lang w:val="ru-RU"/>
        </w:rPr>
        <w:t xml:space="preserve">, </w:t>
      </w:r>
      <w:r w:rsidR="003A4807" w:rsidRPr="001C73CE">
        <w:rPr>
          <w:sz w:val="28"/>
          <w:szCs w:val="28"/>
          <w:lang w:val="ru-RU"/>
        </w:rPr>
        <w:t>11</w:t>
      </w:r>
      <w:r w:rsidR="003A4807" w:rsidRPr="003A4807">
        <w:rPr>
          <w:sz w:val="28"/>
          <w:szCs w:val="28"/>
          <w:lang w:val="ru-RU"/>
        </w:rPr>
        <w:t>4]</w:t>
      </w:r>
      <w:r w:rsidR="003A4807" w:rsidRPr="001C73CE">
        <w:rPr>
          <w:sz w:val="28"/>
          <w:szCs w:val="28"/>
          <w:lang w:val="ru-RU"/>
        </w:rPr>
        <w:t xml:space="preserve">. </w:t>
      </w:r>
      <w:r w:rsidRPr="001C73CE">
        <w:rPr>
          <w:sz w:val="28"/>
          <w:szCs w:val="28"/>
          <w:lang w:val="ru-RU"/>
        </w:rPr>
        <w:t>Ампутированная, или фантомная рука человека, не есть «представление руки, это двусмысленное присутствие руки»</w:t>
      </w:r>
      <w:r w:rsidR="003A4807" w:rsidRPr="003A4807">
        <w:rPr>
          <w:sz w:val="28"/>
          <w:szCs w:val="28"/>
          <w:lang w:val="ru-RU"/>
        </w:rPr>
        <w:t xml:space="preserve"> [</w:t>
      </w:r>
      <w:r w:rsidR="00D463A1" w:rsidRPr="00D463A1">
        <w:rPr>
          <w:sz w:val="28"/>
          <w:szCs w:val="28"/>
          <w:lang w:val="ru-RU"/>
        </w:rPr>
        <w:t>7</w:t>
      </w:r>
      <w:r w:rsidR="006F40D7" w:rsidRPr="006F40D7">
        <w:rPr>
          <w:sz w:val="28"/>
          <w:szCs w:val="28"/>
          <w:lang w:val="ru-RU"/>
        </w:rPr>
        <w:t>3</w:t>
      </w:r>
      <w:r w:rsidR="003A4807" w:rsidRPr="003A4807">
        <w:rPr>
          <w:sz w:val="28"/>
          <w:szCs w:val="28"/>
          <w:lang w:val="ru-RU"/>
        </w:rPr>
        <w:t xml:space="preserve">, </w:t>
      </w:r>
      <w:r w:rsidR="003A4807" w:rsidRPr="001C73CE">
        <w:rPr>
          <w:sz w:val="28"/>
          <w:szCs w:val="28"/>
          <w:lang w:val="ru-RU"/>
        </w:rPr>
        <w:t>11</w:t>
      </w:r>
      <w:r w:rsidR="003A4807" w:rsidRPr="003A4807">
        <w:rPr>
          <w:sz w:val="28"/>
          <w:szCs w:val="28"/>
          <w:lang w:val="ru-RU"/>
        </w:rPr>
        <w:t>7]</w:t>
      </w:r>
      <w:r w:rsidRPr="001C73CE">
        <w:rPr>
          <w:sz w:val="28"/>
          <w:szCs w:val="28"/>
          <w:lang w:val="ru-RU"/>
        </w:rPr>
        <w:t>, следовательно, тело «схватывается не только в каком</w:t>
      </w:r>
      <w:r w:rsidR="00DC5F4C">
        <w:rPr>
          <w:sz w:val="28"/>
          <w:szCs w:val="28"/>
          <w:lang w:val="ru-RU"/>
        </w:rPr>
        <w:t>-</w:t>
      </w:r>
      <w:r w:rsidRPr="001C73CE">
        <w:rPr>
          <w:sz w:val="28"/>
          <w:szCs w:val="28"/>
          <w:lang w:val="ru-RU"/>
        </w:rPr>
        <w:t>то мгновенном, единичном, полновесном опыте, но и в каком</w:t>
      </w:r>
      <w:r w:rsidR="00DC5F4C">
        <w:rPr>
          <w:sz w:val="28"/>
          <w:szCs w:val="28"/>
          <w:lang w:val="ru-RU"/>
        </w:rPr>
        <w:t>-</w:t>
      </w:r>
      <w:r w:rsidRPr="001C73CE">
        <w:rPr>
          <w:sz w:val="28"/>
          <w:szCs w:val="28"/>
          <w:lang w:val="ru-RU"/>
        </w:rPr>
        <w:t xml:space="preserve">то общем аспекте и как безличное бытие» </w:t>
      </w:r>
      <w:r w:rsidR="003A4807" w:rsidRPr="003A4807">
        <w:rPr>
          <w:sz w:val="28"/>
          <w:szCs w:val="28"/>
          <w:lang w:val="ru-RU"/>
        </w:rPr>
        <w:t>[</w:t>
      </w:r>
      <w:r w:rsidR="00D463A1" w:rsidRPr="00D463A1">
        <w:rPr>
          <w:sz w:val="28"/>
          <w:szCs w:val="28"/>
          <w:lang w:val="ru-RU"/>
        </w:rPr>
        <w:t>7</w:t>
      </w:r>
      <w:r w:rsidR="006F40D7" w:rsidRPr="006F40D7">
        <w:rPr>
          <w:sz w:val="28"/>
          <w:szCs w:val="28"/>
          <w:lang w:val="ru-RU"/>
        </w:rPr>
        <w:t>3</w:t>
      </w:r>
      <w:r w:rsidR="003A4807" w:rsidRPr="003A4807">
        <w:rPr>
          <w:sz w:val="28"/>
          <w:szCs w:val="28"/>
          <w:lang w:val="ru-RU"/>
        </w:rPr>
        <w:t xml:space="preserve">, </w:t>
      </w:r>
      <w:r w:rsidR="003A4807" w:rsidRPr="001C73CE">
        <w:rPr>
          <w:sz w:val="28"/>
          <w:szCs w:val="28"/>
          <w:lang w:val="ru-RU"/>
        </w:rPr>
        <w:t>11</w:t>
      </w:r>
      <w:r w:rsidR="003A4807" w:rsidRPr="003A4807">
        <w:rPr>
          <w:sz w:val="28"/>
          <w:szCs w:val="28"/>
          <w:lang w:val="ru-RU"/>
        </w:rPr>
        <w:t>9]</w:t>
      </w:r>
      <w:r w:rsidRPr="001C73CE">
        <w:rPr>
          <w:sz w:val="28"/>
          <w:szCs w:val="28"/>
          <w:lang w:val="ru-RU"/>
        </w:rPr>
        <w:t>. Основным проявлением телесности является движение тела, его живое физическое воплощение, как точно определяет В. П. Зинченко «</w:t>
      </w:r>
      <w:proofErr w:type="spellStart"/>
      <w:r w:rsidRPr="001C73CE">
        <w:rPr>
          <w:sz w:val="28"/>
          <w:szCs w:val="28"/>
          <w:lang w:val="ru-RU"/>
        </w:rPr>
        <w:t>овнешнение</w:t>
      </w:r>
      <w:proofErr w:type="spellEnd"/>
      <w:r w:rsidRPr="001C73CE">
        <w:rPr>
          <w:sz w:val="28"/>
          <w:szCs w:val="28"/>
          <w:lang w:val="ru-RU"/>
        </w:rPr>
        <w:t xml:space="preserve"> души» или одушевление тела </w:t>
      </w:r>
      <w:r w:rsidR="003A4807" w:rsidRPr="003A4807">
        <w:rPr>
          <w:sz w:val="28"/>
          <w:szCs w:val="28"/>
          <w:lang w:val="ru-RU"/>
        </w:rPr>
        <w:t>[7</w:t>
      </w:r>
      <w:r w:rsidR="006F40D7" w:rsidRPr="006F40D7">
        <w:rPr>
          <w:sz w:val="28"/>
          <w:szCs w:val="28"/>
          <w:lang w:val="ru-RU"/>
        </w:rPr>
        <w:t>4</w:t>
      </w:r>
      <w:r w:rsidR="003A4807" w:rsidRPr="003A4807">
        <w:rPr>
          <w:sz w:val="28"/>
          <w:szCs w:val="28"/>
          <w:lang w:val="ru-RU"/>
        </w:rPr>
        <w:t xml:space="preserve">, </w:t>
      </w:r>
      <w:r w:rsidRPr="001C73CE">
        <w:rPr>
          <w:sz w:val="28"/>
          <w:szCs w:val="28"/>
          <w:lang w:val="ru-RU"/>
        </w:rPr>
        <w:t>163</w:t>
      </w:r>
      <w:r w:rsidR="003A4807" w:rsidRPr="003A4807">
        <w:rPr>
          <w:sz w:val="28"/>
          <w:szCs w:val="28"/>
          <w:lang w:val="ru-RU"/>
        </w:rPr>
        <w:t>]</w:t>
      </w:r>
      <w:r w:rsidRPr="001C73CE">
        <w:rPr>
          <w:sz w:val="28"/>
          <w:szCs w:val="28"/>
          <w:lang w:val="ru-RU"/>
        </w:rPr>
        <w:t>. По</w:t>
      </w:r>
      <w:r w:rsidR="00DC5F4C">
        <w:rPr>
          <w:sz w:val="28"/>
          <w:szCs w:val="28"/>
          <w:lang w:val="ru-RU"/>
        </w:rPr>
        <w:t>-</w:t>
      </w:r>
      <w:r w:rsidRPr="001C73CE">
        <w:rPr>
          <w:sz w:val="28"/>
          <w:szCs w:val="28"/>
          <w:lang w:val="ru-RU"/>
        </w:rPr>
        <w:t xml:space="preserve">другому, динамические свойства материи (тела) позволяют телесности «структурно усложняться на каждом уровне, с последующим переходом количественного в качественное, когда материя порождает нечто превосходящее само себя», что определяет пластическую выразительность тела </w:t>
      </w:r>
      <w:r w:rsidR="003A4807" w:rsidRPr="003A4807">
        <w:rPr>
          <w:sz w:val="28"/>
          <w:szCs w:val="28"/>
          <w:lang w:val="ru-RU"/>
        </w:rPr>
        <w:t>[7</w:t>
      </w:r>
      <w:r w:rsidR="006F40D7" w:rsidRPr="006F40D7">
        <w:rPr>
          <w:sz w:val="28"/>
          <w:szCs w:val="28"/>
          <w:lang w:val="ru-RU"/>
        </w:rPr>
        <w:t>5</w:t>
      </w:r>
      <w:r w:rsidR="003A4807" w:rsidRPr="003A4807">
        <w:rPr>
          <w:sz w:val="28"/>
          <w:szCs w:val="28"/>
          <w:lang w:val="ru-RU"/>
        </w:rPr>
        <w:t xml:space="preserve">, </w:t>
      </w:r>
      <w:r w:rsidRPr="001C73CE">
        <w:rPr>
          <w:sz w:val="28"/>
          <w:szCs w:val="28"/>
          <w:lang w:val="ru-RU"/>
        </w:rPr>
        <w:t>183</w:t>
      </w:r>
      <w:r w:rsidR="003A4807" w:rsidRPr="003A4807">
        <w:rPr>
          <w:sz w:val="28"/>
          <w:szCs w:val="28"/>
          <w:lang w:val="ru-RU"/>
        </w:rPr>
        <w:t>]</w:t>
      </w:r>
      <w:r w:rsidRPr="001C73CE">
        <w:rPr>
          <w:sz w:val="28"/>
          <w:szCs w:val="28"/>
          <w:lang w:val="ru-RU"/>
        </w:rPr>
        <w:t xml:space="preserve">. </w:t>
      </w:r>
    </w:p>
    <w:p w14:paraId="3E6A4A74" w14:textId="1CE98418" w:rsidR="00962A8A" w:rsidRDefault="002A2706" w:rsidP="006A0C73">
      <w:pPr>
        <w:pStyle w:val="ae"/>
        <w:tabs>
          <w:tab w:val="left" w:pos="284"/>
        </w:tabs>
        <w:ind w:left="0" w:right="-1" w:firstLine="567"/>
        <w:rPr>
          <w:sz w:val="28"/>
          <w:szCs w:val="28"/>
          <w:lang w:val="ru-RU"/>
        </w:rPr>
      </w:pPr>
      <w:r w:rsidRPr="000F7283">
        <w:rPr>
          <w:sz w:val="28"/>
          <w:szCs w:val="28"/>
          <w:lang w:val="ru-RU"/>
        </w:rPr>
        <w:t>Воплощение, существующее в борьбе и единстве тела и сознания, вызывает интерес со стороны научных исследований. В статье «Междисциплинарные подходы к воплощению» Сабин К. Коуч (2006) определяет обзор основных научных трудов в области исследования теорий человеческого воплощения, как метафоры на невербальном уровне тела и искусства. В философии у М. Мерло</w:t>
      </w:r>
      <w:r w:rsidR="00DC5F4C">
        <w:rPr>
          <w:sz w:val="28"/>
          <w:szCs w:val="28"/>
          <w:lang w:val="ru-RU"/>
        </w:rPr>
        <w:t>-</w:t>
      </w:r>
      <w:r w:rsidRPr="000F7283">
        <w:rPr>
          <w:sz w:val="28"/>
          <w:szCs w:val="28"/>
          <w:lang w:val="ru-RU"/>
        </w:rPr>
        <w:t xml:space="preserve">Понти (1962) восприятие основывается на пластическом языке тела, а у С. Л. </w:t>
      </w:r>
      <w:proofErr w:type="spellStart"/>
      <w:r w:rsidRPr="000F7283">
        <w:rPr>
          <w:sz w:val="28"/>
          <w:szCs w:val="28"/>
          <w:lang w:val="ru-RU"/>
        </w:rPr>
        <w:t>Херли</w:t>
      </w:r>
      <w:proofErr w:type="spellEnd"/>
      <w:r w:rsidRPr="000F7283">
        <w:rPr>
          <w:sz w:val="28"/>
          <w:szCs w:val="28"/>
          <w:lang w:val="ru-RU"/>
        </w:rPr>
        <w:t xml:space="preserve"> (1998) единство восприятия и действия – это есть тело.</w:t>
      </w:r>
      <w:r w:rsidR="00F92B95">
        <w:rPr>
          <w:sz w:val="28"/>
          <w:szCs w:val="28"/>
          <w:lang w:val="ru-RU"/>
        </w:rPr>
        <w:t xml:space="preserve"> </w:t>
      </w:r>
      <w:proofErr w:type="spellStart"/>
      <w:r w:rsidRPr="001C73CE">
        <w:rPr>
          <w:sz w:val="28"/>
          <w:szCs w:val="28"/>
          <w:lang w:val="ru-RU"/>
        </w:rPr>
        <w:t>Постдраматизм</w:t>
      </w:r>
      <w:proofErr w:type="spellEnd"/>
      <w:r w:rsidRPr="001C73CE">
        <w:rPr>
          <w:sz w:val="28"/>
          <w:szCs w:val="28"/>
          <w:lang w:val="ru-RU"/>
        </w:rPr>
        <w:t xml:space="preserve"> провозглашает живое движение, как «ищущее в себе смысл» тело </w:t>
      </w:r>
      <w:r w:rsidR="00A81591" w:rsidRPr="00A81591">
        <w:rPr>
          <w:sz w:val="28"/>
          <w:szCs w:val="28"/>
          <w:lang w:val="ru-RU"/>
        </w:rPr>
        <w:t>[7</w:t>
      </w:r>
      <w:r w:rsidR="006F40D7" w:rsidRPr="006F40D7">
        <w:rPr>
          <w:sz w:val="28"/>
          <w:szCs w:val="28"/>
          <w:lang w:val="ru-RU"/>
        </w:rPr>
        <w:t>4</w:t>
      </w:r>
      <w:r w:rsidR="00A81591" w:rsidRPr="00A81591">
        <w:rPr>
          <w:sz w:val="28"/>
          <w:szCs w:val="28"/>
          <w:lang w:val="ru-RU"/>
        </w:rPr>
        <w:t xml:space="preserve">, </w:t>
      </w:r>
      <w:r w:rsidRPr="001C73CE">
        <w:rPr>
          <w:sz w:val="28"/>
          <w:szCs w:val="28"/>
          <w:lang w:val="ru-RU"/>
        </w:rPr>
        <w:t>164</w:t>
      </w:r>
      <w:r w:rsidR="00A81591" w:rsidRPr="00A81591">
        <w:rPr>
          <w:sz w:val="28"/>
          <w:szCs w:val="28"/>
          <w:lang w:val="ru-RU"/>
        </w:rPr>
        <w:t>]</w:t>
      </w:r>
      <w:r w:rsidRPr="001C73CE">
        <w:rPr>
          <w:sz w:val="28"/>
          <w:szCs w:val="28"/>
          <w:lang w:val="ru-RU"/>
        </w:rPr>
        <w:t xml:space="preserve"> и телесность, которого «заставляет Человека тосковать по природному существованию» и является одним из основных базисов исследования в антропологии </w:t>
      </w:r>
      <w:r>
        <w:rPr>
          <w:sz w:val="28"/>
          <w:szCs w:val="28"/>
        </w:rPr>
        <w:t>XX</w:t>
      </w:r>
      <w:r w:rsidRPr="001C73CE">
        <w:rPr>
          <w:sz w:val="28"/>
          <w:szCs w:val="28"/>
          <w:lang w:val="ru-RU"/>
        </w:rPr>
        <w:t xml:space="preserve"> века </w:t>
      </w:r>
      <w:r w:rsidR="003A4807" w:rsidRPr="003A4807">
        <w:rPr>
          <w:sz w:val="28"/>
          <w:szCs w:val="28"/>
          <w:lang w:val="ru-RU"/>
        </w:rPr>
        <w:t>[7</w:t>
      </w:r>
      <w:r w:rsidR="006F40D7" w:rsidRPr="006F40D7">
        <w:rPr>
          <w:sz w:val="28"/>
          <w:szCs w:val="28"/>
          <w:lang w:val="ru-RU"/>
        </w:rPr>
        <w:t>6</w:t>
      </w:r>
      <w:r w:rsidR="003A4807" w:rsidRPr="003A4807">
        <w:rPr>
          <w:sz w:val="28"/>
          <w:szCs w:val="28"/>
          <w:lang w:val="ru-RU"/>
        </w:rPr>
        <w:t xml:space="preserve">, </w:t>
      </w:r>
      <w:r w:rsidRPr="001C73CE">
        <w:rPr>
          <w:sz w:val="28"/>
          <w:szCs w:val="28"/>
          <w:lang w:val="ru-RU"/>
        </w:rPr>
        <w:t>139</w:t>
      </w:r>
      <w:r w:rsidR="003A4807" w:rsidRPr="003A4807">
        <w:rPr>
          <w:sz w:val="28"/>
          <w:szCs w:val="28"/>
          <w:lang w:val="ru-RU"/>
        </w:rPr>
        <w:t>]</w:t>
      </w:r>
      <w:r w:rsidRPr="001C73CE">
        <w:rPr>
          <w:sz w:val="28"/>
          <w:szCs w:val="28"/>
          <w:lang w:val="ru-RU"/>
        </w:rPr>
        <w:t xml:space="preserve">. </w:t>
      </w:r>
    </w:p>
    <w:p w14:paraId="0EB72C85" w14:textId="4EAE595B" w:rsidR="002A2706" w:rsidRPr="00962A8A" w:rsidRDefault="002A2706" w:rsidP="006A0C73">
      <w:pPr>
        <w:pStyle w:val="ae"/>
        <w:tabs>
          <w:tab w:val="left" w:pos="284"/>
        </w:tabs>
        <w:ind w:left="0" w:right="-1" w:firstLine="567"/>
        <w:rPr>
          <w:sz w:val="28"/>
          <w:szCs w:val="28"/>
          <w:lang w:val="ru-RU"/>
        </w:rPr>
      </w:pPr>
      <w:bookmarkStart w:id="108" w:name="_Hlk209986069"/>
      <w:r w:rsidRPr="000F7283">
        <w:rPr>
          <w:sz w:val="28"/>
          <w:szCs w:val="28"/>
          <w:lang w:val="ru-RU"/>
        </w:rPr>
        <w:t>В антропологических исследованиях М. Локк и Н. Шепард</w:t>
      </w:r>
      <w:r w:rsidR="00DC5F4C">
        <w:rPr>
          <w:sz w:val="28"/>
          <w:szCs w:val="28"/>
          <w:lang w:val="ru-RU"/>
        </w:rPr>
        <w:t>-</w:t>
      </w:r>
      <w:proofErr w:type="spellStart"/>
      <w:r w:rsidRPr="000F7283">
        <w:rPr>
          <w:sz w:val="28"/>
          <w:szCs w:val="28"/>
          <w:lang w:val="ru-RU"/>
        </w:rPr>
        <w:t>Хагис</w:t>
      </w:r>
      <w:proofErr w:type="spellEnd"/>
      <w:r w:rsidRPr="000F7283">
        <w:rPr>
          <w:sz w:val="28"/>
          <w:szCs w:val="28"/>
          <w:lang w:val="ru-RU"/>
        </w:rPr>
        <w:t xml:space="preserve"> (1987) исследуют проблему феноменального тела. Т. </w:t>
      </w:r>
      <w:proofErr w:type="spellStart"/>
      <w:r w:rsidRPr="000F7283">
        <w:rPr>
          <w:sz w:val="28"/>
          <w:szCs w:val="28"/>
          <w:lang w:val="ru-RU"/>
        </w:rPr>
        <w:t>Скордас</w:t>
      </w:r>
      <w:proofErr w:type="spellEnd"/>
      <w:r w:rsidRPr="000F7283">
        <w:rPr>
          <w:sz w:val="28"/>
          <w:szCs w:val="28"/>
          <w:lang w:val="ru-RU"/>
        </w:rPr>
        <w:t xml:space="preserve"> (1998, 2002) утверждает, что культура основана на теле. В своих </w:t>
      </w:r>
      <w:proofErr w:type="spellStart"/>
      <w:r w:rsidRPr="000F7283">
        <w:rPr>
          <w:sz w:val="28"/>
          <w:szCs w:val="28"/>
          <w:lang w:val="ru-RU"/>
        </w:rPr>
        <w:t>лингистических</w:t>
      </w:r>
      <w:proofErr w:type="spellEnd"/>
      <w:r w:rsidRPr="000F7283">
        <w:rPr>
          <w:sz w:val="28"/>
          <w:szCs w:val="28"/>
          <w:lang w:val="ru-RU"/>
        </w:rPr>
        <w:t xml:space="preserve"> учениях Д. </w:t>
      </w:r>
      <w:proofErr w:type="spellStart"/>
      <w:r w:rsidRPr="000F7283">
        <w:rPr>
          <w:sz w:val="28"/>
          <w:szCs w:val="28"/>
          <w:lang w:val="ru-RU"/>
        </w:rPr>
        <w:t>Лакофф</w:t>
      </w:r>
      <w:proofErr w:type="spellEnd"/>
      <w:r w:rsidRPr="000F7283">
        <w:rPr>
          <w:sz w:val="28"/>
          <w:szCs w:val="28"/>
          <w:lang w:val="ru-RU"/>
        </w:rPr>
        <w:t xml:space="preserve"> и М. Джонсон (1999) базируются на языке тела и утверждают единство восприятия и представления. В. </w:t>
      </w:r>
      <w:proofErr w:type="spellStart"/>
      <w:r w:rsidRPr="000F7283">
        <w:rPr>
          <w:sz w:val="28"/>
          <w:szCs w:val="28"/>
          <w:lang w:val="ru-RU"/>
        </w:rPr>
        <w:t>Галезе</w:t>
      </w:r>
      <w:proofErr w:type="spellEnd"/>
      <w:r w:rsidRPr="000F7283">
        <w:rPr>
          <w:sz w:val="28"/>
          <w:szCs w:val="28"/>
          <w:lang w:val="ru-RU"/>
        </w:rPr>
        <w:t xml:space="preserve"> (2003) изучает тело с позиции </w:t>
      </w:r>
      <w:proofErr w:type="spellStart"/>
      <w:r w:rsidRPr="000F7283">
        <w:rPr>
          <w:sz w:val="28"/>
          <w:szCs w:val="28"/>
          <w:lang w:val="ru-RU"/>
        </w:rPr>
        <w:t>нейроучений</w:t>
      </w:r>
      <w:proofErr w:type="spellEnd"/>
      <w:r w:rsidRPr="000F7283">
        <w:rPr>
          <w:sz w:val="28"/>
          <w:szCs w:val="28"/>
          <w:lang w:val="ru-RU"/>
        </w:rPr>
        <w:t xml:space="preserve">, познания и моделирования. В опытах искусственного интеллекта А. Е. Кларк (1997) воплощение основывается на разумном теле. Психология Ф. Д. </w:t>
      </w:r>
      <w:proofErr w:type="spellStart"/>
      <w:r w:rsidRPr="000F7283">
        <w:rPr>
          <w:sz w:val="28"/>
          <w:szCs w:val="28"/>
          <w:lang w:val="ru-RU"/>
        </w:rPr>
        <w:t>Варела</w:t>
      </w:r>
      <w:proofErr w:type="spellEnd"/>
      <w:r w:rsidRPr="000F7283">
        <w:rPr>
          <w:sz w:val="28"/>
          <w:szCs w:val="28"/>
          <w:lang w:val="ru-RU"/>
        </w:rPr>
        <w:t>, Е. Томпсона и Е. Рош (1991) дифференцирует тело в движении, как воплощенный разум</w:t>
      </w:r>
      <w:bookmarkEnd w:id="108"/>
      <w:r w:rsidRPr="000F7283">
        <w:rPr>
          <w:sz w:val="28"/>
          <w:szCs w:val="28"/>
          <w:lang w:val="ru-RU"/>
        </w:rPr>
        <w:t xml:space="preserve">; в социальной психологии Л. В. </w:t>
      </w:r>
      <w:proofErr w:type="spellStart"/>
      <w:r w:rsidRPr="000F7283">
        <w:rPr>
          <w:sz w:val="28"/>
          <w:szCs w:val="28"/>
          <w:lang w:val="ru-RU"/>
        </w:rPr>
        <w:t>Барсалоу</w:t>
      </w:r>
      <w:proofErr w:type="spellEnd"/>
      <w:r w:rsidRPr="000F7283">
        <w:rPr>
          <w:sz w:val="28"/>
          <w:szCs w:val="28"/>
          <w:lang w:val="ru-RU"/>
        </w:rPr>
        <w:t xml:space="preserve"> (2003) тело лежит в основе познания, отношений и эмоций. В исследованиях воспоминаний для А. М. </w:t>
      </w:r>
      <w:proofErr w:type="spellStart"/>
      <w:r w:rsidRPr="000F7283">
        <w:rPr>
          <w:sz w:val="28"/>
          <w:szCs w:val="28"/>
          <w:lang w:val="ru-RU"/>
        </w:rPr>
        <w:t>Гленберга</w:t>
      </w:r>
      <w:proofErr w:type="spellEnd"/>
      <w:r w:rsidRPr="000F7283">
        <w:rPr>
          <w:sz w:val="28"/>
          <w:szCs w:val="28"/>
          <w:lang w:val="ru-RU"/>
        </w:rPr>
        <w:t xml:space="preserve"> (1997) также </w:t>
      </w:r>
      <w:bookmarkStart w:id="109" w:name="_Hlk209095189"/>
      <w:r w:rsidRPr="000F7283">
        <w:rPr>
          <w:sz w:val="28"/>
          <w:szCs w:val="28"/>
          <w:lang w:val="ru-RU"/>
        </w:rPr>
        <w:t xml:space="preserve">тело является источником памяти, а пластический язык помогает демонстрировать эти воспоминания.  </w:t>
      </w:r>
      <w:bookmarkEnd w:id="109"/>
      <w:r w:rsidRPr="000F7283">
        <w:rPr>
          <w:sz w:val="28"/>
          <w:szCs w:val="28"/>
          <w:lang w:val="ru-RU"/>
        </w:rPr>
        <w:t xml:space="preserve">Э. </w:t>
      </w:r>
      <w:proofErr w:type="spellStart"/>
      <w:r w:rsidRPr="000F7283">
        <w:rPr>
          <w:sz w:val="28"/>
          <w:szCs w:val="28"/>
          <w:lang w:val="ru-RU"/>
        </w:rPr>
        <w:t>Тхелен</w:t>
      </w:r>
      <w:proofErr w:type="spellEnd"/>
      <w:r w:rsidRPr="000F7283">
        <w:rPr>
          <w:sz w:val="28"/>
          <w:szCs w:val="28"/>
          <w:lang w:val="ru-RU"/>
        </w:rPr>
        <w:t xml:space="preserve"> (1995, 2000), как ученый в области экспериментальной психологии, ставит в приоритет движения тела.  </w:t>
      </w:r>
    </w:p>
    <w:p w14:paraId="2433B5C5" w14:textId="673BE7BF" w:rsidR="002A2706" w:rsidRDefault="002A2706" w:rsidP="006A0C73">
      <w:pPr>
        <w:pStyle w:val="ae"/>
        <w:tabs>
          <w:tab w:val="left" w:pos="284"/>
        </w:tabs>
        <w:ind w:left="0" w:right="-1" w:firstLine="567"/>
        <w:rPr>
          <w:sz w:val="28"/>
          <w:szCs w:val="28"/>
          <w:lang w:val="ru-RU"/>
        </w:rPr>
      </w:pPr>
      <w:r>
        <w:rPr>
          <w:sz w:val="28"/>
          <w:szCs w:val="28"/>
          <w:lang w:val="ru-RU"/>
        </w:rPr>
        <w:t xml:space="preserve">В сценических тренингах, когда нас просят показать или изобразить ход по натянутой веревке, наше тело и ум подвергается изменениям. Мы начинаем мысленно представлять высоту, степень натяжения веревки, условия, в которых осуществляется движение (попутный ветер, природные условия, звуковая изоляция). Также в нашем воображении имеет значение цель нашего движения, </w:t>
      </w:r>
      <w:r>
        <w:rPr>
          <w:sz w:val="28"/>
          <w:szCs w:val="28"/>
          <w:lang w:val="ru-RU"/>
        </w:rPr>
        <w:lastRenderedPageBreak/>
        <w:t xml:space="preserve">наличествует ли страх высоты, имеем ли мы в распоряжении свободу рук, есть ли у нас возможность видеть и слышать и многие другие факторы. Таким образом, наше тело принимает ту позицию, которую мыслит. Идея преобразовывается в визуально ощутимое состояние, иначе наша мысль и идея воплощена. То, с </w:t>
      </w:r>
      <w:r w:rsidRPr="00D319FD">
        <w:rPr>
          <w:i/>
          <w:sz w:val="28"/>
          <w:szCs w:val="28"/>
          <w:lang w:val="ru-RU"/>
        </w:rPr>
        <w:t>каким</w:t>
      </w:r>
      <w:r>
        <w:rPr>
          <w:sz w:val="28"/>
          <w:szCs w:val="28"/>
          <w:lang w:val="ru-RU"/>
        </w:rPr>
        <w:t xml:space="preserve"> телом мы двигаемся, определяет телесное воплощение. Однако, то, </w:t>
      </w:r>
      <w:r w:rsidRPr="00D319FD">
        <w:rPr>
          <w:i/>
          <w:sz w:val="28"/>
          <w:szCs w:val="28"/>
          <w:lang w:val="ru-RU"/>
        </w:rPr>
        <w:t>как</w:t>
      </w:r>
      <w:r>
        <w:rPr>
          <w:sz w:val="28"/>
          <w:szCs w:val="28"/>
          <w:lang w:val="ru-RU"/>
        </w:rPr>
        <w:t xml:space="preserve"> мы двигаемся, определяет наш пластический язык. Следуя этой логике, пластический язык, который имеет цель и векторное развитие складывается в некую структуру, единый концепт. Таким образом, наше тело «танцует». И, хотя, это сложно изначально назвать танцем как таковым, однако, именно структурное образование пластического языка представляет собой некий пластический текст, который по определению современного танца, с помощью бытовых, приближенных к движениям в реальной жизни, включается в организацию танцевального текста. </w:t>
      </w:r>
    </w:p>
    <w:p w14:paraId="7ECF6E0D" w14:textId="6ECD216A" w:rsidR="00E014EB" w:rsidRDefault="002A2706" w:rsidP="006A0C73">
      <w:pPr>
        <w:tabs>
          <w:tab w:val="left" w:pos="284"/>
        </w:tabs>
        <w:ind w:right="-1" w:firstLine="567"/>
        <w:jc w:val="both"/>
        <w:rPr>
          <w:rFonts w:ascii="Times New Roman" w:hAnsi="Times New Roman" w:cs="Times New Roman"/>
          <w:sz w:val="28"/>
          <w:szCs w:val="28"/>
          <w:shd w:val="clear" w:color="auto" w:fill="FFFFFF"/>
          <w:lang w:val="ru-RU"/>
        </w:rPr>
      </w:pPr>
      <w:r w:rsidRPr="00B758AE">
        <w:rPr>
          <w:rFonts w:ascii="Times New Roman" w:hAnsi="Times New Roman" w:cs="Times New Roman"/>
          <w:color w:val="000000"/>
          <w:sz w:val="28"/>
          <w:szCs w:val="28"/>
          <w:lang w:val="ru-RU"/>
        </w:rPr>
        <w:t xml:space="preserve">Рассмотрим понятия «тело» и «телесность»: второй не является продуктом первого, потому как телесность определяет качества в купе. В первую очередь, учитывая </w:t>
      </w:r>
      <w:r w:rsidRPr="00B758AE">
        <w:rPr>
          <w:rFonts w:ascii="Times New Roman" w:hAnsi="Times New Roman" w:cs="Times New Roman"/>
          <w:sz w:val="28"/>
          <w:szCs w:val="28"/>
          <w:lang w:val="ru-RU"/>
        </w:rPr>
        <w:t>половую принадлежность и уникальные биопсихические особенности индивида в процессе его адаптации и самореализации</w:t>
      </w:r>
      <w:r w:rsidR="006F40D7" w:rsidRPr="006F40D7">
        <w:rPr>
          <w:rFonts w:ascii="Times New Roman" w:hAnsi="Times New Roman" w:cs="Times New Roman"/>
          <w:sz w:val="28"/>
          <w:szCs w:val="28"/>
          <w:lang w:val="ru-RU"/>
        </w:rPr>
        <w:t xml:space="preserve"> [77, 92]. </w:t>
      </w:r>
      <w:r w:rsidRPr="00B758AE">
        <w:rPr>
          <w:rFonts w:ascii="Times New Roman" w:hAnsi="Times New Roman" w:cs="Times New Roman"/>
          <w:sz w:val="28"/>
          <w:szCs w:val="28"/>
          <w:lang w:val="ru-RU"/>
        </w:rPr>
        <w:t xml:space="preserve">Также форма тела, его положение, осанка, дыхание, темп, запах, походка образуют телесность и влияют на ее изменчивость. </w:t>
      </w:r>
      <w:r w:rsidRPr="00B758AE">
        <w:rPr>
          <w:rFonts w:ascii="Times New Roman" w:hAnsi="Times New Roman" w:cs="Times New Roman"/>
          <w:color w:val="252626"/>
          <w:sz w:val="28"/>
          <w:szCs w:val="28"/>
          <w:shd w:val="clear" w:color="auto" w:fill="FFFFFF"/>
          <w:lang w:val="ru-RU"/>
        </w:rPr>
        <w:t xml:space="preserve">Пластический язык тела напрямую зависим от телесности этого тела. </w:t>
      </w:r>
      <w:r w:rsidRPr="004C1F7B">
        <w:rPr>
          <w:rFonts w:ascii="Times New Roman" w:hAnsi="Times New Roman" w:cs="Times New Roman"/>
          <w:sz w:val="28"/>
          <w:szCs w:val="28"/>
          <w:shd w:val="clear" w:color="auto" w:fill="FFFFFF"/>
          <w:lang w:val="ru-RU"/>
        </w:rPr>
        <w:t>Можно сказать, что пластический язык</w:t>
      </w:r>
      <w:r w:rsidR="00DC5F4C">
        <w:rPr>
          <w:rFonts w:ascii="Times New Roman" w:hAnsi="Times New Roman" w:cs="Times New Roman"/>
          <w:sz w:val="28"/>
          <w:szCs w:val="28"/>
          <w:shd w:val="clear" w:color="auto" w:fill="FFFFFF"/>
          <w:lang w:val="ru-RU"/>
        </w:rPr>
        <w:t xml:space="preserve"> </w:t>
      </w:r>
      <w:r w:rsidR="00DC5F4C" w:rsidRPr="0091509E">
        <w:rPr>
          <w:rFonts w:ascii="Times New Roman" w:hAnsi="Times New Roman" w:cs="Times New Roman"/>
          <w:color w:val="000000"/>
          <w:sz w:val="28"/>
          <w:szCs w:val="28"/>
          <w:lang w:val="ru-RU"/>
        </w:rPr>
        <w:t>—</w:t>
      </w:r>
      <w:r w:rsidRPr="004C1F7B">
        <w:rPr>
          <w:rFonts w:ascii="Times New Roman" w:hAnsi="Times New Roman" w:cs="Times New Roman"/>
          <w:sz w:val="28"/>
          <w:szCs w:val="28"/>
          <w:shd w:val="clear" w:color="auto" w:fill="FFFFFF"/>
          <w:lang w:val="ru-RU"/>
        </w:rPr>
        <w:t xml:space="preserve"> </w:t>
      </w:r>
      <w:r w:rsidRPr="004C1F7B">
        <w:rPr>
          <w:rFonts w:ascii="Times New Roman" w:hAnsi="Times New Roman" w:cs="Times New Roman"/>
          <w:i/>
          <w:sz w:val="28"/>
          <w:szCs w:val="28"/>
          <w:shd w:val="clear" w:color="auto" w:fill="FFFFFF"/>
          <w:lang w:val="ru-RU"/>
        </w:rPr>
        <w:t>способ реализации телесности.</w:t>
      </w:r>
      <w:r w:rsidR="00962A8A">
        <w:rPr>
          <w:rFonts w:ascii="Times New Roman" w:hAnsi="Times New Roman" w:cs="Times New Roman"/>
          <w:i/>
          <w:sz w:val="28"/>
          <w:szCs w:val="28"/>
          <w:shd w:val="clear" w:color="auto" w:fill="FFFFFF"/>
          <w:lang w:val="ru-RU"/>
        </w:rPr>
        <w:t xml:space="preserve"> </w:t>
      </w:r>
      <w:r w:rsidRPr="00B758AE">
        <w:rPr>
          <w:rFonts w:ascii="Times New Roman" w:hAnsi="Times New Roman" w:cs="Times New Roman"/>
          <w:sz w:val="28"/>
          <w:szCs w:val="28"/>
          <w:lang w:val="ru-RU"/>
        </w:rPr>
        <w:t>Не менее важным аспектом выступают установки, мировоззрение, опыт человека, его отношение к миру, обществу, к самому себе.</w:t>
      </w:r>
      <w:r w:rsidR="009213B3" w:rsidRPr="009213B3">
        <w:rPr>
          <w:rFonts w:ascii="Times New Roman" w:hAnsi="Times New Roman" w:cs="Times New Roman"/>
          <w:sz w:val="28"/>
          <w:szCs w:val="28"/>
          <w:lang w:val="ru-RU"/>
        </w:rPr>
        <w:t xml:space="preserve"> </w:t>
      </w:r>
      <w:r w:rsidRPr="00B758AE">
        <w:rPr>
          <w:rFonts w:ascii="Times New Roman" w:hAnsi="Times New Roman" w:cs="Times New Roman"/>
          <w:sz w:val="28"/>
          <w:szCs w:val="28"/>
          <w:lang w:val="ru-RU"/>
        </w:rPr>
        <w:t xml:space="preserve">Пластический язык непременно связан с телесными воплощениями: он их связывает в одну структуру, подчиняет единому контексту, направляет к единой цели. В этом состоит разница в понимании пластического языка и телесных воплощений. </w:t>
      </w:r>
      <w:r w:rsidRPr="00B758AE">
        <w:rPr>
          <w:rFonts w:ascii="Times New Roman" w:hAnsi="Times New Roman" w:cs="Times New Roman"/>
          <w:sz w:val="28"/>
          <w:szCs w:val="28"/>
          <w:shd w:val="clear" w:color="auto" w:fill="FFFFFF"/>
          <w:lang w:val="ru-RU"/>
        </w:rPr>
        <w:t>Исходя из вышесказанного, пластический язык встроен в структуру образования танца, в которой отправной точкой служит ум и тело.</w:t>
      </w:r>
    </w:p>
    <w:p w14:paraId="102B2987" w14:textId="74BB8596" w:rsidR="002A2706" w:rsidRPr="00E014EB" w:rsidRDefault="00E014EB" w:rsidP="006A0C73">
      <w:pPr>
        <w:tabs>
          <w:tab w:val="left" w:pos="284"/>
        </w:tabs>
        <w:ind w:right="-1" w:firstLine="567"/>
        <w:jc w:val="both"/>
        <w:rPr>
          <w:rFonts w:ascii="Times New Roman" w:hAnsi="Times New Roman" w:cs="Times New Roman"/>
          <w:sz w:val="28"/>
          <w:szCs w:val="28"/>
          <w:shd w:val="clear" w:color="auto" w:fill="FFFFFF"/>
          <w:lang w:val="ru-RU"/>
        </w:rPr>
      </w:pPr>
      <w:bookmarkStart w:id="110" w:name="_Hlk192577935"/>
      <w:r w:rsidRPr="00E014EB">
        <w:rPr>
          <w:rStyle w:val="ezkurwreuab5ozgtqnkl"/>
          <w:rFonts w:ascii="Times New Roman" w:hAnsi="Times New Roman" w:cs="Times New Roman"/>
          <w:sz w:val="28"/>
          <w:szCs w:val="28"/>
          <w:lang w:val="ru-RU"/>
        </w:rPr>
        <w:t>Телесно</w:t>
      </w:r>
      <w:r w:rsidR="00DC5F4C">
        <w:rPr>
          <w:rStyle w:val="ezkurwreuab5ozgtqnkl"/>
          <w:rFonts w:ascii="Times New Roman" w:hAnsi="Times New Roman" w:cs="Times New Roman"/>
          <w:sz w:val="28"/>
          <w:szCs w:val="28"/>
          <w:lang w:val="ru-RU"/>
        </w:rPr>
        <w:t>-</w:t>
      </w:r>
      <w:r w:rsidRPr="00E014EB">
        <w:rPr>
          <w:rStyle w:val="ezkurwreuab5ozgtqnkl"/>
          <w:rFonts w:ascii="Times New Roman" w:hAnsi="Times New Roman" w:cs="Times New Roman"/>
          <w:sz w:val="28"/>
          <w:szCs w:val="28"/>
          <w:lang w:val="ru-RU"/>
        </w:rPr>
        <w:t>ориентированные исследования изучают интерпретации тела, имеющего материальную и культурную специфику. Используя напряженные отношения между понятием «тело, способным бесконечно перемещаться между контекстами использования, легко и, по</w:t>
      </w:r>
      <w:r w:rsidR="00DC5F4C">
        <w:rPr>
          <w:rStyle w:val="ezkurwreuab5ozgtqnkl"/>
          <w:rFonts w:ascii="Times New Roman" w:hAnsi="Times New Roman" w:cs="Times New Roman"/>
          <w:sz w:val="28"/>
          <w:szCs w:val="28"/>
          <w:lang w:val="ru-RU"/>
        </w:rPr>
        <w:t>-</w:t>
      </w:r>
      <w:r w:rsidRPr="00E014EB">
        <w:rPr>
          <w:rStyle w:val="ezkurwreuab5ozgtqnkl"/>
          <w:rFonts w:ascii="Times New Roman" w:hAnsi="Times New Roman" w:cs="Times New Roman"/>
          <w:sz w:val="28"/>
          <w:szCs w:val="28"/>
          <w:lang w:val="ru-RU"/>
        </w:rPr>
        <w:t>видимому, без потери идентичности переходя во множество взаимосвязанных наборов»</w:t>
      </w:r>
      <w:r w:rsidR="00A81591">
        <w:rPr>
          <w:rStyle w:val="ezkurwreuab5ozgtqnkl"/>
          <w:rFonts w:ascii="Times New Roman" w:hAnsi="Times New Roman" w:cs="Times New Roman"/>
          <w:sz w:val="28"/>
          <w:szCs w:val="28"/>
          <w:lang w:val="ru-RU"/>
        </w:rPr>
        <w:t xml:space="preserve"> </w:t>
      </w:r>
      <w:r w:rsidR="00A81591" w:rsidRPr="00A81591">
        <w:rPr>
          <w:rStyle w:val="ezkurwreuab5ozgtqnkl"/>
          <w:rFonts w:ascii="Times New Roman" w:hAnsi="Times New Roman" w:cs="Times New Roman"/>
          <w:sz w:val="28"/>
          <w:szCs w:val="28"/>
          <w:lang w:val="ru-RU"/>
        </w:rPr>
        <w:t>[7</w:t>
      </w:r>
      <w:r w:rsidR="006F40D7">
        <w:rPr>
          <w:rStyle w:val="ezkurwreuab5ozgtqnkl"/>
          <w:rFonts w:ascii="Times New Roman" w:hAnsi="Times New Roman" w:cs="Times New Roman"/>
          <w:sz w:val="28"/>
          <w:szCs w:val="28"/>
          <w:lang w:val="ru-RU"/>
        </w:rPr>
        <w:t>7</w:t>
      </w:r>
      <w:r w:rsidR="00A81591" w:rsidRPr="00A81591">
        <w:rPr>
          <w:rStyle w:val="ezkurwreuab5ozgtqnkl"/>
          <w:rFonts w:ascii="Times New Roman" w:hAnsi="Times New Roman" w:cs="Times New Roman"/>
          <w:sz w:val="28"/>
          <w:szCs w:val="28"/>
          <w:lang w:val="ru-RU"/>
        </w:rPr>
        <w:t>, 8]</w:t>
      </w:r>
      <w:r w:rsidRPr="00E014EB">
        <w:rPr>
          <w:rStyle w:val="ezkurwreuab5ozgtqnkl"/>
          <w:rFonts w:ascii="Times New Roman" w:hAnsi="Times New Roman" w:cs="Times New Roman"/>
          <w:sz w:val="28"/>
          <w:szCs w:val="28"/>
          <w:lang w:val="ru-RU"/>
        </w:rPr>
        <w:t xml:space="preserve"> и более конкретным использованием термина «тело». Используя понятие «телесный» для обозначения физических практик и приемов работы с материальными телами, а понятие «воплощение» служит для обозначения обладания телом, ощущение пребывания в теле, взаимодействие с материальностью тел.</w:t>
      </w:r>
      <w:r>
        <w:rPr>
          <w:rStyle w:val="ezkurwreuab5ozgtqnkl"/>
          <w:rFonts w:ascii="Times New Roman" w:hAnsi="Times New Roman" w:cs="Times New Roman"/>
          <w:sz w:val="28"/>
          <w:szCs w:val="28"/>
          <w:shd w:val="clear" w:color="auto" w:fill="FFFFFF"/>
          <w:lang w:val="ru-RU"/>
        </w:rPr>
        <w:t xml:space="preserve"> </w:t>
      </w:r>
      <w:bookmarkEnd w:id="110"/>
      <w:r w:rsidR="002A2706" w:rsidRPr="001C73CE">
        <w:rPr>
          <w:rFonts w:ascii="Times New Roman" w:hAnsi="Times New Roman" w:cs="Times New Roman"/>
          <w:sz w:val="28"/>
          <w:szCs w:val="28"/>
          <w:lang w:val="ru-RU"/>
        </w:rPr>
        <w:t xml:space="preserve">Определение «телесность» берет свое развитие с эпохи постмодернизма и начинает исследоваться в гуманитарном направлении. Основной теорией определения «телесность» выступает </w:t>
      </w:r>
      <w:proofErr w:type="spellStart"/>
      <w:r w:rsidR="002A2706" w:rsidRPr="001C73CE">
        <w:rPr>
          <w:rFonts w:ascii="Times New Roman" w:hAnsi="Times New Roman" w:cs="Times New Roman"/>
          <w:sz w:val="28"/>
          <w:szCs w:val="28"/>
          <w:lang w:val="ru-RU"/>
        </w:rPr>
        <w:t>деконструктивное</w:t>
      </w:r>
      <w:proofErr w:type="spellEnd"/>
      <w:r w:rsidR="002A2706" w:rsidRPr="001C73CE">
        <w:rPr>
          <w:rFonts w:ascii="Times New Roman" w:hAnsi="Times New Roman" w:cs="Times New Roman"/>
          <w:sz w:val="28"/>
          <w:szCs w:val="28"/>
          <w:lang w:val="ru-RU"/>
        </w:rPr>
        <w:t xml:space="preserve"> отношение к концепции дихотомии души и тела, что определяет основы </w:t>
      </w:r>
      <w:r w:rsidR="002A2706" w:rsidRPr="00AF6D61">
        <w:rPr>
          <w:rFonts w:ascii="Times New Roman" w:hAnsi="Times New Roman" w:cs="Times New Roman"/>
          <w:sz w:val="28"/>
          <w:szCs w:val="28"/>
          <w:lang w:val="ru-RU"/>
        </w:rPr>
        <w:t>философской антропологии, теоцентрической и антропно</w:t>
      </w:r>
      <w:r w:rsidR="00DC5F4C">
        <w:rPr>
          <w:rFonts w:ascii="Times New Roman" w:hAnsi="Times New Roman" w:cs="Times New Roman"/>
          <w:sz w:val="28"/>
          <w:szCs w:val="28"/>
          <w:lang w:val="ru-RU"/>
        </w:rPr>
        <w:t>-</w:t>
      </w:r>
      <w:r w:rsidR="002A2706" w:rsidRPr="00AF6D61">
        <w:rPr>
          <w:rFonts w:ascii="Times New Roman" w:hAnsi="Times New Roman" w:cs="Times New Roman"/>
          <w:sz w:val="28"/>
          <w:szCs w:val="28"/>
          <w:lang w:val="ru-RU"/>
        </w:rPr>
        <w:t>дуалистической.</w:t>
      </w:r>
      <w:r w:rsidR="009213B3" w:rsidRPr="009213B3">
        <w:rPr>
          <w:rFonts w:ascii="Times New Roman" w:hAnsi="Times New Roman" w:cs="Times New Roman"/>
          <w:sz w:val="28"/>
          <w:szCs w:val="28"/>
          <w:lang w:val="ru-RU"/>
        </w:rPr>
        <w:t xml:space="preserve"> </w:t>
      </w:r>
      <w:r w:rsidR="002A2706" w:rsidRPr="00F20419">
        <w:rPr>
          <w:rFonts w:ascii="Times New Roman" w:hAnsi="Times New Roman" w:cs="Times New Roman"/>
          <w:sz w:val="28"/>
          <w:szCs w:val="28"/>
          <w:lang w:val="ru-RU"/>
        </w:rPr>
        <w:t xml:space="preserve">Телесные техники формируют тело, его культуру. Таким образом, телу задается дискурс, в котором он создается при помощи совершаемых действий. </w:t>
      </w:r>
      <w:r w:rsidR="002A2706" w:rsidRPr="00F20419">
        <w:rPr>
          <w:rFonts w:ascii="Times New Roman" w:hAnsi="Times New Roman" w:cs="Times New Roman"/>
          <w:sz w:val="28"/>
          <w:szCs w:val="28"/>
          <w:shd w:val="clear" w:color="auto" w:fill="FFFFFF"/>
          <w:lang w:val="ru-RU"/>
        </w:rPr>
        <w:t xml:space="preserve">Телесный язык изложения в дискурсе перформативных актов привлекает визуальными наслоениями, давая отсылки к лежащим в основе древним, укорененным в данной культуре понятиям, </w:t>
      </w:r>
    </w:p>
    <w:p w14:paraId="62E4E460" w14:textId="1969A0AC" w:rsidR="002A2706" w:rsidRDefault="002A2706" w:rsidP="006A0C73">
      <w:pPr>
        <w:pStyle w:val="ae"/>
        <w:tabs>
          <w:tab w:val="left" w:pos="284"/>
        </w:tabs>
        <w:ind w:left="0" w:right="-1" w:firstLine="567"/>
        <w:rPr>
          <w:sz w:val="28"/>
          <w:szCs w:val="28"/>
          <w:lang w:val="ru-RU"/>
        </w:rPr>
      </w:pPr>
      <w:r>
        <w:rPr>
          <w:sz w:val="28"/>
          <w:szCs w:val="28"/>
          <w:lang w:val="ru-RU"/>
        </w:rPr>
        <w:lastRenderedPageBreak/>
        <w:t>Говоря о коммуникативной функции пластического языка, телесных воплощений и танца в сценическом представлении и перформансе, с</w:t>
      </w:r>
      <w:r w:rsidRPr="001C73CE">
        <w:rPr>
          <w:sz w:val="28"/>
          <w:szCs w:val="28"/>
          <w:lang w:val="ru-RU"/>
        </w:rPr>
        <w:t xml:space="preserve"> точки зрения философской антропологии (</w:t>
      </w:r>
      <w:proofErr w:type="spellStart"/>
      <w:r w:rsidRPr="001C73CE">
        <w:rPr>
          <w:sz w:val="28"/>
          <w:szCs w:val="28"/>
          <w:lang w:val="ru-RU"/>
        </w:rPr>
        <w:t>Вайцзеккер</w:t>
      </w:r>
      <w:proofErr w:type="spellEnd"/>
      <w:r w:rsidRPr="001C73CE">
        <w:rPr>
          <w:sz w:val="28"/>
          <w:szCs w:val="28"/>
          <w:lang w:val="ru-RU"/>
        </w:rPr>
        <w:t xml:space="preserve"> и </w:t>
      </w:r>
      <w:proofErr w:type="spellStart"/>
      <w:r w:rsidRPr="001C73CE">
        <w:rPr>
          <w:sz w:val="28"/>
          <w:szCs w:val="28"/>
          <w:lang w:val="ru-RU"/>
        </w:rPr>
        <w:t>Лаин</w:t>
      </w:r>
      <w:proofErr w:type="spellEnd"/>
      <w:r w:rsidRPr="001C73CE">
        <w:rPr>
          <w:sz w:val="28"/>
          <w:szCs w:val="28"/>
          <w:lang w:val="ru-RU"/>
        </w:rPr>
        <w:t xml:space="preserve">), </w:t>
      </w:r>
      <w:r>
        <w:rPr>
          <w:sz w:val="28"/>
          <w:szCs w:val="28"/>
          <w:lang w:val="ru-RU"/>
        </w:rPr>
        <w:t>они обозначаю</w:t>
      </w:r>
      <w:r w:rsidRPr="001C73CE">
        <w:rPr>
          <w:sz w:val="28"/>
          <w:szCs w:val="28"/>
          <w:lang w:val="ru-RU"/>
        </w:rPr>
        <w:t xml:space="preserve">т связь человека с миром, иначе говоря, посредством Сомы (по </w:t>
      </w:r>
      <w:proofErr w:type="spellStart"/>
      <w:r w:rsidRPr="001C73CE">
        <w:rPr>
          <w:sz w:val="28"/>
          <w:szCs w:val="28"/>
          <w:lang w:val="ru-RU"/>
        </w:rPr>
        <w:t>Субири</w:t>
      </w:r>
      <w:proofErr w:type="spellEnd"/>
      <w:r w:rsidRPr="001C73CE">
        <w:rPr>
          <w:sz w:val="28"/>
          <w:szCs w:val="28"/>
          <w:lang w:val="ru-RU"/>
        </w:rPr>
        <w:t xml:space="preserve">) нам является «Другой я». </w:t>
      </w:r>
      <w:r>
        <w:rPr>
          <w:sz w:val="28"/>
          <w:szCs w:val="28"/>
          <w:lang w:val="ru-RU"/>
        </w:rPr>
        <w:t>П</w:t>
      </w:r>
      <w:r w:rsidRPr="001C73CE">
        <w:rPr>
          <w:sz w:val="28"/>
          <w:szCs w:val="28"/>
          <w:lang w:val="ru-RU"/>
        </w:rPr>
        <w:t xml:space="preserve">ластический язык тела способствует выражению себя через свою же телесность, причем тело, как инструмент использования в различных художественных практиках обретает статус понятного жеста человеческой величины. Все мы, обладаем телом, которое при наблюдении за другим телом и взаимодействием с ним, обогащается и развивается. Язык тела или пластический язык становится понятным каждому. </w:t>
      </w:r>
    </w:p>
    <w:p w14:paraId="021A29E5" w14:textId="67CD6DA9" w:rsidR="002A2706" w:rsidRPr="001C73CE" w:rsidRDefault="002A2706" w:rsidP="006A0C73">
      <w:pPr>
        <w:pStyle w:val="ae"/>
        <w:tabs>
          <w:tab w:val="left" w:pos="284"/>
        </w:tabs>
        <w:ind w:left="0" w:right="-1" w:firstLine="567"/>
        <w:rPr>
          <w:sz w:val="28"/>
          <w:szCs w:val="28"/>
          <w:lang w:val="ru-RU"/>
        </w:rPr>
      </w:pPr>
      <w:r w:rsidRPr="001C73CE">
        <w:rPr>
          <w:sz w:val="28"/>
          <w:szCs w:val="28"/>
          <w:shd w:val="clear" w:color="auto" w:fill="FFFFFF"/>
          <w:lang w:val="ru-RU"/>
        </w:rPr>
        <w:t xml:space="preserve">Восприятие </w:t>
      </w:r>
      <w:r>
        <w:rPr>
          <w:sz w:val="28"/>
          <w:szCs w:val="28"/>
          <w:shd w:val="clear" w:color="auto" w:fill="FFFFFF"/>
          <w:lang w:val="ru-RU"/>
        </w:rPr>
        <w:t xml:space="preserve">зрителем </w:t>
      </w:r>
      <w:r w:rsidRPr="001C73CE">
        <w:rPr>
          <w:sz w:val="28"/>
          <w:szCs w:val="28"/>
          <w:shd w:val="clear" w:color="auto" w:fill="FFFFFF"/>
          <w:lang w:val="ru-RU"/>
        </w:rPr>
        <w:t>творческого продукта происходит через анализ структуралистского, «</w:t>
      </w:r>
      <w:proofErr w:type="spellStart"/>
      <w:r w:rsidRPr="001C73CE">
        <w:rPr>
          <w:sz w:val="28"/>
          <w:szCs w:val="28"/>
          <w:shd w:val="clear" w:color="auto" w:fill="FFFFFF"/>
          <w:lang w:val="ru-RU"/>
        </w:rPr>
        <w:t>деконструктивного</w:t>
      </w:r>
      <w:proofErr w:type="spellEnd"/>
      <w:r w:rsidRPr="001C73CE">
        <w:rPr>
          <w:sz w:val="28"/>
          <w:szCs w:val="28"/>
          <w:shd w:val="clear" w:color="auto" w:fill="FFFFFF"/>
          <w:lang w:val="ru-RU"/>
        </w:rPr>
        <w:t>», семиотического и культурологического характеров.</w:t>
      </w:r>
      <w:r w:rsidR="00962A8A">
        <w:rPr>
          <w:sz w:val="28"/>
          <w:szCs w:val="28"/>
          <w:shd w:val="clear" w:color="auto" w:fill="FFFFFF"/>
          <w:lang w:val="ru-RU"/>
        </w:rPr>
        <w:t xml:space="preserve"> </w:t>
      </w:r>
      <w:r w:rsidRPr="001C73CE">
        <w:rPr>
          <w:rStyle w:val="41"/>
          <w:sz w:val="28"/>
          <w:szCs w:val="28"/>
          <w:lang w:val="ru-RU"/>
        </w:rPr>
        <w:t xml:space="preserve">Непростым видится столкновение театрального искусства с семиотикой, в силу косноязычной природы последней. Напрямую она зависима от </w:t>
      </w:r>
      <w:r w:rsidRPr="001C73CE">
        <w:rPr>
          <w:sz w:val="28"/>
          <w:szCs w:val="28"/>
          <w:lang w:val="ru-RU"/>
        </w:rPr>
        <w:t>сложной специфики театрального искусства, а также серьезных споров лингвистики, антропологии, истории, психоанализа и семантики, раздирающих ее. Формализация текста, в условиях семантического анализа театрального языка также представляет собой элемент игры, который, как и в сценическом действии, побуждает к эстетическому наслаждению и конструированию смыслов. Театральный язык, расшифровка, которой представляется основной целью семиотики искусства, правомерно подводит нас к рассмотрению понятия основного знака в театральном тексте.  Автор научных работ В. Ю. Лебедев в книге «Эстетика» рассматривает семиотику искусства как новую эстетическую парадигму. Если следовать логике автора книги, то текст есть совокупность организованных знаков, который может быть дискретен (расчленим) на мелкие его составляющие. «Пределом такого деления должен стать простейший, элементарный знак, из которого можно составить алфавит языка данного искусст</w:t>
      </w:r>
      <w:r w:rsidRPr="004304B4">
        <w:rPr>
          <w:sz w:val="28"/>
          <w:szCs w:val="28"/>
          <w:lang w:val="ru-RU"/>
        </w:rPr>
        <w:t>ва»</w:t>
      </w:r>
      <w:r w:rsidR="009213B3" w:rsidRPr="009213B3">
        <w:rPr>
          <w:sz w:val="28"/>
          <w:szCs w:val="28"/>
          <w:lang w:val="ru-RU"/>
        </w:rPr>
        <w:t xml:space="preserve"> (</w:t>
      </w:r>
      <w:r w:rsidR="009213B3">
        <w:rPr>
          <w:sz w:val="28"/>
          <w:szCs w:val="28"/>
          <w:lang w:val="ru-RU"/>
        </w:rPr>
        <w:t>Прилуцкий, Лебедев</w:t>
      </w:r>
      <w:r w:rsidR="009213B3" w:rsidRPr="009213B3">
        <w:rPr>
          <w:sz w:val="28"/>
          <w:szCs w:val="28"/>
          <w:lang w:val="ru-RU"/>
        </w:rPr>
        <w:t>)</w:t>
      </w:r>
      <w:r w:rsidRPr="001C73CE">
        <w:rPr>
          <w:sz w:val="28"/>
          <w:szCs w:val="28"/>
          <w:lang w:val="ru-RU"/>
        </w:rPr>
        <w:t xml:space="preserve"> Исследуя материал, основанный на детальном анализе и направленном на составление языкового алфавита того или иного искусства, ученый сталкивается с рядом проблем. На примере таких видов искусства, как архитектура, музыка и скульптура, возникает сложность в определении начальной единицы знака, в обозначении четкого понимания буквы языка. Другая, не менее важная проблема, рассмотренная В. Ю. Лебедевым, представляет собой понятие исчислимости знаков. Опираясь на определенно установленное количество букв и звуков в алфавите языка, автор говорит противоположно этому о бесконечном множестве существования таких букв в видах искусства, что, в свою очередь, остро ставит вопрос об особенностях в анализе текстов, созданных с помощью знака искусства. </w:t>
      </w:r>
      <w:r>
        <w:rPr>
          <w:sz w:val="28"/>
          <w:szCs w:val="28"/>
          <w:lang w:val="ru-RU"/>
        </w:rPr>
        <w:t>О</w:t>
      </w:r>
      <w:r w:rsidRPr="001C73CE">
        <w:rPr>
          <w:sz w:val="28"/>
          <w:szCs w:val="28"/>
          <w:lang w:val="ru-RU"/>
        </w:rPr>
        <w:t xml:space="preserve">сновной единицей алфавита </w:t>
      </w:r>
      <w:proofErr w:type="spellStart"/>
      <w:r>
        <w:rPr>
          <w:sz w:val="28"/>
          <w:szCs w:val="28"/>
          <w:lang w:val="ru-RU"/>
        </w:rPr>
        <w:t>театрльного</w:t>
      </w:r>
      <w:proofErr w:type="spellEnd"/>
      <w:r>
        <w:rPr>
          <w:sz w:val="28"/>
          <w:szCs w:val="28"/>
          <w:lang w:val="ru-RU"/>
        </w:rPr>
        <w:t xml:space="preserve"> языка </w:t>
      </w:r>
      <w:r w:rsidRPr="001C73CE">
        <w:rPr>
          <w:sz w:val="28"/>
          <w:szCs w:val="28"/>
          <w:lang w:val="ru-RU"/>
        </w:rPr>
        <w:t>является слово. Пластический язык, представляющий собой визуальный текст, может быть дискретен до самого элементарного знака – движения. В основу движения могут быть отнесены жесты, мимика, взма</w:t>
      </w:r>
      <w:r>
        <w:rPr>
          <w:sz w:val="28"/>
          <w:szCs w:val="28"/>
          <w:lang w:val="ru-RU"/>
        </w:rPr>
        <w:t>х руки, поворот головы и т. д.</w:t>
      </w:r>
    </w:p>
    <w:p w14:paraId="76AE8AF0" w14:textId="43780C4A" w:rsidR="00010D54" w:rsidRDefault="002A2706" w:rsidP="006A0C73">
      <w:pPr>
        <w:pStyle w:val="ae"/>
        <w:tabs>
          <w:tab w:val="left" w:pos="284"/>
        </w:tabs>
        <w:ind w:left="0" w:right="-1" w:firstLine="567"/>
        <w:rPr>
          <w:sz w:val="28"/>
          <w:szCs w:val="28"/>
          <w:lang w:val="ru-RU"/>
        </w:rPr>
      </w:pPr>
      <w:r w:rsidRPr="001C73CE">
        <w:rPr>
          <w:sz w:val="28"/>
          <w:szCs w:val="28"/>
          <w:lang w:val="ru-RU"/>
        </w:rPr>
        <w:t>В статье А. Н. Ягодка «Семиотика пластической выразительности» автором был проведен эксперимент среди двух групп актеров, которым была представлена задача на соотнесение типов зрительно</w:t>
      </w:r>
      <w:r w:rsidR="00DC5F4C">
        <w:rPr>
          <w:sz w:val="28"/>
          <w:szCs w:val="28"/>
          <w:lang w:val="ru-RU"/>
        </w:rPr>
        <w:t>-</w:t>
      </w:r>
      <w:r w:rsidRPr="001C73CE">
        <w:rPr>
          <w:sz w:val="28"/>
          <w:szCs w:val="28"/>
          <w:lang w:val="ru-RU"/>
        </w:rPr>
        <w:t xml:space="preserve">пластической </w:t>
      </w:r>
      <w:r w:rsidRPr="001C73CE">
        <w:rPr>
          <w:sz w:val="28"/>
          <w:szCs w:val="28"/>
          <w:lang w:val="ru-RU"/>
        </w:rPr>
        <w:lastRenderedPageBreak/>
        <w:t>выразительности с проявлениями пластической выразительности тела или эмоциями</w:t>
      </w:r>
      <w:r w:rsidR="00CB5378">
        <w:rPr>
          <w:sz w:val="28"/>
          <w:szCs w:val="28"/>
          <w:lang w:val="ru-RU"/>
        </w:rPr>
        <w:t xml:space="preserve"> </w:t>
      </w:r>
      <w:r w:rsidR="00CB5378" w:rsidRPr="001C73CE">
        <w:rPr>
          <w:sz w:val="28"/>
          <w:szCs w:val="28"/>
          <w:lang w:val="ru-RU"/>
        </w:rPr>
        <w:t>–</w:t>
      </w:r>
      <w:r w:rsidR="00CB5378">
        <w:rPr>
          <w:sz w:val="28"/>
          <w:szCs w:val="28"/>
          <w:lang w:val="ru-RU"/>
        </w:rPr>
        <w:t xml:space="preserve"> </w:t>
      </w:r>
      <w:r w:rsidRPr="001C73CE">
        <w:rPr>
          <w:sz w:val="28"/>
          <w:szCs w:val="28"/>
          <w:lang w:val="ru-RU"/>
        </w:rPr>
        <w:t>состояниями души. Согласно результатам, телесная выразительность в процентном соотношении была значительно больше, нежели выражение чувств актерами</w:t>
      </w:r>
      <w:r w:rsidR="004D634F">
        <w:rPr>
          <w:sz w:val="28"/>
          <w:szCs w:val="28"/>
          <w:lang w:val="ru-RU"/>
        </w:rPr>
        <w:t xml:space="preserve"> </w:t>
      </w:r>
      <w:r w:rsidR="004D634F" w:rsidRPr="001C73CE">
        <w:rPr>
          <w:sz w:val="28"/>
          <w:szCs w:val="28"/>
          <w:lang w:val="ru-RU"/>
        </w:rPr>
        <w:t>посредством</w:t>
      </w:r>
      <w:r w:rsidR="004D634F">
        <w:rPr>
          <w:sz w:val="28"/>
          <w:szCs w:val="28"/>
          <w:lang w:val="ru-RU"/>
        </w:rPr>
        <w:t xml:space="preserve"> </w:t>
      </w:r>
      <w:r w:rsidR="004D634F" w:rsidRPr="001C73CE">
        <w:rPr>
          <w:sz w:val="28"/>
          <w:szCs w:val="28"/>
          <w:lang w:val="ru-RU"/>
        </w:rPr>
        <w:t>эмоций</w:t>
      </w:r>
      <w:r w:rsidRPr="001C73CE">
        <w:rPr>
          <w:sz w:val="28"/>
          <w:szCs w:val="28"/>
          <w:lang w:val="ru-RU"/>
        </w:rPr>
        <w:t>. Таким образом, именно совокупность двух компонентов (пластики тела и эмоции) является основополагающей в создании наиболее убедительной зрительно</w:t>
      </w:r>
      <w:r w:rsidR="00DC5F4C">
        <w:rPr>
          <w:sz w:val="28"/>
          <w:szCs w:val="28"/>
          <w:lang w:val="ru-RU"/>
        </w:rPr>
        <w:t>-</w:t>
      </w:r>
      <w:r w:rsidRPr="001C73CE">
        <w:rPr>
          <w:sz w:val="28"/>
          <w:szCs w:val="28"/>
          <w:lang w:val="ru-RU"/>
        </w:rPr>
        <w:t xml:space="preserve">пластической выразительности. Рассматривая хореографическое искусство по этой аналогии, можно отметить, что именно тело является для танцовщика тем языком, тем способом трансляции информации, посредством которого и выражается вся гамма чувств в исполняемом им сценическом амплуа. </w:t>
      </w:r>
      <w:bookmarkStart w:id="111" w:name="_Hlk191659175"/>
      <w:r w:rsidRPr="001C73CE">
        <w:rPr>
          <w:sz w:val="28"/>
          <w:szCs w:val="28"/>
          <w:lang w:val="ru-RU"/>
        </w:rPr>
        <w:t xml:space="preserve"> </w:t>
      </w:r>
      <w:bookmarkEnd w:id="111"/>
    </w:p>
    <w:p w14:paraId="32C60246" w14:textId="0F6DB396" w:rsidR="00010D54" w:rsidRPr="003D2694" w:rsidRDefault="00010D54" w:rsidP="006A0C73">
      <w:pPr>
        <w:pStyle w:val="ae"/>
        <w:tabs>
          <w:tab w:val="left" w:pos="284"/>
        </w:tabs>
        <w:ind w:left="0" w:right="-1" w:firstLine="567"/>
        <w:rPr>
          <w:sz w:val="28"/>
          <w:szCs w:val="28"/>
          <w:lang w:val="ru-RU"/>
        </w:rPr>
      </w:pPr>
      <w:r w:rsidRPr="003D2694">
        <w:rPr>
          <w:sz w:val="28"/>
          <w:szCs w:val="28"/>
          <w:lang w:val="ru-RU"/>
        </w:rPr>
        <w:t xml:space="preserve">Театральный язык, расшифровка, которого представляется существенной целью семиотики искусства, правомерно подводит к рассмотрению понятия основного знака в театральном тексте. Он, как совокупность организованных знаков, может быть дискретен (расчленим) на его составляющие, что ставит вопрос об особенностях в анализе текстов, созданных с помощью знака искусства. В театральном искусстве основной единицей анализа является слово. Однако, в эпоху авангарда, когда в литературном театре </w:t>
      </w:r>
      <w:r w:rsidRPr="003D2694">
        <w:rPr>
          <w:i/>
          <w:sz w:val="28"/>
          <w:szCs w:val="28"/>
          <w:lang w:val="ru-RU"/>
        </w:rPr>
        <w:t xml:space="preserve">слово </w:t>
      </w:r>
      <w:r w:rsidRPr="003D2694">
        <w:rPr>
          <w:sz w:val="28"/>
          <w:szCs w:val="28"/>
          <w:lang w:val="ru-RU"/>
        </w:rPr>
        <w:t xml:space="preserve">постепенно обесценивается и теряет свое значение, возникает необходимость в поиске новых средств говорящего, </w:t>
      </w:r>
      <w:r w:rsidRPr="003D2694">
        <w:rPr>
          <w:i/>
          <w:sz w:val="28"/>
          <w:szCs w:val="28"/>
          <w:lang w:val="ru-RU"/>
        </w:rPr>
        <w:t>зрелищного</w:t>
      </w:r>
      <w:r w:rsidRPr="003D2694">
        <w:rPr>
          <w:sz w:val="28"/>
          <w:szCs w:val="28"/>
          <w:lang w:val="ru-RU"/>
        </w:rPr>
        <w:t xml:space="preserve"> текста в театре, как попытка вернуть слову его первоначальную сакральную значимость</w:t>
      </w:r>
      <w:r w:rsidRPr="003D2694">
        <w:rPr>
          <w:sz w:val="28"/>
          <w:szCs w:val="28"/>
          <w:shd w:val="clear" w:color="auto" w:fill="FFFFFF"/>
          <w:lang w:val="ru-RU"/>
        </w:rPr>
        <w:t xml:space="preserve">. </w:t>
      </w:r>
      <w:r w:rsidRPr="003D2694">
        <w:rPr>
          <w:sz w:val="28"/>
          <w:szCs w:val="28"/>
          <w:lang w:val="ru-RU"/>
        </w:rPr>
        <w:t xml:space="preserve">Поэтому эпоху авангарда или «классицизма </w:t>
      </w:r>
      <w:r w:rsidRPr="003D2694">
        <w:rPr>
          <w:sz w:val="28"/>
          <w:szCs w:val="28"/>
        </w:rPr>
        <w:t>XX</w:t>
      </w:r>
      <w:r w:rsidRPr="003D2694">
        <w:rPr>
          <w:sz w:val="28"/>
          <w:szCs w:val="28"/>
          <w:lang w:val="ru-RU"/>
        </w:rPr>
        <w:t xml:space="preserve"> века», согласно Ж. Кокто, принято считать, прежде всего, возвратом к классическим формам, который интересуется «новыми отношениями между кодами, а также сдвигами, характеризующими их параллельное развитие на всем протяжении спектакля» </w:t>
      </w:r>
      <w:r w:rsidR="00694AA9" w:rsidRPr="00694AA9">
        <w:rPr>
          <w:sz w:val="28"/>
          <w:szCs w:val="28"/>
          <w:lang w:val="ru-RU"/>
        </w:rPr>
        <w:t>[2</w:t>
      </w:r>
      <w:r w:rsidR="006F40D7">
        <w:rPr>
          <w:sz w:val="28"/>
          <w:szCs w:val="28"/>
          <w:lang w:val="ru-RU"/>
        </w:rPr>
        <w:t>4</w:t>
      </w:r>
      <w:r w:rsidR="00694AA9" w:rsidRPr="00694AA9">
        <w:rPr>
          <w:sz w:val="28"/>
          <w:szCs w:val="28"/>
          <w:lang w:val="ru-RU"/>
        </w:rPr>
        <w:t xml:space="preserve">, </w:t>
      </w:r>
      <w:r w:rsidRPr="003D2694">
        <w:rPr>
          <w:sz w:val="28"/>
          <w:szCs w:val="28"/>
          <w:lang w:val="ru-RU"/>
        </w:rPr>
        <w:t>229</w:t>
      </w:r>
      <w:r w:rsidR="00694AA9" w:rsidRPr="00694AA9">
        <w:rPr>
          <w:sz w:val="28"/>
          <w:szCs w:val="28"/>
          <w:lang w:val="ru-RU"/>
        </w:rPr>
        <w:t>]</w:t>
      </w:r>
      <w:r w:rsidRPr="003D2694">
        <w:rPr>
          <w:sz w:val="28"/>
          <w:szCs w:val="28"/>
          <w:lang w:val="ru-RU"/>
        </w:rPr>
        <w:t>.</w:t>
      </w:r>
    </w:p>
    <w:p w14:paraId="79DC4F2E" w14:textId="77777777" w:rsidR="00F951CD" w:rsidRPr="004673B6" w:rsidRDefault="00F951CD" w:rsidP="00F951CD">
      <w:pPr>
        <w:pStyle w:val="ae"/>
        <w:tabs>
          <w:tab w:val="left" w:pos="284"/>
        </w:tabs>
        <w:ind w:left="0" w:right="-1" w:firstLine="567"/>
        <w:rPr>
          <w:b/>
          <w:sz w:val="28"/>
          <w:szCs w:val="28"/>
          <w:lang w:val="ru-RU"/>
        </w:rPr>
      </w:pPr>
      <w:bookmarkStart w:id="112" w:name="_Hlk192368738"/>
      <w:bookmarkStart w:id="113" w:name="_Hlk191302091"/>
      <w:r w:rsidRPr="00B056E6">
        <w:rPr>
          <w:sz w:val="28"/>
          <w:szCs w:val="28"/>
          <w:shd w:val="clear" w:color="auto" w:fill="FFFFFF"/>
          <w:lang w:val="ru-RU"/>
        </w:rPr>
        <w:t>Через тело ум и эмоции подвергаются телесным воплощениям, то есть реализуются в визуально</w:t>
      </w:r>
      <w:r>
        <w:rPr>
          <w:sz w:val="28"/>
          <w:szCs w:val="28"/>
          <w:shd w:val="clear" w:color="auto" w:fill="FFFFFF"/>
          <w:lang w:val="ru-RU"/>
        </w:rPr>
        <w:t>-</w:t>
      </w:r>
      <w:r w:rsidRPr="00B056E6">
        <w:rPr>
          <w:sz w:val="28"/>
          <w:szCs w:val="28"/>
          <w:shd w:val="clear" w:color="auto" w:fill="FFFFFF"/>
          <w:lang w:val="ru-RU"/>
        </w:rPr>
        <w:t>материальные субстанции. Совокупность телесных воплощений преобразовывается в пластический текст, иначе говоря, с помощью пластического языка телесные воплощения становятся танцем.</w:t>
      </w:r>
      <w:r w:rsidRPr="004673B6">
        <w:rPr>
          <w:sz w:val="28"/>
          <w:szCs w:val="28"/>
          <w:lang w:val="ru-RU"/>
        </w:rPr>
        <w:t xml:space="preserve"> </w:t>
      </w:r>
      <w:bookmarkEnd w:id="112"/>
      <w:r w:rsidRPr="004673B6">
        <w:rPr>
          <w:sz w:val="28"/>
          <w:szCs w:val="28"/>
          <w:lang w:val="ru-RU"/>
        </w:rPr>
        <w:t xml:space="preserve">Гипотеза воплощенности разума подчеркивает важность движения, как основной части рассуждения, что особо значимо в сценическом искусстве. </w:t>
      </w:r>
      <w:bookmarkStart w:id="114" w:name="_Hlk192368754"/>
      <w:r w:rsidRPr="004673B6">
        <w:rPr>
          <w:sz w:val="28"/>
          <w:szCs w:val="28"/>
          <w:lang w:val="ru-RU"/>
        </w:rPr>
        <w:t xml:space="preserve">Дж. </w:t>
      </w:r>
      <w:proofErr w:type="spellStart"/>
      <w:r w:rsidRPr="004673B6">
        <w:rPr>
          <w:sz w:val="28"/>
          <w:szCs w:val="28"/>
          <w:lang w:val="ru-RU"/>
        </w:rPr>
        <w:t>Лакофф</w:t>
      </w:r>
      <w:proofErr w:type="spellEnd"/>
      <w:r w:rsidRPr="004673B6">
        <w:rPr>
          <w:sz w:val="28"/>
          <w:szCs w:val="28"/>
          <w:lang w:val="ru-RU"/>
        </w:rPr>
        <w:t xml:space="preserve"> и М. Джонсон подчеркивают, что замена традиционных бестелесных концепций воплощенными концепциями</w:t>
      </w:r>
      <w:r>
        <w:rPr>
          <w:sz w:val="28"/>
          <w:szCs w:val="28"/>
          <w:lang w:val="ru-RU"/>
        </w:rPr>
        <w:t xml:space="preserve"> </w:t>
      </w:r>
      <w:r w:rsidRPr="0091509E">
        <w:rPr>
          <w:color w:val="000000"/>
          <w:sz w:val="28"/>
          <w:szCs w:val="28"/>
          <w:lang w:val="ru-RU"/>
        </w:rPr>
        <w:t>—</w:t>
      </w:r>
      <w:r w:rsidRPr="004673B6">
        <w:rPr>
          <w:sz w:val="28"/>
          <w:szCs w:val="28"/>
          <w:lang w:val="ru-RU"/>
        </w:rPr>
        <w:t xml:space="preserve"> это выигрыш для науки, которые отвечают последним нейробиологическим и когнитивным открытиям: именно «человеческое воплощение, человеческий опыт и использование метафор и воображения делают науку возможной» </w:t>
      </w:r>
      <w:r w:rsidRPr="004D541E">
        <w:rPr>
          <w:sz w:val="28"/>
          <w:szCs w:val="28"/>
          <w:lang w:val="ru-RU"/>
        </w:rPr>
        <w:t>[</w:t>
      </w:r>
      <w:r>
        <w:rPr>
          <w:sz w:val="28"/>
          <w:szCs w:val="28"/>
          <w:lang w:val="ru-RU"/>
        </w:rPr>
        <w:t>5</w:t>
      </w:r>
      <w:r w:rsidRPr="004D541E">
        <w:rPr>
          <w:sz w:val="28"/>
          <w:szCs w:val="28"/>
          <w:lang w:val="ru-RU"/>
        </w:rPr>
        <w:t>,</w:t>
      </w:r>
      <w:r w:rsidRPr="004673B6">
        <w:rPr>
          <w:sz w:val="28"/>
          <w:szCs w:val="28"/>
          <w:lang w:val="ru-RU"/>
        </w:rPr>
        <w:t xml:space="preserve"> 3</w:t>
      </w:r>
      <w:r w:rsidRPr="004D541E">
        <w:rPr>
          <w:sz w:val="28"/>
          <w:szCs w:val="28"/>
          <w:lang w:val="ru-RU"/>
        </w:rPr>
        <w:t>]</w:t>
      </w:r>
      <w:r w:rsidRPr="004673B6">
        <w:rPr>
          <w:sz w:val="28"/>
          <w:szCs w:val="28"/>
          <w:lang w:val="ru-RU"/>
        </w:rPr>
        <w:t>.</w:t>
      </w:r>
    </w:p>
    <w:bookmarkEnd w:id="114"/>
    <w:p w14:paraId="13D67EE4" w14:textId="77777777" w:rsidR="00F951CD" w:rsidRDefault="00F951CD" w:rsidP="00F951CD">
      <w:pPr>
        <w:pStyle w:val="ae"/>
        <w:tabs>
          <w:tab w:val="left" w:pos="284"/>
        </w:tabs>
        <w:ind w:left="0" w:right="-1" w:firstLine="567"/>
        <w:rPr>
          <w:sz w:val="28"/>
          <w:szCs w:val="28"/>
          <w:shd w:val="clear" w:color="auto" w:fill="FFFFFF"/>
          <w:lang w:val="ru-RU"/>
        </w:rPr>
      </w:pPr>
    </w:p>
    <w:p w14:paraId="1911AA74" w14:textId="55C4D9A3" w:rsidR="00FC639D" w:rsidRPr="001239F8" w:rsidRDefault="00FC639D" w:rsidP="006A0C73">
      <w:pPr>
        <w:tabs>
          <w:tab w:val="left" w:pos="284"/>
        </w:tabs>
        <w:ind w:right="-1"/>
        <w:rPr>
          <w:rFonts w:asciiTheme="minorHAnsi" w:hAnsiTheme="minorHAnsi"/>
          <w:sz w:val="28"/>
          <w:szCs w:val="28"/>
          <w:shd w:val="clear" w:color="auto" w:fill="FFFFFF"/>
          <w:lang w:val="ru-RU"/>
        </w:rPr>
      </w:pPr>
    </w:p>
    <w:p w14:paraId="7BDE3693" w14:textId="26CEA8F4" w:rsidR="00FC639D" w:rsidRDefault="00FC639D" w:rsidP="006A0C73">
      <w:pPr>
        <w:pStyle w:val="ae"/>
        <w:tabs>
          <w:tab w:val="left" w:pos="284"/>
        </w:tabs>
        <w:ind w:left="0" w:right="-1" w:firstLine="567"/>
        <w:rPr>
          <w:sz w:val="28"/>
          <w:szCs w:val="28"/>
          <w:shd w:val="clear" w:color="auto" w:fill="FFFFFF"/>
          <w:lang w:val="ru-RU"/>
        </w:rPr>
      </w:pPr>
    </w:p>
    <w:p w14:paraId="61344DFD" w14:textId="2EA0C957" w:rsidR="00F951CD" w:rsidRDefault="00F951CD" w:rsidP="006A0C73">
      <w:pPr>
        <w:pStyle w:val="ae"/>
        <w:tabs>
          <w:tab w:val="left" w:pos="284"/>
        </w:tabs>
        <w:ind w:left="0" w:right="-1" w:firstLine="567"/>
        <w:rPr>
          <w:sz w:val="28"/>
          <w:szCs w:val="28"/>
          <w:shd w:val="clear" w:color="auto" w:fill="FFFFFF"/>
          <w:lang w:val="ru-RU"/>
        </w:rPr>
      </w:pPr>
    </w:p>
    <w:p w14:paraId="6958CDB1" w14:textId="2F0CFD71" w:rsidR="00F951CD" w:rsidRDefault="00F951CD" w:rsidP="006A0C73">
      <w:pPr>
        <w:pStyle w:val="ae"/>
        <w:tabs>
          <w:tab w:val="left" w:pos="284"/>
        </w:tabs>
        <w:ind w:left="0" w:right="-1" w:firstLine="567"/>
        <w:rPr>
          <w:sz w:val="28"/>
          <w:szCs w:val="28"/>
          <w:shd w:val="clear" w:color="auto" w:fill="FFFFFF"/>
          <w:lang w:val="ru-RU"/>
        </w:rPr>
      </w:pPr>
    </w:p>
    <w:p w14:paraId="20639B0A" w14:textId="3C1A4736" w:rsidR="00F951CD" w:rsidRDefault="00F951CD" w:rsidP="006A0C73">
      <w:pPr>
        <w:pStyle w:val="ae"/>
        <w:tabs>
          <w:tab w:val="left" w:pos="284"/>
        </w:tabs>
        <w:ind w:left="0" w:right="-1" w:firstLine="567"/>
        <w:rPr>
          <w:sz w:val="28"/>
          <w:szCs w:val="28"/>
          <w:shd w:val="clear" w:color="auto" w:fill="FFFFFF"/>
          <w:lang w:val="ru-RU"/>
        </w:rPr>
      </w:pPr>
    </w:p>
    <w:p w14:paraId="572AAE4B" w14:textId="4E561B90" w:rsidR="00F951CD" w:rsidRDefault="00F951CD" w:rsidP="006A0C73">
      <w:pPr>
        <w:pStyle w:val="ae"/>
        <w:tabs>
          <w:tab w:val="left" w:pos="284"/>
        </w:tabs>
        <w:ind w:left="0" w:right="-1" w:firstLine="567"/>
        <w:rPr>
          <w:sz w:val="28"/>
          <w:szCs w:val="28"/>
          <w:shd w:val="clear" w:color="auto" w:fill="FFFFFF"/>
          <w:lang w:val="ru-RU"/>
        </w:rPr>
      </w:pPr>
    </w:p>
    <w:p w14:paraId="586C3C7A" w14:textId="3D87138A" w:rsidR="00F951CD" w:rsidRDefault="00F951CD" w:rsidP="006A0C73">
      <w:pPr>
        <w:pStyle w:val="ae"/>
        <w:tabs>
          <w:tab w:val="left" w:pos="284"/>
        </w:tabs>
        <w:ind w:left="0" w:right="-1" w:firstLine="567"/>
        <w:rPr>
          <w:sz w:val="28"/>
          <w:szCs w:val="28"/>
          <w:shd w:val="clear" w:color="auto" w:fill="FFFFFF"/>
          <w:lang w:val="ru-RU"/>
        </w:rPr>
      </w:pPr>
    </w:p>
    <w:p w14:paraId="02055A39" w14:textId="30A33D4D" w:rsidR="00F951CD" w:rsidRDefault="00F951CD" w:rsidP="006A0C73">
      <w:pPr>
        <w:pStyle w:val="ae"/>
        <w:tabs>
          <w:tab w:val="left" w:pos="284"/>
        </w:tabs>
        <w:ind w:left="0" w:right="-1" w:firstLine="567"/>
        <w:rPr>
          <w:sz w:val="28"/>
          <w:szCs w:val="28"/>
          <w:shd w:val="clear" w:color="auto" w:fill="FFFFFF"/>
          <w:lang w:val="ru-RU"/>
        </w:rPr>
      </w:pPr>
    </w:p>
    <w:p w14:paraId="01738613" w14:textId="77777777" w:rsidR="00F951CD" w:rsidRDefault="00F951CD" w:rsidP="006A0C73">
      <w:pPr>
        <w:pStyle w:val="ae"/>
        <w:tabs>
          <w:tab w:val="left" w:pos="284"/>
        </w:tabs>
        <w:ind w:left="0" w:right="-1" w:firstLine="567"/>
        <w:rPr>
          <w:sz w:val="28"/>
          <w:szCs w:val="28"/>
          <w:shd w:val="clear" w:color="auto" w:fill="FFFFFF"/>
          <w:lang w:val="ru-RU"/>
        </w:rPr>
      </w:pPr>
    </w:p>
    <w:p w14:paraId="5A701270" w14:textId="0F586BF4" w:rsidR="002A2706" w:rsidRPr="001C73CE" w:rsidRDefault="002A2706" w:rsidP="006A0C73">
      <w:pPr>
        <w:pStyle w:val="ae"/>
        <w:tabs>
          <w:tab w:val="left" w:pos="284"/>
        </w:tabs>
        <w:ind w:left="0" w:right="-1" w:firstLine="567"/>
        <w:jc w:val="center"/>
        <w:rPr>
          <w:sz w:val="28"/>
          <w:szCs w:val="28"/>
          <w:shd w:val="clear" w:color="auto" w:fill="FFFFFF"/>
          <w:lang w:val="ru-RU"/>
        </w:rPr>
      </w:pPr>
      <w:bookmarkStart w:id="115" w:name="_Hlk199958667"/>
      <w:r w:rsidRPr="00F5464F">
        <w:rPr>
          <w:sz w:val="28"/>
          <w:szCs w:val="28"/>
          <w:lang w:val="ru-RU"/>
        </w:rPr>
        <w:lastRenderedPageBreak/>
        <w:t>Табл</w:t>
      </w:r>
      <w:r w:rsidR="003167E8" w:rsidRPr="00F5464F">
        <w:rPr>
          <w:sz w:val="28"/>
          <w:szCs w:val="28"/>
          <w:lang w:val="ru-RU"/>
        </w:rPr>
        <w:t>ица</w:t>
      </w:r>
      <w:r w:rsidRPr="00F5464F">
        <w:rPr>
          <w:sz w:val="28"/>
          <w:szCs w:val="28"/>
          <w:lang w:val="ru-RU"/>
        </w:rPr>
        <w:t xml:space="preserve"> </w:t>
      </w:r>
      <w:r w:rsidR="000C75E2" w:rsidRPr="00F5464F">
        <w:rPr>
          <w:sz w:val="28"/>
          <w:szCs w:val="28"/>
          <w:lang w:val="ru-RU"/>
        </w:rPr>
        <w:t>2</w:t>
      </w:r>
      <w:r w:rsidR="003167E8" w:rsidRPr="00F5464F">
        <w:rPr>
          <w:sz w:val="28"/>
          <w:szCs w:val="28"/>
          <w:lang w:val="ru-RU"/>
        </w:rPr>
        <w:t xml:space="preserve"> </w:t>
      </w:r>
      <w:r w:rsidR="00DC5F4C" w:rsidRPr="00F5464F">
        <w:rPr>
          <w:color w:val="000000"/>
          <w:sz w:val="28"/>
          <w:szCs w:val="28"/>
          <w:lang w:val="ru-RU"/>
        </w:rPr>
        <w:t>—</w:t>
      </w:r>
      <w:r w:rsidR="003167E8" w:rsidRPr="00F5464F">
        <w:rPr>
          <w:sz w:val="28"/>
          <w:szCs w:val="28"/>
          <w:lang w:val="ru-RU"/>
        </w:rPr>
        <w:t xml:space="preserve"> </w:t>
      </w:r>
      <w:r w:rsidRPr="00F5464F">
        <w:rPr>
          <w:sz w:val="28"/>
          <w:szCs w:val="28"/>
          <w:lang w:val="ru-RU"/>
        </w:rPr>
        <w:t>Междисциплинарное исследование пластического языка в перформансе</w:t>
      </w:r>
    </w:p>
    <w:bookmarkEnd w:id="115"/>
    <w:p w14:paraId="18804136" w14:textId="77777777" w:rsidR="002A2706" w:rsidRPr="001C73CE" w:rsidRDefault="002A2706" w:rsidP="006A0C73">
      <w:pPr>
        <w:pStyle w:val="ae"/>
        <w:tabs>
          <w:tab w:val="left" w:pos="284"/>
        </w:tabs>
        <w:spacing w:line="276" w:lineRule="auto"/>
        <w:ind w:left="0" w:right="-1" w:firstLine="0"/>
        <w:rPr>
          <w:sz w:val="28"/>
          <w:szCs w:val="28"/>
          <w:shd w:val="clear" w:color="auto" w:fill="FFFFFF"/>
          <w:lang w:val="ru-RU"/>
        </w:rPr>
      </w:pPr>
    </w:p>
    <w:bookmarkEnd w:id="113"/>
    <w:p w14:paraId="694B0001" w14:textId="1C8CEB9F" w:rsidR="002A2706" w:rsidRDefault="00F5464F" w:rsidP="00F5464F">
      <w:pPr>
        <w:pStyle w:val="ae"/>
        <w:tabs>
          <w:tab w:val="left" w:pos="284"/>
        </w:tabs>
        <w:spacing w:line="276" w:lineRule="auto"/>
        <w:ind w:left="0" w:right="-1" w:firstLine="0"/>
        <w:rPr>
          <w:rStyle w:val="41"/>
          <w:sz w:val="28"/>
          <w:szCs w:val="28"/>
          <w:lang w:val="ru-RU"/>
        </w:rPr>
      </w:pPr>
      <w:r>
        <w:rPr>
          <w:rStyle w:val="41"/>
          <w:noProof/>
          <w:sz w:val="28"/>
          <w:szCs w:val="28"/>
          <w:lang w:val="ru-RU"/>
        </w:rPr>
        <w:drawing>
          <wp:inline distT="0" distB="0" distL="0" distR="0" wp14:anchorId="35022933" wp14:editId="1B516498">
            <wp:extent cx="6114415" cy="631317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6313170"/>
                    </a:xfrm>
                    <a:prstGeom prst="rect">
                      <a:avLst/>
                    </a:prstGeom>
                    <a:noFill/>
                    <a:ln>
                      <a:noFill/>
                    </a:ln>
                  </pic:spPr>
                </pic:pic>
              </a:graphicData>
            </a:graphic>
          </wp:inline>
        </w:drawing>
      </w:r>
    </w:p>
    <w:p w14:paraId="7C7E0983" w14:textId="77777777" w:rsidR="00F951CD" w:rsidRDefault="00F951CD" w:rsidP="006A0C73">
      <w:pPr>
        <w:pStyle w:val="ae"/>
        <w:tabs>
          <w:tab w:val="left" w:pos="284"/>
        </w:tabs>
        <w:ind w:left="0" w:right="-1" w:firstLine="567"/>
        <w:rPr>
          <w:bCs/>
          <w:iCs/>
          <w:sz w:val="28"/>
          <w:szCs w:val="28"/>
          <w:lang w:val="ru-RU"/>
        </w:rPr>
      </w:pPr>
    </w:p>
    <w:p w14:paraId="0327C60C" w14:textId="4A0D54E1" w:rsidR="002A2706" w:rsidRPr="00BE27ED" w:rsidRDefault="00BE27ED" w:rsidP="00F951CD">
      <w:pPr>
        <w:pStyle w:val="ae"/>
        <w:tabs>
          <w:tab w:val="left" w:pos="284"/>
        </w:tabs>
        <w:ind w:left="0" w:firstLine="567"/>
        <w:rPr>
          <w:bCs/>
          <w:iCs/>
          <w:sz w:val="28"/>
          <w:szCs w:val="28"/>
          <w:lang w:val="ru-RU"/>
        </w:rPr>
      </w:pPr>
      <w:r w:rsidRPr="00BE27ED">
        <w:rPr>
          <w:bCs/>
          <w:iCs/>
          <w:sz w:val="28"/>
          <w:szCs w:val="28"/>
          <w:lang w:val="ru-RU"/>
        </w:rPr>
        <w:t>Ч</w:t>
      </w:r>
      <w:r w:rsidR="002A2706" w:rsidRPr="00BE27ED">
        <w:rPr>
          <w:bCs/>
          <w:iCs/>
          <w:sz w:val="28"/>
          <w:szCs w:val="28"/>
          <w:lang w:val="ru-RU"/>
        </w:rPr>
        <w:t>увственное творение и/или дискурс</w:t>
      </w:r>
    </w:p>
    <w:p w14:paraId="27E57242" w14:textId="22D57619" w:rsidR="002A2706" w:rsidRDefault="002A2706" w:rsidP="00F951CD">
      <w:pPr>
        <w:pStyle w:val="ae"/>
        <w:tabs>
          <w:tab w:val="left" w:pos="284"/>
        </w:tabs>
        <w:ind w:left="0" w:firstLine="567"/>
        <w:rPr>
          <w:sz w:val="28"/>
          <w:szCs w:val="28"/>
          <w:lang w:val="ru-RU"/>
        </w:rPr>
      </w:pPr>
      <w:r>
        <w:rPr>
          <w:sz w:val="28"/>
          <w:szCs w:val="28"/>
          <w:lang w:val="ru-RU"/>
        </w:rPr>
        <w:t xml:space="preserve">Формулируя сквозную мысль этого </w:t>
      </w:r>
      <w:proofErr w:type="spellStart"/>
      <w:r w:rsidRPr="004673B6">
        <w:rPr>
          <w:sz w:val="28"/>
          <w:szCs w:val="28"/>
          <w:lang w:val="ru-RU"/>
        </w:rPr>
        <w:t>разообразного</w:t>
      </w:r>
      <w:proofErr w:type="spellEnd"/>
      <w:r w:rsidRPr="004673B6">
        <w:rPr>
          <w:sz w:val="28"/>
          <w:szCs w:val="28"/>
          <w:lang w:val="ru-RU"/>
        </w:rPr>
        <w:t xml:space="preserve"> междисциплинарного исследования, можно обозначить, что движение тела имеет важное значение для всех аспектов нашей жизни. Как уже ранее обозначалось термин «</w:t>
      </w:r>
      <w:r w:rsidRPr="004673B6">
        <w:rPr>
          <w:sz w:val="28"/>
          <w:szCs w:val="28"/>
        </w:rPr>
        <w:t>embodiment</w:t>
      </w:r>
      <w:r w:rsidRPr="004673B6">
        <w:rPr>
          <w:sz w:val="28"/>
          <w:szCs w:val="28"/>
          <w:lang w:val="ru-RU"/>
        </w:rPr>
        <w:t>» есть понятие телесного воплощения, а пластический язык способом его организации в перформансе. Проблема с понятием пластического языка требует философско</w:t>
      </w:r>
      <w:r w:rsidR="00DC5F4C">
        <w:rPr>
          <w:sz w:val="28"/>
          <w:szCs w:val="28"/>
          <w:lang w:val="ru-RU"/>
        </w:rPr>
        <w:t>-</w:t>
      </w:r>
      <w:r w:rsidRPr="004673B6">
        <w:rPr>
          <w:sz w:val="28"/>
          <w:szCs w:val="28"/>
          <w:lang w:val="ru-RU"/>
        </w:rPr>
        <w:t>научного исследования, потому как существуют довольно разные представления о том, что это такое вообще и какое тело необходимо для вопл</w:t>
      </w:r>
      <w:r>
        <w:rPr>
          <w:sz w:val="28"/>
          <w:szCs w:val="28"/>
          <w:lang w:val="ru-RU"/>
        </w:rPr>
        <w:t xml:space="preserve">ощения этих телесных движений в </w:t>
      </w:r>
      <w:r w:rsidRPr="004673B6">
        <w:rPr>
          <w:sz w:val="28"/>
          <w:szCs w:val="28"/>
          <w:lang w:val="ru-RU"/>
        </w:rPr>
        <w:t xml:space="preserve">сценическом перформансе. Феноменология танца или философия движения представляется основной </w:t>
      </w:r>
      <w:r w:rsidRPr="004673B6">
        <w:rPr>
          <w:sz w:val="28"/>
          <w:szCs w:val="28"/>
          <w:lang w:val="ru-RU"/>
        </w:rPr>
        <w:lastRenderedPageBreak/>
        <w:t xml:space="preserve">научной парадигмой настоящего исследования, потому как </w:t>
      </w:r>
      <w:proofErr w:type="spellStart"/>
      <w:r w:rsidRPr="004673B6">
        <w:rPr>
          <w:sz w:val="28"/>
          <w:szCs w:val="28"/>
          <w:lang w:val="ru-RU"/>
        </w:rPr>
        <w:t>обьединяет</w:t>
      </w:r>
      <w:proofErr w:type="spellEnd"/>
      <w:r w:rsidRPr="004673B6">
        <w:rPr>
          <w:sz w:val="28"/>
          <w:szCs w:val="28"/>
          <w:lang w:val="ru-RU"/>
        </w:rPr>
        <w:t xml:space="preserve"> в себе современные подходы в изучении движения в целом.</w:t>
      </w:r>
    </w:p>
    <w:p w14:paraId="285D14CA" w14:textId="1EAAAD79" w:rsidR="002A2706" w:rsidRDefault="002A2706" w:rsidP="00F951CD">
      <w:pPr>
        <w:pStyle w:val="ae"/>
        <w:tabs>
          <w:tab w:val="left" w:pos="284"/>
        </w:tabs>
        <w:ind w:left="0" w:firstLine="567"/>
        <w:rPr>
          <w:bCs/>
          <w:sz w:val="28"/>
          <w:szCs w:val="28"/>
          <w:lang w:val="ru-RU"/>
        </w:rPr>
      </w:pPr>
      <w:r w:rsidRPr="004673B6">
        <w:rPr>
          <w:bCs/>
          <w:sz w:val="28"/>
          <w:szCs w:val="28"/>
          <w:lang w:val="ru-RU"/>
        </w:rPr>
        <w:t xml:space="preserve">Обращаясь к природе телесных практик, которые воплощаются в танце или любом другом физическом движении, необходимо рассмотреть пластический язык как «уникальное окно в человеческие знания и опыт», на что, собственно, направлена феноменология </w:t>
      </w:r>
      <w:r w:rsidR="00D036D2" w:rsidRPr="00D036D2">
        <w:rPr>
          <w:bCs/>
          <w:sz w:val="28"/>
          <w:szCs w:val="28"/>
          <w:lang w:val="ru-RU"/>
        </w:rPr>
        <w:t>[7</w:t>
      </w:r>
      <w:r w:rsidR="008E4E12">
        <w:rPr>
          <w:bCs/>
          <w:sz w:val="28"/>
          <w:szCs w:val="28"/>
          <w:lang w:val="ru-RU"/>
        </w:rPr>
        <w:t>9</w:t>
      </w:r>
      <w:r w:rsidR="00D036D2" w:rsidRPr="00D036D2">
        <w:rPr>
          <w:bCs/>
          <w:sz w:val="28"/>
          <w:szCs w:val="28"/>
          <w:lang w:val="ru-RU"/>
        </w:rPr>
        <w:t xml:space="preserve">, </w:t>
      </w:r>
      <w:r w:rsidRPr="004673B6">
        <w:rPr>
          <w:sz w:val="28"/>
          <w:szCs w:val="28"/>
          <w:lang w:val="ru-RU"/>
        </w:rPr>
        <w:t>65</w:t>
      </w:r>
      <w:r w:rsidR="00D036D2" w:rsidRPr="00D036D2">
        <w:rPr>
          <w:sz w:val="28"/>
          <w:szCs w:val="28"/>
          <w:lang w:val="ru-RU"/>
        </w:rPr>
        <w:t>]</w:t>
      </w:r>
      <w:r w:rsidRPr="004673B6">
        <w:rPr>
          <w:sz w:val="28"/>
          <w:szCs w:val="28"/>
          <w:lang w:val="ru-RU"/>
        </w:rPr>
        <w:t>. С помощью тела человек может появляться в этом мире: ходить, перемещать вещи и эти воплощения напрямую зависимы от наших физических особенностей и приобретенных навыков (экологическая психология Дж. Дж. Гибсон, 1979). М. Мерло</w:t>
      </w:r>
      <w:r w:rsidR="00DC5F4C">
        <w:rPr>
          <w:sz w:val="28"/>
          <w:szCs w:val="28"/>
          <w:lang w:val="ru-RU"/>
        </w:rPr>
        <w:t>-</w:t>
      </w:r>
      <w:r w:rsidRPr="004673B6">
        <w:rPr>
          <w:sz w:val="28"/>
          <w:szCs w:val="28"/>
          <w:lang w:val="ru-RU"/>
        </w:rPr>
        <w:t>Понти определяет это тремя характеристиками: врожденные</w:t>
      </w:r>
      <w:r>
        <w:rPr>
          <w:sz w:val="28"/>
          <w:szCs w:val="28"/>
          <w:lang w:val="ru-RU"/>
        </w:rPr>
        <w:t xml:space="preserve"> структуры, базовые общие</w:t>
      </w:r>
      <w:r w:rsidRPr="004673B6">
        <w:rPr>
          <w:sz w:val="28"/>
          <w:szCs w:val="28"/>
          <w:lang w:val="ru-RU"/>
        </w:rPr>
        <w:t xml:space="preserve"> и культурные навыки. </w:t>
      </w:r>
      <w:r w:rsidRPr="007D47C2">
        <w:rPr>
          <w:bCs/>
          <w:sz w:val="28"/>
          <w:szCs w:val="28"/>
          <w:lang w:val="ru-RU"/>
        </w:rPr>
        <w:t>Иногда тело ограничивается действиями, направленными на сохранение жизни, создавая вокруг нас биологический мир. При других условиях, развитие этих первичных действий вскрывает ядро новых значений и приводит к двигательным привычкам, одним из которых является танец. К культурным навыкам тело стремиться при условии, когда смысл, на который нацелено тело не может быть достигнут естественными средствами, «тогда оно должно создать себе инструмент, и таким образом оно проецирует вокруг себя культурный мир»</w:t>
      </w:r>
      <w:r w:rsidR="00D036D2">
        <w:rPr>
          <w:bCs/>
          <w:sz w:val="28"/>
          <w:szCs w:val="28"/>
          <w:lang w:val="ru-RU"/>
        </w:rPr>
        <w:t xml:space="preserve"> </w:t>
      </w:r>
      <w:r w:rsidR="00D036D2" w:rsidRPr="00D036D2">
        <w:rPr>
          <w:bCs/>
          <w:sz w:val="28"/>
          <w:szCs w:val="28"/>
          <w:lang w:val="ru-RU"/>
        </w:rPr>
        <w:t>[</w:t>
      </w:r>
      <w:r w:rsidR="008E4E12">
        <w:rPr>
          <w:bCs/>
          <w:sz w:val="28"/>
          <w:szCs w:val="28"/>
          <w:lang w:val="ru-RU"/>
        </w:rPr>
        <w:t>80</w:t>
      </w:r>
      <w:r w:rsidR="00D036D2" w:rsidRPr="00D036D2">
        <w:rPr>
          <w:sz w:val="28"/>
          <w:szCs w:val="28"/>
          <w:lang w:val="ru-RU"/>
        </w:rPr>
        <w:t xml:space="preserve">, </w:t>
      </w:r>
      <w:r w:rsidRPr="007D47C2">
        <w:rPr>
          <w:bCs/>
          <w:sz w:val="28"/>
          <w:szCs w:val="28"/>
          <w:lang w:val="ru-RU"/>
        </w:rPr>
        <w:t>146</w:t>
      </w:r>
      <w:r w:rsidR="00D036D2" w:rsidRPr="00D036D2">
        <w:rPr>
          <w:bCs/>
          <w:sz w:val="28"/>
          <w:szCs w:val="28"/>
          <w:lang w:val="ru-RU"/>
        </w:rPr>
        <w:t>]</w:t>
      </w:r>
      <w:r w:rsidRPr="007D47C2">
        <w:rPr>
          <w:bCs/>
          <w:sz w:val="28"/>
          <w:szCs w:val="28"/>
          <w:lang w:val="ru-RU"/>
        </w:rPr>
        <w:t xml:space="preserve">. </w:t>
      </w:r>
    </w:p>
    <w:p w14:paraId="6AB5AD5E" w14:textId="3228ECF1" w:rsidR="002A2706" w:rsidRPr="00AB639C" w:rsidRDefault="002A2706" w:rsidP="00F951CD">
      <w:pPr>
        <w:pStyle w:val="ae"/>
        <w:tabs>
          <w:tab w:val="left" w:pos="284"/>
        </w:tabs>
        <w:ind w:left="0" w:firstLine="567"/>
        <w:rPr>
          <w:sz w:val="28"/>
          <w:szCs w:val="28"/>
          <w:lang w:val="ru-RU"/>
        </w:rPr>
      </w:pPr>
      <w:r w:rsidRPr="007D47C2">
        <w:rPr>
          <w:sz w:val="28"/>
          <w:szCs w:val="28"/>
          <w:lang w:val="ru-RU"/>
        </w:rPr>
        <w:t xml:space="preserve">Возникает вопрос: каково различие между телом, организованным различными танцевальными техниками и телом, имеющим, лишь спектр природного пластического существования? Что входит в структуру двух перечисленных вариантов и что является определяющим фактором в таком случае? </w:t>
      </w:r>
      <w:r w:rsidRPr="00D13E89">
        <w:rPr>
          <w:sz w:val="28"/>
          <w:szCs w:val="28"/>
          <w:lang w:val="ru-RU"/>
        </w:rPr>
        <w:t>Для того, чтобы понимать как пластический язык формируется в пространстве современных сценических событий, необходимо исследовать структуру телесных опытов.</w:t>
      </w:r>
      <w:bookmarkStart w:id="116" w:name="_Hlk191302111"/>
    </w:p>
    <w:bookmarkEnd w:id="116"/>
    <w:p w14:paraId="56C8EF80" w14:textId="39C8503A" w:rsidR="002A2706" w:rsidRPr="007D47C2" w:rsidRDefault="002A2706" w:rsidP="00F951CD">
      <w:pPr>
        <w:pStyle w:val="ae"/>
        <w:tabs>
          <w:tab w:val="left" w:pos="284"/>
        </w:tabs>
        <w:ind w:left="0" w:firstLine="567"/>
        <w:rPr>
          <w:sz w:val="28"/>
          <w:szCs w:val="28"/>
          <w:lang w:val="ru-RU"/>
        </w:rPr>
      </w:pPr>
      <w:r w:rsidRPr="00D13E89">
        <w:rPr>
          <w:sz w:val="28"/>
          <w:szCs w:val="28"/>
          <w:lang w:val="ru-RU"/>
        </w:rPr>
        <w:t xml:space="preserve">Обращение к перформативным практикам, начиная со второй половины </w:t>
      </w:r>
      <w:r w:rsidRPr="00D13E89">
        <w:rPr>
          <w:sz w:val="28"/>
          <w:szCs w:val="28"/>
        </w:rPr>
        <w:t>XX</w:t>
      </w:r>
      <w:r w:rsidRPr="00D13E89">
        <w:rPr>
          <w:sz w:val="28"/>
          <w:szCs w:val="28"/>
          <w:lang w:val="ru-RU"/>
        </w:rPr>
        <w:t xml:space="preserve"> века и до настоящего времени, в центре которых оказалось тело художника, его физические и психологические границы, ставит перед наукой вопрос в определении качеств, характеризующих телесное воплощение перформера. Чаще всего, прилагательное «телесный» используется для обозначения физических практик, особых техник материальных тел «интерпретируемых и гибких, но, в тоже время, материально и культурно специфичных» </w:t>
      </w:r>
      <w:r w:rsidR="00687A1A" w:rsidRPr="00687A1A">
        <w:rPr>
          <w:sz w:val="28"/>
          <w:szCs w:val="28"/>
          <w:lang w:val="ru-RU"/>
        </w:rPr>
        <w:t>[</w:t>
      </w:r>
      <w:r w:rsidR="008E4E12">
        <w:rPr>
          <w:sz w:val="28"/>
          <w:szCs w:val="28"/>
          <w:lang w:val="ru-RU"/>
        </w:rPr>
        <w:t>81</w:t>
      </w:r>
      <w:r w:rsidR="00687A1A" w:rsidRPr="00687A1A">
        <w:rPr>
          <w:sz w:val="28"/>
          <w:szCs w:val="28"/>
          <w:lang w:val="ru-RU"/>
        </w:rPr>
        <w:t>,</w:t>
      </w:r>
      <w:r w:rsidR="00687A1A">
        <w:rPr>
          <w:sz w:val="28"/>
          <w:szCs w:val="28"/>
          <w:lang w:val="ru-RU"/>
        </w:rPr>
        <w:t xml:space="preserve"> </w:t>
      </w:r>
      <w:r w:rsidRPr="00D13E89">
        <w:rPr>
          <w:sz w:val="28"/>
          <w:szCs w:val="28"/>
          <w:lang w:val="ru-RU"/>
        </w:rPr>
        <w:t>212</w:t>
      </w:r>
      <w:r w:rsidR="00687A1A" w:rsidRPr="00687A1A">
        <w:rPr>
          <w:sz w:val="28"/>
          <w:szCs w:val="28"/>
          <w:lang w:val="ru-RU"/>
        </w:rPr>
        <w:t>]</w:t>
      </w:r>
      <w:r w:rsidRPr="00D13E89">
        <w:rPr>
          <w:sz w:val="28"/>
          <w:szCs w:val="28"/>
          <w:lang w:val="ru-RU"/>
        </w:rPr>
        <w:t xml:space="preserve">.  Интерес вызывает анализ и определение роли и значения взаимодействия технического тела, сформированного танцевальными практиками и природного тела исполнителя в создании телесности художественного контекста. Телесность в разрезе представляет собой совокупность биопсихических процессов, физического строения, культурных техник, надстроек, мировоззренческого отношения, социальной идентичности. </w:t>
      </w:r>
    </w:p>
    <w:p w14:paraId="7598E11B" w14:textId="1D9BF849" w:rsidR="002A2706" w:rsidRDefault="002A2706" w:rsidP="00F951CD">
      <w:pPr>
        <w:pStyle w:val="ae"/>
        <w:tabs>
          <w:tab w:val="left" w:pos="284"/>
        </w:tabs>
        <w:ind w:left="0" w:firstLine="567"/>
        <w:rPr>
          <w:sz w:val="28"/>
          <w:szCs w:val="28"/>
          <w:lang w:val="ru-RU"/>
        </w:rPr>
      </w:pPr>
      <w:r w:rsidRPr="00D13E89">
        <w:rPr>
          <w:sz w:val="28"/>
          <w:szCs w:val="28"/>
          <w:lang w:val="ru-RU"/>
        </w:rPr>
        <w:t>Рассм</w:t>
      </w:r>
      <w:r>
        <w:rPr>
          <w:sz w:val="28"/>
          <w:szCs w:val="28"/>
          <w:lang w:val="ru-RU"/>
        </w:rPr>
        <w:t>атривалось ранее, что телесность</w:t>
      </w:r>
      <w:r w:rsidRPr="00D13E89">
        <w:rPr>
          <w:sz w:val="28"/>
          <w:szCs w:val="28"/>
          <w:lang w:val="ru-RU"/>
        </w:rPr>
        <w:t xml:space="preserve"> есть понятийная категория определения «пластический язык», но не синоним второго. Существенное отличие составляет динамика и </w:t>
      </w:r>
      <w:proofErr w:type="spellStart"/>
      <w:r w:rsidRPr="00D13E89">
        <w:rPr>
          <w:sz w:val="28"/>
          <w:szCs w:val="28"/>
          <w:lang w:val="ru-RU"/>
        </w:rPr>
        <w:t>пространственность</w:t>
      </w:r>
      <w:proofErr w:type="spellEnd"/>
      <w:r w:rsidRPr="00D13E89">
        <w:rPr>
          <w:sz w:val="28"/>
          <w:szCs w:val="28"/>
          <w:lang w:val="ru-RU"/>
        </w:rPr>
        <w:t xml:space="preserve">. Можно сказать, что телесность преобразуется в пластический язык перформера посредством самореализации последнего. Для этого проведем сравнительный анализ между двумя понятиями: техника и природа. В своей работе А. Топорова (2017) отмечает, что «телесность </w:t>
      </w:r>
      <w:r w:rsidR="00DC5F4C" w:rsidRPr="0091509E">
        <w:rPr>
          <w:color w:val="000000"/>
          <w:sz w:val="28"/>
          <w:szCs w:val="28"/>
          <w:lang w:val="ru-RU"/>
        </w:rPr>
        <w:t>—</w:t>
      </w:r>
      <w:r w:rsidRPr="00D13E89">
        <w:rPr>
          <w:sz w:val="28"/>
          <w:szCs w:val="28"/>
          <w:lang w:val="ru-RU"/>
        </w:rPr>
        <w:t xml:space="preserve"> это система отношений между природным телом и </w:t>
      </w:r>
      <w:r w:rsidRPr="00D13E89">
        <w:rPr>
          <w:sz w:val="28"/>
          <w:szCs w:val="28"/>
          <w:lang w:val="ru-RU"/>
        </w:rPr>
        <w:lastRenderedPageBreak/>
        <w:t xml:space="preserve">размещаемыми на/в нем искусственно созданными символическими знаками» </w:t>
      </w:r>
      <w:r w:rsidR="00F30EF0" w:rsidRPr="00F30EF0">
        <w:rPr>
          <w:sz w:val="28"/>
          <w:szCs w:val="28"/>
          <w:lang w:val="ru-RU"/>
        </w:rPr>
        <w:t>[</w:t>
      </w:r>
      <w:r w:rsidR="008E4E12">
        <w:rPr>
          <w:sz w:val="28"/>
          <w:szCs w:val="28"/>
          <w:lang w:val="ru-RU"/>
        </w:rPr>
        <w:t>82</w:t>
      </w:r>
      <w:r w:rsidR="00F30EF0" w:rsidRPr="00F30EF0">
        <w:rPr>
          <w:sz w:val="28"/>
          <w:szCs w:val="28"/>
          <w:lang w:val="ru-RU"/>
        </w:rPr>
        <w:t>]</w:t>
      </w:r>
      <w:r w:rsidRPr="00D13E89">
        <w:rPr>
          <w:sz w:val="28"/>
          <w:szCs w:val="28"/>
          <w:lang w:val="ru-RU"/>
        </w:rPr>
        <w:t xml:space="preserve">. Далее она выводит три </w:t>
      </w:r>
      <w:proofErr w:type="spellStart"/>
      <w:r w:rsidRPr="00D13E89">
        <w:rPr>
          <w:sz w:val="28"/>
          <w:szCs w:val="28"/>
          <w:lang w:val="ru-RU"/>
        </w:rPr>
        <w:t>топоса</w:t>
      </w:r>
      <w:proofErr w:type="spellEnd"/>
      <w:r w:rsidRPr="00D13E89">
        <w:rPr>
          <w:sz w:val="28"/>
          <w:szCs w:val="28"/>
          <w:lang w:val="ru-RU"/>
        </w:rPr>
        <w:t xml:space="preserve"> телесности: образ природного тела, индивидуальное тело (гибридное тело, возникающее в результате воздействия на него символических средств культуры) и коллективное тело (социокультурная целостность, виртуально присутствующая в сознании индивидов в форме идеальных образцов тел эмпирических субъектов). Таким образом, природное тело, как набор физиолого</w:t>
      </w:r>
      <w:r w:rsidR="00DC5F4C">
        <w:rPr>
          <w:sz w:val="28"/>
          <w:szCs w:val="28"/>
          <w:lang w:val="ru-RU"/>
        </w:rPr>
        <w:t>-</w:t>
      </w:r>
      <w:r w:rsidRPr="00D13E89">
        <w:rPr>
          <w:sz w:val="28"/>
          <w:szCs w:val="28"/>
          <w:lang w:val="ru-RU"/>
        </w:rPr>
        <w:t xml:space="preserve">анатомических исследований формируется в перформансе при взаимодействии с телом, проработанным культурными средствами, а именно различными техниками. Интерес составляют телесные практики в перформансе, создающиеся в процессе хореографического воспитания, где природное тело, подвергается ежедневным нагрузкам и тренировкам. В сущности, телесность исполнителя в отличие от тела, не формируется, а «конструируется, производится субъектами» </w:t>
      </w:r>
      <w:r w:rsidR="00F30EF0" w:rsidRPr="00F30EF0">
        <w:rPr>
          <w:sz w:val="28"/>
          <w:szCs w:val="28"/>
          <w:lang w:val="ru-RU"/>
        </w:rPr>
        <w:t>[</w:t>
      </w:r>
      <w:r w:rsidR="008E4E12">
        <w:rPr>
          <w:sz w:val="28"/>
          <w:szCs w:val="28"/>
          <w:lang w:val="ru-RU"/>
        </w:rPr>
        <w:t>82</w:t>
      </w:r>
      <w:r w:rsidR="00F30EF0" w:rsidRPr="00F30EF0">
        <w:rPr>
          <w:sz w:val="28"/>
          <w:szCs w:val="28"/>
          <w:lang w:val="ru-RU"/>
        </w:rPr>
        <w:t xml:space="preserve">, </w:t>
      </w:r>
      <w:r w:rsidRPr="00D13E89">
        <w:rPr>
          <w:sz w:val="28"/>
          <w:szCs w:val="28"/>
          <w:lang w:val="ru-RU"/>
        </w:rPr>
        <w:t>171</w:t>
      </w:r>
      <w:r w:rsidR="00F30EF0" w:rsidRPr="00F30EF0">
        <w:rPr>
          <w:sz w:val="28"/>
          <w:szCs w:val="28"/>
          <w:lang w:val="ru-RU"/>
        </w:rPr>
        <w:t>]</w:t>
      </w:r>
      <w:r w:rsidRPr="00D13E89">
        <w:rPr>
          <w:sz w:val="28"/>
          <w:szCs w:val="28"/>
          <w:lang w:val="ru-RU"/>
        </w:rPr>
        <w:t>, переводя тело в статус художественного объекта.</w:t>
      </w:r>
    </w:p>
    <w:p w14:paraId="0500C053" w14:textId="34BE71C2" w:rsidR="002A2706" w:rsidRDefault="002A2706" w:rsidP="00F951CD">
      <w:pPr>
        <w:pStyle w:val="ae"/>
        <w:tabs>
          <w:tab w:val="left" w:pos="284"/>
        </w:tabs>
        <w:ind w:left="0" w:firstLine="567"/>
        <w:rPr>
          <w:sz w:val="28"/>
          <w:szCs w:val="28"/>
          <w:shd w:val="clear" w:color="auto" w:fill="FFFFFF"/>
          <w:lang w:val="ru-RU"/>
        </w:rPr>
      </w:pPr>
      <w:r w:rsidRPr="007D47C2">
        <w:rPr>
          <w:sz w:val="28"/>
          <w:szCs w:val="28"/>
          <w:lang w:val="ru-RU"/>
        </w:rPr>
        <w:t xml:space="preserve">Рассмотрим тело индивидуальное, которое в основном опирается на неспецифичные практики из жизни. </w:t>
      </w:r>
      <w:r w:rsidRPr="00D13E89">
        <w:rPr>
          <w:sz w:val="28"/>
          <w:szCs w:val="28"/>
          <w:lang w:val="ru-RU"/>
        </w:rPr>
        <w:t>В современном лингвистическом учении концепции пластический язык подчеркивается природой тела: «Тот факт, что у нас есть мышцы и мы используем их для приложения силы определенным образом, приводит к структуре нашей системы причинных понятий. Важно не то, что просто у нас есть тела, и эта мысль каким</w:t>
      </w:r>
      <w:r w:rsidR="00DC5F4C">
        <w:rPr>
          <w:sz w:val="28"/>
          <w:szCs w:val="28"/>
          <w:lang w:val="ru-RU"/>
        </w:rPr>
        <w:t>-</w:t>
      </w:r>
      <w:r w:rsidRPr="00D13E89">
        <w:rPr>
          <w:sz w:val="28"/>
          <w:szCs w:val="28"/>
          <w:lang w:val="ru-RU"/>
        </w:rPr>
        <w:t xml:space="preserve">то образом воплощена. Важно то, что специфическая природа наших тел формирует наши возможности для концептуализации и категоризации» </w:t>
      </w:r>
      <w:r w:rsidR="00BC7901" w:rsidRPr="00BC7901">
        <w:rPr>
          <w:sz w:val="28"/>
          <w:szCs w:val="28"/>
          <w:lang w:val="ru-RU"/>
        </w:rPr>
        <w:t>[</w:t>
      </w:r>
      <w:r w:rsidR="006A283C" w:rsidRPr="006A283C">
        <w:rPr>
          <w:sz w:val="28"/>
          <w:szCs w:val="28"/>
          <w:lang w:val="ru-RU"/>
        </w:rPr>
        <w:t>8</w:t>
      </w:r>
      <w:r w:rsidR="008E4E12">
        <w:rPr>
          <w:sz w:val="28"/>
          <w:szCs w:val="28"/>
          <w:lang w:val="ru-RU"/>
        </w:rPr>
        <w:t>3</w:t>
      </w:r>
      <w:r w:rsidR="00BC7901" w:rsidRPr="00BC7901">
        <w:rPr>
          <w:sz w:val="28"/>
          <w:szCs w:val="28"/>
          <w:lang w:val="ru-RU"/>
        </w:rPr>
        <w:t xml:space="preserve">, </w:t>
      </w:r>
      <w:r w:rsidRPr="003871FD">
        <w:rPr>
          <w:sz w:val="28"/>
          <w:szCs w:val="28"/>
          <w:lang w:val="ru-RU"/>
        </w:rPr>
        <w:t>19</w:t>
      </w:r>
      <w:r w:rsidR="00BC7901" w:rsidRPr="00BC7901">
        <w:rPr>
          <w:sz w:val="28"/>
          <w:szCs w:val="28"/>
          <w:lang w:val="ru-RU"/>
        </w:rPr>
        <w:t>]</w:t>
      </w:r>
      <w:r w:rsidRPr="003871FD">
        <w:rPr>
          <w:sz w:val="28"/>
          <w:szCs w:val="28"/>
          <w:lang w:val="ru-RU"/>
        </w:rPr>
        <w:t>.</w:t>
      </w:r>
      <w:r w:rsidRPr="00D13E89">
        <w:rPr>
          <w:sz w:val="28"/>
          <w:szCs w:val="28"/>
          <w:lang w:val="ru-RU"/>
        </w:rPr>
        <w:t xml:space="preserve"> Подтверждая важность мысли о том, что тело в процессе отпускания социальных зажимов, выдает оригинальную природу действий, движений. Оно начинает говорить языком индивида, воплощаясь в пластических выразительных элементах. </w:t>
      </w:r>
      <w:r w:rsidRPr="007D47C2">
        <w:rPr>
          <w:sz w:val="28"/>
          <w:szCs w:val="28"/>
          <w:lang w:val="ru-RU"/>
        </w:rPr>
        <w:t>Например, для М. Абрамович или «бабушки перформанса», искусство есть возможность преодоления себя и испытания собственного тела, когда через опасность и боль, она расширяет границы возможного. Все перформансы сербской художницы (</w:t>
      </w:r>
      <w:r w:rsidRPr="007D47C2">
        <w:rPr>
          <w:sz w:val="28"/>
          <w:szCs w:val="28"/>
          <w:shd w:val="clear" w:color="auto" w:fill="FFFFFF"/>
          <w:lang w:val="ru-RU"/>
        </w:rPr>
        <w:t>например, «Ритм 2», 1974; «Дом с</w:t>
      </w:r>
      <w:r w:rsidRPr="007D47C2">
        <w:rPr>
          <w:sz w:val="28"/>
          <w:szCs w:val="28"/>
          <w:shd w:val="clear" w:color="auto" w:fill="FFFFFF"/>
        </w:rPr>
        <w:t> </w:t>
      </w:r>
      <w:r w:rsidRPr="007D47C2">
        <w:rPr>
          <w:sz w:val="28"/>
          <w:szCs w:val="28"/>
          <w:shd w:val="clear" w:color="auto" w:fill="FFFFFF"/>
          <w:lang w:val="ru-RU"/>
        </w:rPr>
        <w:t>видом на</w:t>
      </w:r>
      <w:r w:rsidRPr="007D47C2">
        <w:rPr>
          <w:sz w:val="28"/>
          <w:szCs w:val="28"/>
          <w:shd w:val="clear" w:color="auto" w:fill="FFFFFF"/>
        </w:rPr>
        <w:t> </w:t>
      </w:r>
      <w:r w:rsidRPr="007D47C2">
        <w:rPr>
          <w:sz w:val="28"/>
          <w:szCs w:val="28"/>
          <w:shd w:val="clear" w:color="auto" w:fill="FFFFFF"/>
          <w:lang w:val="ru-RU"/>
        </w:rPr>
        <w:t>океан», 2002; В</w:t>
      </w:r>
      <w:r w:rsidRPr="007D47C2">
        <w:rPr>
          <w:sz w:val="28"/>
          <w:szCs w:val="28"/>
          <w:shd w:val="clear" w:color="auto" w:fill="FFFFFF"/>
        </w:rPr>
        <w:t> </w:t>
      </w:r>
      <w:r w:rsidRPr="007D47C2">
        <w:rPr>
          <w:sz w:val="28"/>
          <w:szCs w:val="28"/>
          <w:shd w:val="clear" w:color="auto" w:fill="FFFFFF"/>
          <w:lang w:val="ru-RU"/>
        </w:rPr>
        <w:t>присутствии художника», 2010 и многие другие</w:t>
      </w:r>
      <w:r w:rsidRPr="007D47C2">
        <w:rPr>
          <w:sz w:val="28"/>
          <w:szCs w:val="28"/>
          <w:lang w:val="ru-RU"/>
        </w:rPr>
        <w:t>) были ориентированы на эксплуатацию тела,  которое представляло собой совокупность его возможностей и приобретенных знаний в различных жизненных экспериментах (д</w:t>
      </w:r>
      <w:r w:rsidRPr="007D47C2">
        <w:rPr>
          <w:sz w:val="28"/>
          <w:szCs w:val="28"/>
          <w:shd w:val="clear" w:color="auto" w:fill="FFFFFF"/>
          <w:lang w:val="ru-RU"/>
        </w:rPr>
        <w:t xml:space="preserve">уховные практики Тибета и шаманизма, аскетизм). Сконструированное таким образом тело М. Абрамович с помощью индивидуального пластического языка транслировало информацию особой культуры «прямого контакта, без фиксированного исхода, расширенной уязвимостью, принятием риска и первичных реакций» </w:t>
      </w:r>
      <w:r w:rsidR="004C32B5" w:rsidRPr="004C32B5">
        <w:rPr>
          <w:sz w:val="28"/>
          <w:szCs w:val="28"/>
          <w:shd w:val="clear" w:color="auto" w:fill="FFFFFF"/>
          <w:lang w:val="ru-RU"/>
        </w:rPr>
        <w:t>[</w:t>
      </w:r>
      <w:r w:rsidR="006A283C" w:rsidRPr="006A283C">
        <w:rPr>
          <w:sz w:val="28"/>
          <w:szCs w:val="28"/>
          <w:shd w:val="clear" w:color="auto" w:fill="FFFFFF"/>
          <w:lang w:val="ru-RU"/>
        </w:rPr>
        <w:t>8</w:t>
      </w:r>
      <w:r w:rsidR="008E4E12">
        <w:rPr>
          <w:sz w:val="28"/>
          <w:szCs w:val="28"/>
          <w:shd w:val="clear" w:color="auto" w:fill="FFFFFF"/>
          <w:lang w:val="ru-RU"/>
        </w:rPr>
        <w:t>4</w:t>
      </w:r>
      <w:r w:rsidR="004C32B5" w:rsidRPr="004C32B5">
        <w:rPr>
          <w:sz w:val="28"/>
          <w:szCs w:val="28"/>
          <w:shd w:val="clear" w:color="auto" w:fill="FFFFFF"/>
          <w:lang w:val="ru-RU"/>
        </w:rPr>
        <w:t>,</w:t>
      </w:r>
      <w:r w:rsidRPr="007D47C2">
        <w:rPr>
          <w:sz w:val="28"/>
          <w:szCs w:val="28"/>
          <w:shd w:val="clear" w:color="auto" w:fill="FFFFFF"/>
          <w:lang w:val="ru-RU"/>
        </w:rPr>
        <w:t xml:space="preserve"> 22</w:t>
      </w:r>
      <w:r w:rsidR="004C32B5" w:rsidRPr="004C32B5">
        <w:rPr>
          <w:sz w:val="28"/>
          <w:szCs w:val="28"/>
          <w:shd w:val="clear" w:color="auto" w:fill="FFFFFF"/>
          <w:lang w:val="ru-RU"/>
        </w:rPr>
        <w:t>]</w:t>
      </w:r>
      <w:r w:rsidRPr="007D47C2">
        <w:rPr>
          <w:sz w:val="28"/>
          <w:szCs w:val="28"/>
          <w:shd w:val="clear" w:color="auto" w:fill="FFFFFF"/>
          <w:lang w:val="ru-RU"/>
        </w:rPr>
        <w:t>. Здесь природное тело перформера вступает во взаимосвязь с культурными символами, приобретенные исполнителем в процессе его жизнедеятельности, идентифицируя его телесность в пространстве сценического события.</w:t>
      </w:r>
    </w:p>
    <w:p w14:paraId="08DED8D8" w14:textId="3E89E977" w:rsidR="002A2706" w:rsidRDefault="002A2706" w:rsidP="00F951CD">
      <w:pPr>
        <w:pStyle w:val="ae"/>
        <w:tabs>
          <w:tab w:val="left" w:pos="284"/>
        </w:tabs>
        <w:ind w:left="0" w:firstLine="567"/>
        <w:rPr>
          <w:sz w:val="28"/>
          <w:szCs w:val="28"/>
          <w:lang w:val="ru-RU"/>
        </w:rPr>
      </w:pPr>
      <w:r w:rsidRPr="007D47C2">
        <w:rPr>
          <w:rStyle w:val="a9"/>
          <w:i w:val="0"/>
          <w:color w:val="000000"/>
          <w:sz w:val="28"/>
          <w:szCs w:val="28"/>
          <w:shd w:val="clear" w:color="auto" w:fill="FFFFFF"/>
          <w:lang w:val="ru-RU"/>
        </w:rPr>
        <w:t>Входя в пространство, перформер начинает по</w:t>
      </w:r>
      <w:r w:rsidR="00DC5F4C">
        <w:rPr>
          <w:rStyle w:val="a9"/>
          <w:i w:val="0"/>
          <w:color w:val="000000"/>
          <w:sz w:val="28"/>
          <w:szCs w:val="28"/>
          <w:shd w:val="clear" w:color="auto" w:fill="FFFFFF"/>
          <w:lang w:val="ru-RU"/>
        </w:rPr>
        <w:t>-</w:t>
      </w:r>
      <w:r w:rsidRPr="007D47C2">
        <w:rPr>
          <w:rStyle w:val="a9"/>
          <w:i w:val="0"/>
          <w:color w:val="000000"/>
          <w:sz w:val="28"/>
          <w:szCs w:val="28"/>
          <w:shd w:val="clear" w:color="auto" w:fill="FFFFFF"/>
          <w:lang w:val="ru-RU"/>
        </w:rPr>
        <w:t>новому его осознавать с помощью телесного опыта, формирующегося в процессе. Это двусторонняя акция, когда категории перформативных актов создают тело и наоборот, создаются им. Обратимся к проявлению технической телесности через пластический язык. Современный японский перформер</w:t>
      </w:r>
      <w:r w:rsidR="00DC5F4C">
        <w:rPr>
          <w:rStyle w:val="a9"/>
          <w:i w:val="0"/>
          <w:color w:val="000000"/>
          <w:sz w:val="28"/>
          <w:szCs w:val="28"/>
          <w:shd w:val="clear" w:color="auto" w:fill="FFFFFF"/>
          <w:lang w:val="ru-RU"/>
        </w:rPr>
        <w:t>-</w:t>
      </w:r>
      <w:r w:rsidRPr="007D47C2">
        <w:rPr>
          <w:rStyle w:val="a9"/>
          <w:i w:val="0"/>
          <w:color w:val="000000"/>
          <w:sz w:val="28"/>
          <w:szCs w:val="28"/>
          <w:shd w:val="clear" w:color="auto" w:fill="FFFFFF"/>
          <w:lang w:val="ru-RU"/>
        </w:rPr>
        <w:t xml:space="preserve">танцовщик Кензо </w:t>
      </w:r>
      <w:proofErr w:type="spellStart"/>
      <w:r w:rsidRPr="007D47C2">
        <w:rPr>
          <w:rStyle w:val="a9"/>
          <w:i w:val="0"/>
          <w:color w:val="000000"/>
          <w:sz w:val="28"/>
          <w:szCs w:val="28"/>
          <w:shd w:val="clear" w:color="auto" w:fill="FFFFFF"/>
          <w:lang w:val="ru-RU"/>
        </w:rPr>
        <w:t>Кусуда</w:t>
      </w:r>
      <w:proofErr w:type="spellEnd"/>
      <w:r w:rsidRPr="007D47C2">
        <w:rPr>
          <w:rStyle w:val="a9"/>
          <w:i w:val="0"/>
          <w:color w:val="000000"/>
          <w:sz w:val="28"/>
          <w:szCs w:val="28"/>
          <w:shd w:val="clear" w:color="auto" w:fill="FFFFFF"/>
        </w:rPr>
        <w:t> </w:t>
      </w:r>
      <w:r w:rsidRPr="007D47C2">
        <w:rPr>
          <w:rStyle w:val="a9"/>
          <w:i w:val="0"/>
          <w:color w:val="000000"/>
          <w:sz w:val="28"/>
          <w:szCs w:val="28"/>
          <w:shd w:val="clear" w:color="auto" w:fill="FFFFFF"/>
          <w:lang w:val="ru-RU"/>
        </w:rPr>
        <w:t xml:space="preserve">определяет перформанс для себя, как способ «обладать телом и </w:t>
      </w:r>
      <w:r w:rsidRPr="007D47C2">
        <w:rPr>
          <w:rStyle w:val="a9"/>
          <w:i w:val="0"/>
          <w:color w:val="000000"/>
          <w:sz w:val="28"/>
          <w:szCs w:val="28"/>
          <w:shd w:val="clear" w:color="auto" w:fill="FFFFFF"/>
          <w:lang w:val="ru-RU"/>
        </w:rPr>
        <w:lastRenderedPageBreak/>
        <w:t>воспринимать тело». Он подводит к мысли, что перформер и танцовщик, по сути, являются одним и тем же – «медиумом, катализатором, который создает химию в пространстве»</w:t>
      </w:r>
      <w:r w:rsidR="004C32B5" w:rsidRPr="004C32B5">
        <w:rPr>
          <w:rStyle w:val="a9"/>
          <w:i w:val="0"/>
          <w:color w:val="000000"/>
          <w:sz w:val="28"/>
          <w:szCs w:val="28"/>
          <w:shd w:val="clear" w:color="auto" w:fill="FFFFFF"/>
          <w:lang w:val="ru-RU"/>
        </w:rPr>
        <w:t xml:space="preserve"> [8</w:t>
      </w:r>
      <w:r w:rsidR="00CD0971">
        <w:rPr>
          <w:rStyle w:val="a9"/>
          <w:i w:val="0"/>
          <w:color w:val="000000"/>
          <w:sz w:val="28"/>
          <w:szCs w:val="28"/>
          <w:shd w:val="clear" w:color="auto" w:fill="FFFFFF"/>
          <w:lang w:val="ru-RU"/>
        </w:rPr>
        <w:t>5</w:t>
      </w:r>
      <w:r w:rsidR="004C32B5" w:rsidRPr="004C32B5">
        <w:rPr>
          <w:rStyle w:val="a9"/>
          <w:i w:val="0"/>
          <w:color w:val="000000"/>
          <w:sz w:val="28"/>
          <w:szCs w:val="28"/>
          <w:shd w:val="clear" w:color="auto" w:fill="FFFFFF"/>
          <w:lang w:val="ru-RU"/>
        </w:rPr>
        <w:t>]</w:t>
      </w:r>
      <w:r w:rsidRPr="007D47C2">
        <w:rPr>
          <w:rStyle w:val="a9"/>
          <w:i w:val="0"/>
          <w:color w:val="000000"/>
          <w:sz w:val="28"/>
          <w:szCs w:val="28"/>
          <w:shd w:val="clear" w:color="auto" w:fill="FFFFFF"/>
          <w:lang w:val="ru-RU"/>
        </w:rPr>
        <w:t>.</w:t>
      </w:r>
      <w:r w:rsidR="00B27A21">
        <w:rPr>
          <w:rStyle w:val="a9"/>
          <w:i w:val="0"/>
          <w:color w:val="000000"/>
          <w:sz w:val="28"/>
          <w:szCs w:val="28"/>
          <w:shd w:val="clear" w:color="auto" w:fill="FFFFFF"/>
          <w:lang w:val="ru-RU"/>
        </w:rPr>
        <w:t xml:space="preserve"> </w:t>
      </w:r>
      <w:r w:rsidRPr="007D47C2">
        <w:rPr>
          <w:rStyle w:val="a9"/>
          <w:i w:val="0"/>
          <w:color w:val="000000"/>
          <w:sz w:val="28"/>
          <w:szCs w:val="28"/>
          <w:shd w:val="clear" w:color="auto" w:fill="FFFFFF"/>
          <w:lang w:val="ru-RU"/>
        </w:rPr>
        <w:t xml:space="preserve">Но танец служит не только как «стимул для </w:t>
      </w:r>
      <w:r w:rsidRPr="007D47C2">
        <w:rPr>
          <w:sz w:val="28"/>
          <w:szCs w:val="28"/>
          <w:lang w:val="ru-RU"/>
        </w:rPr>
        <w:t xml:space="preserve">изучения психических состояний и телесных реакций зрителей, поскольку он обладает динамическими качествами и может вызывать эмпатические реакции» </w:t>
      </w:r>
      <w:r w:rsidR="001941E0" w:rsidRPr="001941E0">
        <w:rPr>
          <w:sz w:val="28"/>
          <w:szCs w:val="28"/>
          <w:lang w:val="ru-RU"/>
        </w:rPr>
        <w:t>[8</w:t>
      </w:r>
      <w:r w:rsidR="00CD0971">
        <w:rPr>
          <w:sz w:val="28"/>
          <w:szCs w:val="28"/>
          <w:lang w:val="ru-RU"/>
        </w:rPr>
        <w:t>6</w:t>
      </w:r>
      <w:r w:rsidR="001941E0" w:rsidRPr="001941E0">
        <w:rPr>
          <w:sz w:val="28"/>
          <w:szCs w:val="28"/>
          <w:lang w:val="ru-RU"/>
        </w:rPr>
        <w:t xml:space="preserve">]. </w:t>
      </w:r>
      <w:r w:rsidRPr="007D47C2">
        <w:rPr>
          <w:rStyle w:val="a9"/>
          <w:i w:val="0"/>
          <w:color w:val="000000"/>
          <w:sz w:val="28"/>
          <w:szCs w:val="28"/>
          <w:shd w:val="clear" w:color="auto" w:fill="FFFFFF"/>
          <w:lang w:val="ru-RU"/>
        </w:rPr>
        <w:t>Парадокс заключается в том, что в приобретенных танцевальных техниках тело перформера поддается определенным рамкам.</w:t>
      </w:r>
      <w:r w:rsidR="003871FD">
        <w:rPr>
          <w:rStyle w:val="a9"/>
          <w:i w:val="0"/>
          <w:color w:val="000000"/>
          <w:sz w:val="28"/>
          <w:szCs w:val="28"/>
          <w:shd w:val="clear" w:color="auto" w:fill="FFFFFF"/>
          <w:lang w:val="ru-RU"/>
        </w:rPr>
        <w:t xml:space="preserve"> </w:t>
      </w:r>
      <w:r w:rsidRPr="007D47C2">
        <w:rPr>
          <w:sz w:val="28"/>
          <w:szCs w:val="28"/>
          <w:lang w:val="ru-RU"/>
        </w:rPr>
        <w:t xml:space="preserve">Дисциплинарная игра, направленная на исправление неправильных установок и на устранение чувственности в поведении жестов тела через сдержанность и порядочность, а также </w:t>
      </w:r>
      <w:r w:rsidRPr="007D47C2">
        <w:rPr>
          <w:rStyle w:val="a9"/>
          <w:i w:val="0"/>
          <w:color w:val="000000"/>
          <w:sz w:val="28"/>
          <w:szCs w:val="28"/>
          <w:shd w:val="clear" w:color="auto" w:fill="FFFFFF"/>
          <w:lang w:val="ru-RU"/>
        </w:rPr>
        <w:t xml:space="preserve">заученные положения рук и ног, тела, поз, отрепетированные и исследованные движения в пространстве </w:t>
      </w:r>
      <w:r w:rsidR="00DC5F4C" w:rsidRPr="0091509E">
        <w:rPr>
          <w:color w:val="000000"/>
          <w:sz w:val="28"/>
          <w:szCs w:val="28"/>
          <w:lang w:val="ru-RU"/>
        </w:rPr>
        <w:t>—</w:t>
      </w:r>
      <w:r w:rsidRPr="007D47C2">
        <w:rPr>
          <w:rStyle w:val="a9"/>
          <w:i w:val="0"/>
          <w:color w:val="000000"/>
          <w:sz w:val="28"/>
          <w:szCs w:val="28"/>
          <w:shd w:val="clear" w:color="auto" w:fill="FFFFFF"/>
          <w:lang w:val="ru-RU"/>
        </w:rPr>
        <w:t xml:space="preserve"> все это стирает критические прочтения хореографов и индивидуальности.</w:t>
      </w:r>
    </w:p>
    <w:p w14:paraId="68317BC8" w14:textId="42C74761" w:rsidR="002A2706" w:rsidRDefault="002A2706" w:rsidP="00F951CD">
      <w:pPr>
        <w:pStyle w:val="ae"/>
        <w:tabs>
          <w:tab w:val="left" w:pos="284"/>
        </w:tabs>
        <w:ind w:left="0" w:firstLine="567"/>
        <w:rPr>
          <w:bCs/>
          <w:sz w:val="28"/>
          <w:szCs w:val="28"/>
          <w:lang w:val="ru-RU"/>
        </w:rPr>
      </w:pPr>
      <w:r w:rsidRPr="007D47C2">
        <w:rPr>
          <w:sz w:val="28"/>
          <w:szCs w:val="28"/>
          <w:lang w:val="ru-RU"/>
        </w:rPr>
        <w:t xml:space="preserve">Когда движение перестало служить отправной точкой к созданию танцев и движению, А. </w:t>
      </w:r>
      <w:proofErr w:type="spellStart"/>
      <w:r w:rsidRPr="007D47C2">
        <w:rPr>
          <w:sz w:val="28"/>
          <w:szCs w:val="28"/>
          <w:lang w:val="ru-RU"/>
        </w:rPr>
        <w:t>Лепецки</w:t>
      </w:r>
      <w:proofErr w:type="spellEnd"/>
      <w:r w:rsidRPr="007D47C2">
        <w:rPr>
          <w:sz w:val="28"/>
          <w:szCs w:val="28"/>
          <w:lang w:val="ru-RU"/>
        </w:rPr>
        <w:t xml:space="preserve">, изучая работы Ж. </w:t>
      </w:r>
      <w:proofErr w:type="spellStart"/>
      <w:r w:rsidRPr="007D47C2">
        <w:rPr>
          <w:sz w:val="28"/>
          <w:szCs w:val="28"/>
          <w:lang w:val="ru-RU"/>
        </w:rPr>
        <w:t>Бэль</w:t>
      </w:r>
      <w:proofErr w:type="spellEnd"/>
      <w:r w:rsidRPr="007D47C2">
        <w:rPr>
          <w:sz w:val="28"/>
          <w:szCs w:val="28"/>
          <w:lang w:val="ru-RU"/>
        </w:rPr>
        <w:t xml:space="preserve">, отметил, что он «дистиллировал хореографию до ее самых основных элементов и обратился к каждому из этих элементов, обнажая, преувеличивая, ниспровергая, разрушая и усложняя их» </w:t>
      </w:r>
      <w:r w:rsidR="000B453F" w:rsidRPr="000B453F">
        <w:rPr>
          <w:sz w:val="28"/>
          <w:szCs w:val="28"/>
          <w:lang w:val="ru-RU"/>
        </w:rPr>
        <w:t>[8</w:t>
      </w:r>
      <w:r w:rsidR="00CD0971">
        <w:rPr>
          <w:sz w:val="28"/>
          <w:szCs w:val="28"/>
          <w:lang w:val="ru-RU"/>
        </w:rPr>
        <w:t>7</w:t>
      </w:r>
      <w:r w:rsidR="009F1696">
        <w:rPr>
          <w:sz w:val="28"/>
          <w:szCs w:val="28"/>
          <w:lang w:val="ru-RU"/>
        </w:rPr>
        <w:t>, 46-47</w:t>
      </w:r>
      <w:r w:rsidR="000B453F" w:rsidRPr="000B453F">
        <w:rPr>
          <w:sz w:val="28"/>
          <w:szCs w:val="28"/>
          <w:lang w:val="ru-RU"/>
        </w:rPr>
        <w:t xml:space="preserve">]. </w:t>
      </w:r>
      <w:r w:rsidRPr="007D47C2">
        <w:rPr>
          <w:rStyle w:val="a9"/>
          <w:i w:val="0"/>
          <w:color w:val="000000"/>
          <w:sz w:val="28"/>
          <w:szCs w:val="28"/>
          <w:shd w:val="clear" w:color="auto" w:fill="FFFFFF"/>
          <w:lang w:val="ru-RU"/>
        </w:rPr>
        <w:t>Практика</w:t>
      </w:r>
      <w:r w:rsidRPr="007D47C2">
        <w:rPr>
          <w:rStyle w:val="a9"/>
          <w:color w:val="000000"/>
          <w:sz w:val="28"/>
          <w:szCs w:val="28"/>
          <w:shd w:val="clear" w:color="auto" w:fill="FFFFFF"/>
          <w:lang w:val="ru-RU"/>
        </w:rPr>
        <w:t xml:space="preserve"> «нечистого» </w:t>
      </w:r>
      <w:r w:rsidRPr="007D47C2">
        <w:rPr>
          <w:rStyle w:val="a9"/>
          <w:i w:val="0"/>
          <w:color w:val="000000"/>
          <w:sz w:val="28"/>
          <w:szCs w:val="28"/>
          <w:shd w:val="clear" w:color="auto" w:fill="FFFFFF"/>
          <w:lang w:val="ru-RU"/>
        </w:rPr>
        <w:t>танца наблюлась у</w:t>
      </w:r>
      <w:r w:rsidR="000B453F" w:rsidRPr="000B453F">
        <w:rPr>
          <w:rStyle w:val="a9"/>
          <w:i w:val="0"/>
          <w:color w:val="000000"/>
          <w:sz w:val="28"/>
          <w:szCs w:val="28"/>
          <w:shd w:val="clear" w:color="auto" w:fill="FFFFFF"/>
          <w:lang w:val="ru-RU"/>
        </w:rPr>
        <w:t xml:space="preserve"> </w:t>
      </w:r>
      <w:r>
        <w:rPr>
          <w:sz w:val="28"/>
          <w:szCs w:val="28"/>
          <w:lang w:val="ru-RU"/>
        </w:rPr>
        <w:t xml:space="preserve">Б. </w:t>
      </w:r>
      <w:proofErr w:type="spellStart"/>
      <w:r>
        <w:rPr>
          <w:sz w:val="28"/>
          <w:szCs w:val="28"/>
          <w:lang w:val="ru-RU"/>
        </w:rPr>
        <w:t>Шармаца</w:t>
      </w:r>
      <w:proofErr w:type="spellEnd"/>
      <w:r>
        <w:rPr>
          <w:sz w:val="28"/>
          <w:szCs w:val="28"/>
          <w:lang w:val="ru-RU"/>
        </w:rPr>
        <w:t xml:space="preserve">, Д. Бела, М. </w:t>
      </w:r>
      <w:proofErr w:type="spellStart"/>
      <w:r>
        <w:rPr>
          <w:sz w:val="28"/>
          <w:szCs w:val="28"/>
          <w:lang w:val="ru-RU"/>
        </w:rPr>
        <w:t>Ингварцен</w:t>
      </w:r>
      <w:proofErr w:type="spellEnd"/>
      <w:r>
        <w:rPr>
          <w:sz w:val="28"/>
          <w:szCs w:val="28"/>
          <w:lang w:val="ru-RU"/>
        </w:rPr>
        <w:t xml:space="preserve">, М. </w:t>
      </w:r>
      <w:proofErr w:type="spellStart"/>
      <w:r>
        <w:rPr>
          <w:sz w:val="28"/>
          <w:szCs w:val="28"/>
          <w:lang w:val="ru-RU"/>
        </w:rPr>
        <w:t>Эдварсен</w:t>
      </w:r>
      <w:proofErr w:type="spellEnd"/>
      <w:r>
        <w:rPr>
          <w:sz w:val="28"/>
          <w:szCs w:val="28"/>
          <w:lang w:val="ru-RU"/>
        </w:rPr>
        <w:t xml:space="preserve">, И. Мюллер, Р. Ли, И. Лоне, Дж. Берроуза и М. </w:t>
      </w:r>
      <w:r w:rsidRPr="007D47C2">
        <w:rPr>
          <w:sz w:val="28"/>
          <w:szCs w:val="28"/>
          <w:lang w:val="ru-RU"/>
        </w:rPr>
        <w:t xml:space="preserve">Марин. Нарочито отрицая «чистый танец», исследователи спешили обратиться к природной телесности, природному пластическому существованию, хранящихся в теле исполнителя через специфические структуры танца.  Эти поиски стали конструированием нового языка исполнителя перформативных актов, где техническая опция телесности имела второстепенное значение. Намеренное выражение телесности, основанное на природных качествах </w:t>
      </w:r>
      <w:r w:rsidR="00DC5F4C" w:rsidRPr="0091509E">
        <w:rPr>
          <w:color w:val="000000"/>
          <w:sz w:val="28"/>
          <w:szCs w:val="28"/>
          <w:lang w:val="ru-RU"/>
        </w:rPr>
        <w:t>—</w:t>
      </w:r>
      <w:r w:rsidRPr="007D47C2">
        <w:rPr>
          <w:sz w:val="28"/>
          <w:szCs w:val="28"/>
          <w:lang w:val="ru-RU"/>
        </w:rPr>
        <w:t xml:space="preserve"> есть желание в отказе быть привязанным к специальности, в заботе об идеях и ценностях, несмотря на ограничения профессии.</w:t>
      </w:r>
      <w:r w:rsidR="001A26EC">
        <w:rPr>
          <w:sz w:val="28"/>
          <w:szCs w:val="28"/>
          <w:lang w:val="ru-RU"/>
        </w:rPr>
        <w:t xml:space="preserve"> </w:t>
      </w:r>
      <w:r w:rsidRPr="004673B6">
        <w:rPr>
          <w:bCs/>
          <w:sz w:val="28"/>
          <w:szCs w:val="28"/>
          <w:lang w:val="ru-RU"/>
        </w:rPr>
        <w:t xml:space="preserve">Если основываться на таком определении природы танца, то пластический язык однозначно является синонимом этому термину. Обе дефиниции направлены на воплощение тела. </w:t>
      </w:r>
    </w:p>
    <w:p w14:paraId="4D669307" w14:textId="42DA4AE9" w:rsidR="002A2706" w:rsidRPr="007D47C2" w:rsidRDefault="002A2706" w:rsidP="00F951CD">
      <w:pPr>
        <w:pStyle w:val="ae"/>
        <w:tabs>
          <w:tab w:val="left" w:pos="284"/>
        </w:tabs>
        <w:ind w:left="0" w:firstLine="567"/>
        <w:rPr>
          <w:bCs/>
          <w:sz w:val="28"/>
          <w:szCs w:val="28"/>
          <w:lang w:val="ru-RU"/>
        </w:rPr>
      </w:pPr>
      <w:bookmarkStart w:id="117" w:name="_Hlk209987115"/>
      <w:r>
        <w:rPr>
          <w:sz w:val="28"/>
          <w:szCs w:val="28"/>
          <w:lang w:val="ru-RU"/>
        </w:rPr>
        <w:t>В свою очередь, обозначая исполнителя таких движений, как танцовщика, то, п</w:t>
      </w:r>
      <w:r w:rsidRPr="004673B6">
        <w:rPr>
          <w:sz w:val="28"/>
          <w:szCs w:val="28"/>
          <w:lang w:val="ru-RU"/>
        </w:rPr>
        <w:t xml:space="preserve">о мнению М. </w:t>
      </w:r>
      <w:proofErr w:type="spellStart"/>
      <w:r w:rsidRPr="004673B6">
        <w:rPr>
          <w:sz w:val="28"/>
          <w:szCs w:val="28"/>
          <w:lang w:val="ru-RU"/>
        </w:rPr>
        <w:t>Шитс</w:t>
      </w:r>
      <w:r w:rsidR="00DC5F4C">
        <w:rPr>
          <w:sz w:val="28"/>
          <w:szCs w:val="28"/>
          <w:lang w:val="ru-RU"/>
        </w:rPr>
        <w:t>-</w:t>
      </w:r>
      <w:r w:rsidRPr="004673B6">
        <w:rPr>
          <w:sz w:val="28"/>
          <w:szCs w:val="28"/>
          <w:lang w:val="ru-RU"/>
        </w:rPr>
        <w:t>Джонстоун</w:t>
      </w:r>
      <w:proofErr w:type="spellEnd"/>
      <w:r w:rsidRPr="004673B6">
        <w:rPr>
          <w:sz w:val="28"/>
          <w:szCs w:val="28"/>
          <w:lang w:val="ru-RU"/>
        </w:rPr>
        <w:t xml:space="preserve"> (2015)</w:t>
      </w:r>
      <w:r>
        <w:rPr>
          <w:sz w:val="28"/>
          <w:szCs w:val="28"/>
          <w:lang w:val="ru-RU"/>
        </w:rPr>
        <w:t>,</w:t>
      </w:r>
      <w:r w:rsidR="00081EB2">
        <w:rPr>
          <w:sz w:val="28"/>
          <w:szCs w:val="28"/>
          <w:lang w:val="ru-RU"/>
        </w:rPr>
        <w:t xml:space="preserve"> </w:t>
      </w:r>
      <w:r>
        <w:rPr>
          <w:sz w:val="28"/>
          <w:szCs w:val="28"/>
          <w:lang w:val="ru-RU"/>
        </w:rPr>
        <w:t>исследователя феноменологического подхода,</w:t>
      </w:r>
      <w:r w:rsidR="00081EB2">
        <w:rPr>
          <w:sz w:val="28"/>
          <w:szCs w:val="28"/>
          <w:lang w:val="ru-RU"/>
        </w:rPr>
        <w:t xml:space="preserve"> </w:t>
      </w:r>
      <w:r w:rsidRPr="004673B6">
        <w:rPr>
          <w:sz w:val="28"/>
          <w:szCs w:val="28"/>
          <w:lang w:val="ru-RU"/>
        </w:rPr>
        <w:t xml:space="preserve">опытный и начинающий танцовщик схожи </w:t>
      </w:r>
      <w:r w:rsidR="00DC5F4C" w:rsidRPr="0091509E">
        <w:rPr>
          <w:color w:val="000000"/>
          <w:sz w:val="28"/>
          <w:szCs w:val="28"/>
          <w:lang w:val="ru-RU"/>
        </w:rPr>
        <w:t>—</w:t>
      </w:r>
      <w:r w:rsidR="00DC5F4C">
        <w:rPr>
          <w:color w:val="000000"/>
          <w:sz w:val="28"/>
          <w:szCs w:val="28"/>
          <w:lang w:val="ru-RU"/>
        </w:rPr>
        <w:t xml:space="preserve"> </w:t>
      </w:r>
      <w:r w:rsidRPr="004673B6">
        <w:rPr>
          <w:sz w:val="28"/>
          <w:szCs w:val="28"/>
          <w:lang w:val="ru-RU"/>
        </w:rPr>
        <w:t xml:space="preserve">они оба «испытывают» танец.  И, хотя, исследователь рассматривает танец, как единый и целостный феномен, она заключает, что именно </w:t>
      </w:r>
      <w:proofErr w:type="spellStart"/>
      <w:r w:rsidRPr="004673B6">
        <w:rPr>
          <w:sz w:val="28"/>
          <w:szCs w:val="28"/>
          <w:lang w:val="ru-RU"/>
        </w:rPr>
        <w:t>предрефлексивность</w:t>
      </w:r>
      <w:proofErr w:type="spellEnd"/>
      <w:r w:rsidRPr="004673B6">
        <w:rPr>
          <w:sz w:val="28"/>
          <w:szCs w:val="28"/>
          <w:lang w:val="ru-RU"/>
        </w:rPr>
        <w:t xml:space="preserve"> и неосознанность в исполнении можно назвать танцем. Иначе говоря, когда человек пытается сосредоточиться на определенном аспекте танца, а не на его единой символике или представляет себя отдельным от движения, тогда танец разрушается. </w:t>
      </w:r>
      <w:r w:rsidRPr="007D47C2">
        <w:rPr>
          <w:sz w:val="28"/>
          <w:szCs w:val="28"/>
          <w:lang w:val="ru-RU"/>
        </w:rPr>
        <w:t>Получается, что любителю не нужно сильно погружаться, «быть» танцем, исследовать каждый элемент пластики, подстраиваться под область технических требований движения, чтобы создать «чистый» танец. А опытному исполнителю нужно наоборот раствориться в движениях, выйти из рамок технического тела и вытащить на поверхность неосознанность движения, чтобы воплотить тот же «чистый» танец.</w:t>
      </w:r>
      <w:r w:rsidR="00081EB2">
        <w:rPr>
          <w:sz w:val="28"/>
          <w:szCs w:val="28"/>
          <w:lang w:val="ru-RU"/>
        </w:rPr>
        <w:t xml:space="preserve"> </w:t>
      </w:r>
      <w:bookmarkEnd w:id="117"/>
      <w:r w:rsidRPr="007D47C2">
        <w:rPr>
          <w:sz w:val="28"/>
          <w:szCs w:val="28"/>
          <w:lang w:val="ru-RU"/>
        </w:rPr>
        <w:t>Так как в дальнейшем мы будем рассматривать природу пластического языка и его способы воплощения в перформанса, то необходимо понять, каким образом добиться наиболее гармоничного пластического движения тела, чтобы он смог воплощать правдивые телесные высказывания.</w:t>
      </w:r>
    </w:p>
    <w:p w14:paraId="7323588B" w14:textId="0259269F" w:rsidR="002A2706" w:rsidRDefault="002A2706" w:rsidP="00F951CD">
      <w:pPr>
        <w:pStyle w:val="ae"/>
        <w:tabs>
          <w:tab w:val="left" w:pos="284"/>
        </w:tabs>
        <w:ind w:left="0" w:firstLine="567"/>
        <w:rPr>
          <w:sz w:val="28"/>
          <w:szCs w:val="28"/>
          <w:lang w:val="ru-RU"/>
        </w:rPr>
      </w:pPr>
      <w:r w:rsidRPr="00645423">
        <w:rPr>
          <w:sz w:val="28"/>
          <w:szCs w:val="28"/>
          <w:lang w:val="ru-RU"/>
        </w:rPr>
        <w:lastRenderedPageBreak/>
        <w:t>Несомненно, природная телесность и язык тела исполнителя не может до конца визуально раскрыться, пренебрегая культурными техниками. Ограниченность в знании инструментов телесных практик (духовные, физиологические, физические, специфические культурные, арт</w:t>
      </w:r>
      <w:r w:rsidR="00DC5F4C">
        <w:rPr>
          <w:sz w:val="28"/>
          <w:szCs w:val="28"/>
          <w:lang w:val="ru-RU"/>
        </w:rPr>
        <w:t>-</w:t>
      </w:r>
      <w:r w:rsidRPr="00645423">
        <w:rPr>
          <w:sz w:val="28"/>
          <w:szCs w:val="28"/>
          <w:lang w:val="ru-RU"/>
        </w:rPr>
        <w:t xml:space="preserve">терапия и т. д.) значительно сокращает степень воздействия перформера на зрителя. Природный материал телесности исполнителя, как «оборотень, способный передвигаться бесконечно между контекстами использования, скользя легко, и, видимо, без потери самобытности, в нескольких реляционных системах» </w:t>
      </w:r>
      <w:r w:rsidR="00EA093C" w:rsidRPr="00EA093C">
        <w:rPr>
          <w:sz w:val="28"/>
          <w:szCs w:val="28"/>
          <w:lang w:val="ru-RU"/>
        </w:rPr>
        <w:t>[8</w:t>
      </w:r>
      <w:r w:rsidR="00CD0971">
        <w:rPr>
          <w:sz w:val="28"/>
          <w:szCs w:val="28"/>
          <w:lang w:val="ru-RU"/>
        </w:rPr>
        <w:t>8</w:t>
      </w:r>
      <w:r w:rsidR="00EA093C" w:rsidRPr="00EA093C">
        <w:rPr>
          <w:sz w:val="28"/>
          <w:szCs w:val="28"/>
          <w:lang w:val="ru-RU"/>
        </w:rPr>
        <w:t>,</w:t>
      </w:r>
      <w:r w:rsidRPr="00645423">
        <w:rPr>
          <w:sz w:val="28"/>
          <w:szCs w:val="28"/>
          <w:lang w:val="ru-RU"/>
        </w:rPr>
        <w:t xml:space="preserve"> 8</w:t>
      </w:r>
      <w:r w:rsidR="00EA093C" w:rsidRPr="00EA093C">
        <w:rPr>
          <w:sz w:val="28"/>
          <w:szCs w:val="28"/>
          <w:lang w:val="ru-RU"/>
        </w:rPr>
        <w:t>]</w:t>
      </w:r>
      <w:r w:rsidRPr="00645423">
        <w:rPr>
          <w:sz w:val="28"/>
          <w:szCs w:val="28"/>
          <w:lang w:val="ru-RU"/>
        </w:rPr>
        <w:t>.</w:t>
      </w:r>
    </w:p>
    <w:p w14:paraId="4D454927" w14:textId="76F1AAF0" w:rsidR="00260A15" w:rsidRPr="008F18FD" w:rsidRDefault="002A2706" w:rsidP="008F18FD">
      <w:pPr>
        <w:pStyle w:val="ae"/>
        <w:tabs>
          <w:tab w:val="left" w:pos="284"/>
        </w:tabs>
        <w:ind w:left="0" w:firstLine="567"/>
        <w:rPr>
          <w:sz w:val="28"/>
          <w:szCs w:val="28"/>
          <w:lang w:val="ru-RU"/>
        </w:rPr>
      </w:pPr>
      <w:bookmarkStart w:id="118" w:name="_Hlk209095587"/>
      <w:bookmarkStart w:id="119" w:name="_Hlk209986884"/>
      <w:r w:rsidRPr="00645423">
        <w:rPr>
          <w:sz w:val="28"/>
          <w:szCs w:val="28"/>
          <w:lang w:val="ru-RU"/>
        </w:rPr>
        <w:t>Телесно</w:t>
      </w:r>
      <w:r w:rsidR="00DC5F4C">
        <w:rPr>
          <w:sz w:val="28"/>
          <w:szCs w:val="28"/>
          <w:lang w:val="ru-RU"/>
        </w:rPr>
        <w:t>-</w:t>
      </w:r>
      <w:r w:rsidRPr="00645423">
        <w:rPr>
          <w:sz w:val="28"/>
          <w:szCs w:val="28"/>
          <w:lang w:val="ru-RU"/>
        </w:rPr>
        <w:t xml:space="preserve">ориентированное исследование </w:t>
      </w:r>
      <w:bookmarkEnd w:id="118"/>
      <w:r w:rsidRPr="00645423">
        <w:rPr>
          <w:sz w:val="28"/>
          <w:szCs w:val="28"/>
          <w:lang w:val="ru-RU"/>
        </w:rPr>
        <w:t xml:space="preserve">современного танцевального искусства порождает широкий спектр формирования новых подходов к хореографическому искусству, оказывающих давление на классические концепции. В них выдвигаются на передний план содержание и критические дебаты в образовательном процессе будущих исполнителей и хореографов, а танцевальное образование рассматривается под углом воплощенной перформативной практики. </w:t>
      </w:r>
      <w:bookmarkEnd w:id="119"/>
      <w:r w:rsidRPr="00645423">
        <w:rPr>
          <w:sz w:val="28"/>
          <w:szCs w:val="28"/>
          <w:lang w:val="ru-RU"/>
        </w:rPr>
        <w:t xml:space="preserve">Авторы технической телесности все больше интересуются внедрением нарративных прочтений и «интерпретацией тела, движения, хореографии, танца и способов, которыми они оформляются и представляются в самой практике перформанса» </w:t>
      </w:r>
      <w:r w:rsidR="00EA093C" w:rsidRPr="00EA093C">
        <w:rPr>
          <w:sz w:val="28"/>
          <w:szCs w:val="28"/>
          <w:lang w:val="ru-RU"/>
        </w:rPr>
        <w:t>[8</w:t>
      </w:r>
      <w:r w:rsidR="00CD0971">
        <w:rPr>
          <w:sz w:val="28"/>
          <w:szCs w:val="28"/>
          <w:lang w:val="ru-RU"/>
        </w:rPr>
        <w:t>9</w:t>
      </w:r>
      <w:r w:rsidR="00EA093C" w:rsidRPr="00EA093C">
        <w:rPr>
          <w:sz w:val="28"/>
          <w:szCs w:val="28"/>
          <w:lang w:val="ru-RU"/>
        </w:rPr>
        <w:t xml:space="preserve">, </w:t>
      </w:r>
      <w:r w:rsidRPr="00645423">
        <w:rPr>
          <w:sz w:val="28"/>
          <w:szCs w:val="28"/>
          <w:lang w:val="ru-RU"/>
        </w:rPr>
        <w:t>186</w:t>
      </w:r>
      <w:r w:rsidR="00EA093C" w:rsidRPr="00EA093C">
        <w:rPr>
          <w:sz w:val="28"/>
          <w:szCs w:val="28"/>
          <w:lang w:val="ru-RU"/>
        </w:rPr>
        <w:t>]</w:t>
      </w:r>
      <w:r w:rsidRPr="00645423">
        <w:rPr>
          <w:sz w:val="28"/>
          <w:szCs w:val="28"/>
          <w:lang w:val="ru-RU"/>
        </w:rPr>
        <w:t>.  Эти методы способствуют</w:t>
      </w:r>
      <w:r>
        <w:rPr>
          <w:sz w:val="28"/>
          <w:szCs w:val="28"/>
          <w:lang w:val="ru-RU"/>
        </w:rPr>
        <w:t xml:space="preserve"> акцентированному исследованию</w:t>
      </w:r>
      <w:r w:rsidRPr="00645423">
        <w:rPr>
          <w:sz w:val="28"/>
          <w:szCs w:val="28"/>
          <w:lang w:val="ru-RU"/>
        </w:rPr>
        <w:t xml:space="preserve"> отношений власти между «чувственным творением и дискурсом», как взаимодействию природы и техники в контексте тела. </w:t>
      </w:r>
      <w:r w:rsidRPr="007D47C2">
        <w:rPr>
          <w:sz w:val="28"/>
          <w:szCs w:val="28"/>
          <w:lang w:val="ru-RU"/>
        </w:rPr>
        <w:t xml:space="preserve">Пластический язык технического тела и природного могут значительно отличаться в репрезентациях, потому как исполнение движения, в контексте обсуждения двигательных навыков или техники танца, или даже физической выносливости обладает большим значением в формировании телесности в перформансах. Как подтверждением этому, появление танцевальных перформансов, как отдельного направления в русле перформативных практик, включающих в себя присутствие тел хореографов. </w:t>
      </w:r>
      <w:bookmarkStart w:id="120" w:name="_Hlk191302131"/>
    </w:p>
    <w:p w14:paraId="48224A6E" w14:textId="77777777" w:rsidR="008F18FD" w:rsidRDefault="008F18FD" w:rsidP="008F18FD">
      <w:pPr>
        <w:tabs>
          <w:tab w:val="left" w:pos="284"/>
        </w:tabs>
        <w:ind w:firstLine="567"/>
        <w:jc w:val="both"/>
        <w:rPr>
          <w:rFonts w:ascii="Times New Roman" w:hAnsi="Times New Roman" w:cs="Times New Roman"/>
          <w:sz w:val="28"/>
          <w:szCs w:val="28"/>
          <w:lang w:val="ru-RU"/>
        </w:rPr>
      </w:pPr>
      <w:r w:rsidRPr="00953461">
        <w:rPr>
          <w:rFonts w:ascii="Times New Roman" w:hAnsi="Times New Roman" w:cs="Times New Roman"/>
          <w:sz w:val="28"/>
          <w:szCs w:val="28"/>
          <w:lang w:val="ru-RU"/>
        </w:rPr>
        <w:t>Искусство, рассматрив</w:t>
      </w:r>
      <w:r>
        <w:rPr>
          <w:rFonts w:ascii="Times New Roman" w:hAnsi="Times New Roman" w:cs="Times New Roman"/>
          <w:sz w:val="28"/>
          <w:szCs w:val="28"/>
          <w:lang w:val="ru-RU"/>
        </w:rPr>
        <w:t>аемое при комбинированной связи</w:t>
      </w:r>
      <w:r w:rsidRPr="00953461">
        <w:rPr>
          <w:rFonts w:ascii="Times New Roman" w:hAnsi="Times New Roman" w:cs="Times New Roman"/>
          <w:sz w:val="28"/>
          <w:szCs w:val="28"/>
          <w:lang w:val="ru-RU"/>
        </w:rPr>
        <w:t xml:space="preserve"> мыслей и чувств, представляет собой эффективный способ в познании мира и развитии интеллекта. Искусство, как и наука, способствует созданию формы самовыражения.  Вот почему в современных системах образования наука и искусство должны быть объединены</w:t>
      </w:r>
      <w:r>
        <w:rPr>
          <w:rFonts w:ascii="Times New Roman" w:hAnsi="Times New Roman" w:cs="Times New Roman"/>
          <w:sz w:val="28"/>
          <w:szCs w:val="28"/>
          <w:lang w:val="ru-RU"/>
        </w:rPr>
        <w:t xml:space="preserve">. </w:t>
      </w:r>
    </w:p>
    <w:p w14:paraId="668E455C" w14:textId="77777777" w:rsidR="008F18FD" w:rsidRPr="00953461" w:rsidRDefault="008F18FD" w:rsidP="008F18FD">
      <w:pPr>
        <w:pStyle w:val="ae"/>
        <w:tabs>
          <w:tab w:val="left" w:pos="284"/>
        </w:tabs>
        <w:ind w:left="0" w:right="-1" w:firstLine="567"/>
        <w:rPr>
          <w:sz w:val="28"/>
          <w:szCs w:val="28"/>
          <w:shd w:val="clear" w:color="auto" w:fill="FFFFFF"/>
          <w:lang w:val="ru-RU"/>
        </w:rPr>
      </w:pPr>
      <w:r w:rsidRPr="00953461">
        <w:rPr>
          <w:sz w:val="28"/>
          <w:szCs w:val="28"/>
          <w:shd w:val="clear" w:color="auto" w:fill="FFFFFF"/>
          <w:lang w:val="ru-RU"/>
        </w:rPr>
        <w:t>Смешение и интеграция различных способов и средств выразительности разных видов искусств в перформансе логично определило подход научного знания, как междисциплинарного.  Познание, которое открывается в процессе анализа перформативного события междисциплинарным методом, дает более широкий диапазон осмысления для дальнейшего развития как перформанса, так и искусства и науки в целом.</w:t>
      </w:r>
    </w:p>
    <w:p w14:paraId="2810DA32" w14:textId="756C940A" w:rsidR="00260A15" w:rsidRPr="008F18FD" w:rsidRDefault="008F18FD" w:rsidP="008F18FD">
      <w:pPr>
        <w:tabs>
          <w:tab w:val="left" w:pos="284"/>
        </w:tabs>
        <w:ind w:firstLine="567"/>
        <w:jc w:val="both"/>
        <w:rPr>
          <w:rFonts w:ascii="Times New Roman" w:hAnsi="Times New Roman" w:cs="Times New Roman"/>
          <w:color w:val="000000"/>
          <w:sz w:val="28"/>
          <w:szCs w:val="28"/>
          <w:lang w:val="ru-RU"/>
        </w:rPr>
      </w:pPr>
      <w:bookmarkStart w:id="121" w:name="_Hlk192368893"/>
      <w:proofErr w:type="spellStart"/>
      <w:r w:rsidRPr="00953461">
        <w:rPr>
          <w:rFonts w:ascii="Times New Roman" w:hAnsi="Times New Roman" w:cs="Times New Roman"/>
          <w:color w:val="000000"/>
          <w:sz w:val="28"/>
          <w:szCs w:val="28"/>
          <w:lang w:val="ru-RU"/>
        </w:rPr>
        <w:t>Внутринаучная</w:t>
      </w:r>
      <w:proofErr w:type="spellEnd"/>
      <w:r w:rsidRPr="00953461">
        <w:rPr>
          <w:rFonts w:ascii="Times New Roman" w:hAnsi="Times New Roman" w:cs="Times New Roman"/>
          <w:color w:val="000000"/>
          <w:sz w:val="28"/>
          <w:szCs w:val="28"/>
          <w:lang w:val="ru-RU"/>
        </w:rPr>
        <w:t xml:space="preserve"> коммуникация сепаративных дисциплин обеспечивает эффективное изучение и исследование той или иной научной проблемы в едином русле. </w:t>
      </w:r>
      <w:bookmarkEnd w:id="121"/>
      <w:r w:rsidRPr="00953461">
        <w:rPr>
          <w:rFonts w:ascii="Times New Roman" w:hAnsi="Times New Roman" w:cs="Times New Roman"/>
          <w:color w:val="000000"/>
          <w:sz w:val="28"/>
          <w:szCs w:val="28"/>
          <w:lang w:val="ru-RU"/>
        </w:rPr>
        <w:t>В принципе, каждое отдельное исследование проходит через анализ различных методологий.  Всякая дисциплина рассматривает эту проблему с позиции своего научного инструмента и «научной мысли», в совокупности же они дают более глубокое понимание исследуемой темы.</w:t>
      </w:r>
    </w:p>
    <w:p w14:paraId="02E0B4CC" w14:textId="77777777" w:rsidR="00260A15" w:rsidRPr="00260A15" w:rsidRDefault="00260A15" w:rsidP="00260A15">
      <w:pPr>
        <w:pStyle w:val="ae"/>
        <w:tabs>
          <w:tab w:val="left" w:pos="284"/>
        </w:tabs>
        <w:ind w:left="0" w:right="-1" w:firstLine="567"/>
        <w:rPr>
          <w:sz w:val="28"/>
          <w:szCs w:val="28"/>
          <w:lang w:val="ru-RU"/>
        </w:rPr>
      </w:pPr>
    </w:p>
    <w:p w14:paraId="7A8316C9" w14:textId="54F72199" w:rsidR="002A2706" w:rsidRPr="00645423" w:rsidRDefault="002A2706" w:rsidP="006A0C73">
      <w:pPr>
        <w:tabs>
          <w:tab w:val="left" w:pos="284"/>
        </w:tabs>
        <w:ind w:right="141" w:firstLine="567"/>
        <w:jc w:val="center"/>
        <w:rPr>
          <w:rFonts w:ascii="Times New Roman" w:hAnsi="Times New Roman" w:cs="Times New Roman"/>
          <w:sz w:val="28"/>
          <w:szCs w:val="28"/>
          <w:lang w:val="ru-RU"/>
        </w:rPr>
      </w:pPr>
      <w:bookmarkStart w:id="122" w:name="_Hlk199958641"/>
      <w:r w:rsidRPr="00AB639C">
        <w:rPr>
          <w:rFonts w:ascii="Times New Roman" w:hAnsi="Times New Roman" w:cs="Times New Roman"/>
          <w:sz w:val="28"/>
          <w:szCs w:val="28"/>
          <w:lang w:val="ru-RU"/>
        </w:rPr>
        <w:lastRenderedPageBreak/>
        <w:t>Рис</w:t>
      </w:r>
      <w:r w:rsidR="000C75E2" w:rsidRPr="00AB639C">
        <w:rPr>
          <w:rFonts w:ascii="Times New Roman" w:hAnsi="Times New Roman" w:cs="Times New Roman"/>
          <w:sz w:val="28"/>
          <w:szCs w:val="28"/>
          <w:lang w:val="ru-RU"/>
        </w:rPr>
        <w:t xml:space="preserve">унок 1.3.3 </w:t>
      </w:r>
      <w:r w:rsidR="00DC5F4C" w:rsidRPr="00AB639C">
        <w:rPr>
          <w:rFonts w:ascii="Times New Roman" w:hAnsi="Times New Roman" w:cs="Times New Roman"/>
          <w:color w:val="000000"/>
          <w:sz w:val="28"/>
          <w:szCs w:val="28"/>
          <w:lang w:val="ru-RU"/>
        </w:rPr>
        <w:t>—</w:t>
      </w:r>
      <w:r w:rsidR="000C75E2" w:rsidRPr="00AB639C">
        <w:rPr>
          <w:rFonts w:ascii="Times New Roman" w:hAnsi="Times New Roman" w:cs="Times New Roman"/>
          <w:sz w:val="28"/>
          <w:szCs w:val="28"/>
          <w:lang w:val="ru-RU"/>
        </w:rPr>
        <w:t xml:space="preserve"> </w:t>
      </w:r>
      <w:r w:rsidRPr="00AB639C">
        <w:rPr>
          <w:rFonts w:ascii="Times New Roman" w:hAnsi="Times New Roman" w:cs="Times New Roman"/>
          <w:sz w:val="28"/>
          <w:szCs w:val="28"/>
          <w:lang w:val="ru-RU"/>
        </w:rPr>
        <w:t>Конструирование телесности, как составляющей пластического языка</w:t>
      </w:r>
      <w:r w:rsidR="00F92B95" w:rsidRPr="00AB639C">
        <w:rPr>
          <w:rFonts w:ascii="Times New Roman" w:hAnsi="Times New Roman" w:cs="Times New Roman"/>
          <w:sz w:val="28"/>
          <w:szCs w:val="28"/>
          <w:lang w:val="ru-RU"/>
        </w:rPr>
        <w:t xml:space="preserve"> в перформансе</w:t>
      </w:r>
    </w:p>
    <w:bookmarkEnd w:id="122"/>
    <w:p w14:paraId="3F144D07" w14:textId="5A9060BB" w:rsidR="002A2706" w:rsidRPr="00645423" w:rsidRDefault="002A2706" w:rsidP="006A0C73">
      <w:pPr>
        <w:tabs>
          <w:tab w:val="left" w:pos="284"/>
        </w:tabs>
        <w:ind w:right="141" w:firstLine="709"/>
        <w:jc w:val="both"/>
        <w:rPr>
          <w:rFonts w:ascii="Times New Roman" w:hAnsi="Times New Roman" w:cs="Times New Roman"/>
          <w:sz w:val="16"/>
          <w:szCs w:val="16"/>
          <w:lang w:val="ru-RU" w:eastAsia="en-US"/>
        </w:rPr>
      </w:pPr>
    </w:p>
    <w:p w14:paraId="08DBE0F6" w14:textId="77777777" w:rsidR="002A2706" w:rsidRDefault="002A2706" w:rsidP="006A0C73">
      <w:pPr>
        <w:tabs>
          <w:tab w:val="left" w:pos="284"/>
        </w:tabs>
        <w:ind w:right="141" w:firstLine="709"/>
        <w:jc w:val="both"/>
        <w:rPr>
          <w:rFonts w:ascii="Times New Roman" w:hAnsi="Times New Roman" w:cs="Times New Roman"/>
          <w:sz w:val="28"/>
          <w:szCs w:val="28"/>
          <w:lang w:val="ru-RU"/>
        </w:rPr>
      </w:pPr>
    </w:p>
    <w:p w14:paraId="7651E18E" w14:textId="1CF2E55D" w:rsidR="002A2706" w:rsidRPr="008762AA" w:rsidRDefault="0071711F" w:rsidP="006A0C73">
      <w:pPr>
        <w:tabs>
          <w:tab w:val="left" w:pos="284"/>
        </w:tabs>
        <w:ind w:right="141"/>
        <w:jc w:val="both"/>
        <w:rPr>
          <w:rFonts w:ascii="Times New Roman" w:hAnsi="Times New Roman" w:cs="Times New Roman"/>
          <w:sz w:val="16"/>
          <w:szCs w:val="16"/>
          <w:lang w:val="ru-RU"/>
        </w:rPr>
      </w:pPr>
      <w:r>
        <w:rPr>
          <w:rFonts w:ascii="Times New Roman" w:hAnsi="Times New Roman" w:cs="Times New Roman"/>
          <w:noProof/>
          <w:sz w:val="16"/>
          <w:szCs w:val="16"/>
          <w:lang w:val="ru-RU"/>
        </w:rPr>
        <w:drawing>
          <wp:inline distT="0" distB="0" distL="0" distR="0" wp14:anchorId="530DAD8B" wp14:editId="1CB3132A">
            <wp:extent cx="6114415" cy="432562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415" cy="4325620"/>
                    </a:xfrm>
                    <a:prstGeom prst="rect">
                      <a:avLst/>
                    </a:prstGeom>
                    <a:noFill/>
                    <a:ln>
                      <a:noFill/>
                    </a:ln>
                  </pic:spPr>
                </pic:pic>
              </a:graphicData>
            </a:graphic>
          </wp:inline>
        </w:drawing>
      </w:r>
    </w:p>
    <w:p w14:paraId="3E46FA86" w14:textId="161FBC88" w:rsidR="002A2706" w:rsidRPr="008762AA" w:rsidRDefault="002A2706" w:rsidP="006A0C73">
      <w:pPr>
        <w:tabs>
          <w:tab w:val="left" w:pos="284"/>
        </w:tabs>
        <w:ind w:right="141" w:firstLine="709"/>
        <w:jc w:val="both"/>
        <w:rPr>
          <w:rFonts w:ascii="Times New Roman" w:hAnsi="Times New Roman" w:cs="Times New Roman"/>
          <w:sz w:val="16"/>
          <w:szCs w:val="16"/>
          <w:lang w:val="ru-RU"/>
        </w:rPr>
      </w:pPr>
    </w:p>
    <w:bookmarkEnd w:id="120"/>
    <w:p w14:paraId="631DCE2A" w14:textId="77777777" w:rsidR="002A2706" w:rsidRPr="00953461" w:rsidRDefault="002A2706" w:rsidP="006A0C73">
      <w:pPr>
        <w:tabs>
          <w:tab w:val="left" w:pos="284"/>
        </w:tabs>
        <w:jc w:val="both"/>
        <w:rPr>
          <w:rFonts w:ascii="Times New Roman" w:hAnsi="Times New Roman" w:cs="Times New Roman"/>
          <w:sz w:val="28"/>
          <w:szCs w:val="28"/>
          <w:lang w:val="ru-RU"/>
        </w:rPr>
      </w:pPr>
    </w:p>
    <w:p w14:paraId="57729BC5" w14:textId="4355B992" w:rsidR="002A2706" w:rsidRPr="00953461" w:rsidRDefault="002A2706" w:rsidP="006A0C73">
      <w:pPr>
        <w:pStyle w:val="ae"/>
        <w:tabs>
          <w:tab w:val="left" w:pos="284"/>
        </w:tabs>
        <w:ind w:left="0" w:right="-1" w:firstLine="567"/>
        <w:rPr>
          <w:sz w:val="28"/>
          <w:szCs w:val="28"/>
          <w:lang w:val="ru-RU"/>
        </w:rPr>
      </w:pPr>
      <w:r>
        <w:rPr>
          <w:sz w:val="28"/>
          <w:szCs w:val="28"/>
          <w:lang w:val="ru-RU"/>
        </w:rPr>
        <w:t>Исходя из вышеуказанных учений исследователей различных дисциплин, можно утверждать, что пластический язык это и есть телесное воплощение тела и ума. В то же время, телесное воплощение, которое подчиняется структурному образованию и приобретает единый контекст всех элементов движения, мы можем обозначить как телесно</w:t>
      </w:r>
      <w:r w:rsidR="00843872">
        <w:rPr>
          <w:sz w:val="28"/>
          <w:szCs w:val="28"/>
          <w:lang w:val="ru-RU"/>
        </w:rPr>
        <w:t>-</w:t>
      </w:r>
      <w:r>
        <w:rPr>
          <w:sz w:val="28"/>
          <w:szCs w:val="28"/>
          <w:lang w:val="ru-RU"/>
        </w:rPr>
        <w:t xml:space="preserve">воплощенный текст, иначе пластический язык. </w:t>
      </w:r>
      <w:r w:rsidRPr="001C73CE">
        <w:rPr>
          <w:sz w:val="28"/>
          <w:szCs w:val="28"/>
          <w:lang w:val="ru-RU"/>
        </w:rPr>
        <w:t xml:space="preserve">Пластический язык создается телом и формируется </w:t>
      </w:r>
      <w:r w:rsidRPr="00E931A3">
        <w:rPr>
          <w:sz w:val="28"/>
          <w:szCs w:val="28"/>
          <w:lang w:val="ru-RU"/>
        </w:rPr>
        <w:t xml:space="preserve">культурой. Выразительные движения, воплощенные телом, в процессе формирования и объединения в одном художественном произведении, представляют собой некий пластический этюд, танец или действо. </w:t>
      </w:r>
    </w:p>
    <w:p w14:paraId="62CEBBD1" w14:textId="77777777" w:rsidR="002A2706" w:rsidRPr="00953461" w:rsidRDefault="002A2706" w:rsidP="006A0C73">
      <w:pPr>
        <w:pStyle w:val="ae"/>
        <w:tabs>
          <w:tab w:val="left" w:pos="284"/>
        </w:tabs>
        <w:ind w:left="0" w:right="141" w:firstLine="567"/>
        <w:rPr>
          <w:rStyle w:val="41"/>
          <w:sz w:val="28"/>
          <w:szCs w:val="28"/>
          <w:lang w:val="ru-RU"/>
        </w:rPr>
      </w:pPr>
      <w:r>
        <w:rPr>
          <w:rStyle w:val="a9"/>
          <w:i w:val="0"/>
          <w:color w:val="000000"/>
          <w:sz w:val="28"/>
          <w:szCs w:val="28"/>
          <w:shd w:val="clear" w:color="auto" w:fill="FFFFFF"/>
          <w:lang w:val="ru-RU"/>
        </w:rPr>
        <w:t>И</w:t>
      </w:r>
      <w:r w:rsidRPr="00953461">
        <w:rPr>
          <w:rStyle w:val="a9"/>
          <w:i w:val="0"/>
          <w:color w:val="000000"/>
          <w:sz w:val="28"/>
          <w:szCs w:val="28"/>
          <w:shd w:val="clear" w:color="auto" w:fill="FFFFFF"/>
          <w:lang w:val="ru-RU"/>
        </w:rPr>
        <w:t xml:space="preserve"> техническое (воспитанное хореографическими практиками) и природное тело может существовать в пространстве перформативного события, однако если сфокусироваться на деталях, то оба тела обладают взаимосвязью. Мы не можем утверждать, что танцовщик, используя техники хореографического искусства, проявляется не своим природным телом, которое обладает определенным индивидуальным опытом и специфическими надстройками, так как в последнее время танцевальное искусство обнаруживает повышенный интерес к междисциплинарным контактам. Такой процесс логически связан с обращением к танцу, не только как к эстетическому продукту, но как </w:t>
      </w:r>
      <w:r w:rsidRPr="00953461">
        <w:rPr>
          <w:rStyle w:val="a9"/>
          <w:i w:val="0"/>
          <w:color w:val="000000"/>
          <w:sz w:val="28"/>
          <w:szCs w:val="28"/>
          <w:shd w:val="clear" w:color="auto" w:fill="FFFFFF"/>
          <w:lang w:val="ru-RU"/>
        </w:rPr>
        <w:lastRenderedPageBreak/>
        <w:t>сосредоточенность на раскрытии процессов, происходящих во время исполнительского акта.</w:t>
      </w:r>
    </w:p>
    <w:p w14:paraId="3008264E" w14:textId="77777777" w:rsidR="002A2706" w:rsidRPr="00953461" w:rsidRDefault="002A2706" w:rsidP="006A0C73">
      <w:pPr>
        <w:pStyle w:val="ae"/>
        <w:tabs>
          <w:tab w:val="left" w:pos="284"/>
        </w:tabs>
        <w:ind w:left="0" w:right="141" w:firstLine="567"/>
        <w:rPr>
          <w:bCs/>
          <w:sz w:val="28"/>
          <w:szCs w:val="28"/>
          <w:lang w:val="ru-RU"/>
        </w:rPr>
      </w:pPr>
      <w:bookmarkStart w:id="123" w:name="_Hlk192368945"/>
      <w:r w:rsidRPr="00953461">
        <w:rPr>
          <w:bCs/>
          <w:sz w:val="28"/>
          <w:szCs w:val="28"/>
          <w:lang w:val="ru-RU"/>
        </w:rPr>
        <w:t xml:space="preserve">И, если танец может строиться на </w:t>
      </w:r>
      <w:proofErr w:type="spellStart"/>
      <w:r w:rsidRPr="00953461">
        <w:rPr>
          <w:bCs/>
          <w:sz w:val="28"/>
          <w:szCs w:val="28"/>
          <w:lang w:val="ru-RU"/>
        </w:rPr>
        <w:t>неотрефлексированном</w:t>
      </w:r>
      <w:proofErr w:type="spellEnd"/>
      <w:r w:rsidRPr="00953461">
        <w:rPr>
          <w:bCs/>
          <w:sz w:val="28"/>
          <w:szCs w:val="28"/>
          <w:lang w:val="ru-RU"/>
        </w:rPr>
        <w:t xml:space="preserve"> движении или формироваться академическими техниками, то пластический язык нашего исследования не претендует на наличие академических танцевальных практик, потому как основан на работе с актерами драматического театра. Он не отрицает, но, таким образом, провоцирует применение врожденных структур тела, его базовых и культурных навыков</w:t>
      </w:r>
      <w:bookmarkEnd w:id="123"/>
      <w:r w:rsidRPr="00953461">
        <w:rPr>
          <w:bCs/>
          <w:sz w:val="28"/>
          <w:szCs w:val="28"/>
          <w:lang w:val="ru-RU"/>
        </w:rPr>
        <w:t xml:space="preserve">. Но, если мы говорим о танце, как о способе формирования движений, то пластический язык есть не что иное, как способ движения тела, который, в свою очередь формируется в танец или пластический текст. </w:t>
      </w:r>
    </w:p>
    <w:p w14:paraId="43B24EF5" w14:textId="77777777" w:rsidR="002A2706" w:rsidRDefault="002A2706" w:rsidP="006A0C73">
      <w:pPr>
        <w:pStyle w:val="ae"/>
        <w:tabs>
          <w:tab w:val="left" w:pos="284"/>
        </w:tabs>
        <w:ind w:left="0" w:right="141" w:firstLine="567"/>
        <w:rPr>
          <w:sz w:val="28"/>
          <w:szCs w:val="28"/>
          <w:lang w:val="ru-RU"/>
        </w:rPr>
      </w:pPr>
      <w:bookmarkStart w:id="124" w:name="_Hlk192368970"/>
      <w:r w:rsidRPr="00953461">
        <w:rPr>
          <w:sz w:val="28"/>
          <w:szCs w:val="28"/>
          <w:lang w:val="ru-RU"/>
        </w:rPr>
        <w:t>Увеличивая набор инструментов выразительности различными культурными техниками и опытом, приобретаемым в параллели, природное тело может не утрачивать свое естество, а прорываться индивидуальным почерком сквозь материальные воплощения телесности в перформансе.</w:t>
      </w:r>
    </w:p>
    <w:p w14:paraId="2A8BF7EE" w14:textId="49F40AFA" w:rsidR="002A2706" w:rsidRDefault="002A2706" w:rsidP="006A0C73">
      <w:pPr>
        <w:pStyle w:val="ae"/>
        <w:tabs>
          <w:tab w:val="left" w:pos="284"/>
        </w:tabs>
        <w:ind w:left="0" w:right="141" w:firstLine="567"/>
        <w:rPr>
          <w:sz w:val="28"/>
          <w:szCs w:val="28"/>
          <w:lang w:val="ru-RU"/>
        </w:rPr>
      </w:pPr>
      <w:bookmarkStart w:id="125" w:name="_Hlk209986655"/>
      <w:r>
        <w:rPr>
          <w:sz w:val="28"/>
          <w:szCs w:val="28"/>
          <w:lang w:val="ru-RU"/>
        </w:rPr>
        <w:t>Таким образом, установлено, что пластиче</w:t>
      </w:r>
      <w:r w:rsidR="00BF5EDA">
        <w:rPr>
          <w:sz w:val="28"/>
          <w:szCs w:val="28"/>
          <w:lang w:val="ru-RU"/>
        </w:rPr>
        <w:t>с</w:t>
      </w:r>
      <w:r>
        <w:rPr>
          <w:sz w:val="28"/>
          <w:szCs w:val="28"/>
          <w:lang w:val="ru-RU"/>
        </w:rPr>
        <w:t xml:space="preserve">кий язык является сложным понятием и может рассматриваться только в совокупности всех дефиниций, определяющих его, опираясь не только аспекты телесных воплощений, но и на ракурсы дискурса и чувственного творения. </w:t>
      </w:r>
    </w:p>
    <w:bookmarkEnd w:id="125"/>
    <w:p w14:paraId="51BE741C" w14:textId="77777777" w:rsidR="00B61846" w:rsidRDefault="002A2706" w:rsidP="006A0C73">
      <w:pPr>
        <w:pStyle w:val="ae"/>
        <w:tabs>
          <w:tab w:val="left" w:pos="284"/>
        </w:tabs>
        <w:ind w:left="0" w:right="141" w:firstLine="567"/>
        <w:rPr>
          <w:sz w:val="28"/>
          <w:szCs w:val="28"/>
          <w:lang w:val="ru-RU"/>
        </w:rPr>
      </w:pPr>
      <w:r w:rsidRPr="00B056E6">
        <w:rPr>
          <w:sz w:val="28"/>
          <w:szCs w:val="28"/>
          <w:lang w:val="ru-RU"/>
        </w:rPr>
        <w:t xml:space="preserve">С точки зрения актуального искусства перформативный аспект любого художественного произведения переместил акцент на его визуальную сторону.  Многообразность и мульти текстуальность в контексте художественного события сделали возможным этот процесс исследования с позиции различных научных дисциплин для получения всестороннего знания. Обращение к телу, пластическим практикам и присутствию телесности исполнителей и зрителей в сценическом пространстве, а также </w:t>
      </w:r>
      <w:proofErr w:type="spellStart"/>
      <w:r w:rsidRPr="00B056E6">
        <w:rPr>
          <w:sz w:val="28"/>
          <w:szCs w:val="28"/>
          <w:lang w:val="ru-RU"/>
        </w:rPr>
        <w:t>синкретичность</w:t>
      </w:r>
      <w:proofErr w:type="spellEnd"/>
      <w:r w:rsidRPr="00B056E6">
        <w:rPr>
          <w:sz w:val="28"/>
          <w:szCs w:val="28"/>
          <w:lang w:val="ru-RU"/>
        </w:rPr>
        <w:t xml:space="preserve"> современного искусства, становятся основными постулатами в научном поле исследований перформативных практик.</w:t>
      </w:r>
      <w:bookmarkEnd w:id="124"/>
    </w:p>
    <w:p w14:paraId="4C6D8932" w14:textId="77777777" w:rsidR="00B61846" w:rsidRDefault="00B61846" w:rsidP="006A0C73">
      <w:pPr>
        <w:pStyle w:val="ae"/>
        <w:tabs>
          <w:tab w:val="left" w:pos="284"/>
        </w:tabs>
        <w:ind w:left="0" w:right="141" w:firstLine="567"/>
        <w:rPr>
          <w:sz w:val="28"/>
          <w:szCs w:val="28"/>
          <w:lang w:val="ru-RU"/>
        </w:rPr>
      </w:pPr>
    </w:p>
    <w:p w14:paraId="1A88688A" w14:textId="03379CAF" w:rsidR="002A2706" w:rsidRPr="00BE27ED" w:rsidRDefault="00BE27ED" w:rsidP="006A0C73">
      <w:pPr>
        <w:pStyle w:val="ae"/>
        <w:tabs>
          <w:tab w:val="left" w:pos="284"/>
        </w:tabs>
        <w:ind w:left="0" w:right="141" w:firstLine="567"/>
        <w:rPr>
          <w:bCs/>
          <w:iCs/>
          <w:sz w:val="28"/>
          <w:szCs w:val="28"/>
          <w:lang w:val="ru-RU"/>
        </w:rPr>
      </w:pPr>
      <w:r w:rsidRPr="00BE27ED">
        <w:rPr>
          <w:bCs/>
          <w:iCs/>
          <w:color w:val="252626"/>
          <w:sz w:val="28"/>
          <w:szCs w:val="28"/>
          <w:shd w:val="clear" w:color="auto" w:fill="FFFFFF"/>
          <w:lang w:val="ru-RU"/>
        </w:rPr>
        <w:t>П</w:t>
      </w:r>
      <w:r w:rsidR="002A2706" w:rsidRPr="00BE27ED">
        <w:rPr>
          <w:bCs/>
          <w:iCs/>
          <w:color w:val="252626"/>
          <w:sz w:val="28"/>
          <w:szCs w:val="28"/>
          <w:shd w:val="clear" w:color="auto" w:fill="FFFFFF"/>
          <w:lang w:val="ru-RU"/>
        </w:rPr>
        <w:t xml:space="preserve">ерформанс и </w:t>
      </w:r>
      <w:proofErr w:type="spellStart"/>
      <w:r w:rsidR="002A2706" w:rsidRPr="00BE27ED">
        <w:rPr>
          <w:bCs/>
          <w:iCs/>
          <w:color w:val="252626"/>
          <w:sz w:val="28"/>
          <w:szCs w:val="28"/>
          <w:shd w:val="clear" w:color="auto" w:fill="FFFFFF"/>
          <w:lang w:val="ru-RU"/>
        </w:rPr>
        <w:t>перформативность</w:t>
      </w:r>
      <w:proofErr w:type="spellEnd"/>
    </w:p>
    <w:p w14:paraId="572C0CF5" w14:textId="22F22E6B" w:rsidR="009B664E" w:rsidRDefault="002A2706" w:rsidP="006A0C73">
      <w:pPr>
        <w:pStyle w:val="ae"/>
        <w:tabs>
          <w:tab w:val="left" w:pos="284"/>
        </w:tabs>
        <w:ind w:left="0" w:firstLine="567"/>
        <w:rPr>
          <w:sz w:val="28"/>
          <w:szCs w:val="28"/>
          <w:lang w:val="ru-RU"/>
        </w:rPr>
      </w:pPr>
      <w:r w:rsidRPr="001C73CE">
        <w:rPr>
          <w:sz w:val="28"/>
          <w:lang w:val="ru-RU"/>
        </w:rPr>
        <w:t xml:space="preserve">Понятие перформанса в исследованиях разнится определениями, в том числе благодаря методологии различных научных дисциплин. Однако термин базисно является синонимом к слову «действие». Делать перформанс </w:t>
      </w:r>
      <w:r w:rsidR="00DC5F4C" w:rsidRPr="0091509E">
        <w:rPr>
          <w:color w:val="000000"/>
          <w:sz w:val="28"/>
          <w:szCs w:val="28"/>
          <w:lang w:val="ru-RU"/>
        </w:rPr>
        <w:t>—</w:t>
      </w:r>
      <w:r w:rsidRPr="001C73CE">
        <w:rPr>
          <w:sz w:val="28"/>
          <w:lang w:val="ru-RU"/>
        </w:rPr>
        <w:t xml:space="preserve"> значит совершать «живое действие, которое происходит в каждый момент человеческой жизни» </w:t>
      </w:r>
      <w:r w:rsidR="005500B7" w:rsidRPr="005500B7">
        <w:rPr>
          <w:sz w:val="28"/>
          <w:lang w:val="ru-RU"/>
        </w:rPr>
        <w:t>[</w:t>
      </w:r>
      <w:r w:rsidR="00CD0971">
        <w:rPr>
          <w:sz w:val="28"/>
          <w:lang w:val="ru-RU"/>
        </w:rPr>
        <w:t>90</w:t>
      </w:r>
      <w:r w:rsidR="005500B7" w:rsidRPr="005500B7">
        <w:rPr>
          <w:sz w:val="28"/>
          <w:lang w:val="ru-RU"/>
        </w:rPr>
        <w:t xml:space="preserve">, </w:t>
      </w:r>
      <w:r w:rsidRPr="001C73CE">
        <w:rPr>
          <w:sz w:val="28"/>
          <w:lang w:val="ru-RU"/>
        </w:rPr>
        <w:t>16</w:t>
      </w:r>
      <w:r w:rsidR="005500B7" w:rsidRPr="005500B7">
        <w:rPr>
          <w:sz w:val="28"/>
          <w:lang w:val="ru-RU"/>
        </w:rPr>
        <w:t>]</w:t>
      </w:r>
      <w:r w:rsidRPr="001C73CE">
        <w:rPr>
          <w:sz w:val="28"/>
          <w:lang w:val="ru-RU"/>
        </w:rPr>
        <w:t xml:space="preserve">. Такое сближение искусства с реальностью помогает современному художнику в репрезентации </w:t>
      </w:r>
      <w:r w:rsidRPr="001C73CE">
        <w:rPr>
          <w:sz w:val="28"/>
          <w:shd w:val="clear" w:color="auto" w:fill="FFFFFF"/>
          <w:lang w:val="ru-RU"/>
        </w:rPr>
        <w:t xml:space="preserve">актуальных переживаний человека. </w:t>
      </w:r>
      <w:r w:rsidRPr="001C73CE">
        <w:rPr>
          <w:sz w:val="28"/>
          <w:lang w:val="ru-RU"/>
        </w:rPr>
        <w:t>Перформанс отказывается от формы спектакля в пользу социального, художественного события и высказывания. При этом привычная ранее статичная, иначе, мертвая живописная форма заменяется действиями и участием самого художника.</w:t>
      </w:r>
      <w:r w:rsidR="00081EB2">
        <w:rPr>
          <w:sz w:val="28"/>
          <w:lang w:val="ru-RU"/>
        </w:rPr>
        <w:t xml:space="preserve"> </w:t>
      </w:r>
      <w:r w:rsidRPr="001C73CE">
        <w:rPr>
          <w:sz w:val="28"/>
          <w:szCs w:val="28"/>
          <w:lang w:val="ru-RU"/>
        </w:rPr>
        <w:t xml:space="preserve">Если тело перформера воплощается посредством языка тела, его пластических коннотаций, то становится интересным вопрос о способах, приемах, которым руководствуется это тело для репрезентации в перформансе, точнее, что делает его перформативным. Определения «перформативный» и «перформанс» довольно часто используют, как синонимы. Тождественность значений основана на взаимосвязи с исполнителем, представлением, </w:t>
      </w:r>
      <w:r w:rsidRPr="001C73CE">
        <w:rPr>
          <w:sz w:val="28"/>
          <w:szCs w:val="28"/>
          <w:lang w:val="ru-RU"/>
        </w:rPr>
        <w:lastRenderedPageBreak/>
        <w:t>включающей в себя такие понятия, как: ритуал, действие, выражение, искусство и др.  Однако между ними есть значительная разница, которая заключается в вопросах, задаваемых двумя терминами. Основной характеристикой перформанса является то, что не сам конкретный объект становится произведением искусства, а творческий акт по его воплощению. Фокус внимания смещен на действия самого художника</w:t>
      </w:r>
      <w:r w:rsidR="005500B7" w:rsidRPr="005500B7">
        <w:rPr>
          <w:sz w:val="28"/>
          <w:szCs w:val="28"/>
          <w:lang w:val="ru-RU"/>
        </w:rPr>
        <w:t>-</w:t>
      </w:r>
      <w:r w:rsidRPr="001C73CE">
        <w:rPr>
          <w:sz w:val="28"/>
          <w:szCs w:val="28"/>
          <w:lang w:val="ru-RU"/>
        </w:rPr>
        <w:t xml:space="preserve">перформера или группы, которые создают событие в определенном месте и в определенное время. Главные элементы перформанса: время, место, тело художника и отношения между перформером и зрителями. Определенно то, что перформанс связан с практиками тела, его пластическими коннотациями. Тогда что же является «перформативным»? Существование нескольких трактовок феномена </w:t>
      </w:r>
      <w:proofErr w:type="spellStart"/>
      <w:r w:rsidRPr="001C73CE">
        <w:rPr>
          <w:sz w:val="28"/>
          <w:szCs w:val="28"/>
          <w:lang w:val="ru-RU"/>
        </w:rPr>
        <w:t>перформативности</w:t>
      </w:r>
      <w:proofErr w:type="spellEnd"/>
      <w:r w:rsidRPr="001C73CE">
        <w:rPr>
          <w:sz w:val="28"/>
          <w:szCs w:val="28"/>
          <w:lang w:val="ru-RU"/>
        </w:rPr>
        <w:t xml:space="preserve"> объясняется разнообразием научных исследований, рассматривающих его, среди которых: лингвистика, литературоведение, социология и пр.  </w:t>
      </w:r>
      <w:bookmarkStart w:id="126" w:name="_Hlk192370775"/>
    </w:p>
    <w:p w14:paraId="74ADB5B7" w14:textId="4BE114B4" w:rsidR="002A2706" w:rsidRPr="009B664E" w:rsidRDefault="002A2706" w:rsidP="006A0C73">
      <w:pPr>
        <w:pStyle w:val="ae"/>
        <w:tabs>
          <w:tab w:val="left" w:pos="284"/>
        </w:tabs>
        <w:ind w:left="0" w:firstLine="567"/>
        <w:rPr>
          <w:sz w:val="28"/>
          <w:szCs w:val="28"/>
          <w:lang w:val="ru-RU"/>
        </w:rPr>
      </w:pPr>
      <w:r w:rsidRPr="001C73CE">
        <w:rPr>
          <w:sz w:val="28"/>
          <w:szCs w:val="28"/>
          <w:lang w:val="ru-RU"/>
        </w:rPr>
        <w:t>Британский ученый Д. Остин вводит впервые этот термин, читая свои лекции в Гарварде в 1955 году под названием «</w:t>
      </w:r>
      <w:r>
        <w:rPr>
          <w:sz w:val="28"/>
          <w:szCs w:val="28"/>
        </w:rPr>
        <w:t>How</w:t>
      </w:r>
      <w:r w:rsidR="001A26EC">
        <w:rPr>
          <w:sz w:val="28"/>
          <w:szCs w:val="28"/>
          <w:lang w:val="ru-RU"/>
        </w:rPr>
        <w:t xml:space="preserve"> </w:t>
      </w:r>
      <w:r>
        <w:rPr>
          <w:sz w:val="28"/>
          <w:szCs w:val="28"/>
        </w:rPr>
        <w:t>to</w:t>
      </w:r>
      <w:r w:rsidR="001A26EC">
        <w:rPr>
          <w:sz w:val="28"/>
          <w:szCs w:val="28"/>
          <w:lang w:val="ru-RU"/>
        </w:rPr>
        <w:t xml:space="preserve"> </w:t>
      </w:r>
      <w:r>
        <w:rPr>
          <w:sz w:val="28"/>
          <w:szCs w:val="28"/>
        </w:rPr>
        <w:t>do</w:t>
      </w:r>
      <w:r w:rsidR="001A26EC">
        <w:rPr>
          <w:sz w:val="28"/>
          <w:szCs w:val="28"/>
          <w:lang w:val="ru-RU"/>
        </w:rPr>
        <w:t xml:space="preserve"> </w:t>
      </w:r>
      <w:r>
        <w:rPr>
          <w:sz w:val="28"/>
          <w:szCs w:val="28"/>
        </w:rPr>
        <w:t>things</w:t>
      </w:r>
      <w:r w:rsidR="001A26EC">
        <w:rPr>
          <w:sz w:val="28"/>
          <w:szCs w:val="28"/>
          <w:lang w:val="ru-RU"/>
        </w:rPr>
        <w:t xml:space="preserve"> </w:t>
      </w:r>
      <w:r>
        <w:rPr>
          <w:sz w:val="28"/>
          <w:szCs w:val="28"/>
        </w:rPr>
        <w:t>with</w:t>
      </w:r>
      <w:r w:rsidR="001A26EC">
        <w:rPr>
          <w:sz w:val="28"/>
          <w:szCs w:val="28"/>
          <w:lang w:val="ru-RU"/>
        </w:rPr>
        <w:t xml:space="preserve"> </w:t>
      </w:r>
      <w:r>
        <w:rPr>
          <w:sz w:val="28"/>
          <w:szCs w:val="28"/>
        </w:rPr>
        <w:t>words</w:t>
      </w:r>
      <w:r w:rsidRPr="001C73CE">
        <w:rPr>
          <w:sz w:val="28"/>
          <w:szCs w:val="28"/>
          <w:lang w:val="ru-RU"/>
        </w:rPr>
        <w:t>». При помощи теории речевых актов Д. Остин утверждает о наличии не только истинно</w:t>
      </w:r>
      <w:r w:rsidR="00DC5F4C">
        <w:rPr>
          <w:sz w:val="28"/>
          <w:szCs w:val="28"/>
          <w:lang w:val="ru-RU"/>
        </w:rPr>
        <w:t>-</w:t>
      </w:r>
      <w:r w:rsidRPr="001C73CE">
        <w:rPr>
          <w:sz w:val="28"/>
          <w:szCs w:val="28"/>
          <w:lang w:val="ru-RU"/>
        </w:rPr>
        <w:t>ценностных высказываний, но и определяет существование большого разнообразия других высказываний, которые при первом взгляде кажутся ложными и бессмысленными.</w:t>
      </w:r>
      <w:r w:rsidR="001A26EC">
        <w:rPr>
          <w:sz w:val="28"/>
          <w:szCs w:val="28"/>
          <w:lang w:val="ru-RU"/>
        </w:rPr>
        <w:t xml:space="preserve"> </w:t>
      </w:r>
      <w:r w:rsidRPr="001C73CE">
        <w:rPr>
          <w:sz w:val="28"/>
          <w:szCs w:val="28"/>
          <w:lang w:val="ru-RU"/>
        </w:rPr>
        <w:t>Термин «</w:t>
      </w:r>
      <w:r>
        <w:rPr>
          <w:sz w:val="28"/>
          <w:szCs w:val="28"/>
        </w:rPr>
        <w:t>performance</w:t>
      </w:r>
      <w:r w:rsidRPr="001C73CE">
        <w:rPr>
          <w:sz w:val="28"/>
          <w:szCs w:val="28"/>
          <w:lang w:val="ru-RU"/>
        </w:rPr>
        <w:t>» для ученого является эквивалентным слову «</w:t>
      </w:r>
      <w:r>
        <w:rPr>
          <w:sz w:val="28"/>
          <w:szCs w:val="28"/>
        </w:rPr>
        <w:t>operative</w:t>
      </w:r>
      <w:r w:rsidRPr="001C73CE">
        <w:rPr>
          <w:sz w:val="28"/>
          <w:szCs w:val="28"/>
          <w:lang w:val="ru-RU"/>
        </w:rPr>
        <w:t xml:space="preserve">», то есть «действующий», поэтому он формирует такое понятие, как «перформативные высказывания». </w:t>
      </w:r>
      <w:bookmarkEnd w:id="126"/>
      <w:r w:rsidRPr="001C73CE">
        <w:rPr>
          <w:sz w:val="28"/>
          <w:szCs w:val="28"/>
          <w:lang w:val="ru-RU"/>
        </w:rPr>
        <w:t>Например: «я беру ее в свои жены» не сообщает о свадебной церемонии, но является действующим актом связывания себя узами брака, или «я завещаю часы моему брату» вовсе не указывает на предсмертное событие произносящего, но маркируется как действие передачи этих часов брату. Далее Д. Остин приходит к выводу: «Когда мы произносим перформативные высказывания, мы можем делат</w:t>
      </w:r>
      <w:r>
        <w:rPr>
          <w:sz w:val="28"/>
          <w:szCs w:val="28"/>
          <w:lang w:val="ru-RU"/>
        </w:rPr>
        <w:t>ь это по принуждению со стороны</w:t>
      </w:r>
      <w:r w:rsidRPr="001C73CE">
        <w:rPr>
          <w:sz w:val="28"/>
          <w:szCs w:val="28"/>
          <w:lang w:val="ru-RU"/>
        </w:rPr>
        <w:t xml:space="preserve"> или, находясь во власти к</w:t>
      </w:r>
      <w:r>
        <w:rPr>
          <w:sz w:val="28"/>
          <w:szCs w:val="28"/>
          <w:lang w:val="ru-RU"/>
        </w:rPr>
        <w:t>аких</w:t>
      </w:r>
      <w:r w:rsidR="009B664E">
        <w:rPr>
          <w:sz w:val="28"/>
          <w:szCs w:val="28"/>
          <w:lang w:val="ru-RU"/>
        </w:rPr>
        <w:t>-</w:t>
      </w:r>
      <w:r>
        <w:rPr>
          <w:sz w:val="28"/>
          <w:szCs w:val="28"/>
          <w:lang w:val="ru-RU"/>
        </w:rPr>
        <w:t>либо других обстоятельств. И</w:t>
      </w:r>
      <w:r w:rsidRPr="001C73CE">
        <w:rPr>
          <w:sz w:val="28"/>
          <w:szCs w:val="28"/>
          <w:lang w:val="ru-RU"/>
        </w:rPr>
        <w:t>грая роль в спектакле, сочиняя стихотворения в условиях театральной сцены такие высказывания «могут иметь иную направленность, нежели в обычных обстоятельствах, так что мы не можем быть уверенны, что соответствующее действи</w:t>
      </w:r>
      <w:r>
        <w:rPr>
          <w:sz w:val="28"/>
          <w:szCs w:val="28"/>
          <w:lang w:val="ru-RU"/>
        </w:rPr>
        <w:t xml:space="preserve">е выполнено полноценным образом» </w:t>
      </w:r>
      <w:r w:rsidR="005500B7" w:rsidRPr="005500B7">
        <w:rPr>
          <w:sz w:val="28"/>
          <w:szCs w:val="28"/>
          <w:lang w:val="ru-RU"/>
        </w:rPr>
        <w:t>[</w:t>
      </w:r>
      <w:r w:rsidR="00CD0971">
        <w:rPr>
          <w:sz w:val="28"/>
          <w:szCs w:val="28"/>
          <w:lang w:val="ru-RU"/>
        </w:rPr>
        <w:t>2</w:t>
      </w:r>
      <w:r w:rsidR="003F4A49" w:rsidRPr="003F4A49">
        <w:rPr>
          <w:sz w:val="28"/>
          <w:szCs w:val="28"/>
          <w:lang w:val="ru-RU"/>
        </w:rPr>
        <w:t xml:space="preserve">, </w:t>
      </w:r>
      <w:r w:rsidRPr="001C73CE">
        <w:rPr>
          <w:sz w:val="28"/>
          <w:szCs w:val="28"/>
          <w:lang w:val="ru-RU"/>
        </w:rPr>
        <w:t>270</w:t>
      </w:r>
      <w:r w:rsidR="005500B7" w:rsidRPr="005500B7">
        <w:rPr>
          <w:sz w:val="28"/>
          <w:szCs w:val="28"/>
          <w:lang w:val="ru-RU"/>
        </w:rPr>
        <w:t>]</w:t>
      </w:r>
      <w:r w:rsidRPr="001C73CE">
        <w:rPr>
          <w:sz w:val="28"/>
          <w:szCs w:val="28"/>
          <w:lang w:val="ru-RU"/>
        </w:rPr>
        <w:t xml:space="preserve">. </w:t>
      </w:r>
      <w:r w:rsidR="009B664E">
        <w:rPr>
          <w:sz w:val="28"/>
          <w:szCs w:val="28"/>
          <w:lang w:val="ru-RU"/>
        </w:rPr>
        <w:t xml:space="preserve"> </w:t>
      </w:r>
      <w:r w:rsidR="009B664E">
        <w:rPr>
          <w:sz w:val="28"/>
          <w:szCs w:val="28"/>
          <w:shd w:val="clear" w:color="auto" w:fill="FFFFFF"/>
          <w:lang w:val="ru-RU"/>
        </w:rPr>
        <w:t xml:space="preserve">Кроме того, </w:t>
      </w:r>
      <w:r w:rsidR="009B664E">
        <w:rPr>
          <w:sz w:val="28"/>
          <w:szCs w:val="28"/>
          <w:lang w:val="ru-RU"/>
        </w:rPr>
        <w:t>г</w:t>
      </w:r>
      <w:r w:rsidRPr="001C73CE">
        <w:rPr>
          <w:sz w:val="28"/>
          <w:szCs w:val="28"/>
          <w:lang w:val="ru-RU"/>
        </w:rPr>
        <w:t xml:space="preserve">ендерная составляющая перформанса становится одной из наиболее часто используемых методов </w:t>
      </w:r>
      <w:proofErr w:type="spellStart"/>
      <w:r w:rsidRPr="001C73CE">
        <w:rPr>
          <w:sz w:val="28"/>
          <w:szCs w:val="28"/>
          <w:lang w:val="ru-RU"/>
        </w:rPr>
        <w:t>перформативности</w:t>
      </w:r>
      <w:proofErr w:type="spellEnd"/>
      <w:r w:rsidRPr="001C73CE">
        <w:rPr>
          <w:sz w:val="28"/>
          <w:szCs w:val="28"/>
          <w:lang w:val="ru-RU"/>
        </w:rPr>
        <w:t>, чаще всего проявляемых через язык тела. Например, Д. Чикаго в перформансе «</w:t>
      </w:r>
      <w:r>
        <w:rPr>
          <w:sz w:val="28"/>
          <w:szCs w:val="28"/>
        </w:rPr>
        <w:t>The</w:t>
      </w:r>
      <w:r w:rsidR="002B4E12">
        <w:rPr>
          <w:sz w:val="28"/>
          <w:szCs w:val="28"/>
          <w:lang w:val="ru-RU"/>
        </w:rPr>
        <w:t xml:space="preserve"> </w:t>
      </w:r>
      <w:r>
        <w:rPr>
          <w:sz w:val="28"/>
          <w:szCs w:val="28"/>
        </w:rPr>
        <w:t>birth</w:t>
      </w:r>
      <w:r w:rsidR="002B4E12">
        <w:rPr>
          <w:sz w:val="28"/>
          <w:szCs w:val="28"/>
          <w:lang w:val="ru-RU"/>
        </w:rPr>
        <w:t xml:space="preserve"> </w:t>
      </w:r>
      <w:r>
        <w:rPr>
          <w:sz w:val="28"/>
          <w:szCs w:val="28"/>
        </w:rPr>
        <w:t>trilogy</w:t>
      </w:r>
      <w:r w:rsidRPr="001C73CE">
        <w:rPr>
          <w:sz w:val="28"/>
          <w:szCs w:val="28"/>
          <w:lang w:val="ru-RU"/>
        </w:rPr>
        <w:t xml:space="preserve">» (1972) затрагивает вопросы деторождения, исследуя через тесное взаимодействие тел и его движений «женское предназначение». </w:t>
      </w:r>
    </w:p>
    <w:p w14:paraId="47211ABA" w14:textId="51240F0D" w:rsidR="002A2706" w:rsidRPr="001C73CE" w:rsidRDefault="002A2706" w:rsidP="006A0C73">
      <w:pPr>
        <w:pStyle w:val="ae"/>
        <w:tabs>
          <w:tab w:val="left" w:pos="284"/>
        </w:tabs>
        <w:ind w:left="0" w:firstLine="567"/>
        <w:rPr>
          <w:lang w:val="ru-RU"/>
        </w:rPr>
      </w:pPr>
      <w:r w:rsidRPr="001C73CE">
        <w:rPr>
          <w:sz w:val="28"/>
          <w:szCs w:val="28"/>
          <w:lang w:val="ru-RU"/>
        </w:rPr>
        <w:t>Текстологические исследования в отношении термина «</w:t>
      </w:r>
      <w:proofErr w:type="spellStart"/>
      <w:r w:rsidRPr="001C73CE">
        <w:rPr>
          <w:sz w:val="28"/>
          <w:szCs w:val="28"/>
          <w:lang w:val="ru-RU"/>
        </w:rPr>
        <w:t>перформативность</w:t>
      </w:r>
      <w:proofErr w:type="spellEnd"/>
      <w:r w:rsidRPr="001C73CE">
        <w:rPr>
          <w:sz w:val="28"/>
          <w:szCs w:val="28"/>
          <w:lang w:val="ru-RU"/>
        </w:rPr>
        <w:t xml:space="preserve">» означают, что текст не только говорит о чем то, но и показывает этот текст, сопровождая исполнением, подтверждая сказанное, открывая более глубокие смыслы. «Перформативность проявляется посредством риторических вопросов, парадоксальных парабол, неожиданных метафор и пр.», </w:t>
      </w:r>
      <w:r w:rsidR="008F52A1" w:rsidRPr="001C73CE">
        <w:rPr>
          <w:sz w:val="28"/>
          <w:szCs w:val="28"/>
          <w:lang w:val="ru-RU"/>
        </w:rPr>
        <w:t>—</w:t>
      </w:r>
      <w:r w:rsidRPr="001C73CE">
        <w:rPr>
          <w:sz w:val="28"/>
          <w:szCs w:val="28"/>
          <w:lang w:val="ru-RU"/>
        </w:rPr>
        <w:t xml:space="preserve"> таким мнением делится Е. Н. </w:t>
      </w:r>
      <w:proofErr w:type="spellStart"/>
      <w:r w:rsidRPr="001C73CE">
        <w:rPr>
          <w:sz w:val="28"/>
          <w:szCs w:val="28"/>
          <w:lang w:val="ru-RU"/>
        </w:rPr>
        <w:t>Лучинская</w:t>
      </w:r>
      <w:proofErr w:type="spellEnd"/>
      <w:r w:rsidRPr="001C73CE">
        <w:rPr>
          <w:sz w:val="28"/>
          <w:szCs w:val="28"/>
          <w:lang w:val="ru-RU"/>
        </w:rPr>
        <w:t xml:space="preserve"> и </w:t>
      </w:r>
      <w:proofErr w:type="spellStart"/>
      <w:r w:rsidRPr="001C73CE">
        <w:rPr>
          <w:sz w:val="28"/>
          <w:szCs w:val="28"/>
          <w:lang w:val="ru-RU"/>
        </w:rPr>
        <w:t>И</w:t>
      </w:r>
      <w:proofErr w:type="spellEnd"/>
      <w:r w:rsidRPr="001C73CE">
        <w:rPr>
          <w:sz w:val="28"/>
          <w:szCs w:val="28"/>
          <w:lang w:val="ru-RU"/>
        </w:rPr>
        <w:t xml:space="preserve">. Борисовна, исследуя </w:t>
      </w:r>
      <w:proofErr w:type="spellStart"/>
      <w:r w:rsidRPr="001C73CE">
        <w:rPr>
          <w:sz w:val="28"/>
          <w:szCs w:val="28"/>
          <w:lang w:val="ru-RU"/>
        </w:rPr>
        <w:t>перформативность</w:t>
      </w:r>
      <w:proofErr w:type="spellEnd"/>
      <w:r w:rsidRPr="001C73CE">
        <w:rPr>
          <w:sz w:val="28"/>
          <w:szCs w:val="28"/>
          <w:lang w:val="ru-RU"/>
        </w:rPr>
        <w:t xml:space="preserve"> в русле судебного дискурса </w:t>
      </w:r>
      <w:r w:rsidR="00A34A10" w:rsidRPr="00A34A10">
        <w:rPr>
          <w:sz w:val="28"/>
          <w:szCs w:val="28"/>
          <w:lang w:val="ru-RU"/>
        </w:rPr>
        <w:t>[</w:t>
      </w:r>
      <w:r w:rsidR="00CD0971">
        <w:rPr>
          <w:sz w:val="28"/>
          <w:szCs w:val="28"/>
          <w:lang w:val="ru-RU"/>
        </w:rPr>
        <w:t>91</w:t>
      </w:r>
      <w:r w:rsidR="00A34A10" w:rsidRPr="00A34A10">
        <w:rPr>
          <w:sz w:val="28"/>
          <w:szCs w:val="28"/>
          <w:lang w:val="ru-RU"/>
        </w:rPr>
        <w:t>,</w:t>
      </w:r>
      <w:r w:rsidRPr="001C73CE">
        <w:rPr>
          <w:sz w:val="28"/>
          <w:szCs w:val="28"/>
          <w:lang w:val="ru-RU"/>
        </w:rPr>
        <w:t xml:space="preserve"> 14</w:t>
      </w:r>
      <w:r w:rsidR="00A34A10" w:rsidRPr="00A34A10">
        <w:rPr>
          <w:sz w:val="28"/>
          <w:szCs w:val="28"/>
          <w:lang w:val="ru-RU"/>
        </w:rPr>
        <w:t>3]</w:t>
      </w:r>
      <w:r w:rsidRPr="001C73CE">
        <w:rPr>
          <w:sz w:val="28"/>
          <w:szCs w:val="28"/>
          <w:lang w:val="ru-RU"/>
        </w:rPr>
        <w:t xml:space="preserve">. </w:t>
      </w:r>
    </w:p>
    <w:p w14:paraId="5C0B251D" w14:textId="1F422DF8" w:rsidR="002A2706" w:rsidRPr="001C73CE" w:rsidRDefault="002A2706" w:rsidP="006A0C73">
      <w:pPr>
        <w:pStyle w:val="ae"/>
        <w:tabs>
          <w:tab w:val="left" w:pos="284"/>
        </w:tabs>
        <w:ind w:left="0" w:firstLine="567"/>
        <w:rPr>
          <w:sz w:val="28"/>
          <w:szCs w:val="28"/>
          <w:shd w:val="clear" w:color="auto" w:fill="FFFFFF"/>
          <w:lang w:val="ru-RU"/>
        </w:rPr>
      </w:pPr>
      <w:r w:rsidRPr="001C73CE">
        <w:rPr>
          <w:sz w:val="28"/>
          <w:szCs w:val="28"/>
          <w:lang w:val="ru-RU"/>
        </w:rPr>
        <w:t xml:space="preserve">Если «перформанс» </w:t>
      </w:r>
      <w:r w:rsidR="008F52A1" w:rsidRPr="001C73CE">
        <w:rPr>
          <w:sz w:val="28"/>
          <w:szCs w:val="28"/>
          <w:lang w:val="ru-RU"/>
        </w:rPr>
        <w:t>— это</w:t>
      </w:r>
      <w:r w:rsidRPr="001C73CE">
        <w:rPr>
          <w:sz w:val="28"/>
          <w:szCs w:val="28"/>
          <w:lang w:val="ru-RU"/>
        </w:rPr>
        <w:t xml:space="preserve"> событие, диалектика «потока», в котором </w:t>
      </w:r>
      <w:r w:rsidRPr="001C73CE">
        <w:rPr>
          <w:sz w:val="28"/>
          <w:szCs w:val="28"/>
          <w:lang w:val="ru-RU"/>
        </w:rPr>
        <w:lastRenderedPageBreak/>
        <w:t xml:space="preserve">действие и осознание едины, то, какое воздействие оказывает представление на зрителя, делая его соавтором и разделяя с ним ответственность за происходящее </w:t>
      </w:r>
      <w:r w:rsidR="00CC4F65">
        <w:rPr>
          <w:sz w:val="28"/>
          <w:szCs w:val="28"/>
          <w:lang w:val="ru-RU"/>
        </w:rPr>
        <w:t>—</w:t>
      </w:r>
      <w:r w:rsidRPr="001C73CE">
        <w:rPr>
          <w:sz w:val="28"/>
          <w:szCs w:val="28"/>
          <w:lang w:val="ru-RU"/>
        </w:rPr>
        <w:t xml:space="preserve"> является перформативным аспектом. Перформансы прерываемы, могут меняться по прихоти исполнителя или кого</w:t>
      </w:r>
      <w:r w:rsidR="00DC5F4C">
        <w:rPr>
          <w:sz w:val="28"/>
          <w:szCs w:val="28"/>
          <w:lang w:val="ru-RU"/>
        </w:rPr>
        <w:t>-</w:t>
      </w:r>
      <w:r w:rsidRPr="001C73CE">
        <w:rPr>
          <w:sz w:val="28"/>
          <w:szCs w:val="28"/>
          <w:lang w:val="ru-RU"/>
        </w:rPr>
        <w:t xml:space="preserve">то </w:t>
      </w:r>
      <w:r w:rsidR="00DC5F4C" w:rsidRPr="0091509E">
        <w:rPr>
          <w:color w:val="000000"/>
          <w:sz w:val="28"/>
          <w:szCs w:val="28"/>
          <w:lang w:val="ru-RU"/>
        </w:rPr>
        <w:t>—</w:t>
      </w:r>
      <w:r w:rsidRPr="001C73CE">
        <w:rPr>
          <w:sz w:val="28"/>
          <w:szCs w:val="28"/>
          <w:lang w:val="ru-RU"/>
        </w:rPr>
        <w:t xml:space="preserve"> в этом то и состоит главное отличие от понятия «перформативный»: отсутствие или наличие «</w:t>
      </w:r>
      <w:proofErr w:type="spellStart"/>
      <w:r w:rsidRPr="001C73CE">
        <w:rPr>
          <w:sz w:val="28"/>
          <w:szCs w:val="28"/>
          <w:lang w:val="ru-RU"/>
        </w:rPr>
        <w:t>интенционально</w:t>
      </w:r>
      <w:proofErr w:type="spellEnd"/>
      <w:r w:rsidRPr="001C73CE">
        <w:rPr>
          <w:sz w:val="28"/>
          <w:szCs w:val="28"/>
          <w:lang w:val="ru-RU"/>
        </w:rPr>
        <w:t xml:space="preserve"> действующего субъекта», меняя зрителя через высказывание и вовлекая его в активное действие </w:t>
      </w:r>
      <w:r w:rsidR="00FD39AC" w:rsidRPr="00FD39AC">
        <w:rPr>
          <w:sz w:val="28"/>
          <w:szCs w:val="28"/>
          <w:lang w:val="ru-RU"/>
        </w:rPr>
        <w:t>[</w:t>
      </w:r>
      <w:r w:rsidR="00CD0971">
        <w:rPr>
          <w:sz w:val="28"/>
          <w:szCs w:val="28"/>
          <w:lang w:val="ru-RU"/>
        </w:rPr>
        <w:t>3</w:t>
      </w:r>
      <w:r w:rsidR="00FD39AC" w:rsidRPr="00FD39AC">
        <w:rPr>
          <w:sz w:val="28"/>
          <w:szCs w:val="28"/>
          <w:lang w:val="ru-RU"/>
        </w:rPr>
        <w:t xml:space="preserve">, </w:t>
      </w:r>
      <w:r w:rsidRPr="001C73CE">
        <w:rPr>
          <w:sz w:val="28"/>
          <w:szCs w:val="28"/>
          <w:lang w:val="ru-RU"/>
        </w:rPr>
        <w:t>73</w:t>
      </w:r>
      <w:r w:rsidR="00FD39AC" w:rsidRPr="00FD39AC">
        <w:rPr>
          <w:sz w:val="28"/>
          <w:szCs w:val="28"/>
          <w:lang w:val="ru-RU"/>
        </w:rPr>
        <w:t>]</w:t>
      </w:r>
      <w:r w:rsidRPr="001C73CE">
        <w:rPr>
          <w:sz w:val="28"/>
          <w:szCs w:val="28"/>
          <w:lang w:val="ru-RU"/>
        </w:rPr>
        <w:t>.</w:t>
      </w:r>
      <w:r w:rsidR="00A5587A">
        <w:rPr>
          <w:sz w:val="28"/>
          <w:szCs w:val="28"/>
          <w:lang w:val="ru-RU"/>
        </w:rPr>
        <w:t xml:space="preserve"> </w:t>
      </w:r>
      <w:r w:rsidRPr="001C73CE">
        <w:rPr>
          <w:sz w:val="28"/>
          <w:szCs w:val="28"/>
          <w:lang w:val="ru-RU"/>
        </w:rPr>
        <w:t xml:space="preserve">Зрителю необходимо знать, как работает то или иное искусство, как происходят процессы при создании художественного произведения, поэтому в </w:t>
      </w:r>
      <w:r>
        <w:rPr>
          <w:sz w:val="28"/>
          <w:szCs w:val="28"/>
        </w:rPr>
        <w:t>XXI</w:t>
      </w:r>
      <w:r w:rsidRPr="001C73CE">
        <w:rPr>
          <w:sz w:val="28"/>
          <w:szCs w:val="28"/>
          <w:lang w:val="ru-RU"/>
        </w:rPr>
        <w:t xml:space="preserve"> веке резко «выросло</w:t>
      </w:r>
      <w:r w:rsidRPr="001C73CE">
        <w:rPr>
          <w:sz w:val="28"/>
          <w:szCs w:val="28"/>
          <w:shd w:val="clear" w:color="auto" w:fill="FFFFFF"/>
          <w:lang w:val="ru-RU"/>
        </w:rPr>
        <w:t xml:space="preserve"> число художников по всему миру, обращающихся к перформансу </w:t>
      </w:r>
      <w:r w:rsidR="00CC4F65">
        <w:rPr>
          <w:sz w:val="28"/>
          <w:szCs w:val="28"/>
          <w:shd w:val="clear" w:color="auto" w:fill="FFFFFF"/>
          <w:lang w:val="ru-RU"/>
        </w:rPr>
        <w:t>—</w:t>
      </w:r>
      <w:r w:rsidRPr="001C73CE">
        <w:rPr>
          <w:sz w:val="28"/>
          <w:szCs w:val="28"/>
          <w:shd w:val="clear" w:color="auto" w:fill="FFFFFF"/>
          <w:lang w:val="ru-RU"/>
        </w:rPr>
        <w:t xml:space="preserve"> медиуму, который позволяет выражать различия и дает возможность присоединиться к более широкому дискурсу глобальной международной культуры» </w:t>
      </w:r>
      <w:r w:rsidR="00FD39AC" w:rsidRPr="00FD39AC">
        <w:rPr>
          <w:sz w:val="28"/>
          <w:szCs w:val="28"/>
          <w:shd w:val="clear" w:color="auto" w:fill="FFFFFF"/>
          <w:lang w:val="ru-RU"/>
        </w:rPr>
        <w:t>[</w:t>
      </w:r>
      <w:r w:rsidR="00CD0971">
        <w:rPr>
          <w:sz w:val="28"/>
          <w:szCs w:val="28"/>
          <w:shd w:val="clear" w:color="auto" w:fill="FFFFFF"/>
          <w:lang w:val="ru-RU"/>
        </w:rPr>
        <w:t>92</w:t>
      </w:r>
      <w:r w:rsidR="00FD39AC" w:rsidRPr="00FD39AC">
        <w:rPr>
          <w:sz w:val="28"/>
          <w:szCs w:val="28"/>
          <w:shd w:val="clear" w:color="auto" w:fill="FFFFFF"/>
          <w:lang w:val="ru-RU"/>
        </w:rPr>
        <w:t xml:space="preserve">, </w:t>
      </w:r>
      <w:r w:rsidRPr="001C73CE">
        <w:rPr>
          <w:sz w:val="28"/>
          <w:szCs w:val="28"/>
          <w:shd w:val="clear" w:color="auto" w:fill="FFFFFF"/>
          <w:lang w:val="ru-RU"/>
        </w:rPr>
        <w:t>18</w:t>
      </w:r>
      <w:r w:rsidR="00FD39AC" w:rsidRPr="00FD39AC">
        <w:rPr>
          <w:sz w:val="28"/>
          <w:szCs w:val="28"/>
          <w:shd w:val="clear" w:color="auto" w:fill="FFFFFF"/>
          <w:lang w:val="ru-RU"/>
        </w:rPr>
        <w:t>]</w:t>
      </w:r>
      <w:r w:rsidRPr="001C73CE">
        <w:rPr>
          <w:sz w:val="28"/>
          <w:szCs w:val="28"/>
          <w:shd w:val="clear" w:color="auto" w:fill="FFFFFF"/>
          <w:lang w:val="ru-RU"/>
        </w:rPr>
        <w:t>.</w:t>
      </w:r>
      <w:r w:rsidR="00B61846">
        <w:rPr>
          <w:sz w:val="28"/>
          <w:szCs w:val="28"/>
          <w:shd w:val="clear" w:color="auto" w:fill="FFFFFF"/>
          <w:lang w:val="ru-RU"/>
        </w:rPr>
        <w:t xml:space="preserve"> </w:t>
      </w:r>
      <w:r w:rsidRPr="001C73CE">
        <w:rPr>
          <w:sz w:val="28"/>
          <w:szCs w:val="28"/>
          <w:shd w:val="clear" w:color="auto" w:fill="FFFFFF"/>
          <w:lang w:val="ru-RU"/>
        </w:rPr>
        <w:t xml:space="preserve">Перформанс отвечает на вопрос «что» или «кто», а </w:t>
      </w:r>
      <w:proofErr w:type="spellStart"/>
      <w:r w:rsidRPr="001C73CE">
        <w:rPr>
          <w:sz w:val="28"/>
          <w:szCs w:val="28"/>
          <w:shd w:val="clear" w:color="auto" w:fill="FFFFFF"/>
          <w:lang w:val="ru-RU"/>
        </w:rPr>
        <w:t>перформативность</w:t>
      </w:r>
      <w:proofErr w:type="spellEnd"/>
      <w:r w:rsidRPr="001C73CE">
        <w:rPr>
          <w:sz w:val="28"/>
          <w:szCs w:val="28"/>
          <w:shd w:val="clear" w:color="auto" w:fill="FFFFFF"/>
          <w:lang w:val="ru-RU"/>
        </w:rPr>
        <w:t xml:space="preserve"> дает понимание «как». Перформативность и перформанс, как телесная практика или мысль, выраженная телом, представляет собой общий процесс с множеством смыслов, где происходит неразделенность события на производство и процесс. </w:t>
      </w:r>
    </w:p>
    <w:p w14:paraId="329BB7AE" w14:textId="42A1DC06" w:rsidR="002A2706" w:rsidRDefault="002A2706" w:rsidP="006A0C73">
      <w:pPr>
        <w:pStyle w:val="ae"/>
        <w:tabs>
          <w:tab w:val="left" w:pos="284"/>
        </w:tabs>
        <w:ind w:left="0" w:firstLine="567"/>
        <w:rPr>
          <w:sz w:val="28"/>
          <w:szCs w:val="28"/>
          <w:lang w:val="ru-RU"/>
        </w:rPr>
      </w:pPr>
      <w:bookmarkStart w:id="127" w:name="_Hlk192369757"/>
      <w:r w:rsidRPr="001C73CE">
        <w:rPr>
          <w:sz w:val="28"/>
          <w:szCs w:val="28"/>
          <w:shd w:val="clear" w:color="auto" w:fill="FFFFFF"/>
          <w:lang w:val="ru-RU"/>
        </w:rPr>
        <w:t xml:space="preserve">Исследуя </w:t>
      </w:r>
      <w:proofErr w:type="spellStart"/>
      <w:r w:rsidRPr="001C73CE">
        <w:rPr>
          <w:sz w:val="28"/>
          <w:szCs w:val="28"/>
          <w:shd w:val="clear" w:color="auto" w:fill="FFFFFF"/>
          <w:lang w:val="ru-RU"/>
        </w:rPr>
        <w:t>перформативность</w:t>
      </w:r>
      <w:proofErr w:type="spellEnd"/>
      <w:r w:rsidRPr="001C73CE">
        <w:rPr>
          <w:sz w:val="28"/>
          <w:szCs w:val="28"/>
          <w:shd w:val="clear" w:color="auto" w:fill="FFFFFF"/>
          <w:lang w:val="ru-RU"/>
        </w:rPr>
        <w:t>, Д. Маккензи (2002) определяет переход в театральном искусстве от зрелищности к эффектности, как «</w:t>
      </w:r>
      <w:r w:rsidRPr="001C73CE">
        <w:rPr>
          <w:sz w:val="28"/>
          <w:szCs w:val="28"/>
          <w:lang w:val="ru-RU"/>
        </w:rPr>
        <w:t>с</w:t>
      </w:r>
      <w:r w:rsidRPr="001C73CE">
        <w:rPr>
          <w:sz w:val="28"/>
          <w:szCs w:val="28"/>
          <w:shd w:val="clear" w:color="auto" w:fill="FFFFFF"/>
          <w:lang w:val="ru-RU"/>
        </w:rPr>
        <w:t xml:space="preserve">мещение акцента с пьесы на тело актера» </w:t>
      </w:r>
      <w:r w:rsidR="00FD39AC" w:rsidRPr="00FD39AC">
        <w:rPr>
          <w:sz w:val="28"/>
          <w:szCs w:val="28"/>
          <w:shd w:val="clear" w:color="auto" w:fill="FFFFFF"/>
          <w:lang w:val="ru-RU"/>
        </w:rPr>
        <w:t>[</w:t>
      </w:r>
      <w:r w:rsidR="003F4A49" w:rsidRPr="003F4A49">
        <w:rPr>
          <w:sz w:val="28"/>
          <w:szCs w:val="28"/>
          <w:shd w:val="clear" w:color="auto" w:fill="FFFFFF"/>
          <w:lang w:val="ru-RU"/>
        </w:rPr>
        <w:t>9</w:t>
      </w:r>
      <w:r w:rsidR="00CD0971">
        <w:rPr>
          <w:sz w:val="28"/>
          <w:szCs w:val="28"/>
          <w:shd w:val="clear" w:color="auto" w:fill="FFFFFF"/>
          <w:lang w:val="ru-RU"/>
        </w:rPr>
        <w:t>3</w:t>
      </w:r>
      <w:r w:rsidR="00FD39AC" w:rsidRPr="00FD39AC">
        <w:rPr>
          <w:sz w:val="28"/>
          <w:szCs w:val="28"/>
          <w:shd w:val="clear" w:color="auto" w:fill="FFFFFF"/>
          <w:lang w:val="ru-RU"/>
        </w:rPr>
        <w:t xml:space="preserve">, </w:t>
      </w:r>
      <w:r w:rsidRPr="008F52A1">
        <w:rPr>
          <w:sz w:val="28"/>
          <w:szCs w:val="28"/>
          <w:shd w:val="clear" w:color="auto" w:fill="FFFFFF"/>
          <w:lang w:val="ru-RU"/>
        </w:rPr>
        <w:t>37</w:t>
      </w:r>
      <w:r w:rsidR="00FD39AC" w:rsidRPr="00FD39AC">
        <w:rPr>
          <w:sz w:val="28"/>
          <w:szCs w:val="28"/>
          <w:shd w:val="clear" w:color="auto" w:fill="FFFFFF"/>
          <w:lang w:val="ru-RU"/>
        </w:rPr>
        <w:t>]</w:t>
      </w:r>
      <w:r w:rsidRPr="008F52A1">
        <w:rPr>
          <w:sz w:val="28"/>
          <w:szCs w:val="28"/>
          <w:shd w:val="clear" w:color="auto" w:fill="FFFFFF"/>
          <w:lang w:val="ru-RU"/>
        </w:rPr>
        <w:t>.</w:t>
      </w:r>
      <w:r w:rsidRPr="001C73CE">
        <w:rPr>
          <w:sz w:val="28"/>
          <w:szCs w:val="28"/>
          <w:shd w:val="clear" w:color="auto" w:fill="FFFFFF"/>
          <w:lang w:val="ru-RU"/>
        </w:rPr>
        <w:t xml:space="preserve"> </w:t>
      </w:r>
      <w:bookmarkEnd w:id="127"/>
      <w:r w:rsidRPr="001C73CE">
        <w:rPr>
          <w:sz w:val="28"/>
          <w:szCs w:val="28"/>
          <w:shd w:val="clear" w:color="auto" w:fill="FFFFFF"/>
          <w:lang w:val="ru-RU"/>
        </w:rPr>
        <w:t xml:space="preserve">При этом всем, в танце «внимание переместилось с формальной хореографии на движения повседневной жизни», применение которых стало необходимым в драматическом представлении </w:t>
      </w:r>
      <w:r w:rsidR="00FD39AC" w:rsidRPr="00FD39AC">
        <w:rPr>
          <w:sz w:val="28"/>
          <w:szCs w:val="28"/>
          <w:shd w:val="clear" w:color="auto" w:fill="FFFFFF"/>
          <w:lang w:val="ru-RU"/>
        </w:rPr>
        <w:t>[</w:t>
      </w:r>
      <w:r w:rsidR="003F4A49" w:rsidRPr="003F4A49">
        <w:rPr>
          <w:sz w:val="28"/>
          <w:szCs w:val="28"/>
          <w:shd w:val="clear" w:color="auto" w:fill="FFFFFF"/>
          <w:lang w:val="ru-RU"/>
        </w:rPr>
        <w:t>9</w:t>
      </w:r>
      <w:r w:rsidR="00CD0971">
        <w:rPr>
          <w:sz w:val="28"/>
          <w:szCs w:val="28"/>
          <w:shd w:val="clear" w:color="auto" w:fill="FFFFFF"/>
          <w:lang w:val="ru-RU"/>
        </w:rPr>
        <w:t>3</w:t>
      </w:r>
      <w:r w:rsidR="00FD39AC" w:rsidRPr="00FD39AC">
        <w:rPr>
          <w:sz w:val="28"/>
          <w:szCs w:val="28"/>
          <w:shd w:val="clear" w:color="auto" w:fill="FFFFFF"/>
          <w:lang w:val="ru-RU"/>
        </w:rPr>
        <w:t xml:space="preserve">, </w:t>
      </w:r>
      <w:r w:rsidR="008F52A1" w:rsidRPr="008F52A1">
        <w:rPr>
          <w:sz w:val="28"/>
          <w:szCs w:val="28"/>
          <w:shd w:val="clear" w:color="auto" w:fill="FFFFFF"/>
          <w:lang w:val="ru-RU"/>
        </w:rPr>
        <w:t>37</w:t>
      </w:r>
      <w:r w:rsidR="00FD39AC" w:rsidRPr="00FD39AC">
        <w:rPr>
          <w:sz w:val="28"/>
          <w:szCs w:val="28"/>
          <w:shd w:val="clear" w:color="auto" w:fill="FFFFFF"/>
          <w:lang w:val="ru-RU"/>
        </w:rPr>
        <w:t>]</w:t>
      </w:r>
      <w:r w:rsidRPr="001C73CE">
        <w:rPr>
          <w:sz w:val="28"/>
          <w:szCs w:val="28"/>
          <w:shd w:val="clear" w:color="auto" w:fill="FFFFFF"/>
          <w:lang w:val="ru-RU"/>
        </w:rPr>
        <w:t xml:space="preserve">. </w:t>
      </w:r>
      <w:bookmarkStart w:id="128" w:name="_Hlk192369788"/>
      <w:r w:rsidRPr="001C73CE">
        <w:rPr>
          <w:sz w:val="28"/>
          <w:szCs w:val="28"/>
          <w:lang w:val="ru-RU"/>
        </w:rPr>
        <w:t>С позиции перформативного аспекта Э. Фишер</w:t>
      </w:r>
      <w:r w:rsidR="00DC5F4C">
        <w:rPr>
          <w:sz w:val="28"/>
          <w:szCs w:val="28"/>
          <w:lang w:val="ru-RU"/>
        </w:rPr>
        <w:t>-</w:t>
      </w:r>
      <w:proofErr w:type="spellStart"/>
      <w:r w:rsidRPr="001C73CE">
        <w:rPr>
          <w:sz w:val="28"/>
          <w:szCs w:val="28"/>
          <w:lang w:val="ru-RU"/>
        </w:rPr>
        <w:t>Лихте</w:t>
      </w:r>
      <w:proofErr w:type="spellEnd"/>
      <w:r w:rsidRPr="001C73CE">
        <w:rPr>
          <w:sz w:val="28"/>
          <w:szCs w:val="28"/>
          <w:lang w:val="ru-RU"/>
        </w:rPr>
        <w:t xml:space="preserve"> (2015) также исследует напряженные отношения между «феноменальным телом актера и изображаемым им персонажем» </w:t>
      </w:r>
      <w:r w:rsidR="00FD39AC" w:rsidRPr="00FD39AC">
        <w:rPr>
          <w:sz w:val="28"/>
          <w:szCs w:val="28"/>
          <w:lang w:val="ru-RU"/>
        </w:rPr>
        <w:t>[2</w:t>
      </w:r>
      <w:r w:rsidR="00732E93">
        <w:rPr>
          <w:sz w:val="28"/>
          <w:szCs w:val="28"/>
          <w:lang w:val="ru-RU"/>
        </w:rPr>
        <w:t>8</w:t>
      </w:r>
      <w:r w:rsidR="00FD39AC" w:rsidRPr="00FD39AC">
        <w:rPr>
          <w:sz w:val="28"/>
          <w:szCs w:val="28"/>
          <w:lang w:val="ru-RU"/>
        </w:rPr>
        <w:t xml:space="preserve">, </w:t>
      </w:r>
      <w:r w:rsidRPr="00630228">
        <w:rPr>
          <w:sz w:val="28"/>
          <w:szCs w:val="28"/>
          <w:lang w:val="ru-RU"/>
        </w:rPr>
        <w:t>139</w:t>
      </w:r>
      <w:r w:rsidR="00FD39AC" w:rsidRPr="00FD39AC">
        <w:rPr>
          <w:sz w:val="28"/>
          <w:szCs w:val="28"/>
          <w:lang w:val="ru-RU"/>
        </w:rPr>
        <w:t>]</w:t>
      </w:r>
      <w:r w:rsidRPr="00630228">
        <w:rPr>
          <w:sz w:val="28"/>
          <w:szCs w:val="28"/>
          <w:lang w:val="ru-RU"/>
        </w:rPr>
        <w:t>.</w:t>
      </w:r>
      <w:r w:rsidRPr="001C73CE">
        <w:rPr>
          <w:sz w:val="28"/>
          <w:szCs w:val="28"/>
          <w:lang w:val="ru-RU"/>
        </w:rPr>
        <w:t xml:space="preserve">  </w:t>
      </w:r>
      <w:bookmarkStart w:id="129" w:name="_Hlk192369824"/>
      <w:bookmarkEnd w:id="128"/>
      <w:r w:rsidRPr="001C73CE">
        <w:rPr>
          <w:sz w:val="28"/>
          <w:szCs w:val="28"/>
          <w:lang w:val="ru-RU"/>
        </w:rPr>
        <w:t xml:space="preserve">С. </w:t>
      </w:r>
      <w:proofErr w:type="spellStart"/>
      <w:r w:rsidRPr="001C73CE">
        <w:rPr>
          <w:sz w:val="28"/>
          <w:szCs w:val="28"/>
          <w:lang w:val="ru-RU"/>
        </w:rPr>
        <w:t>Гусель</w:t>
      </w:r>
      <w:proofErr w:type="spellEnd"/>
      <w:r w:rsidRPr="001C73CE">
        <w:rPr>
          <w:sz w:val="28"/>
          <w:szCs w:val="28"/>
          <w:lang w:val="ru-RU"/>
        </w:rPr>
        <w:t xml:space="preserve"> (201</w:t>
      </w:r>
      <w:r w:rsidR="00630228">
        <w:rPr>
          <w:sz w:val="28"/>
          <w:szCs w:val="28"/>
          <w:lang w:val="ru-RU"/>
        </w:rPr>
        <w:t>2</w:t>
      </w:r>
      <w:r w:rsidRPr="001C73CE">
        <w:rPr>
          <w:sz w:val="28"/>
          <w:szCs w:val="28"/>
          <w:lang w:val="ru-RU"/>
        </w:rPr>
        <w:t>) изучает деятельность «производителя» театральных знаков (актера) и задается вопросом о том, можно ли рассматривать его деятельность, как «размышление в проекции «здесь и сейчас</w:t>
      </w:r>
      <w:r w:rsidRPr="00630228">
        <w:rPr>
          <w:sz w:val="28"/>
          <w:szCs w:val="28"/>
          <w:lang w:val="ru-RU"/>
        </w:rPr>
        <w:t xml:space="preserve">» </w:t>
      </w:r>
      <w:r w:rsidR="00FD39AC" w:rsidRPr="00FD39AC">
        <w:rPr>
          <w:sz w:val="28"/>
          <w:szCs w:val="28"/>
          <w:lang w:val="ru-RU"/>
        </w:rPr>
        <w:t>[</w:t>
      </w:r>
      <w:r w:rsidR="003F4A49" w:rsidRPr="003F4A49">
        <w:rPr>
          <w:sz w:val="28"/>
          <w:szCs w:val="28"/>
          <w:lang w:val="ru-RU"/>
        </w:rPr>
        <w:t>9</w:t>
      </w:r>
      <w:r w:rsidR="00732E93">
        <w:rPr>
          <w:sz w:val="28"/>
          <w:szCs w:val="28"/>
          <w:lang w:val="ru-RU"/>
        </w:rPr>
        <w:t>4</w:t>
      </w:r>
      <w:r w:rsidR="003F4A49" w:rsidRPr="003F4A49">
        <w:rPr>
          <w:sz w:val="28"/>
          <w:szCs w:val="28"/>
          <w:lang w:val="ru-RU"/>
        </w:rPr>
        <w:t>,</w:t>
      </w:r>
      <w:r w:rsidR="00630228">
        <w:rPr>
          <w:sz w:val="28"/>
          <w:szCs w:val="28"/>
          <w:lang w:val="ru-RU"/>
        </w:rPr>
        <w:t xml:space="preserve"> </w:t>
      </w:r>
      <w:r w:rsidRPr="00630228">
        <w:rPr>
          <w:sz w:val="28"/>
          <w:szCs w:val="28"/>
          <w:lang w:val="ru-RU"/>
        </w:rPr>
        <w:t>89</w:t>
      </w:r>
      <w:r w:rsidR="00FD39AC" w:rsidRPr="00FD39AC">
        <w:rPr>
          <w:sz w:val="28"/>
          <w:szCs w:val="28"/>
          <w:lang w:val="ru-RU"/>
        </w:rPr>
        <w:t>]</w:t>
      </w:r>
      <w:r w:rsidRPr="00630228">
        <w:rPr>
          <w:sz w:val="28"/>
          <w:szCs w:val="28"/>
          <w:lang w:val="ru-RU"/>
        </w:rPr>
        <w:t>.</w:t>
      </w:r>
      <w:bookmarkEnd w:id="129"/>
      <w:r w:rsidRPr="001C73CE">
        <w:rPr>
          <w:sz w:val="28"/>
          <w:szCs w:val="28"/>
          <w:lang w:val="ru-RU"/>
        </w:rPr>
        <w:t xml:space="preserve">  Любой жест считается перформативным, потому как производит какой</w:t>
      </w:r>
      <w:r w:rsidR="00DC5F4C">
        <w:rPr>
          <w:sz w:val="28"/>
          <w:szCs w:val="28"/>
          <w:lang w:val="ru-RU"/>
        </w:rPr>
        <w:t>-</w:t>
      </w:r>
      <w:r w:rsidRPr="001C73CE">
        <w:rPr>
          <w:sz w:val="28"/>
          <w:szCs w:val="28"/>
          <w:lang w:val="ru-RU"/>
        </w:rPr>
        <w:t xml:space="preserve">то опыт движения. Здесь имеет важность не только то, как выглядит визуально то, или иное движение, но также его и внутренняя основа. Есть этап, когда движение еще не подстроено под трафарет слова, эмоции, оно не маркировано. Как совершенно верно отметил Д. Остин: «наш опыт этого движения еще не освоен, не осознан, не осмыслен в полной мере, перед нами открывается широкое поле возможностей» </w:t>
      </w:r>
      <w:r w:rsidR="00F67C01" w:rsidRPr="00F67C01">
        <w:rPr>
          <w:sz w:val="28"/>
          <w:szCs w:val="28"/>
          <w:lang w:val="ru-RU"/>
        </w:rPr>
        <w:t>[9</w:t>
      </w:r>
      <w:r w:rsidR="00732E93">
        <w:rPr>
          <w:sz w:val="28"/>
          <w:szCs w:val="28"/>
          <w:lang w:val="ru-RU"/>
        </w:rPr>
        <w:t>5</w:t>
      </w:r>
      <w:r w:rsidR="00F67C01" w:rsidRPr="00F67C01">
        <w:rPr>
          <w:sz w:val="28"/>
          <w:szCs w:val="28"/>
          <w:lang w:val="ru-RU"/>
        </w:rPr>
        <w:t>]</w:t>
      </w:r>
      <w:r w:rsidRPr="001C73CE">
        <w:rPr>
          <w:sz w:val="28"/>
          <w:szCs w:val="28"/>
          <w:lang w:val="ru-RU"/>
        </w:rPr>
        <w:t xml:space="preserve">. </w:t>
      </w:r>
    </w:p>
    <w:p w14:paraId="7A47FAC5" w14:textId="77777777" w:rsidR="00B77CAC" w:rsidRPr="001C73CE" w:rsidRDefault="00B77CAC" w:rsidP="006A0C73">
      <w:pPr>
        <w:pStyle w:val="ae"/>
        <w:tabs>
          <w:tab w:val="left" w:pos="284"/>
        </w:tabs>
        <w:ind w:left="0" w:firstLine="567"/>
        <w:rPr>
          <w:sz w:val="28"/>
          <w:szCs w:val="28"/>
          <w:lang w:val="ru-RU"/>
        </w:rPr>
      </w:pPr>
    </w:p>
    <w:p w14:paraId="1E08ACEC" w14:textId="3037A10A" w:rsidR="00CE2102" w:rsidRDefault="00CE2102" w:rsidP="0071711F">
      <w:pPr>
        <w:tabs>
          <w:tab w:val="left" w:pos="284"/>
        </w:tabs>
        <w:jc w:val="both"/>
        <w:rPr>
          <w:rFonts w:ascii="Times New Roman" w:hAnsi="Times New Roman" w:cs="Times New Roman"/>
          <w:sz w:val="28"/>
          <w:szCs w:val="28"/>
          <w:shd w:val="clear" w:color="auto" w:fill="FFFFFF"/>
          <w:lang w:val="ru-RU"/>
        </w:rPr>
      </w:pPr>
      <w:bookmarkStart w:id="130" w:name="_Hlk199958616"/>
      <w:bookmarkStart w:id="131" w:name="_Hlk191302200"/>
    </w:p>
    <w:p w14:paraId="6129CD2E" w14:textId="1BB141AB"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7A30FC6F" w14:textId="44511AD2"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767EC4B9" w14:textId="784DF69F"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61FB370F" w14:textId="7D7C19AE"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1CF2233F" w14:textId="103EE542"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57EDBF63" w14:textId="56D40B76"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1FC8872F" w14:textId="6AF6DD54"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1B95D5C1" w14:textId="5E3618DD"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5C64C8A0" w14:textId="4924E1B9" w:rsidR="008F18FD" w:rsidRDefault="008F18FD" w:rsidP="0071711F">
      <w:pPr>
        <w:tabs>
          <w:tab w:val="left" w:pos="284"/>
        </w:tabs>
        <w:jc w:val="both"/>
        <w:rPr>
          <w:rFonts w:ascii="Times New Roman" w:hAnsi="Times New Roman" w:cs="Times New Roman"/>
          <w:sz w:val="28"/>
          <w:szCs w:val="28"/>
          <w:shd w:val="clear" w:color="auto" w:fill="FFFFFF"/>
          <w:lang w:val="ru-RU"/>
        </w:rPr>
      </w:pPr>
    </w:p>
    <w:p w14:paraId="26F44DE0" w14:textId="21BB15F5" w:rsidR="00E24BBF" w:rsidRDefault="00E24BBF" w:rsidP="0071711F">
      <w:pPr>
        <w:tabs>
          <w:tab w:val="left" w:pos="284"/>
        </w:tabs>
        <w:jc w:val="both"/>
        <w:rPr>
          <w:rFonts w:ascii="Times New Roman" w:hAnsi="Times New Roman" w:cs="Times New Roman"/>
          <w:sz w:val="28"/>
          <w:szCs w:val="28"/>
          <w:shd w:val="clear" w:color="auto" w:fill="FFFFFF"/>
          <w:lang w:val="ru-RU"/>
        </w:rPr>
      </w:pPr>
    </w:p>
    <w:p w14:paraId="214616CC" w14:textId="18E54BD4" w:rsidR="00E24BBF" w:rsidRDefault="00E24BBF" w:rsidP="0071711F">
      <w:pPr>
        <w:tabs>
          <w:tab w:val="left" w:pos="284"/>
        </w:tabs>
        <w:jc w:val="both"/>
        <w:rPr>
          <w:rFonts w:ascii="Times New Roman" w:hAnsi="Times New Roman" w:cs="Times New Roman"/>
          <w:sz w:val="28"/>
          <w:szCs w:val="28"/>
          <w:shd w:val="clear" w:color="auto" w:fill="FFFFFF"/>
          <w:lang w:val="ru-RU"/>
        </w:rPr>
      </w:pPr>
    </w:p>
    <w:p w14:paraId="2F9AD4F1" w14:textId="77777777" w:rsidR="00E24BBF" w:rsidRDefault="00E24BBF" w:rsidP="0071711F">
      <w:pPr>
        <w:tabs>
          <w:tab w:val="left" w:pos="284"/>
        </w:tabs>
        <w:jc w:val="both"/>
        <w:rPr>
          <w:rFonts w:ascii="Times New Roman" w:hAnsi="Times New Roman" w:cs="Times New Roman"/>
          <w:sz w:val="28"/>
          <w:szCs w:val="28"/>
          <w:shd w:val="clear" w:color="auto" w:fill="FFFFFF"/>
          <w:lang w:val="ru-RU"/>
        </w:rPr>
      </w:pPr>
    </w:p>
    <w:p w14:paraId="1ABBB840" w14:textId="77777777" w:rsidR="008F18FD" w:rsidRPr="001C73CE" w:rsidRDefault="008F18FD" w:rsidP="0071711F">
      <w:pPr>
        <w:tabs>
          <w:tab w:val="left" w:pos="284"/>
        </w:tabs>
        <w:jc w:val="both"/>
        <w:rPr>
          <w:rFonts w:ascii="Times New Roman" w:hAnsi="Times New Roman" w:cs="Times New Roman"/>
          <w:sz w:val="28"/>
          <w:szCs w:val="28"/>
          <w:shd w:val="clear" w:color="auto" w:fill="FFFFFF"/>
          <w:lang w:val="ru-RU"/>
        </w:rPr>
      </w:pPr>
    </w:p>
    <w:p w14:paraId="75FD6607" w14:textId="06AE185B" w:rsidR="002A2706" w:rsidRPr="009A6585" w:rsidRDefault="002A2706" w:rsidP="009A6585">
      <w:pPr>
        <w:tabs>
          <w:tab w:val="left" w:pos="284"/>
        </w:tabs>
        <w:ind w:firstLine="567"/>
        <w:jc w:val="center"/>
        <w:rPr>
          <w:rFonts w:ascii="Times New Roman" w:hAnsi="Times New Roman" w:cs="Times New Roman"/>
          <w:sz w:val="28"/>
          <w:szCs w:val="28"/>
          <w:shd w:val="clear" w:color="auto" w:fill="FFFFFF"/>
          <w:lang w:val="ru-RU"/>
        </w:rPr>
      </w:pPr>
      <w:r w:rsidRPr="001C73CE">
        <w:rPr>
          <w:rFonts w:ascii="Times New Roman" w:hAnsi="Times New Roman" w:cs="Times New Roman"/>
          <w:sz w:val="28"/>
          <w:szCs w:val="28"/>
          <w:shd w:val="clear" w:color="auto" w:fill="FFFFFF"/>
          <w:lang w:val="ru-RU"/>
        </w:rPr>
        <w:t>Рис</w:t>
      </w:r>
      <w:r w:rsidR="000C75E2">
        <w:rPr>
          <w:rFonts w:ascii="Times New Roman" w:hAnsi="Times New Roman" w:cs="Times New Roman"/>
          <w:sz w:val="28"/>
          <w:szCs w:val="28"/>
          <w:shd w:val="clear" w:color="auto" w:fill="FFFFFF"/>
          <w:lang w:val="ru-RU"/>
        </w:rPr>
        <w:t xml:space="preserve">унок 1.3.4 </w:t>
      </w:r>
      <w:r w:rsidR="00DC5F4C"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shd w:val="clear" w:color="auto" w:fill="FFFFFF"/>
          <w:lang w:val="ru-RU"/>
        </w:rPr>
        <w:t xml:space="preserve"> Перформанс и </w:t>
      </w:r>
      <w:proofErr w:type="spellStart"/>
      <w:r w:rsidRPr="001C73CE">
        <w:rPr>
          <w:rFonts w:ascii="Times New Roman" w:hAnsi="Times New Roman" w:cs="Times New Roman"/>
          <w:sz w:val="28"/>
          <w:szCs w:val="28"/>
          <w:shd w:val="clear" w:color="auto" w:fill="FFFFFF"/>
          <w:lang w:val="ru-RU"/>
        </w:rPr>
        <w:t>перформативность</w:t>
      </w:r>
      <w:bookmarkEnd w:id="130"/>
      <w:proofErr w:type="spellEnd"/>
    </w:p>
    <w:p w14:paraId="15401235" w14:textId="77777777" w:rsidR="002A2706" w:rsidRDefault="002A2706" w:rsidP="006A0C73">
      <w:pPr>
        <w:tabs>
          <w:tab w:val="left" w:pos="284"/>
        </w:tabs>
        <w:ind w:firstLine="567"/>
        <w:jc w:val="both"/>
        <w:rPr>
          <w:rFonts w:ascii="Times New Roman" w:hAnsi="Times New Roman" w:cs="Times New Roman"/>
          <w:sz w:val="28"/>
          <w:szCs w:val="28"/>
          <w:shd w:val="clear" w:color="auto" w:fill="FFFFFF"/>
        </w:rPr>
      </w:pPr>
    </w:p>
    <w:p w14:paraId="560731E0" w14:textId="3B3D2D0E" w:rsidR="002A2706" w:rsidRDefault="009E0C3F" w:rsidP="00457E56">
      <w:pPr>
        <w:tabs>
          <w:tab w:val="left" w:pos="284"/>
        </w:tabs>
        <w:ind w:left="-567"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3A590B43" wp14:editId="23A8EAAA">
            <wp:extent cx="6070210" cy="2799715"/>
            <wp:effectExtent l="0" t="0" r="6985" b="63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31" cy="2805813"/>
                    </a:xfrm>
                    <a:prstGeom prst="rect">
                      <a:avLst/>
                    </a:prstGeom>
                    <a:noFill/>
                    <a:ln>
                      <a:noFill/>
                    </a:ln>
                  </pic:spPr>
                </pic:pic>
              </a:graphicData>
            </a:graphic>
          </wp:inline>
        </w:drawing>
      </w:r>
    </w:p>
    <w:p w14:paraId="6D11482C" w14:textId="77777777" w:rsidR="002A2706" w:rsidRDefault="002A2706" w:rsidP="006A0C73">
      <w:pPr>
        <w:tabs>
          <w:tab w:val="left" w:pos="284"/>
        </w:tabs>
        <w:ind w:firstLine="567"/>
        <w:jc w:val="both"/>
        <w:rPr>
          <w:rFonts w:ascii="Times New Roman" w:hAnsi="Times New Roman" w:cs="Times New Roman"/>
          <w:sz w:val="28"/>
          <w:szCs w:val="28"/>
          <w:shd w:val="clear" w:color="auto" w:fill="FFFFFF"/>
          <w:lang w:val="ru-RU"/>
        </w:rPr>
      </w:pPr>
    </w:p>
    <w:bookmarkEnd w:id="131"/>
    <w:p w14:paraId="4B0AAC1B" w14:textId="77777777" w:rsidR="002A2706" w:rsidRPr="001C73CE" w:rsidRDefault="002A2706" w:rsidP="006A0C73">
      <w:pPr>
        <w:tabs>
          <w:tab w:val="left" w:pos="284"/>
        </w:tabs>
        <w:ind w:firstLine="567"/>
        <w:jc w:val="both"/>
        <w:rPr>
          <w:rFonts w:ascii="Times New Roman" w:hAnsi="Times New Roman" w:cs="Times New Roman"/>
          <w:sz w:val="28"/>
          <w:szCs w:val="28"/>
          <w:shd w:val="clear" w:color="auto" w:fill="FFFFFF"/>
          <w:lang w:val="ru-RU"/>
        </w:rPr>
      </w:pPr>
    </w:p>
    <w:p w14:paraId="737965D7" w14:textId="3D38E48A" w:rsidR="002A2706" w:rsidRPr="001C73CE" w:rsidRDefault="002A2706" w:rsidP="006A0C73">
      <w:pPr>
        <w:tabs>
          <w:tab w:val="left" w:pos="284"/>
        </w:tabs>
        <w:ind w:firstLine="567"/>
        <w:jc w:val="both"/>
        <w:rPr>
          <w:rFonts w:asciiTheme="minorHAnsi" w:hAnsiTheme="minorHAnsi"/>
          <w:lang w:val="ru-RU"/>
        </w:rPr>
      </w:pPr>
      <w:bookmarkStart w:id="132" w:name="_Hlk192370698"/>
      <w:r w:rsidRPr="001C73CE">
        <w:rPr>
          <w:rFonts w:ascii="Times New Roman" w:hAnsi="Times New Roman" w:cs="Times New Roman"/>
          <w:sz w:val="28"/>
          <w:szCs w:val="28"/>
          <w:lang w:val="ru-RU"/>
        </w:rPr>
        <w:t xml:space="preserve">Аспекты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 xml:space="preserve">, отвечающие на вопрос: «какое воздействие?», представляют собой </w:t>
      </w:r>
      <w:r w:rsidRPr="001C73CE">
        <w:rPr>
          <w:rFonts w:ascii="Times New Roman" w:hAnsi="Times New Roman" w:cs="Times New Roman"/>
          <w:i/>
          <w:sz w:val="28"/>
          <w:szCs w:val="28"/>
          <w:lang w:val="ru-RU"/>
        </w:rPr>
        <w:t>отношения между зрителем и перформером, пространственно</w:t>
      </w:r>
      <w:r w:rsidR="00DC5F4C">
        <w:rPr>
          <w:rFonts w:ascii="Times New Roman" w:hAnsi="Times New Roman" w:cs="Times New Roman"/>
          <w:i/>
          <w:sz w:val="28"/>
          <w:szCs w:val="28"/>
          <w:lang w:val="ru-RU"/>
        </w:rPr>
        <w:t>-</w:t>
      </w:r>
      <w:r w:rsidRPr="001C73CE">
        <w:rPr>
          <w:rFonts w:ascii="Times New Roman" w:hAnsi="Times New Roman" w:cs="Times New Roman"/>
          <w:i/>
          <w:sz w:val="28"/>
          <w:szCs w:val="28"/>
          <w:lang w:val="ru-RU"/>
        </w:rPr>
        <w:t>временные и звук</w:t>
      </w:r>
      <w:r w:rsidR="00630228">
        <w:rPr>
          <w:rFonts w:ascii="Times New Roman" w:hAnsi="Times New Roman" w:cs="Times New Roman"/>
          <w:i/>
          <w:sz w:val="28"/>
          <w:szCs w:val="28"/>
          <w:lang w:val="ru-RU"/>
        </w:rPr>
        <w:t>о</w:t>
      </w:r>
      <w:r w:rsidRPr="001C73CE">
        <w:rPr>
          <w:rFonts w:ascii="Times New Roman" w:hAnsi="Times New Roman" w:cs="Times New Roman"/>
          <w:i/>
          <w:sz w:val="28"/>
          <w:szCs w:val="28"/>
          <w:lang w:val="ru-RU"/>
        </w:rPr>
        <w:t>образные категории</w:t>
      </w:r>
      <w:r w:rsidRPr="001C73CE">
        <w:rPr>
          <w:rFonts w:ascii="Times New Roman" w:hAnsi="Times New Roman" w:cs="Times New Roman"/>
          <w:sz w:val="28"/>
          <w:szCs w:val="28"/>
          <w:lang w:val="ru-RU"/>
        </w:rPr>
        <w:t xml:space="preserve">. На вопрос «как» </w:t>
      </w:r>
      <w:proofErr w:type="spellStart"/>
      <w:r w:rsidRPr="001C73CE">
        <w:rPr>
          <w:rFonts w:ascii="Times New Roman" w:hAnsi="Times New Roman" w:cs="Times New Roman"/>
          <w:sz w:val="28"/>
          <w:szCs w:val="28"/>
          <w:lang w:val="ru-RU"/>
        </w:rPr>
        <w:t>перформативность</w:t>
      </w:r>
      <w:proofErr w:type="spellEnd"/>
      <w:r w:rsidRPr="001C73CE">
        <w:rPr>
          <w:rFonts w:ascii="Times New Roman" w:hAnsi="Times New Roman" w:cs="Times New Roman"/>
          <w:sz w:val="28"/>
          <w:szCs w:val="28"/>
          <w:lang w:val="ru-RU"/>
        </w:rPr>
        <w:t xml:space="preserve"> пластического языка использует (</w:t>
      </w:r>
      <w:proofErr w:type="spellStart"/>
      <w:r w:rsidRPr="001C73CE">
        <w:rPr>
          <w:rFonts w:ascii="Times New Roman" w:hAnsi="Times New Roman" w:cs="Times New Roman"/>
          <w:i/>
          <w:sz w:val="28"/>
          <w:szCs w:val="28"/>
          <w:lang w:val="ru-RU"/>
        </w:rPr>
        <w:t>репризность</w:t>
      </w:r>
      <w:proofErr w:type="spellEnd"/>
      <w:r w:rsidRPr="001C73CE">
        <w:rPr>
          <w:rFonts w:ascii="Times New Roman" w:hAnsi="Times New Roman" w:cs="Times New Roman"/>
          <w:i/>
          <w:sz w:val="28"/>
          <w:szCs w:val="28"/>
          <w:lang w:val="ru-RU"/>
        </w:rPr>
        <w:t>, ритуальность</w:t>
      </w:r>
      <w:r w:rsidRPr="001C73CE">
        <w:rPr>
          <w:rFonts w:ascii="Times New Roman" w:hAnsi="Times New Roman" w:cs="Times New Roman"/>
          <w:sz w:val="28"/>
          <w:szCs w:val="28"/>
          <w:lang w:val="ru-RU"/>
        </w:rPr>
        <w:t>) и индивидуальные категории телесности (</w:t>
      </w:r>
      <w:r w:rsidRPr="001C73CE">
        <w:rPr>
          <w:rFonts w:ascii="Times New Roman" w:hAnsi="Times New Roman" w:cs="Times New Roman"/>
          <w:i/>
          <w:sz w:val="28"/>
          <w:szCs w:val="28"/>
          <w:lang w:val="ru-RU"/>
        </w:rPr>
        <w:t>нарратив, дискурс, импровизационность</w:t>
      </w:r>
      <w:r w:rsidRPr="001C73CE">
        <w:rPr>
          <w:rFonts w:ascii="Times New Roman" w:hAnsi="Times New Roman" w:cs="Times New Roman"/>
          <w:sz w:val="28"/>
          <w:szCs w:val="28"/>
          <w:lang w:val="ru-RU"/>
        </w:rPr>
        <w:t>).</w:t>
      </w:r>
    </w:p>
    <w:p w14:paraId="685F1EF0" w14:textId="77777777" w:rsidR="002A2706" w:rsidRPr="007507ED" w:rsidRDefault="002A2706" w:rsidP="006A0C73">
      <w:pPr>
        <w:tabs>
          <w:tab w:val="left" w:pos="284"/>
        </w:tabs>
        <w:jc w:val="both"/>
        <w:rPr>
          <w:rFonts w:ascii="Times New Roman" w:hAnsi="Times New Roman" w:cs="Times New Roman"/>
          <w:bCs/>
          <w:i/>
          <w:sz w:val="28"/>
          <w:szCs w:val="28"/>
          <w:lang w:val="ru-RU"/>
        </w:rPr>
      </w:pPr>
    </w:p>
    <w:p w14:paraId="2432C1AB" w14:textId="1E2FB3B8" w:rsidR="002A2706" w:rsidRDefault="002A2706" w:rsidP="006A0C73">
      <w:pPr>
        <w:tabs>
          <w:tab w:val="left" w:pos="284"/>
        </w:tabs>
        <w:ind w:firstLine="567"/>
        <w:jc w:val="both"/>
        <w:rPr>
          <w:rFonts w:ascii="Times New Roman" w:hAnsi="Times New Roman" w:cs="Times New Roman"/>
          <w:bCs/>
          <w:sz w:val="28"/>
          <w:szCs w:val="28"/>
          <w:lang w:val="ru-RU"/>
        </w:rPr>
      </w:pPr>
      <w:r w:rsidRPr="007507ED">
        <w:rPr>
          <w:rFonts w:ascii="Times New Roman" w:hAnsi="Times New Roman" w:cs="Times New Roman"/>
          <w:bCs/>
          <w:sz w:val="28"/>
          <w:szCs w:val="28"/>
          <w:lang w:val="ru-RU"/>
        </w:rPr>
        <w:t xml:space="preserve">Если использовать «перформативный» в базовом понимании этого слова по Д. Остину, то утверждения, произнесение которых становится </w:t>
      </w:r>
      <w:proofErr w:type="spellStart"/>
      <w:r w:rsidRPr="007507ED">
        <w:rPr>
          <w:rFonts w:ascii="Times New Roman" w:hAnsi="Times New Roman" w:cs="Times New Roman"/>
          <w:bCs/>
          <w:sz w:val="28"/>
          <w:szCs w:val="28"/>
          <w:lang w:val="ru-RU"/>
        </w:rPr>
        <w:t>перформативом</w:t>
      </w:r>
      <w:proofErr w:type="spellEnd"/>
      <w:r>
        <w:rPr>
          <w:rFonts w:ascii="Times New Roman" w:hAnsi="Times New Roman" w:cs="Times New Roman"/>
          <w:bCs/>
          <w:sz w:val="28"/>
          <w:szCs w:val="28"/>
          <w:lang w:val="ru-RU"/>
        </w:rPr>
        <w:t>,</w:t>
      </w:r>
      <w:r w:rsidRPr="007507ED">
        <w:rPr>
          <w:rFonts w:ascii="Times New Roman" w:hAnsi="Times New Roman" w:cs="Times New Roman"/>
          <w:bCs/>
          <w:sz w:val="28"/>
          <w:szCs w:val="28"/>
          <w:lang w:val="ru-RU"/>
        </w:rPr>
        <w:t xml:space="preserve"> предполагают действие само по себе. Однако «произносить» перформативное высказывание </w:t>
      </w:r>
      <w:r w:rsidR="00DC5F4C" w:rsidRPr="0091509E">
        <w:rPr>
          <w:rFonts w:ascii="Times New Roman" w:hAnsi="Times New Roman" w:cs="Times New Roman"/>
          <w:color w:val="000000"/>
          <w:sz w:val="28"/>
          <w:szCs w:val="28"/>
          <w:lang w:val="ru-RU"/>
        </w:rPr>
        <w:t>—</w:t>
      </w:r>
      <w:r w:rsidRPr="007507ED">
        <w:rPr>
          <w:rFonts w:ascii="Times New Roman" w:hAnsi="Times New Roman" w:cs="Times New Roman"/>
          <w:bCs/>
          <w:sz w:val="28"/>
          <w:szCs w:val="28"/>
          <w:lang w:val="ru-RU"/>
        </w:rPr>
        <w:t xml:space="preserve"> это вовсе не означает его исполнять, это скорее указание на намерение его выполнить или сделать. Таким образом, «говоря» перформативное речевое высказывание я описываю действие того, чтобы заявить, что я делаю это. Применительно к пластическому языку, </w:t>
      </w:r>
      <w:proofErr w:type="spellStart"/>
      <w:r w:rsidRPr="007507ED">
        <w:rPr>
          <w:rFonts w:ascii="Times New Roman" w:hAnsi="Times New Roman" w:cs="Times New Roman"/>
          <w:bCs/>
          <w:sz w:val="28"/>
          <w:szCs w:val="28"/>
          <w:lang w:val="ru-RU"/>
        </w:rPr>
        <w:t>перформативность</w:t>
      </w:r>
      <w:proofErr w:type="spellEnd"/>
      <w:r w:rsidRPr="007507ED">
        <w:rPr>
          <w:rFonts w:ascii="Times New Roman" w:hAnsi="Times New Roman" w:cs="Times New Roman"/>
          <w:bCs/>
          <w:sz w:val="28"/>
          <w:szCs w:val="28"/>
          <w:lang w:val="ru-RU"/>
        </w:rPr>
        <w:t xml:space="preserve"> разговора от тела, подчиняется тем же концепциям. Произносить телом пластическое высказывание</w:t>
      </w:r>
      <w:r>
        <w:rPr>
          <w:rFonts w:ascii="Times New Roman" w:hAnsi="Times New Roman" w:cs="Times New Roman"/>
          <w:bCs/>
          <w:sz w:val="28"/>
          <w:szCs w:val="28"/>
          <w:lang w:val="ru-RU"/>
        </w:rPr>
        <w:t xml:space="preserve"> </w:t>
      </w:r>
      <w:r w:rsidR="00630228">
        <w:rPr>
          <w:rFonts w:ascii="Times New Roman" w:hAnsi="Times New Roman" w:cs="Times New Roman"/>
          <w:bCs/>
          <w:sz w:val="28"/>
          <w:szCs w:val="28"/>
          <w:lang w:val="ru-RU"/>
        </w:rPr>
        <w:t>— это</w:t>
      </w:r>
      <w:r w:rsidRPr="007507ED">
        <w:rPr>
          <w:rFonts w:ascii="Times New Roman" w:hAnsi="Times New Roman" w:cs="Times New Roman"/>
          <w:bCs/>
          <w:sz w:val="28"/>
          <w:szCs w:val="28"/>
          <w:lang w:val="ru-RU"/>
        </w:rPr>
        <w:t xml:space="preserve"> не просто его воспроизводить, но и делать отсылку к тому, что я намереваюсь делать. Таким образом, любое </w:t>
      </w:r>
      <w:proofErr w:type="spellStart"/>
      <w:r w:rsidRPr="007507ED">
        <w:rPr>
          <w:rFonts w:ascii="Times New Roman" w:hAnsi="Times New Roman" w:cs="Times New Roman"/>
          <w:bCs/>
          <w:sz w:val="28"/>
          <w:szCs w:val="28"/>
          <w:lang w:val="ru-RU"/>
        </w:rPr>
        <w:t>перфомативное</w:t>
      </w:r>
      <w:proofErr w:type="spellEnd"/>
      <w:r w:rsidRPr="007507ED">
        <w:rPr>
          <w:rFonts w:ascii="Times New Roman" w:hAnsi="Times New Roman" w:cs="Times New Roman"/>
          <w:bCs/>
          <w:sz w:val="28"/>
          <w:szCs w:val="28"/>
          <w:lang w:val="ru-RU"/>
        </w:rPr>
        <w:t xml:space="preserve"> пластическое высказы</w:t>
      </w:r>
      <w:r>
        <w:rPr>
          <w:rFonts w:ascii="Times New Roman" w:hAnsi="Times New Roman" w:cs="Times New Roman"/>
          <w:bCs/>
          <w:sz w:val="28"/>
          <w:szCs w:val="28"/>
          <w:lang w:val="ru-RU"/>
        </w:rPr>
        <w:t>вание необходимо рассматривать</w:t>
      </w:r>
      <w:r w:rsidR="004D16E2">
        <w:rPr>
          <w:rFonts w:ascii="Times New Roman" w:hAnsi="Times New Roman" w:cs="Times New Roman"/>
          <w:bCs/>
          <w:sz w:val="28"/>
          <w:szCs w:val="28"/>
          <w:lang w:val="ru-RU"/>
        </w:rPr>
        <w:t xml:space="preserve"> в</w:t>
      </w:r>
      <w:r w:rsidRPr="007507ED">
        <w:rPr>
          <w:rFonts w:ascii="Times New Roman" w:hAnsi="Times New Roman" w:cs="Times New Roman"/>
          <w:bCs/>
          <w:sz w:val="28"/>
          <w:szCs w:val="28"/>
          <w:lang w:val="ru-RU"/>
        </w:rPr>
        <w:t xml:space="preserve"> единой концепции пластической мизансцены театрального перформанса.</w:t>
      </w:r>
    </w:p>
    <w:bookmarkEnd w:id="132"/>
    <w:p w14:paraId="2D41C388" w14:textId="77777777" w:rsidR="002A2706" w:rsidRPr="00843872" w:rsidRDefault="002A2706" w:rsidP="006A0C73">
      <w:pPr>
        <w:tabs>
          <w:tab w:val="left" w:pos="284"/>
        </w:tabs>
        <w:spacing w:line="276" w:lineRule="auto"/>
        <w:ind w:right="-1"/>
        <w:rPr>
          <w:rFonts w:asciiTheme="minorHAnsi" w:hAnsiTheme="minorHAnsi"/>
          <w:sz w:val="28"/>
          <w:szCs w:val="28"/>
          <w:lang w:val="ru-RU"/>
        </w:rPr>
      </w:pPr>
    </w:p>
    <w:p w14:paraId="7533A732" w14:textId="0C463192" w:rsidR="002A2706" w:rsidRPr="00AB639C" w:rsidRDefault="00BE27ED" w:rsidP="00AB639C">
      <w:pPr>
        <w:tabs>
          <w:tab w:val="left" w:pos="284"/>
        </w:tabs>
        <w:ind w:firstLine="567"/>
        <w:jc w:val="both"/>
        <w:rPr>
          <w:rFonts w:ascii="Times New Roman" w:hAnsi="Times New Roman" w:cs="Times New Roman"/>
          <w:bCs/>
          <w:iCs/>
          <w:sz w:val="28"/>
          <w:szCs w:val="28"/>
          <w:lang w:val="ru-RU"/>
        </w:rPr>
      </w:pPr>
      <w:r w:rsidRPr="00BE27ED">
        <w:rPr>
          <w:rFonts w:ascii="Times New Roman" w:hAnsi="Times New Roman" w:cs="Times New Roman"/>
          <w:bCs/>
          <w:iCs/>
          <w:sz w:val="28"/>
          <w:szCs w:val="28"/>
          <w:lang w:val="ru-RU"/>
        </w:rPr>
        <w:t>П</w:t>
      </w:r>
      <w:r w:rsidR="002A2706" w:rsidRPr="00BE27ED">
        <w:rPr>
          <w:rFonts w:ascii="Times New Roman" w:hAnsi="Times New Roman" w:cs="Times New Roman"/>
          <w:bCs/>
          <w:iCs/>
          <w:sz w:val="28"/>
          <w:szCs w:val="28"/>
          <w:lang w:val="ru-RU"/>
        </w:rPr>
        <w:t>ерформанс и театральный перформанс</w:t>
      </w:r>
    </w:p>
    <w:p w14:paraId="59A22DDC" w14:textId="63B8173D" w:rsidR="002A2706" w:rsidRDefault="002A2706" w:rsidP="006A0C73">
      <w:pPr>
        <w:tabs>
          <w:tab w:val="left" w:pos="284"/>
        </w:tabs>
        <w:ind w:firstLine="567"/>
        <w:jc w:val="both"/>
        <w:rPr>
          <w:rFonts w:ascii="Times New Roman" w:hAnsi="Times New Roman" w:cs="Times New Roman"/>
          <w:b/>
          <w:i/>
          <w:sz w:val="28"/>
          <w:szCs w:val="28"/>
          <w:lang w:val="ru-RU"/>
        </w:rPr>
      </w:pPr>
      <w:bookmarkStart w:id="133" w:name="_Hlk192370863"/>
      <w:r w:rsidRPr="003D2115">
        <w:rPr>
          <w:rFonts w:ascii="Times New Roman" w:hAnsi="Times New Roman" w:cs="Times New Roman"/>
          <w:sz w:val="28"/>
          <w:szCs w:val="28"/>
          <w:lang w:val="ru-RU"/>
        </w:rPr>
        <w:t xml:space="preserve">Именно, понятие </w:t>
      </w:r>
      <w:proofErr w:type="spellStart"/>
      <w:r w:rsidRPr="003D2115">
        <w:rPr>
          <w:rFonts w:ascii="Times New Roman" w:hAnsi="Times New Roman" w:cs="Times New Roman"/>
          <w:sz w:val="28"/>
          <w:szCs w:val="28"/>
          <w:lang w:val="ru-RU"/>
        </w:rPr>
        <w:t>перформативности</w:t>
      </w:r>
      <w:proofErr w:type="spellEnd"/>
      <w:r w:rsidRPr="003D2115">
        <w:rPr>
          <w:rFonts w:ascii="Times New Roman" w:hAnsi="Times New Roman" w:cs="Times New Roman"/>
          <w:sz w:val="28"/>
          <w:szCs w:val="28"/>
          <w:lang w:val="ru-RU"/>
        </w:rPr>
        <w:t xml:space="preserve"> служит ключом к тому, как создатель теории этого термина </w:t>
      </w:r>
      <w:r w:rsidRPr="003D2115">
        <w:rPr>
          <w:rStyle w:val="StrongEmphasis"/>
          <w:rFonts w:ascii="Times New Roman" w:hAnsi="Times New Roman" w:cs="Times New Roman"/>
          <w:b w:val="0"/>
          <w:sz w:val="28"/>
          <w:szCs w:val="28"/>
          <w:lang w:val="ru-RU"/>
        </w:rPr>
        <w:t>Р.</w:t>
      </w:r>
      <w:r w:rsidRPr="003D2115">
        <w:rPr>
          <w:rStyle w:val="StrongEmphasis"/>
          <w:rFonts w:ascii="Times New Roman" w:hAnsi="Times New Roman" w:cs="Times New Roman"/>
          <w:b w:val="0"/>
          <w:sz w:val="28"/>
          <w:szCs w:val="28"/>
        </w:rPr>
        <w:t> </w:t>
      </w:r>
      <w:proofErr w:type="spellStart"/>
      <w:r w:rsidRPr="003D2115">
        <w:rPr>
          <w:rStyle w:val="StrongEmphasis"/>
          <w:rFonts w:ascii="Times New Roman" w:hAnsi="Times New Roman" w:cs="Times New Roman"/>
          <w:b w:val="0"/>
          <w:sz w:val="28"/>
          <w:szCs w:val="28"/>
          <w:lang w:val="ru-RU"/>
        </w:rPr>
        <w:t>Шехнер</w:t>
      </w:r>
      <w:proofErr w:type="spellEnd"/>
      <w:r w:rsidRPr="003D2115">
        <w:rPr>
          <w:rFonts w:ascii="Times New Roman" w:hAnsi="Times New Roman" w:cs="Times New Roman"/>
          <w:sz w:val="28"/>
          <w:szCs w:val="28"/>
          <w:lang w:val="ru-RU"/>
        </w:rPr>
        <w:t xml:space="preserve"> понимает взаимодействие искусства и </w:t>
      </w:r>
      <w:r w:rsidRPr="003D2115">
        <w:rPr>
          <w:rFonts w:ascii="Times New Roman" w:hAnsi="Times New Roman" w:cs="Times New Roman"/>
          <w:sz w:val="28"/>
          <w:szCs w:val="28"/>
          <w:lang w:val="ru-RU"/>
        </w:rPr>
        <w:lastRenderedPageBreak/>
        <w:t>обыденности, ведь «мир больше не книга, которую можно прочесть, но перформанс, в котором можно принять участие»</w:t>
      </w:r>
      <w:r w:rsidR="00F67C01">
        <w:rPr>
          <w:rFonts w:ascii="Times New Roman" w:hAnsi="Times New Roman" w:cs="Times New Roman"/>
          <w:sz w:val="28"/>
          <w:szCs w:val="28"/>
          <w:lang w:val="ru-RU"/>
        </w:rPr>
        <w:t xml:space="preserve"> </w:t>
      </w:r>
      <w:r w:rsidR="00F67C01" w:rsidRPr="00F67C01">
        <w:rPr>
          <w:rFonts w:ascii="Times New Roman" w:hAnsi="Times New Roman" w:cs="Times New Roman"/>
          <w:sz w:val="28"/>
          <w:szCs w:val="28"/>
          <w:lang w:val="ru-RU"/>
        </w:rPr>
        <w:t>[9</w:t>
      </w:r>
      <w:r w:rsidR="00732E93">
        <w:rPr>
          <w:rFonts w:ascii="Times New Roman" w:hAnsi="Times New Roman" w:cs="Times New Roman"/>
          <w:sz w:val="28"/>
          <w:szCs w:val="28"/>
          <w:lang w:val="ru-RU"/>
        </w:rPr>
        <w:t>6</w:t>
      </w:r>
      <w:r w:rsidR="00F67C01" w:rsidRPr="00F67C01">
        <w:rPr>
          <w:rFonts w:ascii="Times New Roman" w:hAnsi="Times New Roman" w:cs="Times New Roman"/>
          <w:sz w:val="28"/>
          <w:szCs w:val="28"/>
          <w:lang w:val="ru-RU"/>
        </w:rPr>
        <w:t>,</w:t>
      </w:r>
      <w:r w:rsidRPr="003D2115">
        <w:rPr>
          <w:rFonts w:ascii="Times New Roman" w:hAnsi="Times New Roman" w:cs="Times New Roman"/>
          <w:sz w:val="28"/>
          <w:szCs w:val="28"/>
          <w:lang w:val="ru-RU"/>
        </w:rPr>
        <w:t xml:space="preserve"> 159</w:t>
      </w:r>
      <w:r w:rsidR="00F67C01" w:rsidRPr="00F67C01">
        <w:rPr>
          <w:rFonts w:ascii="Times New Roman" w:hAnsi="Times New Roman" w:cs="Times New Roman"/>
          <w:sz w:val="28"/>
          <w:szCs w:val="28"/>
          <w:lang w:val="ru-RU"/>
        </w:rPr>
        <w:t>]</w:t>
      </w:r>
      <w:r w:rsidRPr="003D2115">
        <w:rPr>
          <w:rFonts w:ascii="Times New Roman" w:hAnsi="Times New Roman" w:cs="Times New Roman"/>
          <w:sz w:val="28"/>
          <w:szCs w:val="28"/>
          <w:lang w:val="ru-RU"/>
        </w:rPr>
        <w:t xml:space="preserve">.  Одно из главных отличий между перформансом и театральной постановкой заключалось в том, что в театре зритель являлся лишь наблюдателем, а в перформативном событии непосредственно вовлекался в действие. Следующее </w:t>
      </w:r>
      <w:r w:rsidR="00DC5F4C" w:rsidRPr="0091509E">
        <w:rPr>
          <w:rFonts w:ascii="Times New Roman" w:hAnsi="Times New Roman" w:cs="Times New Roman"/>
          <w:color w:val="000000"/>
          <w:sz w:val="28"/>
          <w:szCs w:val="28"/>
          <w:lang w:val="ru-RU"/>
        </w:rPr>
        <w:t>—</w:t>
      </w:r>
      <w:r w:rsidRPr="003D2115">
        <w:rPr>
          <w:rFonts w:ascii="Times New Roman" w:hAnsi="Times New Roman" w:cs="Times New Roman"/>
          <w:sz w:val="28"/>
          <w:szCs w:val="28"/>
          <w:lang w:val="ru-RU"/>
        </w:rPr>
        <w:t xml:space="preserve"> отсутствие повторений, абстрактность формы и наличие хаотичности, непредсказуемости</w:t>
      </w:r>
      <w:bookmarkEnd w:id="133"/>
      <w:r w:rsidRPr="003D2115">
        <w:rPr>
          <w:rFonts w:ascii="Times New Roman" w:hAnsi="Times New Roman" w:cs="Times New Roman"/>
          <w:sz w:val="28"/>
          <w:szCs w:val="28"/>
          <w:lang w:val="ru-RU"/>
        </w:rPr>
        <w:t>. В современном театре в настоящее время редко можно наблюдать такие классические формы спектакля. Чаще всего, актер не перевоплощается на сцене, а рассказывает свою историю жизни.</w:t>
      </w:r>
    </w:p>
    <w:p w14:paraId="3DC64523" w14:textId="77777777" w:rsidR="002A2706" w:rsidRDefault="002A2706" w:rsidP="006A0C73">
      <w:pPr>
        <w:tabs>
          <w:tab w:val="left" w:pos="284"/>
        </w:tabs>
        <w:jc w:val="both"/>
        <w:rPr>
          <w:rFonts w:ascii="Times New Roman" w:hAnsi="Times New Roman" w:cs="Times New Roman"/>
          <w:sz w:val="28"/>
          <w:szCs w:val="28"/>
          <w:lang w:val="ru-RU"/>
        </w:rPr>
      </w:pPr>
    </w:p>
    <w:p w14:paraId="7A571EFC" w14:textId="36FBCE93" w:rsidR="002A2706" w:rsidRDefault="002A2706" w:rsidP="006A0C73">
      <w:pPr>
        <w:tabs>
          <w:tab w:val="left" w:pos="284"/>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Современное понятие «театральность» имеет довольно широкий объем значений, которые напрямую зависимы от точки зрения человека: действие, отношение, семиотическая система, средство культурного общения, медиум или сообщение. Способом выражения театральных концепций выступает драматический спектакль. Он предлагает возможность оторваться от повседневности и погрузиться в альтернативную реальность, свободную от ограничений, независимо от того, с какими проблемами сталкивается наша «реальная жизнь». Мнением по этому поводу делится Д. Маккензи, говоря, что спектакль – это </w:t>
      </w:r>
      <w:r w:rsidRPr="001C73CE">
        <w:rPr>
          <w:rFonts w:ascii="Times New Roman" w:hAnsi="Times New Roman" w:cs="Times New Roman"/>
          <w:sz w:val="28"/>
          <w:szCs w:val="28"/>
          <w:shd w:val="clear" w:color="auto" w:fill="FFFFFF"/>
          <w:lang w:val="ru-RU"/>
        </w:rPr>
        <w:t xml:space="preserve">«драматический ритуал и </w:t>
      </w:r>
      <w:proofErr w:type="spellStart"/>
      <w:r w:rsidRPr="001C73CE">
        <w:rPr>
          <w:rFonts w:ascii="Times New Roman" w:hAnsi="Times New Roman" w:cs="Times New Roman"/>
          <w:sz w:val="28"/>
          <w:szCs w:val="28"/>
          <w:shd w:val="clear" w:color="auto" w:fill="FFFFFF"/>
          <w:lang w:val="ru-RU"/>
        </w:rPr>
        <w:t>ритуализованная</w:t>
      </w:r>
      <w:proofErr w:type="spellEnd"/>
      <w:r w:rsidRPr="001C73CE">
        <w:rPr>
          <w:rFonts w:ascii="Times New Roman" w:hAnsi="Times New Roman" w:cs="Times New Roman"/>
          <w:sz w:val="28"/>
          <w:szCs w:val="28"/>
          <w:shd w:val="clear" w:color="auto" w:fill="FFFFFF"/>
          <w:lang w:val="ru-RU"/>
        </w:rPr>
        <w:t xml:space="preserve"> драма перехода, отрепетированное движение, которое переносит создателей теории в особый способ существования и реализации» </w:t>
      </w:r>
      <w:r w:rsidR="00F67C01" w:rsidRPr="00F67C01">
        <w:rPr>
          <w:rFonts w:ascii="Times New Roman" w:hAnsi="Times New Roman" w:cs="Times New Roman"/>
          <w:sz w:val="28"/>
          <w:szCs w:val="28"/>
          <w:shd w:val="clear" w:color="auto" w:fill="FFFFFF"/>
          <w:lang w:val="ru-RU"/>
        </w:rPr>
        <w:t>[</w:t>
      </w:r>
      <w:r w:rsidR="003F4A49" w:rsidRPr="003F4A49">
        <w:rPr>
          <w:rFonts w:ascii="Times New Roman" w:hAnsi="Times New Roman" w:cs="Times New Roman"/>
          <w:sz w:val="28"/>
          <w:szCs w:val="28"/>
          <w:shd w:val="clear" w:color="auto" w:fill="FFFFFF"/>
          <w:lang w:val="ru-RU"/>
        </w:rPr>
        <w:t>9</w:t>
      </w:r>
      <w:r w:rsidR="00732E93">
        <w:rPr>
          <w:rFonts w:ascii="Times New Roman" w:hAnsi="Times New Roman" w:cs="Times New Roman"/>
          <w:sz w:val="28"/>
          <w:szCs w:val="28"/>
          <w:shd w:val="clear" w:color="auto" w:fill="FFFFFF"/>
          <w:lang w:val="ru-RU"/>
        </w:rPr>
        <w:t>3</w:t>
      </w:r>
      <w:r w:rsidR="00F67C01" w:rsidRPr="00F67C01">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37</w:t>
      </w:r>
      <w:r w:rsidR="00F67C01" w:rsidRPr="00F67C01">
        <w:rPr>
          <w:rFonts w:ascii="Times New Roman" w:hAnsi="Times New Roman" w:cs="Times New Roman"/>
          <w:sz w:val="28"/>
          <w:szCs w:val="28"/>
          <w:shd w:val="clear" w:color="auto" w:fill="FFFFFF"/>
          <w:lang w:val="ru-RU"/>
        </w:rPr>
        <w:t>]</w:t>
      </w:r>
      <w:r w:rsidRPr="001C73CE">
        <w:rPr>
          <w:rFonts w:ascii="Times New Roman" w:hAnsi="Times New Roman" w:cs="Times New Roman"/>
          <w:sz w:val="28"/>
          <w:szCs w:val="28"/>
          <w:shd w:val="clear" w:color="auto" w:fill="FFFFFF"/>
          <w:lang w:val="ru-RU"/>
        </w:rPr>
        <w:t xml:space="preserve">. </w:t>
      </w:r>
      <w:r w:rsidRPr="001C73CE">
        <w:rPr>
          <w:rFonts w:ascii="Times New Roman" w:hAnsi="Times New Roman" w:cs="Times New Roman"/>
          <w:sz w:val="28"/>
          <w:szCs w:val="28"/>
          <w:lang w:val="ru-RU"/>
        </w:rPr>
        <w:t>Условно, сценическое событие можно рассмотреть, как репрезентацию реальности или как реальность на одном удалении</w:t>
      </w:r>
      <w:r w:rsidRPr="00D034DA">
        <w:rPr>
          <w:rFonts w:ascii="Times New Roman" w:hAnsi="Times New Roman" w:cs="Times New Roman"/>
          <w:sz w:val="28"/>
          <w:szCs w:val="28"/>
          <w:lang w:val="ru-RU"/>
        </w:rPr>
        <w:t xml:space="preserve">» </w:t>
      </w:r>
      <w:r w:rsidR="00F67C01" w:rsidRPr="00F67C01">
        <w:rPr>
          <w:rFonts w:ascii="Times New Roman" w:hAnsi="Times New Roman" w:cs="Times New Roman"/>
          <w:sz w:val="28"/>
          <w:szCs w:val="28"/>
          <w:lang w:val="ru-RU"/>
        </w:rPr>
        <w:t>[9</w:t>
      </w:r>
      <w:r w:rsidR="00732E93">
        <w:rPr>
          <w:rFonts w:ascii="Times New Roman" w:hAnsi="Times New Roman" w:cs="Times New Roman"/>
          <w:sz w:val="28"/>
          <w:szCs w:val="28"/>
          <w:lang w:val="ru-RU"/>
        </w:rPr>
        <w:t>7</w:t>
      </w:r>
      <w:r w:rsidR="00F67C01" w:rsidRPr="00F67C01">
        <w:rPr>
          <w:rFonts w:ascii="Times New Roman" w:hAnsi="Times New Roman" w:cs="Times New Roman"/>
          <w:sz w:val="28"/>
          <w:szCs w:val="28"/>
          <w:lang w:val="ru-RU"/>
        </w:rPr>
        <w:t>]</w:t>
      </w:r>
      <w:r w:rsidRPr="00D034DA">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В таком понимании театр становится местом, где разворачиваются подлинные события, с живыми людьми, их проблемами, страхами, радостями и желаниями.</w:t>
      </w:r>
    </w:p>
    <w:p w14:paraId="5B13DACA" w14:textId="37F83C64" w:rsidR="006900A1" w:rsidRPr="0095770F" w:rsidRDefault="002A2706" w:rsidP="006A0C73">
      <w:pPr>
        <w:tabs>
          <w:tab w:val="left" w:pos="284"/>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lang w:val="ru-RU"/>
        </w:rPr>
        <w:t xml:space="preserve">В обширном поле культурных практик и исследований попытка перехода от результата к процессу, от опосредованного движения к прямому контакту, от дискурса слова к контексту тела, от отсутствия к присутствию привела к возникновению новых теорий, не поддающихся толкованию герменевтики и традиционных эстетических теорий. Процесс трансформации, переживаемый актерами во время представления, текстуальность драматического спектакля, а также отношения между зрителями и актерами становятся базисами исследования театроведов </w:t>
      </w:r>
      <w:r>
        <w:rPr>
          <w:rFonts w:ascii="Times New Roman" w:hAnsi="Times New Roman" w:cs="Times New Roman"/>
          <w:sz w:val="28"/>
          <w:szCs w:val="28"/>
        </w:rPr>
        <w:t>XX</w:t>
      </w:r>
      <w:r w:rsidR="00DC5F4C" w:rsidRPr="0091509E">
        <w:rPr>
          <w:rFonts w:ascii="Times New Roman" w:hAnsi="Times New Roman" w:cs="Times New Roman"/>
          <w:color w:val="000000"/>
          <w:sz w:val="28"/>
          <w:szCs w:val="28"/>
          <w:lang w:val="ru-RU"/>
        </w:rPr>
        <w:t>—</w:t>
      </w:r>
      <w:r>
        <w:rPr>
          <w:rFonts w:ascii="Times New Roman" w:hAnsi="Times New Roman" w:cs="Times New Roman"/>
          <w:sz w:val="28"/>
          <w:szCs w:val="28"/>
        </w:rPr>
        <w:t>XXI</w:t>
      </w:r>
      <w:r w:rsidRPr="001C73CE">
        <w:rPr>
          <w:rFonts w:ascii="Times New Roman" w:hAnsi="Times New Roman" w:cs="Times New Roman"/>
          <w:sz w:val="28"/>
          <w:szCs w:val="28"/>
          <w:lang w:val="ru-RU"/>
        </w:rPr>
        <w:t xml:space="preserve"> века (Х.</w:t>
      </w:r>
      <w:r w:rsidR="00DC5F4C">
        <w:rPr>
          <w:rFonts w:ascii="Times New Roman" w:hAnsi="Times New Roman" w:cs="Times New Roman"/>
          <w:sz w:val="28"/>
          <w:szCs w:val="28"/>
          <w:lang w:val="ru-RU"/>
        </w:rPr>
        <w:t>-</w:t>
      </w:r>
      <w:r w:rsidRPr="001C73CE">
        <w:rPr>
          <w:rFonts w:ascii="Times New Roman" w:hAnsi="Times New Roman" w:cs="Times New Roman"/>
          <w:sz w:val="28"/>
          <w:szCs w:val="28"/>
          <w:lang w:val="ru-RU"/>
        </w:rPr>
        <w:t>Т. Леман, М. Герман, Э. Фишер</w:t>
      </w:r>
      <w:r w:rsidR="00DC5F4C">
        <w:rPr>
          <w:rFonts w:ascii="Times New Roman" w:hAnsi="Times New Roman" w:cs="Times New Roman"/>
          <w:sz w:val="28"/>
          <w:szCs w:val="28"/>
          <w:lang w:val="ru-RU"/>
        </w:rPr>
        <w:t>-</w:t>
      </w:r>
      <w:proofErr w:type="spellStart"/>
      <w:r w:rsidRPr="001C73CE">
        <w:rPr>
          <w:rFonts w:ascii="Times New Roman" w:hAnsi="Times New Roman" w:cs="Times New Roman"/>
          <w:sz w:val="28"/>
          <w:szCs w:val="28"/>
          <w:lang w:val="ru-RU"/>
        </w:rPr>
        <w:t>Лихте</w:t>
      </w:r>
      <w:proofErr w:type="spellEnd"/>
      <w:r w:rsidRPr="001C73CE">
        <w:rPr>
          <w:rFonts w:ascii="Times New Roman" w:hAnsi="Times New Roman" w:cs="Times New Roman"/>
          <w:sz w:val="28"/>
          <w:szCs w:val="28"/>
          <w:lang w:val="ru-RU"/>
        </w:rPr>
        <w:t xml:space="preserve"> и многие другие), что, в сущности, определило анализ театрального искусства с позиции постмодернизма и контекста </w:t>
      </w:r>
      <w:proofErr w:type="spellStart"/>
      <w:r w:rsidRPr="001C73CE">
        <w:rPr>
          <w:rFonts w:ascii="Times New Roman" w:hAnsi="Times New Roman" w:cs="Times New Roman"/>
          <w:sz w:val="28"/>
          <w:szCs w:val="28"/>
          <w:lang w:val="ru-RU"/>
        </w:rPr>
        <w:t>перформативности</w:t>
      </w:r>
      <w:proofErr w:type="spellEnd"/>
      <w:r w:rsidRPr="001C73CE">
        <w:rPr>
          <w:rFonts w:ascii="Times New Roman" w:hAnsi="Times New Roman" w:cs="Times New Roman"/>
          <w:sz w:val="28"/>
          <w:szCs w:val="28"/>
          <w:lang w:val="ru-RU"/>
        </w:rPr>
        <w:t>.</w:t>
      </w:r>
      <w:r w:rsidR="006900A1" w:rsidRPr="006900A1">
        <w:rPr>
          <w:rFonts w:ascii="Times New Roman" w:hAnsi="Times New Roman" w:cs="Times New Roman"/>
          <w:sz w:val="28"/>
          <w:szCs w:val="28"/>
          <w:lang w:val="ru-RU"/>
        </w:rPr>
        <w:t xml:space="preserve"> </w:t>
      </w:r>
      <w:r w:rsidR="006900A1">
        <w:rPr>
          <w:rFonts w:ascii="Times New Roman" w:hAnsi="Times New Roman" w:cs="Times New Roman"/>
          <w:sz w:val="28"/>
          <w:szCs w:val="28"/>
          <w:lang w:val="ru-RU"/>
        </w:rPr>
        <w:t>Если раньше театр, уважая авторитет драматурга, подчинял актеров различным референтным объектам, то в настоящее время все чаще способствует неудовлетворенности театральным спектаклем. Благодаря растущему интересу к понятию «</w:t>
      </w:r>
      <w:proofErr w:type="spellStart"/>
      <w:r w:rsidR="006900A1">
        <w:rPr>
          <w:rFonts w:ascii="Times New Roman" w:hAnsi="Times New Roman" w:cs="Times New Roman"/>
          <w:sz w:val="28"/>
          <w:szCs w:val="28"/>
          <w:lang w:val="ru-RU"/>
        </w:rPr>
        <w:t>перформативность</w:t>
      </w:r>
      <w:proofErr w:type="spellEnd"/>
      <w:r w:rsidR="006900A1">
        <w:rPr>
          <w:rFonts w:ascii="Times New Roman" w:hAnsi="Times New Roman" w:cs="Times New Roman"/>
          <w:sz w:val="28"/>
          <w:szCs w:val="28"/>
          <w:lang w:val="ru-RU"/>
        </w:rPr>
        <w:t>», которая значительно расширяет понятие перформанса, театр орудует инструментами актуального искусства для рефлексии на зрителя современности, давно требующего выйти за пределы театральных рамок.</w:t>
      </w:r>
    </w:p>
    <w:p w14:paraId="7B4CB07D" w14:textId="23BD4F20" w:rsidR="002A2706" w:rsidRDefault="002A2706" w:rsidP="006A0C73">
      <w:pPr>
        <w:tabs>
          <w:tab w:val="left" w:pos="284"/>
        </w:tabs>
        <w:ind w:firstLine="567"/>
        <w:jc w:val="both"/>
        <w:rPr>
          <w:rFonts w:asciiTheme="minorHAnsi" w:hAnsiTheme="minorHAnsi"/>
          <w:lang w:val="ru-RU"/>
        </w:rPr>
      </w:pPr>
    </w:p>
    <w:p w14:paraId="4C94D1E1" w14:textId="374AA18B" w:rsidR="0034708B" w:rsidRDefault="002A2706" w:rsidP="006A0C73">
      <w:pPr>
        <w:tabs>
          <w:tab w:val="left" w:pos="284"/>
        </w:tabs>
        <w:ind w:firstLine="567"/>
        <w:jc w:val="both"/>
        <w:rPr>
          <w:rFonts w:ascii="Times New Roman" w:hAnsi="Times New Roman" w:cs="Times New Roman"/>
          <w:sz w:val="28"/>
          <w:szCs w:val="28"/>
          <w:lang w:val="ru-RU"/>
        </w:rPr>
      </w:pPr>
      <w:r w:rsidRPr="001C73CE">
        <w:rPr>
          <w:rFonts w:ascii="Times New Roman" w:hAnsi="Times New Roman" w:cs="Times New Roman"/>
          <w:sz w:val="28"/>
          <w:szCs w:val="28"/>
          <w:shd w:val="clear" w:color="auto" w:fill="FFFFFF"/>
          <w:lang w:val="ru-RU"/>
        </w:rPr>
        <w:t xml:space="preserve">По мнению исследователя перформативных течений Р. Голдберг возникшие реальность и репрезентация легли в основу радикальных практик исполнения, в </w:t>
      </w:r>
      <w:r w:rsidRPr="001C73CE">
        <w:rPr>
          <w:rFonts w:ascii="Times New Roman" w:hAnsi="Times New Roman" w:cs="Times New Roman"/>
          <w:sz w:val="28"/>
          <w:szCs w:val="28"/>
          <w:shd w:val="clear" w:color="auto" w:fill="FFFFFF"/>
          <w:lang w:val="ru-RU"/>
        </w:rPr>
        <w:lastRenderedPageBreak/>
        <w:t xml:space="preserve">том числе и театральных, которые противостояли доминантности текстового театра. </w:t>
      </w:r>
      <w:bookmarkStart w:id="134" w:name="_Hlk192370930"/>
      <w:r>
        <w:rPr>
          <w:rFonts w:ascii="Times New Roman" w:hAnsi="Times New Roman" w:cs="Times New Roman"/>
          <w:sz w:val="28"/>
          <w:szCs w:val="28"/>
          <w:lang w:val="ru-RU"/>
        </w:rPr>
        <w:t xml:space="preserve">Исследователь Э. Даймонд (1996) занимался изучением перформанса и объяснял, почему все дисциплинарные учения, которые касаются драматических текстов, театральных постановок и перформанса в целом, старательно избегают их слияния. В противовес театральным условностям и структурам был определен перформанс. Иначе говоря, театр должен был подчиняться авторству драматурга, а актер исполнял задачу воплощения вымышленных сущностей. Перформансу предоставилась возможность </w:t>
      </w:r>
      <w:proofErr w:type="spellStart"/>
      <w:r>
        <w:rPr>
          <w:rFonts w:ascii="Times New Roman" w:hAnsi="Times New Roman" w:cs="Times New Roman"/>
          <w:sz w:val="28"/>
          <w:szCs w:val="28"/>
          <w:lang w:val="ru-RU"/>
        </w:rPr>
        <w:t>демонстировать</w:t>
      </w:r>
      <w:proofErr w:type="spellEnd"/>
      <w:r>
        <w:rPr>
          <w:rFonts w:ascii="Times New Roman" w:hAnsi="Times New Roman" w:cs="Times New Roman"/>
          <w:sz w:val="28"/>
          <w:szCs w:val="28"/>
          <w:lang w:val="ru-RU"/>
        </w:rPr>
        <w:t xml:space="preserve"> текстуальный авторитет, что способствовало стиранию границ между драматургией и изучением перформанса. И, если драматический театр управляется текстами, то он представляется способом </w:t>
      </w:r>
      <w:proofErr w:type="spellStart"/>
      <w:r>
        <w:rPr>
          <w:rFonts w:ascii="Times New Roman" w:hAnsi="Times New Roman" w:cs="Times New Roman"/>
          <w:sz w:val="28"/>
          <w:szCs w:val="28"/>
          <w:lang w:val="ru-RU"/>
        </w:rPr>
        <w:t>репродуктировать</w:t>
      </w:r>
      <w:proofErr w:type="spellEnd"/>
      <w:r>
        <w:rPr>
          <w:rFonts w:ascii="Times New Roman" w:hAnsi="Times New Roman" w:cs="Times New Roman"/>
          <w:sz w:val="28"/>
          <w:szCs w:val="28"/>
          <w:lang w:val="ru-RU"/>
        </w:rPr>
        <w:t xml:space="preserve"> драматический текст.  В то же время </w:t>
      </w:r>
      <w:proofErr w:type="spellStart"/>
      <w:r>
        <w:rPr>
          <w:rFonts w:ascii="Times New Roman" w:hAnsi="Times New Roman" w:cs="Times New Roman"/>
          <w:sz w:val="28"/>
          <w:szCs w:val="28"/>
          <w:lang w:val="ru-RU"/>
        </w:rPr>
        <w:t>перформативы</w:t>
      </w:r>
      <w:proofErr w:type="spellEnd"/>
      <w:r>
        <w:rPr>
          <w:rFonts w:ascii="Times New Roman" w:hAnsi="Times New Roman" w:cs="Times New Roman"/>
          <w:sz w:val="28"/>
          <w:szCs w:val="28"/>
          <w:lang w:val="ru-RU"/>
        </w:rPr>
        <w:t xml:space="preserve"> (или речевые высказывания по Д. Остину) лишь тогда становятся успешными, когда они, подобно театральному представлению, могут повторяться, потому как также являются способом цитирования. Как отмечает позже </w:t>
      </w:r>
      <w:r w:rsidR="0095770F" w:rsidRPr="004F0DA0">
        <w:rPr>
          <w:rFonts w:ascii="Times New Roman" w:hAnsi="Times New Roman" w:cs="Times New Roman"/>
          <w:sz w:val="28"/>
          <w:szCs w:val="28"/>
        </w:rPr>
        <w:t>W</w:t>
      </w:r>
      <w:r w:rsidR="0095770F">
        <w:rPr>
          <w:rFonts w:ascii="Times New Roman" w:hAnsi="Times New Roman" w:cs="Times New Roman"/>
          <w:sz w:val="28"/>
          <w:szCs w:val="28"/>
          <w:lang w:val="ru-RU"/>
        </w:rPr>
        <w:t xml:space="preserve">. </w:t>
      </w:r>
      <w:r w:rsidR="0095770F" w:rsidRPr="004F0DA0">
        <w:rPr>
          <w:rFonts w:ascii="Times New Roman" w:hAnsi="Times New Roman" w:cs="Times New Roman"/>
          <w:sz w:val="28"/>
          <w:szCs w:val="28"/>
        </w:rPr>
        <w:t>Worthen</w:t>
      </w:r>
      <w:r>
        <w:rPr>
          <w:rFonts w:ascii="Times New Roman" w:hAnsi="Times New Roman" w:cs="Times New Roman"/>
          <w:sz w:val="28"/>
          <w:szCs w:val="28"/>
          <w:lang w:val="ru-RU"/>
        </w:rPr>
        <w:t xml:space="preserve"> (1998): «если </w:t>
      </w:r>
      <w:proofErr w:type="spellStart"/>
      <w:r>
        <w:rPr>
          <w:rFonts w:ascii="Times New Roman" w:hAnsi="Times New Roman" w:cs="Times New Roman"/>
          <w:sz w:val="28"/>
          <w:szCs w:val="28"/>
          <w:lang w:val="ru-RU"/>
        </w:rPr>
        <w:t>п</w:t>
      </w:r>
      <w:r w:rsidRPr="00827FEF">
        <w:rPr>
          <w:rFonts w:ascii="Times New Roman" w:hAnsi="Times New Roman" w:cs="Times New Roman"/>
          <w:sz w:val="28"/>
          <w:szCs w:val="28"/>
          <w:lang w:val="ru-RU"/>
        </w:rPr>
        <w:t>ерформативы</w:t>
      </w:r>
      <w:proofErr w:type="spellEnd"/>
      <w:r w:rsidRPr="00827FEF">
        <w:rPr>
          <w:rFonts w:ascii="Times New Roman" w:hAnsi="Times New Roman" w:cs="Times New Roman"/>
          <w:sz w:val="28"/>
          <w:szCs w:val="28"/>
          <w:lang w:val="ru-RU"/>
        </w:rPr>
        <w:t xml:space="preserve"> на обы</w:t>
      </w:r>
      <w:r>
        <w:rPr>
          <w:rFonts w:ascii="Times New Roman" w:hAnsi="Times New Roman" w:cs="Times New Roman"/>
          <w:sz w:val="28"/>
          <w:szCs w:val="28"/>
          <w:lang w:val="ru-RU"/>
        </w:rPr>
        <w:t xml:space="preserve">чном языке означают не слова, а </w:t>
      </w:r>
      <w:r w:rsidRPr="00827FEF">
        <w:rPr>
          <w:rFonts w:ascii="Times New Roman" w:hAnsi="Times New Roman" w:cs="Times New Roman"/>
          <w:sz w:val="28"/>
          <w:szCs w:val="28"/>
          <w:lang w:val="ru-RU"/>
        </w:rPr>
        <w:t>повторение различных идеологи</w:t>
      </w:r>
      <w:r>
        <w:rPr>
          <w:rFonts w:ascii="Times New Roman" w:hAnsi="Times New Roman" w:cs="Times New Roman"/>
          <w:sz w:val="28"/>
          <w:szCs w:val="28"/>
          <w:lang w:val="ru-RU"/>
        </w:rPr>
        <w:t xml:space="preserve">ческих и поведенческих режимов, то </w:t>
      </w:r>
      <w:r w:rsidRPr="00827FEF">
        <w:rPr>
          <w:rFonts w:ascii="Times New Roman" w:hAnsi="Times New Roman" w:cs="Times New Roman"/>
          <w:sz w:val="28"/>
          <w:szCs w:val="28"/>
          <w:lang w:val="ru-RU"/>
        </w:rPr>
        <w:t>театральное предста</w:t>
      </w:r>
      <w:r>
        <w:rPr>
          <w:rFonts w:ascii="Times New Roman" w:hAnsi="Times New Roman" w:cs="Times New Roman"/>
          <w:sz w:val="28"/>
          <w:szCs w:val="28"/>
          <w:lang w:val="ru-RU"/>
        </w:rPr>
        <w:t>вление, в обычном литературном</w:t>
      </w:r>
      <w:r w:rsidRPr="00827FEF">
        <w:rPr>
          <w:rFonts w:ascii="Times New Roman" w:hAnsi="Times New Roman" w:cs="Times New Roman"/>
          <w:sz w:val="28"/>
          <w:szCs w:val="28"/>
          <w:lang w:val="ru-RU"/>
        </w:rPr>
        <w:t xml:space="preserve"> смысл</w:t>
      </w:r>
      <w:r>
        <w:rPr>
          <w:rFonts w:ascii="Times New Roman" w:hAnsi="Times New Roman" w:cs="Times New Roman"/>
          <w:sz w:val="28"/>
          <w:szCs w:val="28"/>
          <w:lang w:val="ru-RU"/>
        </w:rPr>
        <w:t xml:space="preserve">е представляется, </w:t>
      </w:r>
      <w:r w:rsidRPr="00827FEF">
        <w:rPr>
          <w:rFonts w:ascii="Times New Roman" w:hAnsi="Times New Roman" w:cs="Times New Roman"/>
          <w:sz w:val="28"/>
          <w:szCs w:val="28"/>
          <w:lang w:val="ru-RU"/>
        </w:rPr>
        <w:t xml:space="preserve">как способ произнесения написанных по </w:t>
      </w:r>
      <w:r w:rsidRPr="004F0DA0">
        <w:rPr>
          <w:rFonts w:ascii="Times New Roman" w:hAnsi="Times New Roman" w:cs="Times New Roman"/>
          <w:sz w:val="28"/>
          <w:szCs w:val="28"/>
          <w:lang w:val="ru-RU"/>
        </w:rPr>
        <w:t xml:space="preserve">сценарию слов» </w:t>
      </w:r>
      <w:r w:rsidR="00C72613" w:rsidRPr="00C72613">
        <w:rPr>
          <w:rFonts w:ascii="Times New Roman" w:hAnsi="Times New Roman" w:cs="Times New Roman"/>
          <w:sz w:val="28"/>
          <w:szCs w:val="28"/>
          <w:lang w:val="ru-RU"/>
        </w:rPr>
        <w:t>[9</w:t>
      </w:r>
      <w:r w:rsidR="00732E93">
        <w:rPr>
          <w:rFonts w:ascii="Times New Roman" w:hAnsi="Times New Roman" w:cs="Times New Roman"/>
          <w:sz w:val="28"/>
          <w:szCs w:val="28"/>
          <w:lang w:val="ru-RU"/>
        </w:rPr>
        <w:t>8</w:t>
      </w:r>
      <w:r w:rsidR="00C72613" w:rsidRPr="00C72613">
        <w:rPr>
          <w:rFonts w:ascii="Times New Roman" w:hAnsi="Times New Roman" w:cs="Times New Roman"/>
          <w:sz w:val="28"/>
          <w:szCs w:val="28"/>
          <w:lang w:val="ru-RU"/>
        </w:rPr>
        <w:t xml:space="preserve">, </w:t>
      </w:r>
      <w:r w:rsidRPr="004F0DA0">
        <w:rPr>
          <w:rFonts w:ascii="Times New Roman" w:hAnsi="Times New Roman" w:cs="Times New Roman"/>
          <w:sz w:val="28"/>
          <w:szCs w:val="28"/>
          <w:lang w:val="ru-RU"/>
        </w:rPr>
        <w:t>1096</w:t>
      </w:r>
      <w:r w:rsidR="00C72613" w:rsidRPr="00C72613">
        <w:rPr>
          <w:rFonts w:ascii="Times New Roman" w:hAnsi="Times New Roman" w:cs="Times New Roman"/>
          <w:sz w:val="28"/>
          <w:szCs w:val="28"/>
          <w:lang w:val="ru-RU"/>
        </w:rPr>
        <w:t>]</w:t>
      </w:r>
      <w:r w:rsidRPr="004F0DA0">
        <w:rPr>
          <w:rFonts w:ascii="Times New Roman" w:hAnsi="Times New Roman" w:cs="Times New Roman"/>
          <w:sz w:val="28"/>
          <w:szCs w:val="28"/>
          <w:lang w:val="ru-RU"/>
        </w:rPr>
        <w:t>.</w:t>
      </w:r>
      <w:r>
        <w:rPr>
          <w:rFonts w:ascii="Times New Roman" w:hAnsi="Times New Roman" w:cs="Times New Roman"/>
          <w:sz w:val="28"/>
          <w:szCs w:val="28"/>
          <w:lang w:val="ru-RU"/>
        </w:rPr>
        <w:t xml:space="preserve"> Далее, вступает режиссер, который, используя свои условности, актер, применяющий свои стили, сценография, режиссер по пластике </w:t>
      </w:r>
      <w:r w:rsidR="00DC5F4C" w:rsidRPr="0091509E">
        <w:rPr>
          <w:rFonts w:ascii="Times New Roman" w:hAnsi="Times New Roman" w:cs="Times New Roman"/>
          <w:color w:val="000000"/>
          <w:sz w:val="28"/>
          <w:szCs w:val="28"/>
          <w:lang w:val="ru-RU"/>
        </w:rPr>
        <w:t>—</w:t>
      </w:r>
      <w:r>
        <w:rPr>
          <w:rFonts w:ascii="Times New Roman" w:hAnsi="Times New Roman" w:cs="Times New Roman"/>
          <w:sz w:val="28"/>
          <w:szCs w:val="28"/>
          <w:lang w:val="ru-RU"/>
        </w:rPr>
        <w:t xml:space="preserve"> все это и многое другое воздействует на текст и преобразует его с перформативной стороны. Таким образом, зрителям уже </w:t>
      </w:r>
      <w:r w:rsidRPr="004F0DA0">
        <w:rPr>
          <w:rFonts w:ascii="Times New Roman" w:hAnsi="Times New Roman" w:cs="Times New Roman"/>
          <w:sz w:val="28"/>
          <w:szCs w:val="28"/>
          <w:lang w:val="ru-RU"/>
        </w:rPr>
        <w:t>предоставляется возможность видеть текст</w:t>
      </w:r>
      <w:r w:rsidR="00853B46">
        <w:rPr>
          <w:rFonts w:ascii="Times New Roman" w:hAnsi="Times New Roman" w:cs="Times New Roman"/>
          <w:sz w:val="28"/>
          <w:szCs w:val="28"/>
          <w:lang w:val="ru-RU"/>
        </w:rPr>
        <w:t xml:space="preserve"> </w:t>
      </w:r>
      <w:r w:rsidRPr="004F0DA0">
        <w:rPr>
          <w:rFonts w:ascii="Times New Roman" w:hAnsi="Times New Roman" w:cs="Times New Roman"/>
          <w:sz w:val="28"/>
          <w:szCs w:val="28"/>
          <w:lang w:val="ru-RU"/>
        </w:rPr>
        <w:t xml:space="preserve">драматурга, как поведение, процесс или перформанс. Тогда, ссылаясь на Д. Остина, можем согласиться с его мнением, что «драматический театр понимается как </w:t>
      </w:r>
      <w:proofErr w:type="spellStart"/>
      <w:r w:rsidRPr="004F0DA0">
        <w:rPr>
          <w:rFonts w:ascii="Times New Roman" w:hAnsi="Times New Roman" w:cs="Times New Roman"/>
          <w:sz w:val="28"/>
          <w:szCs w:val="28"/>
          <w:lang w:val="ru-RU"/>
        </w:rPr>
        <w:t>перлокутивная</w:t>
      </w:r>
      <w:proofErr w:type="spellEnd"/>
      <w:r w:rsidRPr="004F0DA0">
        <w:rPr>
          <w:rFonts w:ascii="Times New Roman" w:hAnsi="Times New Roman" w:cs="Times New Roman"/>
          <w:sz w:val="28"/>
          <w:szCs w:val="28"/>
          <w:lang w:val="ru-RU"/>
        </w:rPr>
        <w:t xml:space="preserve"> среда, в которой представление на сцене</w:t>
      </w:r>
      <w:r w:rsidR="004367F7">
        <w:rPr>
          <w:rFonts w:ascii="Times New Roman" w:hAnsi="Times New Roman" w:cs="Times New Roman"/>
          <w:sz w:val="28"/>
          <w:szCs w:val="28"/>
          <w:lang w:val="ru-RU"/>
        </w:rPr>
        <w:t xml:space="preserve"> </w:t>
      </w:r>
      <w:r w:rsidRPr="004F0DA0">
        <w:rPr>
          <w:rFonts w:ascii="Times New Roman" w:hAnsi="Times New Roman" w:cs="Times New Roman"/>
          <w:sz w:val="28"/>
          <w:szCs w:val="28"/>
          <w:lang w:val="ru-RU"/>
        </w:rPr>
        <w:t xml:space="preserve">является прямым следствием </w:t>
      </w:r>
      <w:proofErr w:type="spellStart"/>
      <w:r w:rsidRPr="004F0DA0">
        <w:rPr>
          <w:rFonts w:ascii="Times New Roman" w:hAnsi="Times New Roman" w:cs="Times New Roman"/>
          <w:sz w:val="28"/>
          <w:szCs w:val="28"/>
          <w:lang w:val="ru-RU"/>
        </w:rPr>
        <w:t>перформативов</w:t>
      </w:r>
      <w:proofErr w:type="spellEnd"/>
      <w:r w:rsidRPr="004F0DA0">
        <w:rPr>
          <w:rFonts w:ascii="Times New Roman" w:hAnsi="Times New Roman" w:cs="Times New Roman"/>
          <w:sz w:val="28"/>
          <w:szCs w:val="28"/>
          <w:lang w:val="ru-RU"/>
        </w:rPr>
        <w:t xml:space="preserve">, вписанных в текст» </w:t>
      </w:r>
      <w:r w:rsidR="00C72613" w:rsidRPr="00C72613">
        <w:rPr>
          <w:rFonts w:ascii="Times New Roman" w:hAnsi="Times New Roman" w:cs="Times New Roman"/>
          <w:sz w:val="28"/>
          <w:szCs w:val="28"/>
          <w:lang w:val="ru-RU"/>
        </w:rPr>
        <w:t>[9</w:t>
      </w:r>
      <w:r w:rsidR="003F4A49" w:rsidRPr="003F4A49">
        <w:rPr>
          <w:rFonts w:ascii="Times New Roman" w:hAnsi="Times New Roman" w:cs="Times New Roman"/>
          <w:sz w:val="28"/>
          <w:szCs w:val="28"/>
          <w:lang w:val="ru-RU"/>
        </w:rPr>
        <w:t>5</w:t>
      </w:r>
      <w:r w:rsidR="00C72613" w:rsidRPr="00C72613">
        <w:rPr>
          <w:rFonts w:ascii="Times New Roman" w:hAnsi="Times New Roman" w:cs="Times New Roman"/>
          <w:sz w:val="28"/>
          <w:szCs w:val="28"/>
          <w:lang w:val="ru-RU"/>
        </w:rPr>
        <w:t xml:space="preserve">, </w:t>
      </w:r>
      <w:r w:rsidRPr="004F0DA0">
        <w:rPr>
          <w:rFonts w:ascii="Times New Roman" w:hAnsi="Times New Roman" w:cs="Times New Roman"/>
          <w:sz w:val="28"/>
          <w:szCs w:val="28"/>
          <w:lang w:val="ru-RU"/>
        </w:rPr>
        <w:t>1098</w:t>
      </w:r>
      <w:r w:rsidR="00C72613" w:rsidRPr="00C72613">
        <w:rPr>
          <w:rFonts w:ascii="Times New Roman" w:hAnsi="Times New Roman" w:cs="Times New Roman"/>
          <w:sz w:val="28"/>
          <w:szCs w:val="28"/>
          <w:lang w:val="ru-RU"/>
        </w:rPr>
        <w:t>]</w:t>
      </w:r>
      <w:r w:rsidRPr="004F0DA0">
        <w:rPr>
          <w:rFonts w:ascii="Times New Roman" w:hAnsi="Times New Roman" w:cs="Times New Roman"/>
          <w:sz w:val="28"/>
          <w:szCs w:val="28"/>
          <w:lang w:val="ru-RU"/>
        </w:rPr>
        <w:t>.</w:t>
      </w:r>
    </w:p>
    <w:bookmarkEnd w:id="134"/>
    <w:p w14:paraId="2FFEA3F2" w14:textId="4CB1053E" w:rsidR="0034708B" w:rsidRDefault="002A2706" w:rsidP="006A0C73">
      <w:pPr>
        <w:tabs>
          <w:tab w:val="left" w:pos="284"/>
        </w:tabs>
        <w:ind w:firstLine="567"/>
        <w:jc w:val="both"/>
        <w:rPr>
          <w:rFonts w:ascii="Times New Roman" w:hAnsi="Times New Roman" w:cs="Times New Roman"/>
          <w:sz w:val="28"/>
          <w:szCs w:val="28"/>
          <w:lang w:val="ru-RU"/>
        </w:rPr>
      </w:pPr>
      <w:r w:rsidRPr="00827FEF">
        <w:rPr>
          <w:rFonts w:ascii="Times New Roman" w:hAnsi="Times New Roman" w:cs="Times New Roman"/>
          <w:sz w:val="28"/>
          <w:szCs w:val="28"/>
          <w:lang w:val="ru-RU"/>
        </w:rPr>
        <w:t xml:space="preserve">Для </w:t>
      </w:r>
      <w:r>
        <w:rPr>
          <w:rFonts w:ascii="Times New Roman" w:hAnsi="Times New Roman" w:cs="Times New Roman"/>
          <w:sz w:val="28"/>
          <w:szCs w:val="28"/>
          <w:lang w:val="ru-RU"/>
        </w:rPr>
        <w:t xml:space="preserve">Ш. </w:t>
      </w:r>
      <w:r w:rsidRPr="00827FEF">
        <w:rPr>
          <w:rFonts w:ascii="Times New Roman" w:hAnsi="Times New Roman" w:cs="Times New Roman"/>
          <w:sz w:val="28"/>
          <w:szCs w:val="28"/>
          <w:lang w:val="ru-RU"/>
        </w:rPr>
        <w:t>Джексон</w:t>
      </w:r>
      <w:r>
        <w:rPr>
          <w:rFonts w:ascii="Times New Roman" w:hAnsi="Times New Roman" w:cs="Times New Roman"/>
          <w:sz w:val="28"/>
          <w:szCs w:val="28"/>
          <w:lang w:val="ru-RU"/>
        </w:rPr>
        <w:t xml:space="preserve"> (</w:t>
      </w:r>
      <w:r w:rsidRPr="00827FEF">
        <w:rPr>
          <w:rFonts w:ascii="Times New Roman" w:hAnsi="Times New Roman" w:cs="Times New Roman"/>
          <w:sz w:val="28"/>
          <w:szCs w:val="28"/>
          <w:lang w:val="ru-RU"/>
        </w:rPr>
        <w:t>2004</w:t>
      </w:r>
      <w:r>
        <w:rPr>
          <w:rFonts w:ascii="Times New Roman" w:hAnsi="Times New Roman" w:cs="Times New Roman"/>
          <w:sz w:val="28"/>
          <w:szCs w:val="28"/>
          <w:lang w:val="ru-RU"/>
        </w:rPr>
        <w:t>)</w:t>
      </w:r>
      <w:r w:rsidRPr="00827FEF">
        <w:rPr>
          <w:rFonts w:ascii="Times New Roman" w:hAnsi="Times New Roman" w:cs="Times New Roman"/>
          <w:sz w:val="28"/>
          <w:szCs w:val="28"/>
          <w:lang w:val="ru-RU"/>
        </w:rPr>
        <w:t xml:space="preserve"> важно, что перформанс и </w:t>
      </w:r>
      <w:proofErr w:type="spellStart"/>
      <w:r w:rsidRPr="00827FEF">
        <w:rPr>
          <w:rFonts w:ascii="Times New Roman" w:hAnsi="Times New Roman" w:cs="Times New Roman"/>
          <w:sz w:val="28"/>
          <w:szCs w:val="28"/>
          <w:lang w:val="ru-RU"/>
        </w:rPr>
        <w:t>перформансные</w:t>
      </w:r>
      <w:proofErr w:type="spellEnd"/>
      <w:r w:rsidR="0034708B">
        <w:rPr>
          <w:rFonts w:ascii="Times New Roman" w:hAnsi="Times New Roman" w:cs="Times New Roman"/>
          <w:sz w:val="28"/>
          <w:szCs w:val="28"/>
          <w:lang w:val="ru-RU"/>
        </w:rPr>
        <w:t xml:space="preserve"> </w:t>
      </w:r>
      <w:r w:rsidRPr="00827FEF">
        <w:rPr>
          <w:rFonts w:ascii="Times New Roman" w:hAnsi="Times New Roman" w:cs="Times New Roman"/>
          <w:sz w:val="28"/>
          <w:szCs w:val="28"/>
          <w:lang w:val="ru-RU"/>
        </w:rPr>
        <w:t xml:space="preserve">исследования не противопоставляются театру, потому что </w:t>
      </w:r>
      <w:r>
        <w:rPr>
          <w:rFonts w:ascii="Times New Roman" w:hAnsi="Times New Roman" w:cs="Times New Roman"/>
          <w:sz w:val="28"/>
          <w:szCs w:val="28"/>
          <w:lang w:val="ru-RU"/>
        </w:rPr>
        <w:t>она рассматривает последний как</w:t>
      </w:r>
      <w:r w:rsidRPr="00827FEF">
        <w:rPr>
          <w:rFonts w:ascii="Times New Roman" w:hAnsi="Times New Roman" w:cs="Times New Roman"/>
          <w:sz w:val="28"/>
          <w:szCs w:val="28"/>
          <w:lang w:val="ru-RU"/>
        </w:rPr>
        <w:t xml:space="preserve"> пример перформанса</w:t>
      </w:r>
      <w:r w:rsidR="0034708B">
        <w:rPr>
          <w:rFonts w:ascii="Times New Roman" w:hAnsi="Times New Roman" w:cs="Times New Roman"/>
          <w:sz w:val="28"/>
          <w:szCs w:val="28"/>
          <w:lang w:val="ru-RU"/>
        </w:rPr>
        <w:t xml:space="preserve">. </w:t>
      </w:r>
      <w:r>
        <w:rPr>
          <w:rFonts w:ascii="Times New Roman" w:hAnsi="Times New Roman" w:cs="Times New Roman"/>
          <w:sz w:val="28"/>
          <w:szCs w:val="28"/>
          <w:lang w:val="ru-RU"/>
        </w:rPr>
        <w:t>Процесс интеракции между участниками перформанса является основным критерием, разграничивающим понятия театральный перформанс и перформанс. Благодаря этой и</w:t>
      </w:r>
      <w:r w:rsidR="004367F7">
        <w:rPr>
          <w:rFonts w:ascii="Times New Roman" w:hAnsi="Times New Roman" w:cs="Times New Roman"/>
          <w:sz w:val="28"/>
          <w:szCs w:val="28"/>
          <w:lang w:val="ru-RU"/>
        </w:rPr>
        <w:t>н</w:t>
      </w:r>
      <w:r>
        <w:rPr>
          <w:rFonts w:ascii="Times New Roman" w:hAnsi="Times New Roman" w:cs="Times New Roman"/>
          <w:sz w:val="28"/>
          <w:szCs w:val="28"/>
          <w:lang w:val="ru-RU"/>
        </w:rPr>
        <w:t xml:space="preserve">теракции театральный спектакль превращается в </w:t>
      </w:r>
      <w:proofErr w:type="gramStart"/>
      <w:r>
        <w:rPr>
          <w:rFonts w:ascii="Times New Roman" w:hAnsi="Times New Roman" w:cs="Times New Roman"/>
          <w:sz w:val="28"/>
          <w:szCs w:val="28"/>
          <w:lang w:val="ru-RU"/>
        </w:rPr>
        <w:t>со</w:t>
      </w:r>
      <w:r w:rsidR="00C72613" w:rsidRPr="000604E5">
        <w:rPr>
          <w:rFonts w:ascii="Times New Roman" w:hAnsi="Times New Roman" w:cs="Times New Roman"/>
          <w:sz w:val="28"/>
          <w:szCs w:val="28"/>
          <w:lang w:val="ru-RU"/>
        </w:rPr>
        <w:t>-</w:t>
      </w:r>
      <w:r>
        <w:rPr>
          <w:rFonts w:ascii="Times New Roman" w:hAnsi="Times New Roman" w:cs="Times New Roman"/>
          <w:sz w:val="28"/>
          <w:szCs w:val="28"/>
          <w:lang w:val="ru-RU"/>
        </w:rPr>
        <w:t>бытие</w:t>
      </w:r>
      <w:proofErr w:type="gramEnd"/>
      <w:r>
        <w:rPr>
          <w:rFonts w:ascii="Times New Roman" w:hAnsi="Times New Roman" w:cs="Times New Roman"/>
          <w:sz w:val="28"/>
          <w:szCs w:val="28"/>
          <w:lang w:val="ru-RU"/>
        </w:rPr>
        <w:t xml:space="preserve">.  </w:t>
      </w:r>
      <w:r w:rsidR="00EA3132">
        <w:rPr>
          <w:rFonts w:ascii="Times New Roman" w:hAnsi="Times New Roman" w:cs="Times New Roman"/>
          <w:sz w:val="28"/>
          <w:szCs w:val="28"/>
          <w:lang w:val="ru-RU"/>
        </w:rPr>
        <w:t>Однако дальнейшие исследования и анализ казахстанских драматических представлений, которые указывают на наличие интеракции и событийности, дела</w:t>
      </w:r>
      <w:r w:rsidR="00FB151F">
        <w:rPr>
          <w:rFonts w:ascii="Times New Roman" w:hAnsi="Times New Roman" w:cs="Times New Roman"/>
          <w:sz w:val="28"/>
          <w:szCs w:val="28"/>
          <w:lang w:val="ru-RU"/>
        </w:rPr>
        <w:t>ют</w:t>
      </w:r>
      <w:r w:rsidR="00EA3132">
        <w:rPr>
          <w:rFonts w:ascii="Times New Roman" w:hAnsi="Times New Roman" w:cs="Times New Roman"/>
          <w:sz w:val="28"/>
          <w:szCs w:val="28"/>
          <w:lang w:val="ru-RU"/>
        </w:rPr>
        <w:t xml:space="preserve"> разделение перформанса и театрального перформанса практически невидимым.</w:t>
      </w:r>
    </w:p>
    <w:p w14:paraId="7821AFB2" w14:textId="76FED64C" w:rsidR="009C4CEE" w:rsidRDefault="009C4CEE" w:rsidP="006A0C73">
      <w:pPr>
        <w:tabs>
          <w:tab w:val="left" w:pos="284"/>
        </w:tabs>
        <w:jc w:val="both"/>
        <w:rPr>
          <w:rFonts w:ascii="Times New Roman" w:hAnsi="Times New Roman" w:cs="Times New Roman"/>
          <w:sz w:val="28"/>
          <w:szCs w:val="28"/>
          <w:lang w:val="ru-RU"/>
        </w:rPr>
      </w:pPr>
    </w:p>
    <w:p w14:paraId="6E946BE4" w14:textId="2D55CF9E" w:rsidR="00204E03" w:rsidRDefault="00204E03" w:rsidP="006A0C73">
      <w:pPr>
        <w:tabs>
          <w:tab w:val="left" w:pos="284"/>
        </w:tabs>
        <w:ind w:right="566"/>
        <w:jc w:val="both"/>
        <w:rPr>
          <w:rFonts w:ascii="Times New Roman" w:hAnsi="Times New Roman" w:cs="Times New Roman"/>
          <w:sz w:val="28"/>
          <w:szCs w:val="28"/>
          <w:lang w:val="ru-RU"/>
        </w:rPr>
      </w:pPr>
    </w:p>
    <w:p w14:paraId="500AA807" w14:textId="1E4470B7" w:rsidR="0071711F" w:rsidRDefault="0071711F" w:rsidP="006A0C73">
      <w:pPr>
        <w:tabs>
          <w:tab w:val="left" w:pos="284"/>
        </w:tabs>
        <w:ind w:right="566"/>
        <w:jc w:val="both"/>
        <w:rPr>
          <w:rFonts w:ascii="Times New Roman" w:hAnsi="Times New Roman" w:cs="Times New Roman"/>
          <w:sz w:val="28"/>
          <w:szCs w:val="28"/>
          <w:lang w:val="ru-RU"/>
        </w:rPr>
      </w:pPr>
    </w:p>
    <w:p w14:paraId="42A4E23D" w14:textId="4A881C1F" w:rsidR="0080426B" w:rsidRDefault="0080426B" w:rsidP="006A0C73">
      <w:pPr>
        <w:tabs>
          <w:tab w:val="left" w:pos="284"/>
        </w:tabs>
        <w:ind w:right="566"/>
        <w:jc w:val="both"/>
        <w:rPr>
          <w:rFonts w:ascii="Times New Roman" w:hAnsi="Times New Roman" w:cs="Times New Roman"/>
          <w:sz w:val="28"/>
          <w:szCs w:val="28"/>
          <w:lang w:val="ru-RU"/>
        </w:rPr>
      </w:pPr>
    </w:p>
    <w:p w14:paraId="62ABA28F" w14:textId="6D8824DC" w:rsidR="0080426B" w:rsidRDefault="0080426B" w:rsidP="006A0C73">
      <w:pPr>
        <w:tabs>
          <w:tab w:val="left" w:pos="284"/>
        </w:tabs>
        <w:ind w:right="566"/>
        <w:jc w:val="both"/>
        <w:rPr>
          <w:rFonts w:ascii="Times New Roman" w:hAnsi="Times New Roman" w:cs="Times New Roman"/>
          <w:sz w:val="28"/>
          <w:szCs w:val="28"/>
          <w:lang w:val="ru-RU"/>
        </w:rPr>
      </w:pPr>
    </w:p>
    <w:p w14:paraId="1AFAEEC1" w14:textId="27A62C12" w:rsidR="0080426B" w:rsidRDefault="0080426B" w:rsidP="006A0C73">
      <w:pPr>
        <w:tabs>
          <w:tab w:val="left" w:pos="284"/>
        </w:tabs>
        <w:ind w:right="566"/>
        <w:jc w:val="both"/>
        <w:rPr>
          <w:rFonts w:ascii="Times New Roman" w:hAnsi="Times New Roman" w:cs="Times New Roman"/>
          <w:sz w:val="28"/>
          <w:szCs w:val="28"/>
          <w:lang w:val="ru-RU"/>
        </w:rPr>
      </w:pPr>
    </w:p>
    <w:p w14:paraId="2CF56CBB" w14:textId="5E5912A1" w:rsidR="0080426B" w:rsidRDefault="0080426B" w:rsidP="006A0C73">
      <w:pPr>
        <w:tabs>
          <w:tab w:val="left" w:pos="284"/>
        </w:tabs>
        <w:ind w:right="566"/>
        <w:jc w:val="both"/>
        <w:rPr>
          <w:rFonts w:ascii="Times New Roman" w:hAnsi="Times New Roman" w:cs="Times New Roman"/>
          <w:sz w:val="28"/>
          <w:szCs w:val="28"/>
          <w:lang w:val="ru-RU"/>
        </w:rPr>
      </w:pPr>
    </w:p>
    <w:p w14:paraId="1A2C9C62" w14:textId="3C7812AD" w:rsidR="0080426B" w:rsidRDefault="0080426B" w:rsidP="006A0C73">
      <w:pPr>
        <w:tabs>
          <w:tab w:val="left" w:pos="284"/>
        </w:tabs>
        <w:ind w:right="566"/>
        <w:jc w:val="both"/>
        <w:rPr>
          <w:rFonts w:ascii="Times New Roman" w:hAnsi="Times New Roman" w:cs="Times New Roman"/>
          <w:sz w:val="28"/>
          <w:szCs w:val="28"/>
          <w:lang w:val="ru-RU"/>
        </w:rPr>
      </w:pPr>
    </w:p>
    <w:p w14:paraId="65713DBA" w14:textId="445A0254" w:rsidR="0080426B" w:rsidRDefault="0080426B" w:rsidP="006A0C73">
      <w:pPr>
        <w:tabs>
          <w:tab w:val="left" w:pos="284"/>
        </w:tabs>
        <w:ind w:right="566"/>
        <w:jc w:val="both"/>
        <w:rPr>
          <w:rFonts w:ascii="Times New Roman" w:hAnsi="Times New Roman" w:cs="Times New Roman"/>
          <w:sz w:val="28"/>
          <w:szCs w:val="28"/>
          <w:lang w:val="ru-RU"/>
        </w:rPr>
      </w:pPr>
    </w:p>
    <w:p w14:paraId="4C1830B9" w14:textId="57120BBD" w:rsidR="0080426B" w:rsidRDefault="0080426B" w:rsidP="006A0C73">
      <w:pPr>
        <w:tabs>
          <w:tab w:val="left" w:pos="284"/>
        </w:tabs>
        <w:ind w:right="566"/>
        <w:jc w:val="both"/>
        <w:rPr>
          <w:rFonts w:ascii="Times New Roman" w:hAnsi="Times New Roman" w:cs="Times New Roman"/>
          <w:sz w:val="28"/>
          <w:szCs w:val="28"/>
          <w:lang w:val="ru-RU"/>
        </w:rPr>
      </w:pPr>
    </w:p>
    <w:p w14:paraId="6A592607" w14:textId="7914C89C" w:rsidR="0080426B" w:rsidRDefault="0080426B" w:rsidP="006A0C73">
      <w:pPr>
        <w:tabs>
          <w:tab w:val="left" w:pos="284"/>
        </w:tabs>
        <w:ind w:right="566"/>
        <w:jc w:val="both"/>
        <w:rPr>
          <w:rFonts w:ascii="Times New Roman" w:hAnsi="Times New Roman" w:cs="Times New Roman"/>
          <w:sz w:val="28"/>
          <w:szCs w:val="28"/>
          <w:lang w:val="ru-RU"/>
        </w:rPr>
      </w:pPr>
    </w:p>
    <w:p w14:paraId="5D9E3155" w14:textId="18D77DDF" w:rsidR="006349E5" w:rsidRDefault="006349E5" w:rsidP="006A0C73">
      <w:pPr>
        <w:tabs>
          <w:tab w:val="left" w:pos="284"/>
        </w:tabs>
        <w:ind w:right="566"/>
        <w:jc w:val="both"/>
        <w:rPr>
          <w:rFonts w:ascii="Times New Roman" w:hAnsi="Times New Roman" w:cs="Times New Roman"/>
          <w:sz w:val="28"/>
          <w:szCs w:val="28"/>
          <w:lang w:val="ru-RU"/>
        </w:rPr>
      </w:pPr>
    </w:p>
    <w:p w14:paraId="0B41BF1C" w14:textId="77777777" w:rsidR="00D529D9" w:rsidRDefault="00D529D9" w:rsidP="006A0C73">
      <w:pPr>
        <w:tabs>
          <w:tab w:val="left" w:pos="284"/>
        </w:tabs>
        <w:ind w:right="566"/>
        <w:jc w:val="both"/>
        <w:rPr>
          <w:rFonts w:ascii="Times New Roman" w:hAnsi="Times New Roman" w:cs="Times New Roman"/>
          <w:sz w:val="28"/>
          <w:szCs w:val="28"/>
          <w:lang w:val="ru-RU"/>
        </w:rPr>
      </w:pPr>
    </w:p>
    <w:p w14:paraId="3222F462" w14:textId="77777777" w:rsidR="00204E03" w:rsidRDefault="00204E03" w:rsidP="00EB1D59">
      <w:pPr>
        <w:tabs>
          <w:tab w:val="left" w:pos="284"/>
        </w:tabs>
        <w:ind w:right="-1"/>
        <w:jc w:val="both"/>
        <w:rPr>
          <w:rFonts w:ascii="Times New Roman" w:hAnsi="Times New Roman" w:cs="Times New Roman"/>
          <w:sz w:val="28"/>
          <w:szCs w:val="28"/>
          <w:lang w:val="ru-RU"/>
        </w:rPr>
      </w:pPr>
    </w:p>
    <w:p w14:paraId="13FF8DAF" w14:textId="2A5C2740" w:rsidR="009C4CEE" w:rsidRPr="00AB639C" w:rsidRDefault="002A2706" w:rsidP="00EB1D59">
      <w:pPr>
        <w:tabs>
          <w:tab w:val="left" w:pos="284"/>
        </w:tabs>
        <w:ind w:right="-1"/>
        <w:jc w:val="both"/>
        <w:rPr>
          <w:rFonts w:ascii="Times New Roman" w:hAnsi="Times New Roman" w:cs="Times New Roman"/>
          <w:b/>
          <w:sz w:val="28"/>
          <w:szCs w:val="28"/>
          <w:lang w:val="ru-RU"/>
        </w:rPr>
      </w:pPr>
      <w:r w:rsidRPr="00AB639C">
        <w:rPr>
          <w:rFonts w:ascii="Times New Roman" w:hAnsi="Times New Roman" w:cs="Times New Roman"/>
          <w:b/>
          <w:sz w:val="28"/>
          <w:szCs w:val="28"/>
          <w:lang w:val="ru-RU"/>
        </w:rPr>
        <w:t>Вывод по разделу</w:t>
      </w:r>
      <w:r w:rsidR="00AB639C">
        <w:rPr>
          <w:rFonts w:ascii="Times New Roman" w:hAnsi="Times New Roman" w:cs="Times New Roman"/>
          <w:b/>
          <w:sz w:val="28"/>
          <w:szCs w:val="28"/>
          <w:lang w:val="ru-RU"/>
        </w:rPr>
        <w:t xml:space="preserve"> 1</w:t>
      </w:r>
    </w:p>
    <w:p w14:paraId="548C4AF3" w14:textId="77777777" w:rsidR="009C4CEE" w:rsidRDefault="009C4CEE" w:rsidP="00EB1D59">
      <w:pPr>
        <w:tabs>
          <w:tab w:val="left" w:pos="284"/>
        </w:tabs>
        <w:ind w:right="-1"/>
        <w:jc w:val="both"/>
        <w:rPr>
          <w:rFonts w:ascii="Times New Roman" w:hAnsi="Times New Roman" w:cs="Times New Roman"/>
          <w:sz w:val="28"/>
          <w:szCs w:val="28"/>
          <w:lang w:val="ru-RU"/>
        </w:rPr>
      </w:pPr>
    </w:p>
    <w:p w14:paraId="0330DC2F" w14:textId="77777777" w:rsidR="00A5587A" w:rsidRDefault="009C4CEE" w:rsidP="00306464">
      <w:pPr>
        <w:tabs>
          <w:tab w:val="left" w:pos="284"/>
        </w:tabs>
        <w:ind w:firstLine="426"/>
        <w:jc w:val="both"/>
        <w:rPr>
          <w:rFonts w:asciiTheme="minorHAnsi" w:hAnsiTheme="minorHAnsi" w:cs="Times New Roman"/>
          <w:sz w:val="28"/>
          <w:szCs w:val="28"/>
          <w:lang w:val="ru-RU"/>
        </w:rPr>
      </w:pPr>
      <w:r w:rsidRPr="009711F9">
        <w:rPr>
          <w:rStyle w:val="41"/>
          <w:rFonts w:eastAsia="Noto Serif SC"/>
          <w:sz w:val="28"/>
          <w:szCs w:val="28"/>
          <w:lang w:val="ru-RU"/>
        </w:rPr>
        <w:t xml:space="preserve">Театр современного этапа — это не только система и история, но и обширное ремесленное поле для противоречивого объединения научной мысли и театрального искусства, где сталкиваются разумный подход с многозначным языком сцены. </w:t>
      </w:r>
      <w:r w:rsidRPr="00DE1800">
        <w:rPr>
          <w:rFonts w:ascii="Times New Roman" w:hAnsi="Times New Roman" w:cs="Times New Roman"/>
          <w:sz w:val="28"/>
          <w:szCs w:val="28"/>
          <w:lang w:val="ru-RU"/>
        </w:rPr>
        <w:t xml:space="preserve">Современная теоретическая лексика становится особенно важной в театральных исследованиях, дискуссиях и обсуждениях. </w:t>
      </w:r>
      <w:r w:rsidRPr="009C4CEE">
        <w:rPr>
          <w:rFonts w:ascii="Times New Roman" w:hAnsi="Times New Roman" w:cs="Times New Roman"/>
          <w:sz w:val="28"/>
          <w:szCs w:val="28"/>
          <w:lang w:val="ru-RU"/>
        </w:rPr>
        <w:t xml:space="preserve">Появляются новые термины: деконструкция, нарратив, фикция, </w:t>
      </w:r>
      <w:proofErr w:type="spellStart"/>
      <w:r w:rsidRPr="009C4CEE">
        <w:rPr>
          <w:rFonts w:ascii="Times New Roman" w:hAnsi="Times New Roman" w:cs="Times New Roman"/>
          <w:sz w:val="28"/>
          <w:szCs w:val="28"/>
          <w:lang w:val="ru-RU"/>
        </w:rPr>
        <w:t>партисипация</w:t>
      </w:r>
      <w:proofErr w:type="spellEnd"/>
      <w:r w:rsidRPr="009C4CEE">
        <w:rPr>
          <w:rFonts w:ascii="Times New Roman" w:hAnsi="Times New Roman" w:cs="Times New Roman"/>
          <w:sz w:val="28"/>
          <w:szCs w:val="28"/>
          <w:lang w:val="ru-RU"/>
        </w:rPr>
        <w:t>, телесность и др., что свидетельствует о междисциплинарном подходе к изучению театра в целом</w:t>
      </w:r>
      <w:r w:rsidR="008D244A" w:rsidRPr="008D244A">
        <w:rPr>
          <w:rFonts w:ascii="Times New Roman" w:hAnsi="Times New Roman" w:cs="Times New Roman"/>
          <w:sz w:val="28"/>
          <w:szCs w:val="28"/>
          <w:lang w:val="ru-RU"/>
        </w:rPr>
        <w:t>.</w:t>
      </w:r>
    </w:p>
    <w:p w14:paraId="6B4B3EE4" w14:textId="77777777" w:rsidR="00A5587A" w:rsidRDefault="002A2706" w:rsidP="00306464">
      <w:pPr>
        <w:tabs>
          <w:tab w:val="left" w:pos="284"/>
        </w:tabs>
        <w:ind w:firstLine="567"/>
        <w:jc w:val="both"/>
        <w:rPr>
          <w:rFonts w:ascii="Times New Roman" w:hAnsi="Times New Roman" w:cs="Times New Roman"/>
          <w:sz w:val="28"/>
          <w:szCs w:val="28"/>
          <w:lang w:val="ru-RU"/>
        </w:rPr>
      </w:pPr>
      <w:bookmarkStart w:id="135" w:name="_Hlk192371032"/>
      <w:r w:rsidRPr="001C73CE">
        <w:rPr>
          <w:rFonts w:ascii="Times New Roman" w:hAnsi="Times New Roman" w:cs="Times New Roman"/>
          <w:sz w:val="28"/>
          <w:szCs w:val="28"/>
          <w:shd w:val="clear" w:color="auto" w:fill="FFFFFF"/>
          <w:lang w:val="ru-RU"/>
        </w:rPr>
        <w:t xml:space="preserve">Благодаря таким концепциям, как </w:t>
      </w:r>
      <w:proofErr w:type="spellStart"/>
      <w:r w:rsidRPr="001C73CE">
        <w:rPr>
          <w:rFonts w:ascii="Times New Roman" w:hAnsi="Times New Roman" w:cs="Times New Roman"/>
          <w:sz w:val="28"/>
          <w:szCs w:val="28"/>
          <w:shd w:val="clear" w:color="auto" w:fill="FFFFFF"/>
          <w:lang w:val="ru-RU"/>
        </w:rPr>
        <w:t>перформативность</w:t>
      </w:r>
      <w:proofErr w:type="spellEnd"/>
      <w:r w:rsidRPr="001C73CE">
        <w:rPr>
          <w:rFonts w:ascii="Times New Roman" w:hAnsi="Times New Roman" w:cs="Times New Roman"/>
          <w:sz w:val="28"/>
          <w:szCs w:val="28"/>
          <w:shd w:val="clear" w:color="auto" w:fill="FFFFFF"/>
          <w:lang w:val="ru-RU"/>
        </w:rPr>
        <w:t xml:space="preserve"> и </w:t>
      </w:r>
      <w:proofErr w:type="spellStart"/>
      <w:r w:rsidRPr="001C73CE">
        <w:rPr>
          <w:rFonts w:ascii="Times New Roman" w:hAnsi="Times New Roman" w:cs="Times New Roman"/>
          <w:sz w:val="28"/>
          <w:szCs w:val="28"/>
          <w:shd w:val="clear" w:color="auto" w:fill="FFFFFF"/>
          <w:lang w:val="ru-RU"/>
        </w:rPr>
        <w:t>постдраматический</w:t>
      </w:r>
      <w:proofErr w:type="spellEnd"/>
      <w:r w:rsidRPr="001C73CE">
        <w:rPr>
          <w:rFonts w:ascii="Times New Roman" w:hAnsi="Times New Roman" w:cs="Times New Roman"/>
          <w:sz w:val="28"/>
          <w:szCs w:val="28"/>
          <w:shd w:val="clear" w:color="auto" w:fill="FFFFFF"/>
          <w:lang w:val="ru-RU"/>
        </w:rPr>
        <w:t xml:space="preserve"> театр, театральное искусство в </w:t>
      </w:r>
      <w:r>
        <w:rPr>
          <w:rFonts w:ascii="Times New Roman" w:hAnsi="Times New Roman" w:cs="Times New Roman"/>
          <w:sz w:val="28"/>
          <w:szCs w:val="28"/>
          <w:shd w:val="clear" w:color="auto" w:fill="FFFFFF"/>
        </w:rPr>
        <w:t>XXI</w:t>
      </w:r>
      <w:r w:rsidRPr="001C73CE">
        <w:rPr>
          <w:rFonts w:ascii="Times New Roman" w:hAnsi="Times New Roman" w:cs="Times New Roman"/>
          <w:sz w:val="28"/>
          <w:szCs w:val="28"/>
          <w:shd w:val="clear" w:color="auto" w:fill="FFFFFF"/>
          <w:lang w:val="ru-RU"/>
        </w:rPr>
        <w:t xml:space="preserve"> веке, начиная со второй половины </w:t>
      </w:r>
      <w:r>
        <w:rPr>
          <w:rFonts w:ascii="Times New Roman" w:hAnsi="Times New Roman" w:cs="Times New Roman"/>
          <w:sz w:val="28"/>
          <w:szCs w:val="28"/>
          <w:shd w:val="clear" w:color="auto" w:fill="FFFFFF"/>
        </w:rPr>
        <w:t>XIX</w:t>
      </w:r>
      <w:r w:rsidRPr="001C73CE">
        <w:rPr>
          <w:rFonts w:ascii="Times New Roman" w:hAnsi="Times New Roman" w:cs="Times New Roman"/>
          <w:sz w:val="28"/>
          <w:szCs w:val="28"/>
          <w:shd w:val="clear" w:color="auto" w:fill="FFFFFF"/>
          <w:lang w:val="ru-RU"/>
        </w:rPr>
        <w:t xml:space="preserve"> века, приковывает внимание исследователей сценических действий расширением роли визуальных аспектов в спектакле. Сценическое пространство представляет собой один из главных визуальных компонентов драматического перформанса, которое через восприятие и движение становится воплощенным опытом. </w:t>
      </w:r>
      <w:r w:rsidRPr="001C73CE">
        <w:rPr>
          <w:rFonts w:ascii="Times New Roman" w:hAnsi="Times New Roman" w:cs="Times New Roman"/>
          <w:sz w:val="28"/>
          <w:szCs w:val="28"/>
          <w:lang w:val="ru-RU"/>
        </w:rPr>
        <w:t>Движение или пластический язык спектакля обладает особой драматургией, что усиливает значение восприятия спектакля и перформером, и зрителем. Манипуляции с телом исполнителя, лабораторная работа с пространством и отношения между аудиторией, произведением искусства и самим художником являются основными принципами современного драматического перформанса</w:t>
      </w:r>
      <w:r w:rsidR="00A5587A">
        <w:rPr>
          <w:rFonts w:ascii="Times New Roman" w:hAnsi="Times New Roman" w:cs="Times New Roman"/>
          <w:sz w:val="28"/>
          <w:szCs w:val="28"/>
          <w:lang w:val="ru-RU"/>
        </w:rPr>
        <w:t>.</w:t>
      </w:r>
    </w:p>
    <w:p w14:paraId="77DD35CD" w14:textId="17AAD366" w:rsidR="00A5587A" w:rsidRDefault="002A2706" w:rsidP="00306464">
      <w:pPr>
        <w:tabs>
          <w:tab w:val="left" w:pos="284"/>
        </w:tabs>
        <w:ind w:firstLine="567"/>
        <w:jc w:val="both"/>
        <w:rPr>
          <w:rFonts w:asciiTheme="minorHAnsi" w:hAnsiTheme="minorHAnsi" w:cs="Times New Roman"/>
          <w:sz w:val="28"/>
          <w:szCs w:val="28"/>
          <w:lang w:val="ru-RU"/>
        </w:rPr>
      </w:pPr>
      <w:bookmarkStart w:id="136" w:name="_Hlk191659197"/>
      <w:bookmarkEnd w:id="135"/>
      <w:r w:rsidRPr="009041FA">
        <w:rPr>
          <w:rFonts w:ascii="Times New Roman" w:hAnsi="Times New Roman" w:cs="Times New Roman"/>
          <w:sz w:val="28"/>
          <w:szCs w:val="28"/>
          <w:lang w:val="ru-RU"/>
        </w:rPr>
        <w:t xml:space="preserve">Согласно теории исследователя Ю. </w:t>
      </w:r>
      <w:proofErr w:type="spellStart"/>
      <w:r w:rsidRPr="009041FA">
        <w:rPr>
          <w:rFonts w:ascii="Times New Roman" w:hAnsi="Times New Roman" w:cs="Times New Roman"/>
          <w:sz w:val="28"/>
          <w:szCs w:val="28"/>
          <w:lang w:val="ru-RU"/>
        </w:rPr>
        <w:t>Барбой</w:t>
      </w:r>
      <w:proofErr w:type="spellEnd"/>
      <w:r w:rsidRPr="009041FA">
        <w:rPr>
          <w:rFonts w:ascii="Times New Roman" w:hAnsi="Times New Roman" w:cs="Times New Roman"/>
          <w:sz w:val="28"/>
          <w:szCs w:val="28"/>
          <w:lang w:val="ru-RU"/>
        </w:rPr>
        <w:t xml:space="preserve">, для постмодернизма «все, включая жизнь, стало текстом», а для </w:t>
      </w:r>
      <w:proofErr w:type="spellStart"/>
      <w:r w:rsidRPr="009041FA">
        <w:rPr>
          <w:rFonts w:ascii="Times New Roman" w:hAnsi="Times New Roman" w:cs="Times New Roman"/>
          <w:sz w:val="28"/>
          <w:szCs w:val="28"/>
          <w:lang w:val="ru-RU"/>
        </w:rPr>
        <w:t>поставангардизма</w:t>
      </w:r>
      <w:proofErr w:type="spellEnd"/>
      <w:r w:rsidRPr="009041FA">
        <w:rPr>
          <w:rFonts w:ascii="Times New Roman" w:hAnsi="Times New Roman" w:cs="Times New Roman"/>
          <w:sz w:val="28"/>
          <w:szCs w:val="28"/>
          <w:lang w:val="ru-RU"/>
        </w:rPr>
        <w:t xml:space="preserve"> </w:t>
      </w:r>
      <w:r w:rsidR="00DC5F4C" w:rsidRPr="0091509E">
        <w:rPr>
          <w:rFonts w:ascii="Times New Roman" w:hAnsi="Times New Roman" w:cs="Times New Roman"/>
          <w:color w:val="000000"/>
          <w:sz w:val="28"/>
          <w:szCs w:val="28"/>
          <w:lang w:val="ru-RU"/>
        </w:rPr>
        <w:t>—</w:t>
      </w:r>
      <w:r w:rsidRPr="009041FA">
        <w:rPr>
          <w:rFonts w:ascii="Times New Roman" w:hAnsi="Times New Roman" w:cs="Times New Roman"/>
          <w:sz w:val="28"/>
          <w:szCs w:val="28"/>
          <w:lang w:val="ru-RU"/>
        </w:rPr>
        <w:t xml:space="preserve"> «первичное жизненное </w:t>
      </w:r>
      <w:proofErr w:type="spellStart"/>
      <w:r w:rsidRPr="009041FA">
        <w:rPr>
          <w:rFonts w:ascii="Times New Roman" w:hAnsi="Times New Roman" w:cs="Times New Roman"/>
          <w:sz w:val="28"/>
          <w:szCs w:val="28"/>
          <w:lang w:val="ru-RU"/>
        </w:rPr>
        <w:t>действование</w:t>
      </w:r>
      <w:proofErr w:type="spellEnd"/>
      <w:r w:rsidRPr="009041FA">
        <w:rPr>
          <w:rFonts w:ascii="Times New Roman" w:hAnsi="Times New Roman" w:cs="Times New Roman"/>
          <w:sz w:val="28"/>
          <w:szCs w:val="28"/>
          <w:lang w:val="ru-RU"/>
        </w:rPr>
        <w:t xml:space="preserve">» в перформансе. (поэтому для нашего исследования интерес вызывает </w:t>
      </w:r>
      <w:proofErr w:type="spellStart"/>
      <w:r w:rsidRPr="009041FA">
        <w:rPr>
          <w:rFonts w:ascii="Times New Roman" w:hAnsi="Times New Roman" w:cs="Times New Roman"/>
          <w:sz w:val="28"/>
          <w:szCs w:val="28"/>
          <w:lang w:val="ru-RU"/>
        </w:rPr>
        <w:t>постдраматизм</w:t>
      </w:r>
      <w:proofErr w:type="spellEnd"/>
      <w:r w:rsidRPr="009041FA">
        <w:rPr>
          <w:rFonts w:ascii="Times New Roman" w:hAnsi="Times New Roman" w:cs="Times New Roman"/>
          <w:sz w:val="28"/>
          <w:szCs w:val="28"/>
          <w:lang w:val="ru-RU"/>
        </w:rPr>
        <w:t xml:space="preserve">, результатом которого выступает театральный перформанс) </w:t>
      </w:r>
      <w:r w:rsidR="00C72613" w:rsidRPr="00C72613">
        <w:rPr>
          <w:rFonts w:ascii="Times New Roman" w:hAnsi="Times New Roman" w:cs="Times New Roman"/>
          <w:sz w:val="28"/>
          <w:szCs w:val="28"/>
          <w:lang w:val="ru-RU"/>
        </w:rPr>
        <w:t>[1</w:t>
      </w:r>
      <w:r w:rsidR="00732E93">
        <w:rPr>
          <w:rFonts w:ascii="Times New Roman" w:hAnsi="Times New Roman" w:cs="Times New Roman"/>
          <w:sz w:val="28"/>
          <w:szCs w:val="28"/>
          <w:lang w:val="ru-RU"/>
        </w:rPr>
        <w:t>6</w:t>
      </w:r>
      <w:r w:rsidR="00C72613" w:rsidRPr="00C72613">
        <w:rPr>
          <w:rFonts w:ascii="Times New Roman" w:hAnsi="Times New Roman" w:cs="Times New Roman"/>
          <w:sz w:val="28"/>
          <w:szCs w:val="28"/>
          <w:lang w:val="ru-RU"/>
        </w:rPr>
        <w:t xml:space="preserve">, </w:t>
      </w:r>
      <w:r w:rsidRPr="009041FA">
        <w:rPr>
          <w:rFonts w:ascii="Times New Roman" w:hAnsi="Times New Roman" w:cs="Times New Roman"/>
          <w:sz w:val="28"/>
          <w:szCs w:val="28"/>
          <w:lang w:val="ru-RU"/>
        </w:rPr>
        <w:t>290</w:t>
      </w:r>
      <w:r w:rsidR="00C72613" w:rsidRPr="00C72613">
        <w:rPr>
          <w:rFonts w:ascii="Times New Roman" w:hAnsi="Times New Roman" w:cs="Times New Roman"/>
          <w:sz w:val="28"/>
          <w:szCs w:val="28"/>
          <w:lang w:val="ru-RU"/>
        </w:rPr>
        <w:t>]</w:t>
      </w:r>
      <w:r w:rsidRPr="009041FA">
        <w:rPr>
          <w:rFonts w:ascii="Times New Roman" w:hAnsi="Times New Roman" w:cs="Times New Roman"/>
          <w:sz w:val="28"/>
          <w:szCs w:val="28"/>
          <w:lang w:val="ru-RU"/>
        </w:rPr>
        <w:t>.</w:t>
      </w:r>
      <w:r w:rsidRPr="001C73CE">
        <w:rPr>
          <w:rFonts w:ascii="Times New Roman" w:hAnsi="Times New Roman" w:cs="Times New Roman"/>
          <w:sz w:val="28"/>
          <w:szCs w:val="28"/>
          <w:lang w:val="ru-RU"/>
        </w:rPr>
        <w:t xml:space="preserve"> </w:t>
      </w:r>
    </w:p>
    <w:p w14:paraId="645AFEFF" w14:textId="08110443" w:rsidR="00EB1D59" w:rsidRDefault="002A2706" w:rsidP="00306464">
      <w:pPr>
        <w:tabs>
          <w:tab w:val="left" w:pos="284"/>
        </w:tabs>
        <w:ind w:firstLine="567"/>
        <w:jc w:val="both"/>
        <w:rPr>
          <w:rFonts w:ascii="Times New Roman" w:hAnsi="Times New Roman" w:cs="Times New Roman"/>
          <w:sz w:val="28"/>
          <w:szCs w:val="28"/>
          <w:lang w:val="ru-RU"/>
        </w:rPr>
      </w:pPr>
      <w:bookmarkStart w:id="137" w:name="_Hlk209985434"/>
      <w:bookmarkStart w:id="138" w:name="_Hlk209984939"/>
      <w:bookmarkEnd w:id="136"/>
      <w:r w:rsidRPr="009C4CEE">
        <w:rPr>
          <w:rFonts w:ascii="Times New Roman" w:hAnsi="Times New Roman" w:cs="Times New Roman"/>
          <w:sz w:val="28"/>
          <w:szCs w:val="28"/>
          <w:lang w:val="ru-RU"/>
        </w:rPr>
        <w:t>Рассмотрение понятия пластического языка, формирование и развитие в культурно</w:t>
      </w:r>
      <w:r w:rsidR="00DC5F4C">
        <w:rPr>
          <w:rFonts w:ascii="Times New Roman" w:hAnsi="Times New Roman" w:cs="Times New Roman"/>
          <w:sz w:val="28"/>
          <w:szCs w:val="28"/>
          <w:lang w:val="ru-RU"/>
        </w:rPr>
        <w:t>-</w:t>
      </w:r>
      <w:r w:rsidRPr="009C4CEE">
        <w:rPr>
          <w:rFonts w:ascii="Times New Roman" w:hAnsi="Times New Roman" w:cs="Times New Roman"/>
          <w:sz w:val="28"/>
          <w:szCs w:val="28"/>
          <w:lang w:val="ru-RU"/>
        </w:rPr>
        <w:t>историческом аспекте помогает определить его основную структуру. Пластический язык тесно связан с понятиями: «тело» и «телесность», физически</w:t>
      </w:r>
      <w:r w:rsidR="002F6086">
        <w:rPr>
          <w:rFonts w:ascii="Times New Roman" w:hAnsi="Times New Roman" w:cs="Times New Roman"/>
          <w:sz w:val="28"/>
          <w:szCs w:val="28"/>
          <w:lang w:val="ru-RU"/>
        </w:rPr>
        <w:t>ми</w:t>
      </w:r>
      <w:r w:rsidRPr="009C4CEE">
        <w:rPr>
          <w:rFonts w:ascii="Times New Roman" w:hAnsi="Times New Roman" w:cs="Times New Roman"/>
          <w:sz w:val="28"/>
          <w:szCs w:val="28"/>
          <w:lang w:val="ru-RU"/>
        </w:rPr>
        <w:t xml:space="preserve"> и биопсихически</w:t>
      </w:r>
      <w:r w:rsidR="002F6086">
        <w:rPr>
          <w:rFonts w:ascii="Times New Roman" w:hAnsi="Times New Roman" w:cs="Times New Roman"/>
          <w:sz w:val="28"/>
          <w:szCs w:val="28"/>
          <w:lang w:val="ru-RU"/>
        </w:rPr>
        <w:t>ми</w:t>
      </w:r>
      <w:r w:rsidRPr="009C4CEE">
        <w:rPr>
          <w:rFonts w:ascii="Times New Roman" w:hAnsi="Times New Roman" w:cs="Times New Roman"/>
          <w:sz w:val="28"/>
          <w:szCs w:val="28"/>
          <w:lang w:val="ru-RU"/>
        </w:rPr>
        <w:t xml:space="preserve"> данны</w:t>
      </w:r>
      <w:r w:rsidR="002F6086">
        <w:rPr>
          <w:rFonts w:ascii="Times New Roman" w:hAnsi="Times New Roman" w:cs="Times New Roman"/>
          <w:sz w:val="28"/>
          <w:szCs w:val="28"/>
          <w:lang w:val="ru-RU"/>
        </w:rPr>
        <w:t>ми</w:t>
      </w:r>
      <w:r w:rsidRPr="009C4CEE">
        <w:rPr>
          <w:rFonts w:ascii="Times New Roman" w:hAnsi="Times New Roman" w:cs="Times New Roman"/>
          <w:sz w:val="28"/>
          <w:szCs w:val="28"/>
          <w:lang w:val="ru-RU"/>
        </w:rPr>
        <w:t>. Это расширяет границы исследования, которые основываются на учении о теле. Поэтому рассмотрение пластического языка</w:t>
      </w:r>
      <w:r w:rsidR="00D529D9">
        <w:rPr>
          <w:rFonts w:ascii="Times New Roman" w:hAnsi="Times New Roman" w:cs="Times New Roman"/>
          <w:sz w:val="28"/>
          <w:szCs w:val="28"/>
          <w:lang w:val="ru-RU"/>
        </w:rPr>
        <w:t xml:space="preserve"> в</w:t>
      </w:r>
      <w:r w:rsidRPr="009C4CEE">
        <w:rPr>
          <w:rFonts w:ascii="Times New Roman" w:hAnsi="Times New Roman" w:cs="Times New Roman"/>
          <w:sz w:val="28"/>
          <w:szCs w:val="28"/>
          <w:lang w:val="ru-RU"/>
        </w:rPr>
        <w:t xml:space="preserve"> междисциплинарных практик</w:t>
      </w:r>
      <w:r w:rsidR="00D529D9">
        <w:rPr>
          <w:rFonts w:ascii="Times New Roman" w:hAnsi="Times New Roman" w:cs="Times New Roman"/>
          <w:sz w:val="28"/>
          <w:szCs w:val="28"/>
          <w:lang w:val="ru-RU"/>
        </w:rPr>
        <w:t>ах</w:t>
      </w:r>
      <w:r w:rsidRPr="009C4CEE">
        <w:rPr>
          <w:rFonts w:ascii="Times New Roman" w:hAnsi="Times New Roman" w:cs="Times New Roman"/>
          <w:sz w:val="28"/>
          <w:szCs w:val="28"/>
          <w:lang w:val="ru-RU"/>
        </w:rPr>
        <w:t xml:space="preserve"> помогает определить </w:t>
      </w:r>
      <w:r w:rsidRPr="008D244A">
        <w:rPr>
          <w:rFonts w:ascii="Times New Roman" w:hAnsi="Times New Roman" w:cs="Times New Roman"/>
          <w:sz w:val="28"/>
          <w:szCs w:val="28"/>
          <w:lang w:val="ru-RU"/>
        </w:rPr>
        <w:t>рамки</w:t>
      </w:r>
      <w:r w:rsidRPr="009C4CEE">
        <w:rPr>
          <w:rFonts w:ascii="Times New Roman" w:hAnsi="Times New Roman" w:cs="Times New Roman"/>
          <w:sz w:val="28"/>
          <w:szCs w:val="28"/>
          <w:lang w:val="ru-RU"/>
        </w:rPr>
        <w:t>, которыми следует руководствоваться в настоящем исследовании. Анализ исторических парадигм и эпох (авангард, постмодерн, перформанс) способствует актуализации изучения пластического языка, как основного средства выразительности современного художника</w:t>
      </w:r>
      <w:bookmarkEnd w:id="137"/>
      <w:r w:rsidRPr="009C4CEE">
        <w:rPr>
          <w:rFonts w:ascii="Times New Roman" w:hAnsi="Times New Roman" w:cs="Times New Roman"/>
          <w:sz w:val="28"/>
          <w:szCs w:val="28"/>
          <w:lang w:val="ru-RU"/>
        </w:rPr>
        <w:t xml:space="preserve"> не только в перформативных практиках, но и в театре. </w:t>
      </w:r>
    </w:p>
    <w:p w14:paraId="14CE5CDD" w14:textId="4C64BD35" w:rsidR="00EB1D59" w:rsidRDefault="00EB1D59" w:rsidP="008F18FD">
      <w:pPr>
        <w:tabs>
          <w:tab w:val="left" w:pos="284"/>
          <w:tab w:val="left" w:pos="8647"/>
        </w:tabs>
        <w:ind w:firstLine="567"/>
        <w:jc w:val="both"/>
        <w:rPr>
          <w:rFonts w:ascii="Times New Roman" w:hAnsi="Times New Roman" w:cs="Times New Roman"/>
          <w:sz w:val="28"/>
          <w:szCs w:val="28"/>
          <w:shd w:val="clear" w:color="auto" w:fill="FFFFFF"/>
          <w:lang w:val="ru-RU"/>
        </w:rPr>
      </w:pPr>
      <w:bookmarkStart w:id="139" w:name="_Hlk209985032"/>
      <w:bookmarkEnd w:id="138"/>
      <w:r w:rsidRPr="00EE574E">
        <w:rPr>
          <w:rFonts w:ascii="Times New Roman" w:hAnsi="Times New Roman" w:cs="Times New Roman"/>
          <w:sz w:val="28"/>
          <w:szCs w:val="28"/>
          <w:lang w:val="ru-RU"/>
        </w:rPr>
        <w:t>В динамике художественных процессов, которые рождаются путем взаимопроникновения и синтеза фундаментального и нового, появляются эстетически насыщенные художественные контексты. Недоверие, к слову, как главному постулату в драматическом искусстве привело к поиску новых средств общения со зрителем</w:t>
      </w:r>
      <w:bookmarkEnd w:id="139"/>
      <w:r w:rsidRPr="00EE574E">
        <w:rPr>
          <w:rFonts w:ascii="Times New Roman" w:hAnsi="Times New Roman" w:cs="Times New Roman"/>
          <w:sz w:val="28"/>
          <w:szCs w:val="28"/>
          <w:lang w:val="ru-RU"/>
        </w:rPr>
        <w:t xml:space="preserve">. </w:t>
      </w:r>
      <w:r w:rsidRPr="00EE574E">
        <w:rPr>
          <w:rFonts w:ascii="Times New Roman" w:hAnsi="Times New Roman" w:cs="Times New Roman"/>
          <w:sz w:val="28"/>
          <w:szCs w:val="28"/>
          <w:shd w:val="clear" w:color="auto" w:fill="FFFFFF"/>
          <w:lang w:val="ru-RU"/>
        </w:rPr>
        <w:t xml:space="preserve">Кроме того, зрелищные элементы театра (жест, маска, </w:t>
      </w:r>
      <w:r w:rsidRPr="00EE574E">
        <w:rPr>
          <w:rFonts w:ascii="Times New Roman" w:hAnsi="Times New Roman" w:cs="Times New Roman"/>
          <w:sz w:val="28"/>
          <w:szCs w:val="28"/>
          <w:shd w:val="clear" w:color="auto" w:fill="FFFFFF"/>
          <w:lang w:val="ru-RU"/>
        </w:rPr>
        <w:lastRenderedPageBreak/>
        <w:t xml:space="preserve">интрига и движение), которые предшествовали слову или даже замещали его, приобрели признаки доминанты. </w:t>
      </w:r>
      <w:bookmarkStart w:id="140" w:name="_Hlk209985082"/>
      <w:r w:rsidRPr="00EE574E">
        <w:rPr>
          <w:rFonts w:ascii="Times New Roman" w:hAnsi="Times New Roman" w:cs="Times New Roman"/>
          <w:sz w:val="28"/>
          <w:szCs w:val="28"/>
          <w:lang w:val="ru-RU"/>
        </w:rPr>
        <w:t>Драматическое искусство, расширяя границы сре</w:t>
      </w:r>
      <w:r>
        <w:rPr>
          <w:rFonts w:ascii="Times New Roman" w:hAnsi="Times New Roman" w:cs="Times New Roman"/>
          <w:sz w:val="28"/>
          <w:szCs w:val="28"/>
          <w:lang w:val="ru-RU"/>
        </w:rPr>
        <w:t>дств выразительности, проецировало</w:t>
      </w:r>
      <w:r w:rsidRPr="00EE574E">
        <w:rPr>
          <w:rFonts w:ascii="Times New Roman" w:hAnsi="Times New Roman" w:cs="Times New Roman"/>
          <w:sz w:val="28"/>
          <w:szCs w:val="28"/>
          <w:lang w:val="ru-RU"/>
        </w:rPr>
        <w:t xml:space="preserve"> особенности танцевального искусства в сфере театральной пластики. </w:t>
      </w:r>
      <w:bookmarkEnd w:id="140"/>
      <w:r>
        <w:rPr>
          <w:rFonts w:ascii="Times New Roman" w:hAnsi="Times New Roman" w:cs="Times New Roman"/>
          <w:sz w:val="28"/>
          <w:szCs w:val="28"/>
          <w:shd w:val="clear" w:color="auto" w:fill="FFFFFF"/>
          <w:lang w:val="ru-RU"/>
        </w:rPr>
        <w:t>Действие рождает</w:t>
      </w:r>
      <w:r w:rsidRPr="00EE574E">
        <w:rPr>
          <w:rFonts w:ascii="Times New Roman" w:hAnsi="Times New Roman" w:cs="Times New Roman"/>
          <w:sz w:val="28"/>
          <w:szCs w:val="28"/>
          <w:shd w:val="clear" w:color="auto" w:fill="FFFFFF"/>
          <w:lang w:val="ru-RU"/>
        </w:rPr>
        <w:t xml:space="preserve"> слово и чувство, нужное в необходимых сценических обстоятельствах. Однако, если исключить из драматического спектакля слово, один из главных инструментов выразительности, основы из основ, то на смену ему должно прийти нечто, играющее определяющую роль в стилистике спектакля</w:t>
      </w:r>
      <w:r>
        <w:rPr>
          <w:rFonts w:ascii="Times New Roman" w:hAnsi="Times New Roman" w:cs="Times New Roman"/>
          <w:sz w:val="28"/>
          <w:szCs w:val="28"/>
          <w:shd w:val="clear" w:color="auto" w:fill="FFFFFF"/>
          <w:lang w:val="ru-RU"/>
        </w:rPr>
        <w:t xml:space="preserve">. </w:t>
      </w:r>
    </w:p>
    <w:p w14:paraId="4FBB6B67" w14:textId="6A7F1866" w:rsidR="00EB1D59" w:rsidRPr="009C0D21" w:rsidRDefault="00EB1D59" w:rsidP="009C0D21">
      <w:pPr>
        <w:tabs>
          <w:tab w:val="left" w:pos="284"/>
          <w:tab w:val="left" w:pos="8647"/>
        </w:tabs>
        <w:ind w:firstLine="567"/>
        <w:jc w:val="both"/>
        <w:rPr>
          <w:rFonts w:ascii="Times New Roman" w:hAnsi="Times New Roman" w:cs="Times New Roman"/>
          <w:sz w:val="28"/>
          <w:szCs w:val="28"/>
          <w:lang w:val="ru-RU"/>
        </w:rPr>
      </w:pPr>
      <w:bookmarkStart w:id="141" w:name="_Hlk209985096"/>
      <w:r>
        <w:rPr>
          <w:rFonts w:ascii="Times New Roman" w:hAnsi="Times New Roman" w:cs="Times New Roman"/>
          <w:sz w:val="28"/>
          <w:szCs w:val="28"/>
          <w:lang w:val="ru-RU"/>
        </w:rPr>
        <w:t>Авангардизм</w:t>
      </w:r>
      <w:r w:rsidRPr="001C73CE">
        <w:rPr>
          <w:rFonts w:ascii="Times New Roman" w:hAnsi="Times New Roman" w:cs="Times New Roman"/>
          <w:sz w:val="28"/>
          <w:szCs w:val="28"/>
          <w:lang w:val="ru-RU"/>
        </w:rPr>
        <w:t xml:space="preserve"> с жесткими взглядами на перекройку танцевальной культуры, с отрицанием традиций и устоев, уверенно шагнул в </w:t>
      </w:r>
      <w:r>
        <w:rPr>
          <w:rFonts w:ascii="Times New Roman" w:hAnsi="Times New Roman" w:cs="Times New Roman"/>
          <w:sz w:val="28"/>
          <w:szCs w:val="28"/>
        </w:rPr>
        <w:t>XXI</w:t>
      </w:r>
      <w:r w:rsidRPr="001C73CE">
        <w:rPr>
          <w:rFonts w:ascii="Times New Roman" w:hAnsi="Times New Roman" w:cs="Times New Roman"/>
          <w:sz w:val="28"/>
          <w:szCs w:val="28"/>
          <w:lang w:val="ru-RU"/>
        </w:rPr>
        <w:t xml:space="preserve"> век, возведя феномен перформанса в категорию отдельных видов искусств, </w:t>
      </w:r>
      <w:r w:rsidR="00D529D9">
        <w:rPr>
          <w:rFonts w:ascii="Times New Roman" w:hAnsi="Times New Roman" w:cs="Times New Roman"/>
          <w:sz w:val="28"/>
          <w:szCs w:val="28"/>
          <w:lang w:val="ru-RU"/>
        </w:rPr>
        <w:t xml:space="preserve">что </w:t>
      </w:r>
      <w:r w:rsidRPr="001C73CE">
        <w:rPr>
          <w:rFonts w:ascii="Times New Roman" w:hAnsi="Times New Roman" w:cs="Times New Roman"/>
          <w:sz w:val="28"/>
          <w:szCs w:val="28"/>
          <w:lang w:val="ru-RU"/>
        </w:rPr>
        <w:t>послужил</w:t>
      </w:r>
      <w:r w:rsidR="00D529D9">
        <w:rPr>
          <w:rFonts w:ascii="Times New Roman" w:hAnsi="Times New Roman" w:cs="Times New Roman"/>
          <w:sz w:val="28"/>
          <w:szCs w:val="28"/>
          <w:lang w:val="ru-RU"/>
        </w:rPr>
        <w:t>о</w:t>
      </w:r>
      <w:r w:rsidRPr="001C73CE">
        <w:rPr>
          <w:rFonts w:ascii="Times New Roman" w:hAnsi="Times New Roman" w:cs="Times New Roman"/>
          <w:sz w:val="28"/>
          <w:szCs w:val="28"/>
          <w:lang w:val="ru-RU"/>
        </w:rPr>
        <w:t xml:space="preserve"> хорошей почвой для развития хореографического искусства в целом.</w:t>
      </w:r>
      <w:r>
        <w:rPr>
          <w:rFonts w:ascii="Times New Roman" w:hAnsi="Times New Roman" w:cs="Times New Roman"/>
          <w:sz w:val="28"/>
          <w:szCs w:val="28"/>
          <w:lang w:val="ru-RU"/>
        </w:rPr>
        <w:t xml:space="preserve"> </w:t>
      </w:r>
      <w:bookmarkEnd w:id="141"/>
      <w:r>
        <w:rPr>
          <w:rFonts w:ascii="Times New Roman" w:hAnsi="Times New Roman" w:cs="Times New Roman"/>
          <w:sz w:val="28"/>
          <w:szCs w:val="28"/>
          <w:lang w:val="kk-KZ"/>
        </w:rPr>
        <w:t>Яркой представильницей перформативной хореографии</w:t>
      </w:r>
      <w:r w:rsidRPr="001C73CE">
        <w:rPr>
          <w:rFonts w:ascii="Times New Roman" w:hAnsi="Times New Roman" w:cs="Times New Roman"/>
          <w:sz w:val="28"/>
          <w:szCs w:val="28"/>
          <w:lang w:val="ru-RU"/>
        </w:rPr>
        <w:t xml:space="preserve">, которая возникла от слияния школы классического балета, естественных движений и репризных жестов стала немецкий хореограф, танцовщица </w:t>
      </w:r>
      <w:r w:rsidRPr="0091509E">
        <w:rPr>
          <w:rFonts w:ascii="Times New Roman" w:hAnsi="Times New Roman" w:cs="Times New Roman"/>
          <w:color w:val="000000"/>
          <w:sz w:val="28"/>
          <w:szCs w:val="28"/>
          <w:lang w:val="ru-RU"/>
        </w:rPr>
        <w:t>—</w:t>
      </w:r>
      <w:r w:rsidRPr="001C73CE">
        <w:rPr>
          <w:rFonts w:ascii="Times New Roman" w:hAnsi="Times New Roman" w:cs="Times New Roman"/>
          <w:sz w:val="28"/>
          <w:szCs w:val="28"/>
          <w:lang w:val="ru-RU"/>
        </w:rPr>
        <w:t xml:space="preserve"> П. </w:t>
      </w:r>
      <w:proofErr w:type="spellStart"/>
      <w:r w:rsidRPr="001C73CE">
        <w:rPr>
          <w:rFonts w:ascii="Times New Roman" w:hAnsi="Times New Roman" w:cs="Times New Roman"/>
          <w:sz w:val="28"/>
          <w:szCs w:val="28"/>
          <w:lang w:val="ru-RU"/>
        </w:rPr>
        <w:t>Бауш</w:t>
      </w:r>
      <w:proofErr w:type="spellEnd"/>
      <w:r w:rsidRPr="001C73CE">
        <w:rPr>
          <w:rFonts w:ascii="Times New Roman" w:hAnsi="Times New Roman" w:cs="Times New Roman"/>
          <w:sz w:val="28"/>
          <w:szCs w:val="28"/>
          <w:lang w:val="ru-RU"/>
        </w:rPr>
        <w:t>.  Внутренний мир человека становится главным в ее постановках, где стерта грань между театром и танцем.</w:t>
      </w:r>
    </w:p>
    <w:p w14:paraId="2A188284" w14:textId="38B50D5C" w:rsidR="00A5587A" w:rsidRPr="00EB1D59" w:rsidRDefault="002A2706" w:rsidP="008F18FD">
      <w:pPr>
        <w:tabs>
          <w:tab w:val="left" w:pos="284"/>
          <w:tab w:val="left" w:pos="8647"/>
        </w:tabs>
        <w:ind w:firstLine="567"/>
        <w:jc w:val="both"/>
        <w:rPr>
          <w:rFonts w:ascii="Times New Roman" w:hAnsi="Times New Roman" w:cs="Times New Roman"/>
          <w:sz w:val="28"/>
          <w:szCs w:val="28"/>
          <w:shd w:val="clear" w:color="auto" w:fill="FFFFFF"/>
          <w:lang w:val="ru-RU"/>
        </w:rPr>
      </w:pPr>
      <w:r w:rsidRPr="009C4CEE">
        <w:rPr>
          <w:rFonts w:ascii="Times New Roman" w:hAnsi="Times New Roman" w:cs="Times New Roman"/>
          <w:sz w:val="28"/>
          <w:szCs w:val="28"/>
          <w:lang w:val="ru-RU"/>
        </w:rPr>
        <w:t>Анализ параллельного развития хореографического и драматического искусств с эпохи авангарда до современности через призму пластического языка помогает осмыслить перформанс, находящийся на пересечении различных видов искусств.</w:t>
      </w:r>
    </w:p>
    <w:p w14:paraId="5BE99493" w14:textId="61988BCB" w:rsidR="004E4BA2" w:rsidRDefault="002A2706" w:rsidP="009C0D21">
      <w:pPr>
        <w:tabs>
          <w:tab w:val="left" w:pos="284"/>
        </w:tabs>
        <w:ind w:firstLine="567"/>
        <w:jc w:val="both"/>
        <w:rPr>
          <w:rFonts w:ascii="Times New Roman" w:hAnsi="Times New Roman" w:cs="Times New Roman"/>
          <w:sz w:val="28"/>
          <w:szCs w:val="28"/>
          <w:lang w:val="ru-RU"/>
        </w:rPr>
      </w:pPr>
      <w:bookmarkStart w:id="142" w:name="_Hlk209985153"/>
      <w:bookmarkStart w:id="143" w:name="_Hlk192371048"/>
      <w:r w:rsidRPr="009C4CEE">
        <w:rPr>
          <w:rFonts w:ascii="Times New Roman" w:hAnsi="Times New Roman" w:cs="Times New Roman"/>
          <w:sz w:val="28"/>
          <w:szCs w:val="28"/>
          <w:lang w:val="ru-RU"/>
        </w:rPr>
        <w:t xml:space="preserve">В настоящей работе, пластический язык анализируется с позиции </w:t>
      </w:r>
      <w:proofErr w:type="spellStart"/>
      <w:r w:rsidRPr="009C4CEE">
        <w:rPr>
          <w:rFonts w:ascii="Times New Roman" w:hAnsi="Times New Roman" w:cs="Times New Roman"/>
          <w:sz w:val="28"/>
          <w:szCs w:val="28"/>
          <w:lang w:val="ru-RU"/>
        </w:rPr>
        <w:t>перформативности</w:t>
      </w:r>
      <w:proofErr w:type="spellEnd"/>
      <w:r w:rsidR="00204E03">
        <w:rPr>
          <w:rFonts w:ascii="Times New Roman" w:hAnsi="Times New Roman" w:cs="Times New Roman"/>
          <w:sz w:val="28"/>
          <w:szCs w:val="28"/>
          <w:lang w:val="ru-RU"/>
        </w:rPr>
        <w:t>, и</w:t>
      </w:r>
      <w:r w:rsidRPr="009C4CEE">
        <w:rPr>
          <w:rFonts w:ascii="Times New Roman" w:hAnsi="Times New Roman" w:cs="Times New Roman"/>
          <w:sz w:val="28"/>
          <w:szCs w:val="28"/>
          <w:lang w:val="ru-RU"/>
        </w:rPr>
        <w:t xml:space="preserve">наче говоря, способы воплощения пластического языка в пространстве перформативного события.  </w:t>
      </w:r>
      <w:r w:rsidRPr="00645423">
        <w:rPr>
          <w:rFonts w:ascii="Times New Roman" w:hAnsi="Times New Roman" w:cs="Times New Roman"/>
          <w:sz w:val="28"/>
          <w:szCs w:val="28"/>
          <w:lang w:val="ru-RU"/>
        </w:rPr>
        <w:t xml:space="preserve">Результаты помогают выявить наиболее эффективные способы воплощения </w:t>
      </w:r>
      <w:proofErr w:type="spellStart"/>
      <w:r w:rsidRPr="00645423">
        <w:rPr>
          <w:rFonts w:ascii="Times New Roman" w:hAnsi="Times New Roman" w:cs="Times New Roman"/>
          <w:sz w:val="28"/>
          <w:szCs w:val="28"/>
          <w:lang w:val="ru-RU"/>
        </w:rPr>
        <w:t>перформативности</w:t>
      </w:r>
      <w:proofErr w:type="spellEnd"/>
      <w:r w:rsidRPr="00645423">
        <w:rPr>
          <w:rFonts w:ascii="Times New Roman" w:hAnsi="Times New Roman" w:cs="Times New Roman"/>
          <w:sz w:val="28"/>
          <w:szCs w:val="28"/>
          <w:lang w:val="ru-RU"/>
        </w:rPr>
        <w:t xml:space="preserve"> языка тела, характерные для казахстанского перформативного искусства.  </w:t>
      </w:r>
      <w:bookmarkEnd w:id="142"/>
      <w:r w:rsidRPr="00645423">
        <w:rPr>
          <w:rFonts w:ascii="Times New Roman" w:hAnsi="Times New Roman" w:cs="Times New Roman"/>
          <w:sz w:val="28"/>
          <w:szCs w:val="28"/>
          <w:lang w:val="ru-RU"/>
        </w:rPr>
        <w:t xml:space="preserve">Научное обоснование представляет интерес для гуманитарных дисциплин и исследований и области перформативного искусства. </w:t>
      </w:r>
      <w:r w:rsidR="00C72613" w:rsidRPr="00C72613">
        <w:rPr>
          <w:rFonts w:ascii="Times New Roman" w:hAnsi="Times New Roman" w:cs="Times New Roman"/>
          <w:sz w:val="28"/>
          <w:szCs w:val="28"/>
          <w:lang w:val="ru-RU"/>
        </w:rPr>
        <w:t xml:space="preserve"> </w:t>
      </w:r>
      <w:r w:rsidR="00C72613">
        <w:rPr>
          <w:rFonts w:ascii="Times New Roman" w:hAnsi="Times New Roman" w:cs="Times New Roman"/>
          <w:sz w:val="28"/>
          <w:szCs w:val="28"/>
          <w:lang w:val="ru-RU"/>
        </w:rPr>
        <w:t>В</w:t>
      </w:r>
      <w:r w:rsidRPr="00645423">
        <w:rPr>
          <w:rFonts w:ascii="Times New Roman" w:hAnsi="Times New Roman" w:cs="Times New Roman"/>
          <w:sz w:val="28"/>
          <w:szCs w:val="28"/>
          <w:lang w:val="ru-RU"/>
        </w:rPr>
        <w:t xml:space="preserve">ажность исследования обусловлена динамикой формирования и развития </w:t>
      </w:r>
      <w:r>
        <w:rPr>
          <w:rFonts w:ascii="Times New Roman" w:hAnsi="Times New Roman" w:cs="Times New Roman"/>
          <w:sz w:val="28"/>
          <w:szCs w:val="28"/>
          <w:lang w:val="ru-RU"/>
        </w:rPr>
        <w:t xml:space="preserve">театральных </w:t>
      </w:r>
      <w:r w:rsidRPr="00645423">
        <w:rPr>
          <w:rFonts w:ascii="Times New Roman" w:hAnsi="Times New Roman" w:cs="Times New Roman"/>
          <w:sz w:val="28"/>
          <w:szCs w:val="28"/>
          <w:lang w:val="ru-RU"/>
        </w:rPr>
        <w:t xml:space="preserve">перформансов в Казахстане, большинство из которых основаны на языке </w:t>
      </w:r>
      <w:r w:rsidRPr="00413510">
        <w:rPr>
          <w:rFonts w:ascii="Times New Roman" w:hAnsi="Times New Roman" w:cs="Times New Roman"/>
          <w:sz w:val="28"/>
          <w:szCs w:val="28"/>
          <w:lang w:val="ru-RU"/>
        </w:rPr>
        <w:t xml:space="preserve">тела. </w:t>
      </w:r>
      <w:r w:rsidR="00413510" w:rsidRPr="00413510">
        <w:rPr>
          <w:rFonts w:ascii="Times New Roman" w:hAnsi="Times New Roman" w:cs="Times New Roman"/>
          <w:sz w:val="28"/>
          <w:szCs w:val="28"/>
          <w:lang w:val="ru-RU"/>
        </w:rPr>
        <w:t xml:space="preserve"> </w:t>
      </w:r>
      <w:r w:rsidR="00413510" w:rsidRPr="009A058E">
        <w:rPr>
          <w:rFonts w:ascii="Times New Roman" w:eastAsia="Times New Roman" w:hAnsi="Times New Roman" w:cs="Times New Roman"/>
          <w:color w:val="000000"/>
          <w:sz w:val="28"/>
          <w:szCs w:val="28"/>
          <w:lang w:val="ru-RU" w:eastAsia="ru-RU" w:bidi="ar-SA"/>
        </w:rPr>
        <w:t xml:space="preserve">Пластический язык тела способствует реализации доступного языка с интеграцией культурных кодов в мировое перформативное искусство. Исследование в области воплощения тела через пластический язык в пространстве казахстанского перформанса поможет указать на отличительные особенности стилевого направления актуального искусства. </w:t>
      </w:r>
      <w:bookmarkStart w:id="144" w:name="_Hlk209985171"/>
      <w:r w:rsidR="00413510" w:rsidRPr="009A058E">
        <w:rPr>
          <w:rFonts w:ascii="Times New Roman" w:eastAsia="Times New Roman" w:hAnsi="Times New Roman" w:cs="Times New Roman"/>
          <w:color w:val="000000"/>
          <w:sz w:val="28"/>
          <w:szCs w:val="28"/>
          <w:lang w:val="ru-RU" w:eastAsia="ru-RU" w:bidi="ar-SA"/>
        </w:rPr>
        <w:t>Компаративистский метод мирового опыта и Казахстана необходим в фиксации ключевых характеристик развития перформанса и его путей проникновения в структуру других видов искусств. Помимо того, анализ перформативных событий через призму его основных категорий поможет выявить принадлежность Казахстана к контексту мирового развития современного искусства. Так</w:t>
      </w:r>
      <w:r w:rsidR="00413510">
        <w:rPr>
          <w:rFonts w:ascii="Times New Roman" w:eastAsia="Times New Roman" w:hAnsi="Times New Roman" w:cs="Times New Roman"/>
          <w:color w:val="000000"/>
          <w:sz w:val="28"/>
          <w:szCs w:val="28"/>
          <w:lang w:val="ru-RU" w:eastAsia="ru-RU" w:bidi="ar-SA"/>
        </w:rPr>
        <w:t xml:space="preserve"> </w:t>
      </w:r>
      <w:r w:rsidR="00413510" w:rsidRPr="009A058E">
        <w:rPr>
          <w:rFonts w:ascii="Times New Roman" w:eastAsia="Times New Roman" w:hAnsi="Times New Roman" w:cs="Times New Roman"/>
          <w:color w:val="000000"/>
          <w:sz w:val="28"/>
          <w:szCs w:val="28"/>
          <w:lang w:val="ru-RU" w:eastAsia="ru-RU" w:bidi="ar-SA"/>
        </w:rPr>
        <w:t>как призмой нашего исследования является пластический язык перформативного тела, как индикатор культурного кода, то через данный контекст будет происходить анализ перформативного направления в казахстанском искусстве.</w:t>
      </w:r>
      <w:bookmarkEnd w:id="143"/>
    </w:p>
    <w:bookmarkEnd w:id="144"/>
    <w:p w14:paraId="2E609B38" w14:textId="77777777" w:rsidR="004E4BA2" w:rsidRDefault="004E4BA2" w:rsidP="009C0D21">
      <w:pPr>
        <w:tabs>
          <w:tab w:val="left" w:pos="284"/>
        </w:tabs>
        <w:ind w:firstLine="567"/>
        <w:jc w:val="both"/>
        <w:rPr>
          <w:rFonts w:ascii="Times New Roman" w:hAnsi="Times New Roman" w:cs="Times New Roman"/>
          <w:sz w:val="28"/>
          <w:szCs w:val="28"/>
          <w:lang w:val="ru-RU"/>
        </w:rPr>
      </w:pPr>
    </w:p>
    <w:p w14:paraId="7A9B71FE" w14:textId="77777777" w:rsidR="004E4BA2" w:rsidRDefault="004E4BA2" w:rsidP="008F18FD">
      <w:pPr>
        <w:tabs>
          <w:tab w:val="left" w:pos="284"/>
        </w:tabs>
        <w:jc w:val="both"/>
        <w:rPr>
          <w:rFonts w:ascii="Times New Roman" w:hAnsi="Times New Roman" w:cs="Times New Roman"/>
          <w:sz w:val="28"/>
          <w:szCs w:val="28"/>
          <w:lang w:val="ru-RU"/>
        </w:rPr>
      </w:pPr>
    </w:p>
    <w:p w14:paraId="166D37F5" w14:textId="7708682D" w:rsidR="00843872" w:rsidRDefault="00843872" w:rsidP="008F18FD">
      <w:pPr>
        <w:tabs>
          <w:tab w:val="left" w:pos="284"/>
        </w:tabs>
        <w:jc w:val="both"/>
        <w:rPr>
          <w:rFonts w:ascii="Times New Roman" w:hAnsi="Times New Roman" w:cs="Times New Roman"/>
          <w:sz w:val="28"/>
          <w:szCs w:val="28"/>
          <w:lang w:val="ru-RU"/>
        </w:rPr>
      </w:pPr>
    </w:p>
    <w:p w14:paraId="460A04B2" w14:textId="77777777" w:rsidR="00843872" w:rsidRDefault="00843872" w:rsidP="008F18FD">
      <w:pPr>
        <w:tabs>
          <w:tab w:val="left" w:pos="284"/>
        </w:tabs>
        <w:jc w:val="both"/>
        <w:rPr>
          <w:rFonts w:ascii="Times New Roman" w:hAnsi="Times New Roman" w:cs="Times New Roman"/>
          <w:sz w:val="28"/>
          <w:szCs w:val="28"/>
          <w:lang w:val="ru-RU"/>
        </w:rPr>
      </w:pPr>
    </w:p>
    <w:p w14:paraId="1F2433B0" w14:textId="2005CC0A" w:rsidR="004E4BA2" w:rsidRDefault="004E4BA2" w:rsidP="006A0C73">
      <w:pPr>
        <w:tabs>
          <w:tab w:val="left" w:pos="284"/>
        </w:tabs>
        <w:ind w:right="566"/>
        <w:jc w:val="both"/>
        <w:rPr>
          <w:rFonts w:ascii="Times New Roman" w:hAnsi="Times New Roman" w:cs="Times New Roman"/>
          <w:sz w:val="28"/>
          <w:szCs w:val="28"/>
          <w:lang w:val="ru-RU"/>
        </w:rPr>
      </w:pPr>
    </w:p>
    <w:p w14:paraId="197154E1" w14:textId="2BD20CE3" w:rsidR="00E24BBF" w:rsidRDefault="00E24BBF" w:rsidP="006A0C73">
      <w:pPr>
        <w:tabs>
          <w:tab w:val="left" w:pos="284"/>
        </w:tabs>
        <w:ind w:right="566"/>
        <w:jc w:val="both"/>
        <w:rPr>
          <w:rFonts w:ascii="Times New Roman" w:hAnsi="Times New Roman" w:cs="Times New Roman"/>
          <w:sz w:val="28"/>
          <w:szCs w:val="28"/>
          <w:lang w:val="ru-RU"/>
        </w:rPr>
      </w:pPr>
    </w:p>
    <w:p w14:paraId="34452F71" w14:textId="77777777" w:rsidR="00E24BBF" w:rsidRDefault="00E24BBF" w:rsidP="006A0C73">
      <w:pPr>
        <w:tabs>
          <w:tab w:val="left" w:pos="284"/>
        </w:tabs>
        <w:ind w:right="566"/>
        <w:jc w:val="both"/>
        <w:rPr>
          <w:rFonts w:ascii="Times New Roman" w:hAnsi="Times New Roman" w:cs="Times New Roman"/>
          <w:sz w:val="28"/>
          <w:szCs w:val="28"/>
          <w:lang w:val="ru-RU"/>
        </w:rPr>
      </w:pPr>
    </w:p>
    <w:p w14:paraId="1EDE8C44" w14:textId="67293D19" w:rsidR="004E4BA2" w:rsidRPr="004E4BA2" w:rsidRDefault="002A2706" w:rsidP="006A0C73">
      <w:pPr>
        <w:tabs>
          <w:tab w:val="left" w:pos="284"/>
        </w:tabs>
        <w:ind w:right="566"/>
        <w:jc w:val="both"/>
        <w:rPr>
          <w:rFonts w:ascii="Times New Roman" w:hAnsi="Times New Roman" w:cs="Times New Roman"/>
          <w:sz w:val="28"/>
          <w:szCs w:val="28"/>
          <w:lang w:val="ru-RU"/>
        </w:rPr>
      </w:pPr>
      <w:bookmarkStart w:id="145" w:name="_Hlk204425152"/>
      <w:r w:rsidRPr="009041FA">
        <w:rPr>
          <w:rFonts w:ascii="Times New Roman" w:hAnsi="Times New Roman" w:cs="Times New Roman"/>
          <w:b/>
          <w:bCs/>
          <w:sz w:val="28"/>
          <w:szCs w:val="28"/>
          <w:lang w:val="ru-RU"/>
        </w:rPr>
        <w:t xml:space="preserve">Раздел 2. </w:t>
      </w:r>
      <w:r w:rsidR="0092094C">
        <w:rPr>
          <w:rFonts w:ascii="Times New Roman" w:hAnsi="Times New Roman" w:cs="Times New Roman"/>
          <w:b/>
          <w:bCs/>
          <w:sz w:val="28"/>
          <w:szCs w:val="28"/>
          <w:lang w:val="ru-RU"/>
        </w:rPr>
        <w:t>Практика</w:t>
      </w:r>
      <w:r w:rsidR="003A3349">
        <w:rPr>
          <w:rFonts w:ascii="Times New Roman" w:hAnsi="Times New Roman" w:cs="Times New Roman"/>
          <w:b/>
          <w:bCs/>
          <w:sz w:val="28"/>
          <w:szCs w:val="28"/>
          <w:lang w:val="ru-RU"/>
        </w:rPr>
        <w:t xml:space="preserve"> </w:t>
      </w:r>
      <w:proofErr w:type="spellStart"/>
      <w:r w:rsidR="003A3349">
        <w:rPr>
          <w:rFonts w:ascii="Times New Roman" w:hAnsi="Times New Roman" w:cs="Times New Roman"/>
          <w:b/>
          <w:bCs/>
          <w:sz w:val="28"/>
          <w:szCs w:val="28"/>
          <w:lang w:val="ru-RU"/>
        </w:rPr>
        <w:t>п</w:t>
      </w:r>
      <w:r w:rsidRPr="009041FA">
        <w:rPr>
          <w:rFonts w:ascii="Times New Roman" w:hAnsi="Times New Roman" w:cs="Times New Roman"/>
          <w:b/>
          <w:bCs/>
          <w:sz w:val="28"/>
          <w:szCs w:val="28"/>
          <w:lang w:val="ru-RU"/>
        </w:rPr>
        <w:t>ерформативност</w:t>
      </w:r>
      <w:r w:rsidR="003A3349">
        <w:rPr>
          <w:rFonts w:ascii="Times New Roman" w:hAnsi="Times New Roman" w:cs="Times New Roman"/>
          <w:b/>
          <w:bCs/>
          <w:sz w:val="28"/>
          <w:szCs w:val="28"/>
          <w:lang w:val="ru-RU"/>
        </w:rPr>
        <w:t>и</w:t>
      </w:r>
      <w:proofErr w:type="spellEnd"/>
      <w:r w:rsidRPr="009041FA">
        <w:rPr>
          <w:rFonts w:ascii="Times New Roman" w:hAnsi="Times New Roman" w:cs="Times New Roman"/>
          <w:b/>
          <w:bCs/>
          <w:sz w:val="28"/>
          <w:szCs w:val="28"/>
          <w:lang w:val="ru-RU"/>
        </w:rPr>
        <w:t xml:space="preserve"> пластического языка как художественного явления в современных драматических спектаклях Казахстана </w:t>
      </w:r>
    </w:p>
    <w:p w14:paraId="74CD08A5" w14:textId="77777777" w:rsidR="004E4BA2" w:rsidRDefault="004E4BA2" w:rsidP="006A0C73">
      <w:pPr>
        <w:numPr>
          <w:ilvl w:val="0"/>
          <w:numId w:val="1"/>
        </w:numPr>
        <w:tabs>
          <w:tab w:val="clear" w:pos="0"/>
          <w:tab w:val="left" w:pos="284"/>
        </w:tabs>
        <w:ind w:right="566"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3FA15841" w14:textId="3560BC1B" w:rsidR="004E4BA2" w:rsidRPr="004E4BA2" w:rsidRDefault="004E4BA2" w:rsidP="006A0C73">
      <w:pPr>
        <w:numPr>
          <w:ilvl w:val="0"/>
          <w:numId w:val="1"/>
        </w:numPr>
        <w:tabs>
          <w:tab w:val="clear" w:pos="0"/>
          <w:tab w:val="left" w:pos="284"/>
        </w:tabs>
        <w:ind w:right="566" w:firstLine="567"/>
        <w:jc w:val="both"/>
        <w:rPr>
          <w:rFonts w:ascii="Times New Roman" w:hAnsi="Times New Roman" w:cs="Times New Roman"/>
          <w:b/>
          <w:bCs/>
          <w:sz w:val="28"/>
          <w:szCs w:val="28"/>
          <w:lang w:val="ru-RU"/>
        </w:rPr>
      </w:pPr>
      <w:r w:rsidRPr="00BE27ED">
        <w:rPr>
          <w:rFonts w:ascii="Times New Roman" w:hAnsi="Times New Roman" w:cs="Times New Roman"/>
          <w:sz w:val="28"/>
          <w:szCs w:val="28"/>
          <w:lang w:val="ru-RU"/>
        </w:rPr>
        <w:t>2. 1</w:t>
      </w:r>
      <w:r w:rsidRPr="004E4BA2">
        <w:rPr>
          <w:rFonts w:ascii="Times New Roman" w:hAnsi="Times New Roman" w:cs="Times New Roman"/>
          <w:b/>
          <w:bCs/>
          <w:sz w:val="28"/>
          <w:szCs w:val="28"/>
          <w:lang w:val="ru-RU"/>
        </w:rPr>
        <w:t xml:space="preserve"> </w:t>
      </w:r>
      <w:r w:rsidRPr="004E4BA2">
        <w:rPr>
          <w:rFonts w:ascii="Times New Roman" w:hAnsi="Times New Roman" w:cs="Times New Roman"/>
          <w:sz w:val="28"/>
          <w:szCs w:val="28"/>
          <w:lang w:val="ru-RU"/>
        </w:rPr>
        <w:t>Тенденция развития перформативных практик креаторов Казахстана конца XX</w:t>
      </w:r>
      <w:r w:rsidR="00AB639C">
        <w:rPr>
          <w:rFonts w:ascii="Times New Roman" w:hAnsi="Times New Roman" w:cs="Times New Roman"/>
          <w:sz w:val="28"/>
          <w:szCs w:val="28"/>
          <w:lang w:val="ru-RU"/>
        </w:rPr>
        <w:t xml:space="preserve"> </w:t>
      </w:r>
      <w:r w:rsidR="00AB639C" w:rsidRPr="0091509E">
        <w:rPr>
          <w:rFonts w:ascii="Times New Roman" w:hAnsi="Times New Roman" w:cs="Times New Roman"/>
          <w:color w:val="000000"/>
          <w:sz w:val="28"/>
          <w:szCs w:val="28"/>
          <w:lang w:val="ru-RU"/>
        </w:rPr>
        <w:t>—</w:t>
      </w:r>
      <w:r w:rsidR="00AB639C">
        <w:rPr>
          <w:rFonts w:ascii="Times New Roman" w:hAnsi="Times New Roman" w:cs="Times New Roman"/>
          <w:color w:val="000000"/>
          <w:sz w:val="28"/>
          <w:szCs w:val="28"/>
          <w:lang w:val="ru-RU"/>
        </w:rPr>
        <w:t xml:space="preserve"> </w:t>
      </w:r>
      <w:r w:rsidRPr="004E4BA2">
        <w:rPr>
          <w:rFonts w:ascii="Times New Roman" w:hAnsi="Times New Roman" w:cs="Times New Roman"/>
          <w:sz w:val="28"/>
          <w:szCs w:val="28"/>
          <w:lang w:val="ru-RU"/>
        </w:rPr>
        <w:t>начала XXI веков</w:t>
      </w:r>
    </w:p>
    <w:bookmarkEnd w:id="145"/>
    <w:p w14:paraId="3CFB3E4C" w14:textId="77777777" w:rsidR="0092094C" w:rsidRPr="00E21F7F" w:rsidRDefault="0092094C" w:rsidP="006A0C73">
      <w:pPr>
        <w:tabs>
          <w:tab w:val="left" w:pos="284"/>
        </w:tabs>
        <w:rPr>
          <w:rFonts w:asciiTheme="minorHAnsi" w:hAnsiTheme="minorHAnsi"/>
          <w:bCs/>
          <w:sz w:val="28"/>
          <w:szCs w:val="28"/>
          <w:highlight w:val="green"/>
          <w:lang w:val="ru-RU"/>
        </w:rPr>
      </w:pPr>
    </w:p>
    <w:p w14:paraId="60D8E1F6" w14:textId="77777777" w:rsidR="002A2706" w:rsidRDefault="002A2706" w:rsidP="006A0C73">
      <w:pPr>
        <w:pStyle w:val="ae"/>
        <w:tabs>
          <w:tab w:val="left" w:pos="284"/>
        </w:tabs>
        <w:ind w:left="0"/>
        <w:rPr>
          <w:bCs/>
          <w:sz w:val="28"/>
          <w:szCs w:val="28"/>
          <w:highlight w:val="green"/>
          <w:lang w:val="ru-RU"/>
        </w:rPr>
      </w:pPr>
    </w:p>
    <w:p w14:paraId="638E10DB" w14:textId="766011A6" w:rsidR="009A2988" w:rsidRDefault="002A2706" w:rsidP="00957BF2">
      <w:pPr>
        <w:pStyle w:val="ae"/>
        <w:tabs>
          <w:tab w:val="left" w:pos="284"/>
        </w:tabs>
        <w:ind w:left="0" w:firstLine="425"/>
        <w:rPr>
          <w:sz w:val="28"/>
          <w:szCs w:val="28"/>
          <w:shd w:val="clear" w:color="auto" w:fill="FFFFFF"/>
          <w:lang w:val="ru-RU"/>
        </w:rPr>
      </w:pPr>
      <w:r w:rsidRPr="001C73CE">
        <w:rPr>
          <w:iCs/>
          <w:color w:val="000000"/>
          <w:sz w:val="28"/>
          <w:szCs w:val="28"/>
          <w:shd w:val="clear" w:color="auto" w:fill="FFFFFF"/>
          <w:lang w:val="ru-RU"/>
        </w:rPr>
        <w:t>В современном драматическом искусстве Казахстана пересматриваются повторно и переосмысливаются классические тексты. Театральная адаптация направлена на усиление формы и предшествующих понятий, а также для придания им актуальности во времени</w:t>
      </w:r>
      <w:r w:rsidRPr="001C73CE">
        <w:rPr>
          <w:sz w:val="28"/>
          <w:szCs w:val="28"/>
          <w:lang w:val="ru-RU"/>
        </w:rPr>
        <w:t xml:space="preserve">. </w:t>
      </w:r>
      <w:proofErr w:type="spellStart"/>
      <w:r w:rsidR="005B5881">
        <w:rPr>
          <w:sz w:val="28"/>
          <w:szCs w:val="28"/>
          <w:lang w:val="ru-RU"/>
        </w:rPr>
        <w:t>Взимодействие</w:t>
      </w:r>
      <w:proofErr w:type="spellEnd"/>
      <w:r w:rsidR="005B5881">
        <w:rPr>
          <w:sz w:val="28"/>
          <w:szCs w:val="28"/>
          <w:lang w:val="ru-RU"/>
        </w:rPr>
        <w:t xml:space="preserve"> </w:t>
      </w:r>
      <w:r w:rsidRPr="001C73CE">
        <w:rPr>
          <w:sz w:val="28"/>
          <w:szCs w:val="28"/>
          <w:lang w:val="ru-RU"/>
        </w:rPr>
        <w:t xml:space="preserve">режиссера и хореографа в конце </w:t>
      </w:r>
      <w:r>
        <w:rPr>
          <w:sz w:val="28"/>
          <w:szCs w:val="28"/>
        </w:rPr>
        <w:t>XX</w:t>
      </w:r>
      <w:r w:rsidRPr="001C73CE">
        <w:rPr>
          <w:sz w:val="28"/>
          <w:szCs w:val="28"/>
          <w:lang w:val="ru-RU"/>
        </w:rPr>
        <w:t xml:space="preserve"> </w:t>
      </w:r>
      <w:r w:rsidR="009D5196" w:rsidRPr="001C73CE">
        <w:rPr>
          <w:sz w:val="28"/>
          <w:szCs w:val="28"/>
          <w:lang w:val="ru-RU"/>
        </w:rPr>
        <w:t>века в</w:t>
      </w:r>
      <w:r w:rsidRPr="001C73CE">
        <w:rPr>
          <w:sz w:val="28"/>
          <w:szCs w:val="28"/>
          <w:lang w:val="ru-RU"/>
        </w:rPr>
        <w:t xml:space="preserve"> Казахстане отличалось производством в основном спектаклей с танцевальными </w:t>
      </w:r>
      <w:r w:rsidR="009D5196" w:rsidRPr="001C73CE">
        <w:rPr>
          <w:sz w:val="28"/>
          <w:szCs w:val="28"/>
          <w:lang w:val="ru-RU"/>
        </w:rPr>
        <w:t>мизансценами, где</w:t>
      </w:r>
      <w:r w:rsidRPr="001C73CE">
        <w:rPr>
          <w:sz w:val="28"/>
          <w:szCs w:val="28"/>
          <w:lang w:val="ru-RU"/>
        </w:rPr>
        <w:t xml:space="preserve"> хореография в них играла весьма посредственную роль</w:t>
      </w:r>
      <w:r w:rsidR="00314C4F">
        <w:rPr>
          <w:sz w:val="28"/>
          <w:szCs w:val="28"/>
          <w:lang w:val="ru-RU"/>
        </w:rPr>
        <w:t xml:space="preserve"> и</w:t>
      </w:r>
      <w:r w:rsidRPr="001C73CE">
        <w:rPr>
          <w:sz w:val="28"/>
          <w:szCs w:val="28"/>
          <w:lang w:val="ru-RU"/>
        </w:rPr>
        <w:t xml:space="preserve"> часто носила развлекательный характер. Это обусловлено, в первую очередь, проникновением и актуальностью сценического народного танца, наличием классической балетной школы и становлением модерн танца. Обозначение этапов развития от танца изобразительного к перформативному пластическому языку в драматическом театре является необходимым в понимании исторических условий существования театра, а также в осмыслении роли пластического языка в современных </w:t>
      </w:r>
      <w:r w:rsidR="00314C4F">
        <w:rPr>
          <w:sz w:val="28"/>
          <w:szCs w:val="28"/>
          <w:lang w:val="ru-RU"/>
        </w:rPr>
        <w:t xml:space="preserve">казахстанских </w:t>
      </w:r>
      <w:r w:rsidRPr="001C73CE">
        <w:rPr>
          <w:sz w:val="28"/>
          <w:szCs w:val="28"/>
          <w:lang w:val="ru-RU"/>
        </w:rPr>
        <w:t>театральных перформансах.</w:t>
      </w:r>
      <w:r w:rsidRPr="001C73CE">
        <w:rPr>
          <w:sz w:val="28"/>
          <w:szCs w:val="28"/>
          <w:shd w:val="clear" w:color="auto" w:fill="FFFFFF"/>
          <w:lang w:val="ru-RU"/>
        </w:rPr>
        <w:t xml:space="preserve"> Природу перформанса, как «</w:t>
      </w:r>
      <w:proofErr w:type="spellStart"/>
      <w:r w:rsidRPr="001C73CE">
        <w:rPr>
          <w:sz w:val="28"/>
          <w:szCs w:val="28"/>
          <w:shd w:val="clear" w:color="auto" w:fill="FFFFFF"/>
          <w:lang w:val="ru-RU"/>
        </w:rPr>
        <w:t>конверсива</w:t>
      </w:r>
      <w:proofErr w:type="spellEnd"/>
      <w:r w:rsidRPr="001C73CE">
        <w:rPr>
          <w:sz w:val="28"/>
          <w:szCs w:val="28"/>
          <w:shd w:val="clear" w:color="auto" w:fill="FFFFFF"/>
          <w:lang w:val="ru-RU"/>
        </w:rPr>
        <w:t xml:space="preserve"> внешних </w:t>
      </w:r>
      <w:r w:rsidR="009D5196" w:rsidRPr="001C73CE">
        <w:rPr>
          <w:sz w:val="28"/>
          <w:szCs w:val="28"/>
          <w:shd w:val="clear" w:color="auto" w:fill="FFFFFF"/>
          <w:lang w:val="ru-RU"/>
        </w:rPr>
        <w:t>воздействий» определяет</w:t>
      </w:r>
      <w:r w:rsidRPr="001C73CE">
        <w:rPr>
          <w:sz w:val="28"/>
          <w:szCs w:val="28"/>
          <w:shd w:val="clear" w:color="auto" w:fill="FFFFFF"/>
          <w:lang w:val="ru-RU"/>
        </w:rPr>
        <w:t xml:space="preserve"> его реакция на окружающий мир </w:t>
      </w:r>
      <w:r w:rsidR="00FD69E1" w:rsidRPr="00FD69E1">
        <w:rPr>
          <w:sz w:val="28"/>
          <w:szCs w:val="28"/>
          <w:shd w:val="clear" w:color="auto" w:fill="FFFFFF"/>
          <w:lang w:val="ru-RU"/>
        </w:rPr>
        <w:t>[9</w:t>
      </w:r>
      <w:r w:rsidR="00ED2029">
        <w:rPr>
          <w:sz w:val="28"/>
          <w:szCs w:val="28"/>
          <w:shd w:val="clear" w:color="auto" w:fill="FFFFFF"/>
          <w:lang w:val="ru-RU"/>
        </w:rPr>
        <w:t>9</w:t>
      </w:r>
      <w:r w:rsidR="00FD69E1" w:rsidRPr="00FD69E1">
        <w:rPr>
          <w:sz w:val="28"/>
          <w:szCs w:val="28"/>
          <w:shd w:val="clear" w:color="auto" w:fill="FFFFFF"/>
          <w:lang w:val="ru-RU"/>
        </w:rPr>
        <w:t xml:space="preserve">, </w:t>
      </w:r>
      <w:r w:rsidRPr="001C73CE">
        <w:rPr>
          <w:sz w:val="28"/>
          <w:szCs w:val="28"/>
          <w:shd w:val="clear" w:color="auto" w:fill="FFFFFF"/>
          <w:lang w:val="ru-RU"/>
        </w:rPr>
        <w:t>22</w:t>
      </w:r>
      <w:r w:rsidR="00FD69E1" w:rsidRPr="00FD69E1">
        <w:rPr>
          <w:sz w:val="28"/>
          <w:szCs w:val="28"/>
          <w:shd w:val="clear" w:color="auto" w:fill="FFFFFF"/>
          <w:lang w:val="ru-RU"/>
        </w:rPr>
        <w:t>]</w:t>
      </w:r>
      <w:r w:rsidRPr="001C73CE">
        <w:rPr>
          <w:sz w:val="28"/>
          <w:szCs w:val="28"/>
          <w:shd w:val="clear" w:color="auto" w:fill="FFFFFF"/>
          <w:lang w:val="ru-RU"/>
        </w:rPr>
        <w:t>. Влияние экономических, информационных, социальных и психологических волн, которые накатывают на человека, способны сохраняться во «внутреннем» теле.</w:t>
      </w:r>
    </w:p>
    <w:p w14:paraId="37FC52BB" w14:textId="008DF48D" w:rsidR="00B162DB" w:rsidRDefault="00B162DB" w:rsidP="00957BF2">
      <w:pPr>
        <w:pStyle w:val="ae"/>
        <w:tabs>
          <w:tab w:val="left" w:pos="284"/>
        </w:tabs>
        <w:ind w:left="0" w:firstLine="425"/>
        <w:rPr>
          <w:sz w:val="28"/>
          <w:szCs w:val="28"/>
          <w:lang w:val="ru-RU"/>
        </w:rPr>
      </w:pPr>
    </w:p>
    <w:p w14:paraId="3DAC4474" w14:textId="2BF6D30F" w:rsidR="001447B6" w:rsidRPr="001447B6" w:rsidRDefault="00B162DB" w:rsidP="00957BF2">
      <w:pPr>
        <w:pStyle w:val="ae"/>
        <w:tabs>
          <w:tab w:val="left" w:pos="284"/>
        </w:tabs>
        <w:ind w:left="0" w:firstLine="425"/>
        <w:rPr>
          <w:sz w:val="28"/>
          <w:szCs w:val="28"/>
          <w:lang w:val="ru-RU"/>
        </w:rPr>
      </w:pPr>
      <w:r w:rsidRPr="00B162DB">
        <w:rPr>
          <w:sz w:val="28"/>
          <w:szCs w:val="28"/>
          <w:lang w:val="ru-RU"/>
        </w:rPr>
        <w:t>Как и в любой точке мира, в Казахстане первыми на политические, социальные и исторические изменения рефлексировали художники и скульпторы, которые чаще всего обращаются к экспериментам со своим телом, испытывая возможности и открывая новые телесные выражения.</w:t>
      </w:r>
      <w:r w:rsidRPr="00B162DB">
        <w:rPr>
          <w:sz w:val="28"/>
          <w:szCs w:val="28"/>
        </w:rPr>
        <w:t> </w:t>
      </w:r>
      <w:r w:rsidRPr="00DE1800">
        <w:rPr>
          <w:sz w:val="28"/>
          <w:szCs w:val="28"/>
          <w:lang w:val="ru-RU"/>
        </w:rPr>
        <w:t>К</w:t>
      </w:r>
      <w:r w:rsidR="00D84A5F">
        <w:rPr>
          <w:sz w:val="28"/>
          <w:szCs w:val="28"/>
          <w:lang w:val="ru-RU"/>
        </w:rPr>
        <w:t xml:space="preserve"> </w:t>
      </w:r>
      <w:r w:rsidRPr="00DE1800">
        <w:rPr>
          <w:sz w:val="28"/>
          <w:szCs w:val="28"/>
          <w:lang w:val="ru-RU"/>
        </w:rPr>
        <w:t>сравнению, в Америке (родине перформанса)</w:t>
      </w:r>
      <w:r w:rsidRPr="00B162DB">
        <w:rPr>
          <w:sz w:val="28"/>
          <w:szCs w:val="28"/>
        </w:rPr>
        <w:t> </w:t>
      </w:r>
      <w:r w:rsidRPr="00DE1800">
        <w:rPr>
          <w:sz w:val="28"/>
          <w:szCs w:val="28"/>
          <w:lang w:val="ru-RU"/>
        </w:rPr>
        <w:t>ключевым источником зарождения перформанса является абстрактная импрессионистская живопись 1960</w:t>
      </w:r>
      <w:r w:rsidR="00DC5F4C">
        <w:rPr>
          <w:sz w:val="28"/>
          <w:szCs w:val="28"/>
          <w:lang w:val="ru-RU"/>
        </w:rPr>
        <w:t>-</w:t>
      </w:r>
      <w:r w:rsidRPr="00DE1800">
        <w:rPr>
          <w:sz w:val="28"/>
          <w:szCs w:val="28"/>
          <w:lang w:val="ru-RU"/>
        </w:rPr>
        <w:t>х. Почти одновременно вспыхивает волна перформансов в Европе. Она</w:t>
      </w:r>
      <w:r w:rsidRPr="00B162DB">
        <w:rPr>
          <w:sz w:val="28"/>
          <w:szCs w:val="28"/>
        </w:rPr>
        <w:t> </w:t>
      </w:r>
      <w:r w:rsidRPr="00DE1800">
        <w:rPr>
          <w:sz w:val="28"/>
          <w:szCs w:val="28"/>
          <w:lang w:val="ru-RU"/>
        </w:rPr>
        <w:t>связана с первыми работами художника И. Кляйна, который задействовал тела художников (</w:t>
      </w:r>
      <w:proofErr w:type="spellStart"/>
      <w:r w:rsidRPr="00B162DB">
        <w:rPr>
          <w:sz w:val="28"/>
          <w:szCs w:val="28"/>
        </w:rPr>
        <w:t>Rotraud</w:t>
      </w:r>
      <w:proofErr w:type="spellEnd"/>
      <w:r w:rsidRPr="00DE1800">
        <w:rPr>
          <w:sz w:val="28"/>
          <w:szCs w:val="28"/>
          <w:lang w:val="ru-RU"/>
        </w:rPr>
        <w:t xml:space="preserve"> и Жаклин). </w:t>
      </w:r>
      <w:r w:rsidR="001447B6" w:rsidRPr="001447B6">
        <w:rPr>
          <w:sz w:val="28"/>
          <w:szCs w:val="28"/>
          <w:lang w:val="ru-RU"/>
        </w:rPr>
        <w:t xml:space="preserve">Отпечатки тел синего цвета на висящей на стене бумаге составляли концептуальный взгляд художника перформанса под названием </w:t>
      </w:r>
      <w:r w:rsidR="001447B6">
        <w:rPr>
          <w:sz w:val="28"/>
          <w:szCs w:val="28"/>
          <w:lang w:val="ru-RU"/>
        </w:rPr>
        <w:t>«</w:t>
      </w:r>
      <w:r w:rsidR="001447B6" w:rsidRPr="001447B6">
        <w:rPr>
          <w:sz w:val="28"/>
          <w:szCs w:val="28"/>
          <w:shd w:val="clear" w:color="auto" w:fill="FFFFFF"/>
        </w:rPr>
        <w:t>C</w:t>
      </w:r>
      <w:r w:rsidR="001447B6" w:rsidRPr="001447B6">
        <w:rPr>
          <w:sz w:val="28"/>
          <w:szCs w:val="28"/>
          <w:shd w:val="clear" w:color="auto" w:fill="FFFFFF"/>
          <w:lang w:val="ru-RU"/>
        </w:rPr>
        <w:t>é</w:t>
      </w:r>
      <w:r w:rsidR="001447B6" w:rsidRPr="001447B6">
        <w:rPr>
          <w:sz w:val="28"/>
          <w:szCs w:val="28"/>
          <w:shd w:val="clear" w:color="auto" w:fill="FFFFFF"/>
        </w:rPr>
        <w:t>l</w:t>
      </w:r>
      <w:r w:rsidR="001447B6" w:rsidRPr="001447B6">
        <w:rPr>
          <w:sz w:val="28"/>
          <w:szCs w:val="28"/>
          <w:shd w:val="clear" w:color="auto" w:fill="FFFFFF"/>
          <w:lang w:val="ru-RU"/>
        </w:rPr>
        <w:t>é</w:t>
      </w:r>
      <w:proofErr w:type="spellStart"/>
      <w:r w:rsidR="001447B6" w:rsidRPr="001447B6">
        <w:rPr>
          <w:sz w:val="28"/>
          <w:szCs w:val="28"/>
          <w:shd w:val="clear" w:color="auto" w:fill="FFFFFF"/>
        </w:rPr>
        <w:t>bration</w:t>
      </w:r>
      <w:proofErr w:type="spellEnd"/>
      <w:r w:rsidR="001447B6" w:rsidRPr="001447B6">
        <w:rPr>
          <w:sz w:val="28"/>
          <w:szCs w:val="28"/>
          <w:shd w:val="clear" w:color="auto" w:fill="FFFFFF"/>
          <w:lang w:val="ru-RU"/>
        </w:rPr>
        <w:t xml:space="preserve"> </w:t>
      </w:r>
      <w:r w:rsidR="001447B6" w:rsidRPr="001447B6">
        <w:rPr>
          <w:sz w:val="28"/>
          <w:szCs w:val="28"/>
          <w:shd w:val="clear" w:color="auto" w:fill="FFFFFF"/>
        </w:rPr>
        <w:t>d</w:t>
      </w:r>
      <w:r w:rsidR="001447B6" w:rsidRPr="001447B6">
        <w:rPr>
          <w:sz w:val="28"/>
          <w:szCs w:val="28"/>
          <w:shd w:val="clear" w:color="auto" w:fill="FFFFFF"/>
          <w:lang w:val="ru-RU"/>
        </w:rPr>
        <w:t>’</w:t>
      </w:r>
      <w:proofErr w:type="spellStart"/>
      <w:r w:rsidR="001447B6" w:rsidRPr="001447B6">
        <w:rPr>
          <w:sz w:val="28"/>
          <w:szCs w:val="28"/>
          <w:shd w:val="clear" w:color="auto" w:fill="FFFFFF"/>
        </w:rPr>
        <w:t>une</w:t>
      </w:r>
      <w:proofErr w:type="spellEnd"/>
      <w:r w:rsidR="001447B6" w:rsidRPr="001447B6">
        <w:rPr>
          <w:sz w:val="28"/>
          <w:szCs w:val="28"/>
          <w:shd w:val="clear" w:color="auto" w:fill="FFFFFF"/>
          <w:lang w:val="ru-RU"/>
        </w:rPr>
        <w:t xml:space="preserve"> </w:t>
      </w:r>
      <w:r w:rsidR="001447B6" w:rsidRPr="001447B6">
        <w:rPr>
          <w:sz w:val="28"/>
          <w:szCs w:val="28"/>
          <w:shd w:val="clear" w:color="auto" w:fill="FFFFFF"/>
        </w:rPr>
        <w:t>nouvelle</w:t>
      </w:r>
      <w:r w:rsidR="001447B6" w:rsidRPr="001447B6">
        <w:rPr>
          <w:sz w:val="28"/>
          <w:szCs w:val="28"/>
          <w:shd w:val="clear" w:color="auto" w:fill="FFFFFF"/>
          <w:lang w:val="ru-RU"/>
        </w:rPr>
        <w:t xml:space="preserve"> </w:t>
      </w:r>
      <w:r w:rsidR="001447B6" w:rsidRPr="001447B6">
        <w:rPr>
          <w:sz w:val="28"/>
          <w:szCs w:val="28"/>
          <w:shd w:val="clear" w:color="auto" w:fill="FFFFFF"/>
        </w:rPr>
        <w:t>Ere</w:t>
      </w:r>
      <w:r w:rsidR="001447B6" w:rsidRPr="001447B6">
        <w:rPr>
          <w:sz w:val="28"/>
          <w:szCs w:val="28"/>
          <w:shd w:val="clear" w:color="auto" w:fill="FFFFFF"/>
          <w:lang w:val="ru-RU"/>
        </w:rPr>
        <w:t xml:space="preserve"> </w:t>
      </w:r>
      <w:proofErr w:type="spellStart"/>
      <w:r w:rsidR="001447B6" w:rsidRPr="001447B6">
        <w:rPr>
          <w:sz w:val="28"/>
          <w:szCs w:val="28"/>
          <w:shd w:val="clear" w:color="auto" w:fill="FFFFFF"/>
        </w:rPr>
        <w:t>anthropom</w:t>
      </w:r>
      <w:proofErr w:type="spellEnd"/>
      <w:r w:rsidR="001447B6" w:rsidRPr="001447B6">
        <w:rPr>
          <w:sz w:val="28"/>
          <w:szCs w:val="28"/>
          <w:shd w:val="clear" w:color="auto" w:fill="FFFFFF"/>
          <w:lang w:val="ru-RU"/>
        </w:rPr>
        <w:t>é</w:t>
      </w:r>
      <w:proofErr w:type="spellStart"/>
      <w:r w:rsidR="001447B6" w:rsidRPr="001447B6">
        <w:rPr>
          <w:sz w:val="28"/>
          <w:szCs w:val="28"/>
          <w:shd w:val="clear" w:color="auto" w:fill="FFFFFF"/>
        </w:rPr>
        <w:t>trique</w:t>
      </w:r>
      <w:proofErr w:type="spellEnd"/>
      <w:r w:rsidR="001447B6">
        <w:rPr>
          <w:sz w:val="28"/>
          <w:szCs w:val="28"/>
          <w:shd w:val="clear" w:color="auto" w:fill="FFFFFF"/>
          <w:lang w:val="ru-RU"/>
        </w:rPr>
        <w:t>»</w:t>
      </w:r>
      <w:r w:rsidR="001447B6" w:rsidRPr="001447B6">
        <w:rPr>
          <w:sz w:val="28"/>
          <w:szCs w:val="28"/>
          <w:shd w:val="clear" w:color="auto" w:fill="FFFFFF"/>
        </w:rPr>
        <w:t> </w:t>
      </w:r>
      <w:r w:rsidR="001447B6" w:rsidRPr="001447B6">
        <w:rPr>
          <w:sz w:val="28"/>
          <w:szCs w:val="28"/>
          <w:shd w:val="clear" w:color="auto" w:fill="FFFFFF"/>
          <w:lang w:val="ru-RU"/>
        </w:rPr>
        <w:t>(Празднование нового антропометрического периода</w:t>
      </w:r>
      <w:r w:rsidR="001447B6">
        <w:rPr>
          <w:sz w:val="28"/>
          <w:szCs w:val="28"/>
          <w:shd w:val="clear" w:color="auto" w:fill="FFFFFF"/>
          <w:lang w:val="ru-RU"/>
        </w:rPr>
        <w:t>,</w:t>
      </w:r>
      <w:r w:rsidR="001447B6" w:rsidRPr="001447B6">
        <w:rPr>
          <w:sz w:val="28"/>
          <w:szCs w:val="28"/>
          <w:shd w:val="clear" w:color="auto" w:fill="FFFFFF"/>
          <w:lang w:val="ru-RU"/>
        </w:rPr>
        <w:t xml:space="preserve"> 1960). Россия 1990-х годов считается волной художественного акционизма с политическим и социальным подтекстом, выражая протест масс. Один из первых перформансов в истории искусства России является «Э. Т. И.– текст» (1991) проведенного на Красной площади в </w:t>
      </w:r>
      <w:r w:rsidR="001447B6" w:rsidRPr="001447B6">
        <w:rPr>
          <w:sz w:val="28"/>
          <w:szCs w:val="28"/>
          <w:shd w:val="clear" w:color="auto" w:fill="FFFFFF"/>
          <w:lang w:val="ru-RU"/>
        </w:rPr>
        <w:lastRenderedPageBreak/>
        <w:t xml:space="preserve">Москве. 14 участников, среди которых А. </w:t>
      </w:r>
      <w:proofErr w:type="spellStart"/>
      <w:r w:rsidR="001447B6" w:rsidRPr="001447B6">
        <w:rPr>
          <w:sz w:val="28"/>
          <w:szCs w:val="28"/>
          <w:shd w:val="clear" w:color="auto" w:fill="FFFFFF"/>
          <w:lang w:val="ru-RU"/>
        </w:rPr>
        <w:t>Осмоловский</w:t>
      </w:r>
      <w:proofErr w:type="spellEnd"/>
      <w:r w:rsidR="001447B6" w:rsidRPr="001447B6">
        <w:rPr>
          <w:sz w:val="28"/>
          <w:szCs w:val="28"/>
          <w:shd w:val="clear" w:color="auto" w:fill="FFFFFF"/>
          <w:lang w:val="ru-RU"/>
        </w:rPr>
        <w:t xml:space="preserve">, Г. Гусаров, О. </w:t>
      </w:r>
      <w:proofErr w:type="spellStart"/>
      <w:r w:rsidR="001447B6" w:rsidRPr="001447B6">
        <w:rPr>
          <w:sz w:val="28"/>
          <w:szCs w:val="28"/>
          <w:shd w:val="clear" w:color="auto" w:fill="FFFFFF"/>
          <w:lang w:val="ru-RU"/>
        </w:rPr>
        <w:t>Мавроматти</w:t>
      </w:r>
      <w:proofErr w:type="spellEnd"/>
      <w:r w:rsidR="001447B6" w:rsidRPr="001447B6">
        <w:rPr>
          <w:sz w:val="28"/>
          <w:szCs w:val="28"/>
          <w:shd w:val="clear" w:color="auto" w:fill="FFFFFF"/>
          <w:lang w:val="ru-RU"/>
        </w:rPr>
        <w:t>, А. Николаев, М. Орлова и др. выступили против закона о нравственности, выложив своими телами самый распространенный мат в русском языке. Привнесение маргинального и запрещенного (мат) в высший сакральный контекст (Красная площадь) считается первым скандальным перформансом и началом нового периода в истории российского искусства. Как видно из исторических заметок, чаще всего перформеры обращаются к экспериментам со своим телом, испытывая возможности и открывая новые телесные выражения.</w:t>
      </w:r>
    </w:p>
    <w:p w14:paraId="6F5C942F" w14:textId="1A9ABF5E" w:rsidR="00B162DB" w:rsidRDefault="00B162DB" w:rsidP="00957BF2">
      <w:pPr>
        <w:pStyle w:val="ae"/>
        <w:tabs>
          <w:tab w:val="left" w:pos="284"/>
        </w:tabs>
        <w:ind w:left="0" w:firstLine="425"/>
        <w:rPr>
          <w:sz w:val="28"/>
          <w:szCs w:val="28"/>
          <w:lang w:val="ru-RU"/>
        </w:rPr>
      </w:pPr>
      <w:r w:rsidRPr="001447B6">
        <w:rPr>
          <w:sz w:val="28"/>
          <w:szCs w:val="28"/>
          <w:lang w:val="ru-RU"/>
        </w:rPr>
        <w:t>Перформанс,</w:t>
      </w:r>
      <w:r w:rsidRPr="001447B6">
        <w:rPr>
          <w:sz w:val="28"/>
          <w:szCs w:val="28"/>
        </w:rPr>
        <w:t> </w:t>
      </w:r>
      <w:r w:rsidRPr="001447B6">
        <w:rPr>
          <w:sz w:val="28"/>
          <w:szCs w:val="28"/>
          <w:lang w:val="ru-RU"/>
        </w:rPr>
        <w:t>как направление нов</w:t>
      </w:r>
      <w:r w:rsidRPr="00DE1800">
        <w:rPr>
          <w:sz w:val="28"/>
          <w:szCs w:val="28"/>
          <w:lang w:val="ru-RU"/>
        </w:rPr>
        <w:t>ого искусства, не допускаемое политикой СССР, обогнул центральную Азию и достиг земель восточной Евразии. Например, вдохновленный работами Д. Поллока, художник Е. К. Ли, как один из первых представителей перформативного направления в Южной Корее делает акцент на физическом теле, исследуя воплощение телесных движений. Использование тела, как реакция на чувство вмешательства было характерным для ситуации 1960</w:t>
      </w:r>
      <w:r w:rsidR="00DC5F4C">
        <w:rPr>
          <w:sz w:val="28"/>
          <w:szCs w:val="28"/>
          <w:lang w:val="ru-RU"/>
        </w:rPr>
        <w:t>-</w:t>
      </w:r>
      <w:r w:rsidRPr="00DE1800">
        <w:rPr>
          <w:sz w:val="28"/>
          <w:szCs w:val="28"/>
          <w:lang w:val="ru-RU"/>
        </w:rPr>
        <w:t>х годов в Корее, когда правительство всячески контролировало любые проявления анти</w:t>
      </w:r>
      <w:r w:rsidR="00DC5F4C">
        <w:rPr>
          <w:sz w:val="28"/>
          <w:szCs w:val="28"/>
          <w:lang w:val="ru-RU"/>
        </w:rPr>
        <w:t>-</w:t>
      </w:r>
      <w:r w:rsidRPr="00DE1800">
        <w:rPr>
          <w:sz w:val="28"/>
          <w:szCs w:val="28"/>
          <w:lang w:val="ru-RU"/>
        </w:rPr>
        <w:t>традиционализма в искусстве. Поворот к телу в корейском искусстве был молчаливым ответом на социальный порядок, ограничивающий возможности тела. Е. К. Ли пытался рисовать прямые линии, находясь в неудобном положении в «</w:t>
      </w:r>
      <w:r w:rsidRPr="00B162DB">
        <w:rPr>
          <w:sz w:val="28"/>
          <w:szCs w:val="28"/>
        </w:rPr>
        <w:t>Body drawing</w:t>
      </w:r>
      <w:r w:rsidRPr="00DE1800">
        <w:rPr>
          <w:sz w:val="28"/>
          <w:szCs w:val="28"/>
          <w:lang w:val="ru-RU"/>
        </w:rPr>
        <w:t>» (1974), ставя под сомнение идею места, очерчивал круг гвоздем на земле и вопрошал о местоположении себя в «</w:t>
      </w:r>
      <w:r w:rsidRPr="00B162DB">
        <w:rPr>
          <w:sz w:val="28"/>
          <w:szCs w:val="28"/>
        </w:rPr>
        <w:t>Logic of place</w:t>
      </w:r>
      <w:r w:rsidRPr="00DE1800">
        <w:rPr>
          <w:sz w:val="28"/>
          <w:szCs w:val="28"/>
          <w:lang w:val="ru-RU"/>
        </w:rPr>
        <w:t>» (1975).</w:t>
      </w:r>
      <w:r w:rsidRPr="00B162DB">
        <w:rPr>
          <w:sz w:val="28"/>
          <w:szCs w:val="28"/>
        </w:rPr>
        <w:t> </w:t>
      </w:r>
      <w:r w:rsidRPr="00DE1800">
        <w:rPr>
          <w:sz w:val="28"/>
          <w:szCs w:val="28"/>
          <w:lang w:val="ru-RU"/>
        </w:rPr>
        <w:t>В «</w:t>
      </w:r>
      <w:r w:rsidRPr="00B162DB">
        <w:rPr>
          <w:sz w:val="28"/>
          <w:szCs w:val="28"/>
        </w:rPr>
        <w:t>Relay life</w:t>
      </w:r>
      <w:r w:rsidRPr="00DE1800">
        <w:rPr>
          <w:sz w:val="28"/>
          <w:szCs w:val="28"/>
          <w:lang w:val="ru-RU"/>
        </w:rPr>
        <w:t xml:space="preserve">» (1979) исходил из идеи, что жизнь человека связана с атрибутами, раскладывая свои вещи на земле, а в конце представления ложился на нее сам. </w:t>
      </w:r>
      <w:r w:rsidRPr="00B162DB">
        <w:rPr>
          <w:sz w:val="28"/>
          <w:szCs w:val="28"/>
          <w:lang w:val="ru-RU"/>
        </w:rPr>
        <w:t>Повторение ежедневных бытовых жестов, как бесполезная деятельность, доведенная до предела, приемами намеренно художественных жестов имели реальное социальное и политическое влияние в «</w:t>
      </w:r>
      <w:r w:rsidRPr="00B162DB">
        <w:rPr>
          <w:sz w:val="28"/>
          <w:szCs w:val="28"/>
        </w:rPr>
        <w:t>Eating hardtack</w:t>
      </w:r>
      <w:r w:rsidRPr="00B162DB">
        <w:rPr>
          <w:sz w:val="28"/>
          <w:szCs w:val="28"/>
          <w:lang w:val="ru-RU"/>
        </w:rPr>
        <w:t>» (1975).</w:t>
      </w:r>
    </w:p>
    <w:p w14:paraId="5DE6C9BB" w14:textId="367E00A5" w:rsidR="00B162DB" w:rsidRPr="00DE1800" w:rsidRDefault="002A2706" w:rsidP="00957BF2">
      <w:pPr>
        <w:pStyle w:val="ae"/>
        <w:tabs>
          <w:tab w:val="left" w:pos="284"/>
        </w:tabs>
        <w:ind w:left="0" w:firstLine="425"/>
        <w:rPr>
          <w:sz w:val="28"/>
          <w:szCs w:val="28"/>
          <w:lang w:val="ru-RU"/>
        </w:rPr>
      </w:pPr>
      <w:r w:rsidRPr="00B162DB">
        <w:rPr>
          <w:sz w:val="28"/>
          <w:szCs w:val="28"/>
          <w:lang w:val="ru-RU"/>
        </w:rPr>
        <w:t xml:space="preserve">Будучи колонией Российской державы, Казахстан, вплоть </w:t>
      </w:r>
      <w:r w:rsidR="009D5196" w:rsidRPr="00B162DB">
        <w:rPr>
          <w:sz w:val="28"/>
          <w:szCs w:val="28"/>
          <w:lang w:val="ru-RU"/>
        </w:rPr>
        <w:t xml:space="preserve">до </w:t>
      </w:r>
      <w:r w:rsidR="009D5196" w:rsidRPr="00B162DB">
        <w:rPr>
          <w:sz w:val="28"/>
          <w:szCs w:val="28"/>
        </w:rPr>
        <w:t>XX</w:t>
      </w:r>
      <w:r w:rsidRPr="00B162DB">
        <w:rPr>
          <w:sz w:val="28"/>
          <w:szCs w:val="28"/>
          <w:lang w:val="ru-RU"/>
        </w:rPr>
        <w:t xml:space="preserve"> века был подчинен условиям, которые диктовались сверху. </w:t>
      </w:r>
      <w:r w:rsidRPr="00DE1800">
        <w:rPr>
          <w:sz w:val="28"/>
          <w:szCs w:val="28"/>
          <w:lang w:val="ru-RU"/>
        </w:rPr>
        <w:t xml:space="preserve">Репрессии, подавление свободы творчества, тотальный контроль над интеллектуальной жизнью общества, искоренение национальной интеллигентности, политизация культуры и </w:t>
      </w:r>
      <w:r w:rsidR="009D5196" w:rsidRPr="00DE1800">
        <w:rPr>
          <w:sz w:val="28"/>
          <w:szCs w:val="28"/>
          <w:lang w:val="ru-RU"/>
        </w:rPr>
        <w:t>искусства, а</w:t>
      </w:r>
      <w:r w:rsidRPr="00DE1800">
        <w:rPr>
          <w:sz w:val="28"/>
          <w:szCs w:val="28"/>
          <w:lang w:val="ru-RU"/>
        </w:rPr>
        <w:t xml:space="preserve"> также прерывность в процессе преемственности казахской и других культур бывшего СССР, вместе с тем активное развитие образования, ликбез, появление театров, культурных объединений способствовало реанимации и возрождению национальной идентичности. Историография культуры Казахской ССР в </w:t>
      </w:r>
      <w:r w:rsidRPr="00B162DB">
        <w:rPr>
          <w:sz w:val="28"/>
          <w:szCs w:val="28"/>
        </w:rPr>
        <w:t>XX</w:t>
      </w:r>
      <w:r w:rsidRPr="00DE1800">
        <w:rPr>
          <w:sz w:val="28"/>
          <w:szCs w:val="28"/>
          <w:lang w:val="ru-RU"/>
        </w:rPr>
        <w:t xml:space="preserve"> веке представляет широкий спектр для научного исследования. Первые монографические труды стали появляться лишь в начале 1960</w:t>
      </w:r>
      <w:r w:rsidR="00DC5F4C">
        <w:rPr>
          <w:sz w:val="28"/>
          <w:szCs w:val="28"/>
          <w:lang w:val="ru-RU"/>
        </w:rPr>
        <w:t>-</w:t>
      </w:r>
      <w:r w:rsidRPr="00DE1800">
        <w:rPr>
          <w:sz w:val="28"/>
          <w:szCs w:val="28"/>
          <w:lang w:val="ru-RU"/>
        </w:rPr>
        <w:t xml:space="preserve">х. В этой области работы В. А. Куманев, В. С. </w:t>
      </w:r>
      <w:proofErr w:type="spellStart"/>
      <w:r w:rsidR="009D5196" w:rsidRPr="00DE1800">
        <w:rPr>
          <w:sz w:val="28"/>
          <w:szCs w:val="28"/>
          <w:lang w:val="ru-RU"/>
        </w:rPr>
        <w:t>Лельчук</w:t>
      </w:r>
      <w:proofErr w:type="spellEnd"/>
      <w:r w:rsidR="009D5196" w:rsidRPr="00DE1800">
        <w:rPr>
          <w:sz w:val="28"/>
          <w:szCs w:val="28"/>
          <w:lang w:val="ru-RU"/>
        </w:rPr>
        <w:t>, Г.</w:t>
      </w:r>
      <w:r w:rsidRPr="00DE1800">
        <w:rPr>
          <w:sz w:val="28"/>
          <w:szCs w:val="28"/>
          <w:lang w:val="ru-RU"/>
        </w:rPr>
        <w:t xml:space="preserve"> Г. Карпова, и др. посвящены в периодике первой половины </w:t>
      </w:r>
      <w:r w:rsidRPr="00B162DB">
        <w:rPr>
          <w:sz w:val="28"/>
          <w:szCs w:val="28"/>
        </w:rPr>
        <w:t>XX</w:t>
      </w:r>
      <w:r w:rsidRPr="00DE1800">
        <w:rPr>
          <w:sz w:val="28"/>
          <w:szCs w:val="28"/>
          <w:lang w:val="ru-RU"/>
        </w:rPr>
        <w:t xml:space="preserve"> века, где Казахстан рассматривался лишь в контексте общесоюзной формации. Революция 1905</w:t>
      </w:r>
      <w:r w:rsidR="00D84A5F">
        <w:rPr>
          <w:sz w:val="28"/>
          <w:szCs w:val="28"/>
          <w:lang w:val="ru-RU"/>
        </w:rPr>
        <w:t>-</w:t>
      </w:r>
      <w:r w:rsidRPr="00DE1800">
        <w:rPr>
          <w:sz w:val="28"/>
          <w:szCs w:val="28"/>
          <w:lang w:val="ru-RU"/>
        </w:rPr>
        <w:t>1907</w:t>
      </w:r>
      <w:r w:rsidR="00DC5F4C">
        <w:rPr>
          <w:sz w:val="28"/>
          <w:szCs w:val="28"/>
          <w:lang w:val="ru-RU"/>
        </w:rPr>
        <w:t xml:space="preserve"> </w:t>
      </w:r>
      <w:r w:rsidRPr="00DE1800">
        <w:rPr>
          <w:sz w:val="28"/>
          <w:szCs w:val="28"/>
          <w:lang w:val="ru-RU"/>
        </w:rPr>
        <w:t xml:space="preserve">гг. стала отправной точкой к активизации творческих опытов в области театральных образований. Политика Российской державы достаточно внимания уделяло росту национальных творческих организаций в многонациональной Казахской ССР. Постулат непобедимости социализма укреплялся в соответствии с диктаторской политикой, в основе которого лежали догматические </w:t>
      </w:r>
      <w:r w:rsidRPr="00DE1800">
        <w:rPr>
          <w:sz w:val="28"/>
          <w:szCs w:val="28"/>
          <w:lang w:val="ru-RU"/>
        </w:rPr>
        <w:lastRenderedPageBreak/>
        <w:t>представления о роли культуры и искусства. По мнению Д. Казариновой, когда держава пытается управлять культурой, она преследует несколько целей: во</w:t>
      </w:r>
      <w:r w:rsidR="00DC5F4C">
        <w:rPr>
          <w:sz w:val="28"/>
          <w:szCs w:val="28"/>
          <w:lang w:val="ru-RU"/>
        </w:rPr>
        <w:t>-</w:t>
      </w:r>
      <w:r w:rsidRPr="00DE1800">
        <w:rPr>
          <w:sz w:val="28"/>
          <w:szCs w:val="28"/>
          <w:lang w:val="ru-RU"/>
        </w:rPr>
        <w:t>первых, изменение культурных кодов других стран на свой лад, во</w:t>
      </w:r>
      <w:r w:rsidR="00DC5F4C">
        <w:rPr>
          <w:sz w:val="28"/>
          <w:szCs w:val="28"/>
          <w:lang w:val="ru-RU"/>
        </w:rPr>
        <w:t>-</w:t>
      </w:r>
      <w:r w:rsidRPr="00DE1800">
        <w:rPr>
          <w:sz w:val="28"/>
          <w:szCs w:val="28"/>
          <w:lang w:val="ru-RU"/>
        </w:rPr>
        <w:t xml:space="preserve">вторых, «навязывает политическим и культурным элитам выработать собственные ложные коды — мифы» </w:t>
      </w:r>
      <w:r w:rsidR="000258FC" w:rsidRPr="000258FC">
        <w:rPr>
          <w:sz w:val="28"/>
          <w:szCs w:val="28"/>
          <w:lang w:val="ru-RU"/>
        </w:rPr>
        <w:t>[</w:t>
      </w:r>
      <w:r w:rsidR="00ED2029">
        <w:rPr>
          <w:sz w:val="28"/>
          <w:szCs w:val="28"/>
          <w:lang w:val="ru-RU"/>
        </w:rPr>
        <w:t>100</w:t>
      </w:r>
      <w:r w:rsidR="000258FC" w:rsidRPr="000258FC">
        <w:rPr>
          <w:sz w:val="28"/>
          <w:szCs w:val="28"/>
          <w:lang w:val="ru-RU"/>
        </w:rPr>
        <w:t>,</w:t>
      </w:r>
      <w:r w:rsidRPr="00DE1800">
        <w:rPr>
          <w:sz w:val="28"/>
          <w:szCs w:val="28"/>
          <w:lang w:val="ru-RU"/>
        </w:rPr>
        <w:t xml:space="preserve"> 388</w:t>
      </w:r>
      <w:r w:rsidR="000258FC" w:rsidRPr="000258FC">
        <w:rPr>
          <w:sz w:val="28"/>
          <w:szCs w:val="28"/>
          <w:lang w:val="ru-RU"/>
        </w:rPr>
        <w:t>]</w:t>
      </w:r>
      <w:r w:rsidRPr="00DE1800">
        <w:rPr>
          <w:sz w:val="28"/>
          <w:szCs w:val="28"/>
          <w:lang w:val="ru-RU"/>
        </w:rPr>
        <w:t xml:space="preserve">.   Это важный аспект, который определяет дальнейшее развитие культуры и искусства в Казахстане, долгое время остававшийся под контролем политических интересов России. </w:t>
      </w:r>
    </w:p>
    <w:p w14:paraId="76DD19A9" w14:textId="47E61A72" w:rsidR="00E21F7F" w:rsidRPr="00B162DB" w:rsidRDefault="002A2706" w:rsidP="00957BF2">
      <w:pPr>
        <w:pStyle w:val="ae"/>
        <w:tabs>
          <w:tab w:val="left" w:pos="284"/>
        </w:tabs>
        <w:ind w:left="0" w:firstLine="425"/>
        <w:rPr>
          <w:sz w:val="28"/>
          <w:szCs w:val="28"/>
          <w:lang w:val="ru-RU"/>
        </w:rPr>
      </w:pPr>
      <w:r w:rsidRPr="00B162DB">
        <w:rPr>
          <w:sz w:val="28"/>
          <w:szCs w:val="28"/>
          <w:lang w:val="ru-RU"/>
        </w:rPr>
        <w:t>Возрождение интереса к человеческому телу, как к инструменту,</w:t>
      </w:r>
      <w:r w:rsidRPr="00B162DB">
        <w:rPr>
          <w:sz w:val="28"/>
          <w:szCs w:val="28"/>
          <w:shd w:val="clear" w:color="auto" w:fill="FFFFFF"/>
          <w:lang w:val="ru-RU"/>
        </w:rPr>
        <w:t xml:space="preserve"> </w:t>
      </w:r>
      <w:r w:rsidRPr="00A5587A">
        <w:rPr>
          <w:sz w:val="28"/>
          <w:szCs w:val="28"/>
          <w:shd w:val="clear" w:color="auto" w:fill="FFFFFF"/>
          <w:lang w:val="ru-RU"/>
        </w:rPr>
        <w:t>порождающему тексты в практике театрального искусства, началось еще на заре драматического искусства</w:t>
      </w:r>
      <w:r w:rsidRPr="00A5587A">
        <w:rPr>
          <w:sz w:val="28"/>
          <w:szCs w:val="28"/>
          <w:lang w:val="ru-RU"/>
        </w:rPr>
        <w:t>. Как показывает исторический опыт Казахстана, создание театральных форм национальных театров (начиная с 1930</w:t>
      </w:r>
      <w:r w:rsidR="00DC5F4C">
        <w:rPr>
          <w:sz w:val="28"/>
          <w:szCs w:val="28"/>
          <w:lang w:val="ru-RU"/>
        </w:rPr>
        <w:t>-</w:t>
      </w:r>
      <w:r w:rsidRPr="00A5587A">
        <w:rPr>
          <w:sz w:val="28"/>
          <w:szCs w:val="28"/>
          <w:lang w:val="ru-RU"/>
        </w:rPr>
        <w:t xml:space="preserve">х годов) призваны были служить идеям политики государства.  </w:t>
      </w:r>
      <w:r w:rsidRPr="00A5587A">
        <w:rPr>
          <w:sz w:val="28"/>
          <w:szCs w:val="28"/>
          <w:shd w:val="clear" w:color="auto" w:fill="FFFFFF"/>
          <w:lang w:val="ru-RU"/>
        </w:rPr>
        <w:t xml:space="preserve">В этом смысле особую значимость имеет опыт влияния татарских деятелей культуры </w:t>
      </w:r>
      <w:r w:rsidR="009D5196" w:rsidRPr="00A5587A">
        <w:rPr>
          <w:sz w:val="28"/>
          <w:szCs w:val="28"/>
          <w:shd w:val="clear" w:color="auto" w:fill="FFFFFF"/>
          <w:lang w:val="ru-RU"/>
        </w:rPr>
        <w:t xml:space="preserve">на </w:t>
      </w:r>
      <w:r w:rsidR="009D5196" w:rsidRPr="00A5587A">
        <w:rPr>
          <w:sz w:val="28"/>
          <w:szCs w:val="28"/>
          <w:lang w:val="ru-RU"/>
        </w:rPr>
        <w:t>развитие</w:t>
      </w:r>
      <w:r w:rsidRPr="00A5587A">
        <w:rPr>
          <w:sz w:val="28"/>
          <w:szCs w:val="28"/>
          <w:lang w:val="ru-RU"/>
        </w:rPr>
        <w:t xml:space="preserve"> театрального дела в </w:t>
      </w:r>
      <w:proofErr w:type="spellStart"/>
      <w:r w:rsidRPr="00A5587A">
        <w:rPr>
          <w:sz w:val="28"/>
          <w:szCs w:val="28"/>
          <w:lang w:val="ru-RU"/>
        </w:rPr>
        <w:t>Казахстане.</w:t>
      </w:r>
      <w:r w:rsidRPr="00A5587A">
        <w:rPr>
          <w:sz w:val="28"/>
          <w:szCs w:val="28"/>
          <w:shd w:val="clear" w:color="auto" w:fill="FFFFFF"/>
          <w:lang w:val="ru-RU"/>
        </w:rPr>
        <w:t>Так</w:t>
      </w:r>
      <w:proofErr w:type="spellEnd"/>
      <w:r w:rsidRPr="00A5587A">
        <w:rPr>
          <w:sz w:val="28"/>
          <w:szCs w:val="28"/>
          <w:shd w:val="clear" w:color="auto" w:fill="FFFFFF"/>
          <w:lang w:val="ru-RU"/>
        </w:rPr>
        <w:t xml:space="preserve"> одним из первых театральных объединений стали татарские труппы «</w:t>
      </w:r>
      <w:proofErr w:type="spellStart"/>
      <w:r w:rsidRPr="00A5587A">
        <w:rPr>
          <w:sz w:val="28"/>
          <w:szCs w:val="28"/>
          <w:shd w:val="clear" w:color="auto" w:fill="FFFFFF"/>
          <w:lang w:val="ru-RU"/>
        </w:rPr>
        <w:t>Нур</w:t>
      </w:r>
      <w:proofErr w:type="spellEnd"/>
      <w:r w:rsidRPr="00A5587A">
        <w:rPr>
          <w:sz w:val="28"/>
          <w:szCs w:val="28"/>
          <w:shd w:val="clear" w:color="auto" w:fill="FFFFFF"/>
          <w:lang w:val="ru-RU"/>
        </w:rPr>
        <w:t>», «</w:t>
      </w:r>
      <w:proofErr w:type="spellStart"/>
      <w:r w:rsidRPr="00A5587A">
        <w:rPr>
          <w:sz w:val="28"/>
          <w:szCs w:val="28"/>
          <w:shd w:val="clear" w:color="auto" w:fill="FFFFFF"/>
          <w:lang w:val="ru-RU"/>
        </w:rPr>
        <w:t>Ширкат</w:t>
      </w:r>
      <w:proofErr w:type="spellEnd"/>
      <w:r w:rsidRPr="00A5587A">
        <w:rPr>
          <w:sz w:val="28"/>
          <w:szCs w:val="28"/>
          <w:shd w:val="clear" w:color="auto" w:fill="FFFFFF"/>
          <w:lang w:val="ru-RU"/>
        </w:rPr>
        <w:t>», «</w:t>
      </w:r>
      <w:proofErr w:type="spellStart"/>
      <w:r w:rsidRPr="00A5587A">
        <w:rPr>
          <w:sz w:val="28"/>
          <w:szCs w:val="28"/>
          <w:shd w:val="clear" w:color="auto" w:fill="FFFFFF"/>
          <w:lang w:val="ru-RU"/>
        </w:rPr>
        <w:t>Сайяр</w:t>
      </w:r>
      <w:proofErr w:type="spellEnd"/>
      <w:r w:rsidRPr="00A5587A">
        <w:rPr>
          <w:sz w:val="28"/>
          <w:szCs w:val="28"/>
          <w:shd w:val="clear" w:color="auto" w:fill="FFFFFF"/>
          <w:lang w:val="ru-RU"/>
        </w:rPr>
        <w:t>», первые спектакли которых были зафиксированы в начале 1906 года в Казахстане и Уфе. «</w:t>
      </w:r>
      <w:r w:rsidRPr="00A5587A">
        <w:rPr>
          <w:sz w:val="28"/>
          <w:szCs w:val="28"/>
          <w:lang w:val="ru-RU"/>
        </w:rPr>
        <w:t xml:space="preserve">Репертуар спектаклей состоял из пьес частью самобытных, принадлежащих перу молодых татарских драматургов, частью </w:t>
      </w:r>
      <w:r w:rsidR="00DC5F4C" w:rsidRPr="0091509E">
        <w:rPr>
          <w:color w:val="000000"/>
          <w:sz w:val="28"/>
          <w:szCs w:val="28"/>
          <w:lang w:val="ru-RU"/>
        </w:rPr>
        <w:t>—</w:t>
      </w:r>
      <w:r w:rsidRPr="00A5587A">
        <w:rPr>
          <w:sz w:val="28"/>
          <w:szCs w:val="28"/>
          <w:lang w:val="ru-RU"/>
        </w:rPr>
        <w:t xml:space="preserve"> переводных с турецкого языка» </w:t>
      </w:r>
      <w:r w:rsidR="00D84A5F" w:rsidRPr="00D84A5F">
        <w:rPr>
          <w:sz w:val="28"/>
          <w:szCs w:val="28"/>
          <w:lang w:val="ru-RU"/>
        </w:rPr>
        <w:t>[</w:t>
      </w:r>
      <w:r w:rsidR="00ED2029">
        <w:rPr>
          <w:sz w:val="28"/>
          <w:szCs w:val="28"/>
          <w:lang w:val="ru-RU"/>
        </w:rPr>
        <w:t>101</w:t>
      </w:r>
      <w:r w:rsidR="00D84A5F" w:rsidRPr="00D84A5F">
        <w:rPr>
          <w:sz w:val="28"/>
          <w:szCs w:val="28"/>
          <w:lang w:val="ru-RU"/>
        </w:rPr>
        <w:t>,</w:t>
      </w:r>
      <w:r w:rsidRPr="00A5587A">
        <w:rPr>
          <w:sz w:val="28"/>
          <w:szCs w:val="28"/>
          <w:lang w:val="ru-RU"/>
        </w:rPr>
        <w:t xml:space="preserve"> 75</w:t>
      </w:r>
      <w:r w:rsidR="00D84A5F" w:rsidRPr="00D84A5F">
        <w:rPr>
          <w:sz w:val="28"/>
          <w:szCs w:val="28"/>
          <w:lang w:val="ru-RU"/>
        </w:rPr>
        <w:t>]</w:t>
      </w:r>
      <w:r w:rsidRPr="00A5587A">
        <w:rPr>
          <w:sz w:val="28"/>
          <w:szCs w:val="28"/>
          <w:lang w:val="ru-RU"/>
        </w:rPr>
        <w:t xml:space="preserve">. При этом роли в основном исполнялись </w:t>
      </w:r>
      <w:r w:rsidR="009D5196" w:rsidRPr="00A5587A">
        <w:rPr>
          <w:sz w:val="28"/>
          <w:szCs w:val="28"/>
          <w:lang w:val="ru-RU"/>
        </w:rPr>
        <w:t>мужчинами. С</w:t>
      </w:r>
      <w:r w:rsidRPr="00A5587A">
        <w:rPr>
          <w:sz w:val="28"/>
          <w:szCs w:val="28"/>
          <w:lang w:val="ru-RU"/>
        </w:rPr>
        <w:t xml:space="preserve"> 1911</w:t>
      </w:r>
      <w:r w:rsidR="00843872">
        <w:rPr>
          <w:color w:val="000000"/>
          <w:sz w:val="28"/>
          <w:szCs w:val="28"/>
          <w:lang w:val="ru-RU"/>
        </w:rPr>
        <w:t>-</w:t>
      </w:r>
      <w:r w:rsidRPr="00A5587A">
        <w:rPr>
          <w:sz w:val="28"/>
          <w:szCs w:val="28"/>
          <w:lang w:val="ru-RU"/>
        </w:rPr>
        <w:t xml:space="preserve">1914 годов татарские деятели стали инициаторами </w:t>
      </w:r>
      <w:r w:rsidR="009D5196" w:rsidRPr="00A5587A">
        <w:rPr>
          <w:sz w:val="28"/>
          <w:szCs w:val="28"/>
          <w:lang w:val="ru-RU"/>
        </w:rPr>
        <w:t>организованных «</w:t>
      </w:r>
      <w:r w:rsidRPr="00A5587A">
        <w:rPr>
          <w:sz w:val="28"/>
          <w:szCs w:val="28"/>
          <w:lang w:val="ru-RU"/>
        </w:rPr>
        <w:t xml:space="preserve">Восточных вечеров», на которых демонстрировались одноактные спектакли. В своем труде Б. </w:t>
      </w:r>
      <w:proofErr w:type="spellStart"/>
      <w:r w:rsidR="009D5196" w:rsidRPr="00A5587A">
        <w:rPr>
          <w:sz w:val="28"/>
          <w:szCs w:val="28"/>
          <w:lang w:val="ru-RU"/>
        </w:rPr>
        <w:t>Кундакбаев</w:t>
      </w:r>
      <w:proofErr w:type="spellEnd"/>
      <w:r w:rsidR="009D5196" w:rsidRPr="00A5587A">
        <w:rPr>
          <w:sz w:val="28"/>
          <w:szCs w:val="28"/>
          <w:lang w:val="ru-RU"/>
        </w:rPr>
        <w:t xml:space="preserve"> описывает</w:t>
      </w:r>
      <w:r w:rsidRPr="00A5587A">
        <w:rPr>
          <w:sz w:val="28"/>
          <w:szCs w:val="28"/>
          <w:lang w:val="ru-RU"/>
        </w:rPr>
        <w:t xml:space="preserve"> значение подобных вечеров и исследуется опыт влияния на развитие казахского театра </w:t>
      </w:r>
      <w:bookmarkStart w:id="146" w:name="_Hlk191595111"/>
      <w:r w:rsidR="00F61E41" w:rsidRPr="00F61E41">
        <w:rPr>
          <w:sz w:val="28"/>
          <w:szCs w:val="28"/>
          <w:lang w:val="ru-RU"/>
        </w:rPr>
        <w:t>[</w:t>
      </w:r>
      <w:r w:rsidR="00ED2029">
        <w:rPr>
          <w:sz w:val="28"/>
          <w:szCs w:val="28"/>
          <w:lang w:val="ru-RU"/>
        </w:rPr>
        <w:t>102</w:t>
      </w:r>
      <w:r w:rsidR="00F61E41" w:rsidRPr="00F61E41">
        <w:rPr>
          <w:sz w:val="28"/>
          <w:szCs w:val="28"/>
          <w:lang w:val="ru-RU"/>
        </w:rPr>
        <w:t>]</w:t>
      </w:r>
      <w:r w:rsidR="008C3152" w:rsidRPr="00A5587A">
        <w:rPr>
          <w:sz w:val="28"/>
          <w:szCs w:val="28"/>
          <w:lang w:val="ru-RU"/>
        </w:rPr>
        <w:t>.</w:t>
      </w:r>
      <w:r w:rsidR="008C3152" w:rsidRPr="00A5587A">
        <w:rPr>
          <w:lang w:val="ru-RU"/>
        </w:rPr>
        <w:t xml:space="preserve"> </w:t>
      </w:r>
      <w:bookmarkEnd w:id="146"/>
    </w:p>
    <w:p w14:paraId="08A4FF04" w14:textId="0309775B" w:rsidR="00E54307" w:rsidRPr="00E54307" w:rsidRDefault="002A2706" w:rsidP="00957BF2">
      <w:pPr>
        <w:pStyle w:val="ae"/>
        <w:tabs>
          <w:tab w:val="left" w:pos="284"/>
        </w:tabs>
        <w:ind w:left="0" w:firstLine="425"/>
        <w:rPr>
          <w:sz w:val="28"/>
          <w:szCs w:val="28"/>
          <w:shd w:val="clear" w:color="auto" w:fill="FFFFFF"/>
          <w:lang w:val="ru-RU"/>
        </w:rPr>
      </w:pPr>
      <w:r w:rsidRPr="00A5587A">
        <w:rPr>
          <w:sz w:val="28"/>
          <w:szCs w:val="28"/>
          <w:shd w:val="clear" w:color="auto" w:fill="FFFFFF"/>
          <w:lang w:val="ru-RU"/>
        </w:rPr>
        <w:t>Как результат, силами зарождающейся казахской интеллигенции и поиском творческого самовыражения стала одна из первых форм сценических представлений. Речь идет о театрализованном событии в г. Атбасаре 4 января 1915 года, на котором зрителю предстала сценка с показом ярких моментов сватовства и различных свадебных обрядов казахского быта</w:t>
      </w:r>
      <w:r w:rsidR="009041FA">
        <w:rPr>
          <w:sz w:val="28"/>
          <w:szCs w:val="28"/>
          <w:shd w:val="clear" w:color="auto" w:fill="FFFFFF"/>
          <w:lang w:val="ru-RU"/>
        </w:rPr>
        <w:t>.</w:t>
      </w:r>
      <w:r w:rsidRPr="00A5587A">
        <w:rPr>
          <w:sz w:val="28"/>
          <w:szCs w:val="28"/>
          <w:shd w:val="clear" w:color="auto" w:fill="FFFFFF"/>
          <w:lang w:val="ru-RU"/>
        </w:rPr>
        <w:t xml:space="preserve"> Ритуальность данного представления, как модель коммуникации, обеспечивает идентификацию участников, обозначая роли и статус каждого, понимание действия, которому способствует дискурс. </w:t>
      </w:r>
      <w:r w:rsidR="00E54307">
        <w:rPr>
          <w:sz w:val="28"/>
          <w:szCs w:val="28"/>
          <w:shd w:val="clear" w:color="auto" w:fill="FFFFFF"/>
          <w:lang w:val="ru-RU"/>
        </w:rPr>
        <w:t>Зрител</w:t>
      </w:r>
      <w:r w:rsidR="00E54307" w:rsidRPr="00E54307">
        <w:rPr>
          <w:sz w:val="28"/>
          <w:szCs w:val="28"/>
          <w:shd w:val="clear" w:color="auto" w:fill="FFFFFF"/>
          <w:lang w:val="ru-RU"/>
        </w:rPr>
        <w:t>ь</w:t>
      </w:r>
      <w:r w:rsidR="00E54307" w:rsidRPr="00E54307">
        <w:rPr>
          <w:sz w:val="28"/>
          <w:szCs w:val="28"/>
          <w:lang w:val="ru-RU"/>
        </w:rPr>
        <w:t xml:space="preserve"> ощущает себя частью ритуал</w:t>
      </w:r>
      <w:r w:rsidR="00E54307">
        <w:rPr>
          <w:sz w:val="28"/>
          <w:szCs w:val="28"/>
          <w:lang w:val="ru-RU"/>
        </w:rPr>
        <w:t>ьного действа</w:t>
      </w:r>
      <w:r w:rsidR="00E54307" w:rsidRPr="00E54307">
        <w:rPr>
          <w:sz w:val="28"/>
          <w:szCs w:val="28"/>
          <w:lang w:val="ru-RU"/>
        </w:rPr>
        <w:t xml:space="preserve"> и </w:t>
      </w:r>
      <w:r w:rsidR="00E54307">
        <w:rPr>
          <w:sz w:val="28"/>
          <w:szCs w:val="28"/>
          <w:lang w:val="ru-RU"/>
        </w:rPr>
        <w:t xml:space="preserve">пытается </w:t>
      </w:r>
      <w:r w:rsidR="00E54307" w:rsidRPr="00E54307">
        <w:rPr>
          <w:sz w:val="28"/>
          <w:szCs w:val="28"/>
          <w:lang w:val="ru-RU"/>
        </w:rPr>
        <w:t>не разруш</w:t>
      </w:r>
      <w:r w:rsidR="00E54307">
        <w:rPr>
          <w:sz w:val="28"/>
          <w:szCs w:val="28"/>
          <w:lang w:val="ru-RU"/>
        </w:rPr>
        <w:t>ить</w:t>
      </w:r>
      <w:r w:rsidR="00E54307" w:rsidRPr="00E54307">
        <w:rPr>
          <w:sz w:val="28"/>
          <w:szCs w:val="28"/>
          <w:lang w:val="ru-RU"/>
        </w:rPr>
        <w:t xml:space="preserve"> </w:t>
      </w:r>
      <w:r w:rsidR="00E54307">
        <w:rPr>
          <w:sz w:val="28"/>
          <w:szCs w:val="28"/>
          <w:lang w:val="ru-RU"/>
        </w:rPr>
        <w:t>атмосферу,</w:t>
      </w:r>
      <w:r w:rsidR="00E54307" w:rsidRPr="00E54307">
        <w:rPr>
          <w:sz w:val="28"/>
          <w:szCs w:val="28"/>
          <w:lang w:val="ru-RU"/>
        </w:rPr>
        <w:t xml:space="preserve"> созданн</w:t>
      </w:r>
      <w:r w:rsidR="00E54307">
        <w:rPr>
          <w:sz w:val="28"/>
          <w:szCs w:val="28"/>
          <w:lang w:val="ru-RU"/>
        </w:rPr>
        <w:t>ую усилиями</w:t>
      </w:r>
      <w:r w:rsidR="00E54307" w:rsidRPr="00E54307">
        <w:rPr>
          <w:sz w:val="28"/>
          <w:szCs w:val="28"/>
          <w:lang w:val="ru-RU"/>
        </w:rPr>
        <w:t xml:space="preserve"> </w:t>
      </w:r>
      <w:r w:rsidR="00E54307">
        <w:rPr>
          <w:sz w:val="28"/>
          <w:szCs w:val="28"/>
          <w:lang w:val="ru-RU"/>
        </w:rPr>
        <w:t xml:space="preserve">артистов </w:t>
      </w:r>
      <w:r w:rsidR="00E54307" w:rsidRPr="00E54307">
        <w:rPr>
          <w:sz w:val="28"/>
          <w:szCs w:val="28"/>
          <w:lang w:val="ru-RU"/>
        </w:rPr>
        <w:t>[10</w:t>
      </w:r>
      <w:r w:rsidR="00ED2029">
        <w:rPr>
          <w:sz w:val="28"/>
          <w:szCs w:val="28"/>
          <w:lang w:val="ru-RU"/>
        </w:rPr>
        <w:t>3</w:t>
      </w:r>
      <w:r w:rsidR="00E54307" w:rsidRPr="00E54307">
        <w:rPr>
          <w:sz w:val="28"/>
          <w:szCs w:val="28"/>
          <w:lang w:val="ru-RU"/>
        </w:rPr>
        <w:t>, 109].</w:t>
      </w:r>
    </w:p>
    <w:p w14:paraId="45F7DE38" w14:textId="77777777" w:rsidR="00E54307" w:rsidRDefault="00E54307" w:rsidP="00957BF2">
      <w:pPr>
        <w:pStyle w:val="ae"/>
        <w:tabs>
          <w:tab w:val="left" w:pos="284"/>
        </w:tabs>
        <w:ind w:left="0" w:firstLine="425"/>
        <w:rPr>
          <w:sz w:val="28"/>
          <w:szCs w:val="28"/>
          <w:shd w:val="clear" w:color="auto" w:fill="FFFFFF"/>
          <w:lang w:val="ru-RU"/>
        </w:rPr>
      </w:pPr>
    </w:p>
    <w:p w14:paraId="4E88CCFA" w14:textId="06527458" w:rsidR="00A5587A" w:rsidRDefault="002A2706" w:rsidP="00957BF2">
      <w:pPr>
        <w:pStyle w:val="ae"/>
        <w:tabs>
          <w:tab w:val="left" w:pos="284"/>
        </w:tabs>
        <w:ind w:left="0" w:firstLine="425"/>
        <w:rPr>
          <w:sz w:val="28"/>
          <w:szCs w:val="28"/>
          <w:shd w:val="clear" w:color="auto" w:fill="FFFFFF"/>
          <w:lang w:val="ru-RU"/>
        </w:rPr>
      </w:pPr>
      <w:r w:rsidRPr="00A5587A">
        <w:rPr>
          <w:sz w:val="28"/>
          <w:szCs w:val="28"/>
          <w:shd w:val="clear" w:color="auto" w:fill="FFFFFF"/>
          <w:lang w:val="ru-RU"/>
        </w:rPr>
        <w:t xml:space="preserve">Кроме того, это дает возможность говорить о характеристике первых опытов «перформативного направления» </w:t>
      </w:r>
      <w:r w:rsidRPr="00A5587A">
        <w:rPr>
          <w:color w:val="333333"/>
          <w:sz w:val="28"/>
          <w:szCs w:val="28"/>
          <w:shd w:val="clear" w:color="auto" w:fill="FFFFFF"/>
          <w:lang w:val="ru-RU"/>
        </w:rPr>
        <w:t xml:space="preserve">в </w:t>
      </w:r>
      <w:r w:rsidRPr="00A5587A">
        <w:rPr>
          <w:sz w:val="28"/>
          <w:szCs w:val="28"/>
          <w:shd w:val="clear" w:color="auto" w:fill="FFFFFF"/>
          <w:lang w:val="ru-RU"/>
        </w:rPr>
        <w:t>Казахской ССР. По мнению исследователя казахского театра Н. Львова начало драматургии в Казахстане принадлежит 1910</w:t>
      </w:r>
      <w:r w:rsidR="00843872">
        <w:rPr>
          <w:sz w:val="28"/>
          <w:szCs w:val="28"/>
          <w:shd w:val="clear" w:color="auto" w:fill="FFFFFF"/>
          <w:lang w:val="ru-RU"/>
        </w:rPr>
        <w:t>-</w:t>
      </w:r>
      <w:r w:rsidRPr="00A5587A">
        <w:rPr>
          <w:sz w:val="28"/>
          <w:szCs w:val="28"/>
          <w:shd w:val="clear" w:color="auto" w:fill="FFFFFF"/>
          <w:lang w:val="ru-RU"/>
        </w:rPr>
        <w:t xml:space="preserve">1916 году. К этому периоду можно отнести пьесы ранних драматургов К. </w:t>
      </w:r>
      <w:proofErr w:type="spellStart"/>
      <w:r w:rsidRPr="00A5587A">
        <w:rPr>
          <w:sz w:val="28"/>
          <w:szCs w:val="28"/>
          <w:shd w:val="clear" w:color="auto" w:fill="FFFFFF"/>
          <w:lang w:val="ru-RU"/>
        </w:rPr>
        <w:t>Тегисбаева</w:t>
      </w:r>
      <w:proofErr w:type="spellEnd"/>
      <w:r w:rsidRPr="00A5587A">
        <w:rPr>
          <w:sz w:val="28"/>
          <w:szCs w:val="28"/>
          <w:shd w:val="clear" w:color="auto" w:fill="FFFFFF"/>
          <w:lang w:val="ru-RU"/>
        </w:rPr>
        <w:t xml:space="preserve"> и </w:t>
      </w:r>
      <w:proofErr w:type="spellStart"/>
      <w:r w:rsidRPr="00A5587A">
        <w:rPr>
          <w:sz w:val="28"/>
          <w:szCs w:val="28"/>
          <w:shd w:val="clear" w:color="auto" w:fill="FFFFFF"/>
          <w:lang w:val="ru-RU"/>
        </w:rPr>
        <w:t>И</w:t>
      </w:r>
      <w:proofErr w:type="spellEnd"/>
      <w:r w:rsidRPr="00A5587A">
        <w:rPr>
          <w:sz w:val="28"/>
          <w:szCs w:val="28"/>
          <w:shd w:val="clear" w:color="auto" w:fill="FFFFFF"/>
          <w:lang w:val="ru-RU"/>
        </w:rPr>
        <w:t xml:space="preserve">. </w:t>
      </w:r>
      <w:proofErr w:type="spellStart"/>
      <w:r w:rsidRPr="00A5587A">
        <w:rPr>
          <w:sz w:val="28"/>
          <w:szCs w:val="28"/>
          <w:shd w:val="clear" w:color="auto" w:fill="FFFFFF"/>
          <w:lang w:val="ru-RU"/>
        </w:rPr>
        <w:t>Мендыханова</w:t>
      </w:r>
      <w:proofErr w:type="spellEnd"/>
      <w:r w:rsidRPr="00A5587A">
        <w:rPr>
          <w:sz w:val="28"/>
          <w:szCs w:val="28"/>
          <w:shd w:val="clear" w:color="auto" w:fill="FFFFFF"/>
          <w:lang w:val="ru-RU"/>
        </w:rPr>
        <w:t xml:space="preserve">. К настоящему моменту, есть небольшие сведения о появлении подобных первых театральных представлений в Казахской ССР, однако, по словам М. </w:t>
      </w:r>
      <w:proofErr w:type="spellStart"/>
      <w:r w:rsidRPr="00A5587A">
        <w:rPr>
          <w:sz w:val="28"/>
          <w:szCs w:val="28"/>
          <w:shd w:val="clear" w:color="auto" w:fill="FFFFFF"/>
          <w:lang w:val="ru-RU"/>
        </w:rPr>
        <w:t>Ауэзова</w:t>
      </w:r>
      <w:proofErr w:type="spellEnd"/>
      <w:r w:rsidRPr="00A5587A">
        <w:rPr>
          <w:sz w:val="28"/>
          <w:szCs w:val="28"/>
          <w:shd w:val="clear" w:color="auto" w:fill="FFFFFF"/>
          <w:lang w:val="ru-RU"/>
        </w:rPr>
        <w:t xml:space="preserve"> аналогичные любительские представления рождались в местах сосредоточения казахской учащейся молодежи (Ташкент, Семипалатинск, Оренбург). Однако их постоянство оставалось открытым вопросом, потому, как и любое культурное проявление находилось под двойным гнетом: с одной стороны</w:t>
      </w:r>
      <w:r w:rsidR="00F61E41">
        <w:rPr>
          <w:sz w:val="28"/>
          <w:szCs w:val="28"/>
          <w:shd w:val="clear" w:color="auto" w:fill="FFFFFF"/>
          <w:lang w:val="ru-RU"/>
        </w:rPr>
        <w:t xml:space="preserve"> </w:t>
      </w:r>
      <w:r w:rsidR="00F61E41" w:rsidRPr="00A5587A">
        <w:rPr>
          <w:sz w:val="28"/>
          <w:szCs w:val="28"/>
          <w:shd w:val="clear" w:color="auto" w:fill="FFFFFF"/>
          <w:lang w:val="ru-RU"/>
        </w:rPr>
        <w:t>–</w:t>
      </w:r>
      <w:r w:rsidR="00F61E41">
        <w:rPr>
          <w:sz w:val="28"/>
          <w:szCs w:val="28"/>
          <w:shd w:val="clear" w:color="auto" w:fill="FFFFFF"/>
          <w:lang w:val="ru-RU"/>
        </w:rPr>
        <w:t xml:space="preserve"> </w:t>
      </w:r>
      <w:r w:rsidRPr="00A5587A">
        <w:rPr>
          <w:sz w:val="28"/>
          <w:szCs w:val="28"/>
          <w:shd w:val="clear" w:color="auto" w:fill="FFFFFF"/>
          <w:lang w:val="ru-RU"/>
        </w:rPr>
        <w:t xml:space="preserve">царская </w:t>
      </w:r>
      <w:proofErr w:type="spellStart"/>
      <w:r w:rsidRPr="00A5587A">
        <w:rPr>
          <w:sz w:val="28"/>
          <w:szCs w:val="28"/>
          <w:shd w:val="clear" w:color="auto" w:fill="FFFFFF"/>
          <w:lang w:val="ru-RU"/>
        </w:rPr>
        <w:t>самодержава</w:t>
      </w:r>
      <w:proofErr w:type="spellEnd"/>
      <w:r w:rsidRPr="00A5587A">
        <w:rPr>
          <w:sz w:val="28"/>
          <w:szCs w:val="28"/>
          <w:shd w:val="clear" w:color="auto" w:fill="FFFFFF"/>
          <w:lang w:val="ru-RU"/>
        </w:rPr>
        <w:t xml:space="preserve">, а с другой стороны – </w:t>
      </w:r>
      <w:r w:rsidRPr="00A5587A">
        <w:rPr>
          <w:sz w:val="28"/>
          <w:szCs w:val="28"/>
          <w:shd w:val="clear" w:color="auto" w:fill="FFFFFF"/>
          <w:lang w:val="ru-RU"/>
        </w:rPr>
        <w:lastRenderedPageBreak/>
        <w:t xml:space="preserve">собственные феодалы, ведь казахский народ не имел в то время определенных условий для развития </w:t>
      </w:r>
      <w:r w:rsidRPr="00AA655A">
        <w:rPr>
          <w:sz w:val="28"/>
          <w:szCs w:val="28"/>
          <w:shd w:val="clear" w:color="auto" w:fill="FFFFFF"/>
          <w:lang w:val="ru-RU"/>
        </w:rPr>
        <w:t xml:space="preserve">театра </w:t>
      </w:r>
      <w:bookmarkStart w:id="147" w:name="_Hlk204456097"/>
      <w:r w:rsidR="00AA655A" w:rsidRPr="00AA655A">
        <w:rPr>
          <w:sz w:val="28"/>
          <w:szCs w:val="28"/>
          <w:shd w:val="clear" w:color="auto" w:fill="FFFFFF"/>
          <w:lang w:val="ru-RU"/>
        </w:rPr>
        <w:t>[10</w:t>
      </w:r>
      <w:r w:rsidR="00ED2029">
        <w:rPr>
          <w:sz w:val="28"/>
          <w:szCs w:val="28"/>
          <w:shd w:val="clear" w:color="auto" w:fill="FFFFFF"/>
          <w:lang w:val="ru-RU"/>
        </w:rPr>
        <w:t>4</w:t>
      </w:r>
      <w:r w:rsidR="00AA655A" w:rsidRPr="00AA655A">
        <w:rPr>
          <w:sz w:val="28"/>
          <w:szCs w:val="28"/>
          <w:shd w:val="clear" w:color="auto" w:fill="FFFFFF"/>
          <w:lang w:val="ru-RU"/>
        </w:rPr>
        <w:t xml:space="preserve">, </w:t>
      </w:r>
      <w:r w:rsidRPr="00AA655A">
        <w:rPr>
          <w:sz w:val="28"/>
          <w:szCs w:val="28"/>
          <w:shd w:val="clear" w:color="auto" w:fill="FFFFFF"/>
          <w:lang w:val="ru-RU"/>
        </w:rPr>
        <w:t>14</w:t>
      </w:r>
      <w:r w:rsidR="00AA655A" w:rsidRPr="00AA655A">
        <w:rPr>
          <w:sz w:val="28"/>
          <w:szCs w:val="28"/>
          <w:shd w:val="clear" w:color="auto" w:fill="FFFFFF"/>
          <w:lang w:val="ru-RU"/>
        </w:rPr>
        <w:t>]</w:t>
      </w:r>
      <w:r w:rsidRPr="00AA655A">
        <w:rPr>
          <w:sz w:val="28"/>
          <w:szCs w:val="28"/>
          <w:shd w:val="clear" w:color="auto" w:fill="FFFFFF"/>
          <w:lang w:val="ru-RU"/>
        </w:rPr>
        <w:t>.</w:t>
      </w:r>
      <w:r w:rsidRPr="00A5587A">
        <w:rPr>
          <w:sz w:val="28"/>
          <w:szCs w:val="28"/>
          <w:shd w:val="clear" w:color="auto" w:fill="FFFFFF"/>
          <w:lang w:val="ru-RU"/>
        </w:rPr>
        <w:t xml:space="preserve"> </w:t>
      </w:r>
      <w:bookmarkEnd w:id="147"/>
    </w:p>
    <w:p w14:paraId="0A7E8915" w14:textId="2B006FF6" w:rsidR="00A5587A" w:rsidRDefault="002A2706" w:rsidP="00957BF2">
      <w:pPr>
        <w:pStyle w:val="ae"/>
        <w:tabs>
          <w:tab w:val="left" w:pos="284"/>
        </w:tabs>
        <w:ind w:left="0" w:firstLine="425"/>
        <w:rPr>
          <w:sz w:val="28"/>
          <w:szCs w:val="28"/>
          <w:lang w:val="ru-RU"/>
        </w:rPr>
      </w:pPr>
      <w:r w:rsidRPr="00A5587A">
        <w:rPr>
          <w:sz w:val="28"/>
          <w:szCs w:val="28"/>
          <w:shd w:val="clear" w:color="auto" w:fill="FFFFFF"/>
          <w:lang w:val="ru-RU"/>
        </w:rPr>
        <w:t xml:space="preserve">Период Октябрьской революции (1917), как свержение Временного правительства и установление советской власти, </w:t>
      </w:r>
      <w:r w:rsidR="009D5196" w:rsidRPr="00A5587A">
        <w:rPr>
          <w:sz w:val="28"/>
          <w:szCs w:val="28"/>
          <w:shd w:val="clear" w:color="auto" w:fill="FFFFFF"/>
          <w:lang w:val="ru-RU"/>
        </w:rPr>
        <w:t>расширил возможности</w:t>
      </w:r>
      <w:r w:rsidRPr="00A5587A">
        <w:rPr>
          <w:sz w:val="28"/>
          <w:szCs w:val="28"/>
          <w:shd w:val="clear" w:color="auto" w:fill="FFFFFF"/>
          <w:lang w:val="ru-RU"/>
        </w:rPr>
        <w:t xml:space="preserve"> для развития многих направлений искусств и культуры. Усиленная политическая составляющая пропаганды татарского театрального искусства в мусульманском крае способствовало повышению художественного уровня театральных постановок. И, если первые представления исполнялись в основном без определенных декораций и костюмов, то постановки послереволюционного периода отличаются мастерством актеров и продуманностью декораций, костюмов, грима. Например, в 1918 году в Петропавловске с участием Г. </w:t>
      </w:r>
      <w:proofErr w:type="spellStart"/>
      <w:r w:rsidRPr="00A5587A">
        <w:rPr>
          <w:sz w:val="28"/>
          <w:szCs w:val="28"/>
          <w:shd w:val="clear" w:color="auto" w:fill="FFFFFF"/>
          <w:lang w:val="ru-RU"/>
        </w:rPr>
        <w:t>Кариева</w:t>
      </w:r>
      <w:proofErr w:type="spellEnd"/>
      <w:r w:rsidRPr="00A5587A">
        <w:rPr>
          <w:sz w:val="28"/>
          <w:szCs w:val="28"/>
          <w:shd w:val="clear" w:color="auto" w:fill="FFFFFF"/>
          <w:lang w:val="ru-RU"/>
        </w:rPr>
        <w:t xml:space="preserve"> и Ш. </w:t>
      </w:r>
      <w:proofErr w:type="spellStart"/>
      <w:r w:rsidRPr="00A5587A">
        <w:rPr>
          <w:sz w:val="28"/>
          <w:szCs w:val="28"/>
          <w:shd w:val="clear" w:color="auto" w:fill="FFFFFF"/>
          <w:lang w:val="ru-RU"/>
        </w:rPr>
        <w:t>Гамильского</w:t>
      </w:r>
      <w:proofErr w:type="spellEnd"/>
      <w:r w:rsidRPr="00A5587A">
        <w:rPr>
          <w:sz w:val="28"/>
          <w:szCs w:val="28"/>
          <w:shd w:val="clear" w:color="auto" w:fill="FFFFFF"/>
          <w:lang w:val="ru-RU"/>
        </w:rPr>
        <w:t xml:space="preserve"> были показаны спектакли «Тахир и </w:t>
      </w:r>
      <w:proofErr w:type="spellStart"/>
      <w:r w:rsidRPr="00A5587A">
        <w:rPr>
          <w:sz w:val="28"/>
          <w:szCs w:val="28"/>
          <w:shd w:val="clear" w:color="auto" w:fill="FFFFFF"/>
          <w:lang w:val="ru-RU"/>
        </w:rPr>
        <w:t>Зухра</w:t>
      </w:r>
      <w:proofErr w:type="spellEnd"/>
      <w:r w:rsidRPr="00A5587A">
        <w:rPr>
          <w:sz w:val="28"/>
          <w:szCs w:val="28"/>
          <w:shd w:val="clear" w:color="auto" w:fill="FFFFFF"/>
          <w:lang w:val="ru-RU"/>
        </w:rPr>
        <w:t xml:space="preserve">» Ф. Бурнаша и «Тайны нашего города» Ш. Камала. Самодеятельные казахские театральные кружки возникали, перенимая опыт татарских коллег. Профессионализму постепенно обучались талантливые актеры, среди которых можно выделить К. </w:t>
      </w:r>
      <w:proofErr w:type="spellStart"/>
      <w:r w:rsidRPr="00A5587A">
        <w:rPr>
          <w:sz w:val="28"/>
          <w:szCs w:val="28"/>
          <w:shd w:val="clear" w:color="auto" w:fill="FFFFFF"/>
          <w:lang w:val="ru-RU"/>
        </w:rPr>
        <w:t>Бадырова</w:t>
      </w:r>
      <w:proofErr w:type="spellEnd"/>
      <w:r w:rsidRPr="00A5587A">
        <w:rPr>
          <w:sz w:val="28"/>
          <w:szCs w:val="28"/>
          <w:shd w:val="clear" w:color="auto" w:fill="FFFFFF"/>
          <w:lang w:val="ru-RU"/>
        </w:rPr>
        <w:t xml:space="preserve">, С. </w:t>
      </w:r>
      <w:proofErr w:type="spellStart"/>
      <w:r w:rsidRPr="00A5587A">
        <w:rPr>
          <w:sz w:val="28"/>
          <w:szCs w:val="28"/>
          <w:shd w:val="clear" w:color="auto" w:fill="FFFFFF"/>
          <w:lang w:val="ru-RU"/>
        </w:rPr>
        <w:t>Кожамкулова</w:t>
      </w:r>
      <w:proofErr w:type="spellEnd"/>
      <w:r w:rsidRPr="00A5587A">
        <w:rPr>
          <w:sz w:val="28"/>
          <w:szCs w:val="28"/>
          <w:shd w:val="clear" w:color="auto" w:fill="FFFFFF"/>
          <w:lang w:val="ru-RU"/>
        </w:rPr>
        <w:t xml:space="preserve">, Ж. </w:t>
      </w:r>
      <w:proofErr w:type="spellStart"/>
      <w:r w:rsidRPr="00A5587A">
        <w:rPr>
          <w:sz w:val="28"/>
          <w:szCs w:val="28"/>
          <w:shd w:val="clear" w:color="auto" w:fill="FFFFFF"/>
          <w:lang w:val="ru-RU"/>
        </w:rPr>
        <w:t>Шанина</w:t>
      </w:r>
      <w:proofErr w:type="spellEnd"/>
      <w:r w:rsidRPr="00A5587A">
        <w:rPr>
          <w:sz w:val="28"/>
          <w:szCs w:val="28"/>
          <w:shd w:val="clear" w:color="auto" w:fill="FFFFFF"/>
          <w:lang w:val="ru-RU"/>
        </w:rPr>
        <w:t xml:space="preserve">, Ж. </w:t>
      </w:r>
      <w:proofErr w:type="spellStart"/>
      <w:r w:rsidRPr="00A5587A">
        <w:rPr>
          <w:sz w:val="28"/>
          <w:szCs w:val="28"/>
          <w:shd w:val="clear" w:color="auto" w:fill="FFFFFF"/>
          <w:lang w:val="ru-RU"/>
        </w:rPr>
        <w:t>Елебекова</w:t>
      </w:r>
      <w:proofErr w:type="spellEnd"/>
      <w:r w:rsidRPr="00A5587A">
        <w:rPr>
          <w:sz w:val="28"/>
          <w:szCs w:val="28"/>
          <w:lang w:val="ru-RU"/>
        </w:rPr>
        <w:t>, которые во многом определили дальнейшие пути развития национального т</w:t>
      </w:r>
      <w:r w:rsidRPr="00AA655A">
        <w:rPr>
          <w:sz w:val="28"/>
          <w:szCs w:val="28"/>
          <w:lang w:val="ru-RU"/>
        </w:rPr>
        <w:t xml:space="preserve">еатра </w:t>
      </w:r>
      <w:bookmarkStart w:id="148" w:name="_Hlk204456164"/>
      <w:r w:rsidR="00AA655A" w:rsidRPr="00AA655A">
        <w:rPr>
          <w:sz w:val="28"/>
          <w:szCs w:val="28"/>
          <w:lang w:val="ru-RU"/>
        </w:rPr>
        <w:t>[10</w:t>
      </w:r>
      <w:r w:rsidR="00ED2029">
        <w:rPr>
          <w:sz w:val="28"/>
          <w:szCs w:val="28"/>
          <w:lang w:val="ru-RU"/>
        </w:rPr>
        <w:t>5</w:t>
      </w:r>
      <w:r w:rsidR="00AA655A" w:rsidRPr="00AA655A">
        <w:rPr>
          <w:sz w:val="28"/>
          <w:szCs w:val="28"/>
          <w:lang w:val="ru-RU"/>
        </w:rPr>
        <w:t>]</w:t>
      </w:r>
      <w:r w:rsidRPr="00AA655A">
        <w:rPr>
          <w:sz w:val="28"/>
          <w:szCs w:val="28"/>
          <w:lang w:val="ru-RU"/>
        </w:rPr>
        <w:t>.</w:t>
      </w:r>
      <w:r w:rsidRPr="00A5587A">
        <w:rPr>
          <w:sz w:val="28"/>
          <w:szCs w:val="28"/>
          <w:lang w:val="ru-RU"/>
        </w:rPr>
        <w:t xml:space="preserve"> </w:t>
      </w:r>
      <w:bookmarkEnd w:id="148"/>
    </w:p>
    <w:p w14:paraId="65F6FBF0" w14:textId="7D12197B" w:rsidR="00204E03" w:rsidRPr="003B76E3" w:rsidRDefault="002A2706" w:rsidP="00957BF2">
      <w:pPr>
        <w:pStyle w:val="ae"/>
        <w:tabs>
          <w:tab w:val="left" w:pos="284"/>
        </w:tabs>
        <w:ind w:left="0" w:firstLine="425"/>
        <w:rPr>
          <w:sz w:val="28"/>
          <w:szCs w:val="28"/>
          <w:lang w:val="ru-RU"/>
        </w:rPr>
      </w:pPr>
      <w:r w:rsidRPr="00A5587A">
        <w:rPr>
          <w:sz w:val="28"/>
          <w:szCs w:val="28"/>
          <w:shd w:val="clear" w:color="auto" w:fill="FFFFFF"/>
          <w:lang w:val="ru-RU"/>
        </w:rPr>
        <w:t>Вплоть до середины 1920</w:t>
      </w:r>
      <w:r w:rsidR="00DC5F4C">
        <w:rPr>
          <w:sz w:val="28"/>
          <w:szCs w:val="28"/>
          <w:shd w:val="clear" w:color="auto" w:fill="FFFFFF"/>
          <w:lang w:val="ru-RU"/>
        </w:rPr>
        <w:t>-</w:t>
      </w:r>
      <w:r w:rsidRPr="00A5587A">
        <w:rPr>
          <w:sz w:val="28"/>
          <w:szCs w:val="28"/>
          <w:shd w:val="clear" w:color="auto" w:fill="FFFFFF"/>
          <w:lang w:val="ru-RU"/>
        </w:rPr>
        <w:t xml:space="preserve">х годов любительские театральные труппы, такие, как Семипалатинская и театр Оренбургского казахского института народного </w:t>
      </w:r>
      <w:r w:rsidR="009D5196" w:rsidRPr="00A5587A">
        <w:rPr>
          <w:sz w:val="28"/>
          <w:szCs w:val="28"/>
          <w:shd w:val="clear" w:color="auto" w:fill="FFFFFF"/>
          <w:lang w:val="ru-RU"/>
        </w:rPr>
        <w:t>образования, осуществляли</w:t>
      </w:r>
      <w:r w:rsidRPr="00A5587A">
        <w:rPr>
          <w:sz w:val="28"/>
          <w:szCs w:val="28"/>
          <w:shd w:val="clear" w:color="auto" w:fill="FFFFFF"/>
          <w:lang w:val="ru-RU"/>
        </w:rPr>
        <w:t xml:space="preserve"> свою деятельность, сыграв почти весь репертуар традиционного жанра. </w:t>
      </w:r>
      <w:r w:rsidRPr="00A5587A">
        <w:rPr>
          <w:sz w:val="28"/>
          <w:szCs w:val="28"/>
          <w:lang w:val="ru-RU"/>
        </w:rPr>
        <w:t xml:space="preserve">По заказу культотдела </w:t>
      </w:r>
      <w:proofErr w:type="spellStart"/>
      <w:r w:rsidRPr="00A5587A">
        <w:rPr>
          <w:sz w:val="28"/>
          <w:szCs w:val="28"/>
          <w:lang w:val="ru-RU"/>
        </w:rPr>
        <w:t>Кирревкома</w:t>
      </w:r>
      <w:proofErr w:type="spellEnd"/>
      <w:r w:rsidRPr="00A5587A">
        <w:rPr>
          <w:sz w:val="28"/>
          <w:szCs w:val="28"/>
          <w:lang w:val="ru-RU"/>
        </w:rPr>
        <w:t xml:space="preserve"> (Киргизского военно</w:t>
      </w:r>
      <w:r w:rsidR="00DC5F4C">
        <w:rPr>
          <w:sz w:val="28"/>
          <w:szCs w:val="28"/>
          <w:lang w:val="ru-RU"/>
        </w:rPr>
        <w:t>-</w:t>
      </w:r>
      <w:r w:rsidRPr="00A5587A">
        <w:rPr>
          <w:sz w:val="28"/>
          <w:szCs w:val="28"/>
          <w:lang w:val="ru-RU"/>
        </w:rPr>
        <w:t xml:space="preserve">революционного комитета) </w:t>
      </w:r>
      <w:r w:rsidRPr="00A5587A">
        <w:rPr>
          <w:sz w:val="28"/>
          <w:szCs w:val="28"/>
          <w:shd w:val="clear" w:color="auto" w:fill="FFFFFF"/>
          <w:lang w:val="ru-RU"/>
        </w:rPr>
        <w:t>был показан самый первый спектакль для представителей делегации 1 го съезда Советов Казахстана (4 октября 1920 года).</w:t>
      </w:r>
      <w:r w:rsidR="008C3152" w:rsidRPr="00A5587A">
        <w:rPr>
          <w:sz w:val="28"/>
          <w:szCs w:val="28"/>
          <w:shd w:val="clear" w:color="auto" w:fill="FFFFFF"/>
          <w:lang w:val="ru-RU"/>
        </w:rPr>
        <w:t xml:space="preserve"> </w:t>
      </w:r>
      <w:r w:rsidRPr="00A5587A">
        <w:rPr>
          <w:sz w:val="28"/>
          <w:szCs w:val="28"/>
          <w:shd w:val="clear" w:color="auto" w:fill="FFFFFF"/>
          <w:lang w:val="ru-RU"/>
        </w:rPr>
        <w:t>Позже на основании Оренбургского казахского института народного образования в январе 1926 года был образован первый профессиональный казахский театр в Кызыл</w:t>
      </w:r>
      <w:r w:rsidR="00DC5F4C">
        <w:rPr>
          <w:sz w:val="28"/>
          <w:szCs w:val="28"/>
          <w:shd w:val="clear" w:color="auto" w:fill="FFFFFF"/>
          <w:lang w:val="ru-RU"/>
        </w:rPr>
        <w:t>-</w:t>
      </w:r>
      <w:r w:rsidRPr="00A5587A">
        <w:rPr>
          <w:sz w:val="28"/>
          <w:szCs w:val="28"/>
          <w:shd w:val="clear" w:color="auto" w:fill="FFFFFF"/>
          <w:lang w:val="ru-RU"/>
        </w:rPr>
        <w:t xml:space="preserve">Орде, </w:t>
      </w:r>
      <w:r w:rsidR="005163A6" w:rsidRPr="00A5587A">
        <w:rPr>
          <w:sz w:val="28"/>
          <w:szCs w:val="28"/>
          <w:shd w:val="clear" w:color="auto" w:fill="FFFFFF"/>
          <w:lang w:val="ru-RU"/>
        </w:rPr>
        <w:t>актерами которого</w:t>
      </w:r>
      <w:r w:rsidRPr="00A5587A">
        <w:rPr>
          <w:sz w:val="28"/>
          <w:szCs w:val="28"/>
          <w:shd w:val="clear" w:color="auto" w:fill="FFFFFF"/>
          <w:lang w:val="ru-RU"/>
        </w:rPr>
        <w:t xml:space="preserve"> стали </w:t>
      </w:r>
      <w:r w:rsidRPr="00A5587A">
        <w:rPr>
          <w:sz w:val="28"/>
          <w:szCs w:val="28"/>
          <w:lang w:val="ru-RU"/>
        </w:rPr>
        <w:t xml:space="preserve">К. </w:t>
      </w:r>
      <w:proofErr w:type="spellStart"/>
      <w:r w:rsidRPr="00A5587A">
        <w:rPr>
          <w:sz w:val="28"/>
          <w:szCs w:val="28"/>
          <w:lang w:val="ru-RU"/>
        </w:rPr>
        <w:t>Куанышбаев</w:t>
      </w:r>
      <w:proofErr w:type="spellEnd"/>
      <w:r w:rsidRPr="00A5587A">
        <w:rPr>
          <w:sz w:val="28"/>
          <w:szCs w:val="28"/>
          <w:lang w:val="ru-RU"/>
        </w:rPr>
        <w:t xml:space="preserve">, М. </w:t>
      </w:r>
      <w:proofErr w:type="spellStart"/>
      <w:r w:rsidRPr="00A5587A">
        <w:rPr>
          <w:sz w:val="28"/>
          <w:szCs w:val="28"/>
          <w:lang w:val="ru-RU"/>
        </w:rPr>
        <w:t>Ауэзов</w:t>
      </w:r>
      <w:proofErr w:type="spellEnd"/>
      <w:r w:rsidRPr="00A5587A">
        <w:rPr>
          <w:sz w:val="28"/>
          <w:szCs w:val="28"/>
          <w:lang w:val="ru-RU"/>
        </w:rPr>
        <w:t xml:space="preserve">, Ж. </w:t>
      </w:r>
      <w:proofErr w:type="spellStart"/>
      <w:r w:rsidRPr="00A5587A">
        <w:rPr>
          <w:sz w:val="28"/>
          <w:szCs w:val="28"/>
          <w:lang w:val="ru-RU"/>
        </w:rPr>
        <w:t>Шанин</w:t>
      </w:r>
      <w:proofErr w:type="spellEnd"/>
      <w:r w:rsidRPr="00A5587A">
        <w:rPr>
          <w:sz w:val="28"/>
          <w:szCs w:val="28"/>
          <w:lang w:val="ru-RU"/>
        </w:rPr>
        <w:t xml:space="preserve">, К. </w:t>
      </w:r>
      <w:proofErr w:type="spellStart"/>
      <w:r w:rsidRPr="00A5587A">
        <w:rPr>
          <w:sz w:val="28"/>
          <w:szCs w:val="28"/>
          <w:lang w:val="ru-RU"/>
        </w:rPr>
        <w:t>Жандарбеков</w:t>
      </w:r>
      <w:proofErr w:type="spellEnd"/>
      <w:r w:rsidRPr="00A5587A">
        <w:rPr>
          <w:sz w:val="28"/>
          <w:szCs w:val="28"/>
          <w:lang w:val="ru-RU"/>
        </w:rPr>
        <w:t>.</w:t>
      </w:r>
      <w:r w:rsidR="005163A6">
        <w:rPr>
          <w:sz w:val="28"/>
          <w:szCs w:val="28"/>
          <w:lang w:val="ru-RU"/>
        </w:rPr>
        <w:t xml:space="preserve"> </w:t>
      </w:r>
      <w:r w:rsidRPr="00A5587A">
        <w:rPr>
          <w:sz w:val="28"/>
          <w:szCs w:val="28"/>
          <w:lang w:val="ru-RU"/>
        </w:rPr>
        <w:t xml:space="preserve">Приход Советской власти на территорию Казахстана стало диктовать свои условия. Интернациональная культура, как сосуществование и тесный контакт различных национальных культур, объединенных одной идеей социализма, открыло вопрос привлечения и воспитания театрального зрителя. </w:t>
      </w:r>
    </w:p>
    <w:p w14:paraId="73F5B6D1" w14:textId="0C85DF43" w:rsidR="00B162DB" w:rsidRPr="001447B6" w:rsidRDefault="002A2706" w:rsidP="00957BF2">
      <w:pPr>
        <w:pStyle w:val="ae"/>
        <w:tabs>
          <w:tab w:val="left" w:pos="284"/>
        </w:tabs>
        <w:ind w:left="0" w:firstLine="425"/>
        <w:rPr>
          <w:color w:val="000000"/>
          <w:sz w:val="28"/>
          <w:szCs w:val="28"/>
          <w:shd w:val="clear" w:color="auto" w:fill="FFFFFF"/>
          <w:lang w:val="ru-RU"/>
        </w:rPr>
      </w:pPr>
      <w:r w:rsidRPr="00A5587A">
        <w:rPr>
          <w:sz w:val="28"/>
          <w:szCs w:val="28"/>
          <w:lang w:val="ru-RU"/>
        </w:rPr>
        <w:t>Пьеса «</w:t>
      </w:r>
      <w:proofErr w:type="spellStart"/>
      <w:r w:rsidRPr="00A5587A">
        <w:rPr>
          <w:sz w:val="28"/>
          <w:szCs w:val="28"/>
          <w:lang w:val="ru-RU"/>
        </w:rPr>
        <w:t>Енлик</w:t>
      </w:r>
      <w:r w:rsidR="00DC5F4C">
        <w:rPr>
          <w:sz w:val="28"/>
          <w:szCs w:val="28"/>
          <w:lang w:val="ru-RU"/>
        </w:rPr>
        <w:t>-</w:t>
      </w:r>
      <w:r w:rsidRPr="00A5587A">
        <w:rPr>
          <w:sz w:val="28"/>
          <w:szCs w:val="28"/>
          <w:lang w:val="ru-RU"/>
        </w:rPr>
        <w:t>Кебек</w:t>
      </w:r>
      <w:proofErr w:type="spellEnd"/>
      <w:r w:rsidRPr="00A5587A">
        <w:rPr>
          <w:sz w:val="28"/>
          <w:szCs w:val="28"/>
          <w:lang w:val="ru-RU"/>
        </w:rPr>
        <w:t>» 1926 года стал</w:t>
      </w:r>
      <w:r w:rsidR="00E21F7F">
        <w:rPr>
          <w:sz w:val="28"/>
          <w:szCs w:val="28"/>
          <w:lang w:val="ru-RU"/>
        </w:rPr>
        <w:t>а</w:t>
      </w:r>
      <w:r w:rsidRPr="00A5587A">
        <w:rPr>
          <w:sz w:val="28"/>
          <w:szCs w:val="28"/>
          <w:lang w:val="ru-RU"/>
        </w:rPr>
        <w:t xml:space="preserve"> одной из первых постановок казахского театра, далее последовали «Кыз </w:t>
      </w:r>
      <w:proofErr w:type="spellStart"/>
      <w:r w:rsidRPr="00A5587A">
        <w:rPr>
          <w:sz w:val="28"/>
          <w:szCs w:val="28"/>
          <w:lang w:val="ru-RU"/>
        </w:rPr>
        <w:t>Жибек</w:t>
      </w:r>
      <w:proofErr w:type="spellEnd"/>
      <w:r w:rsidRPr="00A5587A">
        <w:rPr>
          <w:sz w:val="28"/>
          <w:szCs w:val="28"/>
          <w:lang w:val="ru-RU"/>
        </w:rPr>
        <w:t xml:space="preserve">», «Жалбыр». Традиция вплетения народного танца в полотно драматического представления остается в театральном искусстве Казахстана и по сей день.  Однако стремительное появление и развитие перформативных спектаклей, где пластический язык играет основополагающую роль, говорит о сосуществовании традиций, наряду с современностью. </w:t>
      </w:r>
      <w:r w:rsidRPr="00A5587A">
        <w:rPr>
          <w:color w:val="000000"/>
          <w:sz w:val="28"/>
          <w:szCs w:val="28"/>
          <w:shd w:val="clear" w:color="auto" w:fill="FFFFFF"/>
          <w:lang w:val="ru-RU"/>
        </w:rPr>
        <w:t xml:space="preserve">Советский период истории культуры Казахстана, насыщенный важными, порой драматическими переменами и событиями, вписал одну из ярких страниц в прошлое нашей страны. В нелегких условиях тоталитаризма и идеологического диктата сложилась целостная система духовных ценностей. Интеллектуальная элита народа внесла неоценимый вклад в сокровищницу мировой цивилизации. Культура Казахстана, избавившись 16 декабря 1991 г. от административного диктата и идеологической </w:t>
      </w:r>
      <w:proofErr w:type="spellStart"/>
      <w:r w:rsidRPr="00A5587A">
        <w:rPr>
          <w:color w:val="000000"/>
          <w:sz w:val="28"/>
          <w:szCs w:val="28"/>
          <w:shd w:val="clear" w:color="auto" w:fill="FFFFFF"/>
          <w:lang w:val="ru-RU"/>
        </w:rPr>
        <w:t>заданности</w:t>
      </w:r>
      <w:proofErr w:type="spellEnd"/>
      <w:r w:rsidRPr="00A5587A">
        <w:rPr>
          <w:color w:val="000000"/>
          <w:sz w:val="28"/>
          <w:szCs w:val="28"/>
          <w:shd w:val="clear" w:color="auto" w:fill="FFFFFF"/>
          <w:lang w:val="ru-RU"/>
        </w:rPr>
        <w:t xml:space="preserve">, свойственных тоталитарному режиму, вступила в новый этап своего развития. </w:t>
      </w:r>
    </w:p>
    <w:p w14:paraId="0E202D16" w14:textId="151A778A" w:rsidR="005B5881" w:rsidRDefault="00B162DB" w:rsidP="00957BF2">
      <w:pPr>
        <w:pStyle w:val="ae"/>
        <w:tabs>
          <w:tab w:val="left" w:pos="284"/>
        </w:tabs>
        <w:ind w:left="0" w:firstLine="425"/>
        <w:rPr>
          <w:sz w:val="28"/>
          <w:szCs w:val="28"/>
          <w:lang w:val="ru-RU"/>
        </w:rPr>
      </w:pPr>
      <w:bookmarkStart w:id="149" w:name="_Hlk192514049"/>
      <w:r w:rsidRPr="00B162DB">
        <w:rPr>
          <w:sz w:val="28"/>
          <w:szCs w:val="28"/>
          <w:lang w:val="ru-RU"/>
        </w:rPr>
        <w:lastRenderedPageBreak/>
        <w:t>Казахстан, как бывший субъект советской модернизации после перестроечной разрухи и падения железного занавеса, включился в глобальную культуру всевозможных изменений только к 1990</w:t>
      </w:r>
      <w:r w:rsidR="009A02EE">
        <w:rPr>
          <w:sz w:val="28"/>
          <w:szCs w:val="28"/>
          <w:lang w:val="ru-RU"/>
        </w:rPr>
        <w:t>-</w:t>
      </w:r>
      <w:r w:rsidRPr="00B162DB">
        <w:rPr>
          <w:sz w:val="28"/>
          <w:szCs w:val="28"/>
          <w:lang w:val="ru-RU"/>
        </w:rPr>
        <w:t>м годам и республике открылась возможность доступа к современным тенденциям в области художественной культуры, которое, она «жадно впитала, включившись в орбиту инноваций</w:t>
      </w:r>
      <w:bookmarkStart w:id="150" w:name="_Hlk192449956"/>
      <w:r w:rsidRPr="00B162DB">
        <w:rPr>
          <w:sz w:val="28"/>
          <w:szCs w:val="28"/>
          <w:lang w:val="ru-RU"/>
        </w:rPr>
        <w:t>»</w:t>
      </w:r>
      <w:r w:rsidR="00F6231E">
        <w:rPr>
          <w:sz w:val="28"/>
          <w:szCs w:val="28"/>
          <w:lang w:val="ru-RU"/>
        </w:rPr>
        <w:t xml:space="preserve"> </w:t>
      </w:r>
      <w:r w:rsidR="00A27B73" w:rsidRPr="00A27B73">
        <w:rPr>
          <w:sz w:val="28"/>
          <w:szCs w:val="28"/>
          <w:lang w:val="ru-RU"/>
        </w:rPr>
        <w:t>[10</w:t>
      </w:r>
      <w:r w:rsidR="00815FAD">
        <w:rPr>
          <w:sz w:val="28"/>
          <w:szCs w:val="28"/>
          <w:lang w:val="ru-RU"/>
        </w:rPr>
        <w:t>6</w:t>
      </w:r>
      <w:r w:rsidR="00A27B73" w:rsidRPr="00A27B73">
        <w:rPr>
          <w:sz w:val="28"/>
          <w:szCs w:val="28"/>
          <w:lang w:val="ru-RU"/>
        </w:rPr>
        <w:t xml:space="preserve">, </w:t>
      </w:r>
      <w:r w:rsidR="00F6231E">
        <w:rPr>
          <w:sz w:val="28"/>
          <w:szCs w:val="28"/>
          <w:lang w:val="ru-RU"/>
        </w:rPr>
        <w:t>310</w:t>
      </w:r>
      <w:bookmarkEnd w:id="150"/>
      <w:r w:rsidR="00A27B73" w:rsidRPr="00A27B73">
        <w:rPr>
          <w:sz w:val="28"/>
          <w:szCs w:val="28"/>
          <w:lang w:val="ru-RU"/>
        </w:rPr>
        <w:t>]</w:t>
      </w:r>
      <w:r w:rsidR="00F6231E">
        <w:rPr>
          <w:sz w:val="28"/>
          <w:szCs w:val="28"/>
          <w:lang w:val="ru-RU"/>
        </w:rPr>
        <w:t xml:space="preserve">. </w:t>
      </w:r>
      <w:r w:rsidRPr="00F6231E">
        <w:rPr>
          <w:sz w:val="28"/>
          <w:szCs w:val="28"/>
          <w:lang w:val="ru-RU"/>
        </w:rPr>
        <w:t xml:space="preserve">В противовес традиционалистам «актуальные художники» Казахстана создают «актуальное искусство», генерируя новые формы выражения мыслей, идей, концептов. </w:t>
      </w:r>
      <w:bookmarkEnd w:id="149"/>
    </w:p>
    <w:p w14:paraId="2CF3AEE0" w14:textId="342FE698" w:rsidR="00B162DB" w:rsidRPr="00F6231E" w:rsidRDefault="00B162DB" w:rsidP="00957BF2">
      <w:pPr>
        <w:pStyle w:val="ae"/>
        <w:tabs>
          <w:tab w:val="left" w:pos="284"/>
        </w:tabs>
        <w:ind w:left="0" w:firstLine="425"/>
        <w:rPr>
          <w:sz w:val="28"/>
          <w:szCs w:val="28"/>
          <w:lang w:val="ru-RU"/>
        </w:rPr>
      </w:pPr>
      <w:r w:rsidRPr="00DE1800">
        <w:rPr>
          <w:sz w:val="28"/>
          <w:szCs w:val="28"/>
          <w:lang w:val="ru-RU"/>
        </w:rPr>
        <w:t>Появление новых жанров в казахстанском искусстве (</w:t>
      </w:r>
      <w:proofErr w:type="spellStart"/>
      <w:r w:rsidRPr="00DE1800">
        <w:rPr>
          <w:sz w:val="28"/>
          <w:szCs w:val="28"/>
          <w:lang w:val="ru-RU"/>
        </w:rPr>
        <w:t>хэппенинги</w:t>
      </w:r>
      <w:proofErr w:type="spellEnd"/>
      <w:r w:rsidRPr="00DE1800">
        <w:rPr>
          <w:sz w:val="28"/>
          <w:szCs w:val="28"/>
          <w:lang w:val="ru-RU"/>
        </w:rPr>
        <w:t xml:space="preserve">, акции, перформансы) свидетельствовало о влиянии </w:t>
      </w:r>
      <w:proofErr w:type="spellStart"/>
      <w:r w:rsidRPr="00DE1800">
        <w:rPr>
          <w:sz w:val="28"/>
          <w:szCs w:val="28"/>
          <w:lang w:val="ru-RU"/>
        </w:rPr>
        <w:t>постмодернитских</w:t>
      </w:r>
      <w:proofErr w:type="spellEnd"/>
      <w:r w:rsidRPr="00DE1800">
        <w:rPr>
          <w:sz w:val="28"/>
          <w:szCs w:val="28"/>
          <w:lang w:val="ru-RU"/>
        </w:rPr>
        <w:t xml:space="preserve"> течений. </w:t>
      </w:r>
      <w:bookmarkStart w:id="151" w:name="_Hlk209101582"/>
      <w:bookmarkStart w:id="152" w:name="_Hlk192514090"/>
      <w:r w:rsidRPr="00DE1800">
        <w:rPr>
          <w:sz w:val="28"/>
          <w:szCs w:val="28"/>
          <w:lang w:val="ru-RU"/>
        </w:rPr>
        <w:t>Провозглашенная эпоха «абсолютизации тела» по Х.</w:t>
      </w:r>
      <w:r w:rsidR="009A02EE">
        <w:rPr>
          <w:sz w:val="28"/>
          <w:szCs w:val="28"/>
          <w:lang w:val="ru-RU"/>
        </w:rPr>
        <w:t>-</w:t>
      </w:r>
      <w:r w:rsidRPr="00DE1800">
        <w:rPr>
          <w:sz w:val="28"/>
          <w:szCs w:val="28"/>
          <w:lang w:val="ru-RU"/>
        </w:rPr>
        <w:t xml:space="preserve">Т. Леманн становится актуальным способом выразительного жеста перформеров Казахстана начала </w:t>
      </w:r>
      <w:r w:rsidRPr="00B162DB">
        <w:rPr>
          <w:sz w:val="28"/>
          <w:szCs w:val="28"/>
        </w:rPr>
        <w:t>XX</w:t>
      </w:r>
      <w:r w:rsidRPr="00DE1800">
        <w:rPr>
          <w:sz w:val="28"/>
          <w:szCs w:val="28"/>
          <w:lang w:val="ru-RU"/>
        </w:rPr>
        <w:t xml:space="preserve"> века</w:t>
      </w:r>
      <w:bookmarkEnd w:id="151"/>
      <w:r w:rsidRPr="00DE1800">
        <w:rPr>
          <w:sz w:val="28"/>
          <w:szCs w:val="28"/>
          <w:lang w:val="ru-RU"/>
        </w:rPr>
        <w:t>. Во</w:t>
      </w:r>
      <w:r w:rsidR="009A02EE">
        <w:rPr>
          <w:sz w:val="28"/>
          <w:szCs w:val="28"/>
          <w:lang w:val="ru-RU"/>
        </w:rPr>
        <w:t>-</w:t>
      </w:r>
      <w:r w:rsidRPr="00DE1800">
        <w:rPr>
          <w:sz w:val="28"/>
          <w:szCs w:val="28"/>
          <w:lang w:val="ru-RU"/>
        </w:rPr>
        <w:t xml:space="preserve">первых, пластический язык тела </w:t>
      </w:r>
      <w:r w:rsidR="009A02EE" w:rsidRPr="0091509E">
        <w:rPr>
          <w:color w:val="000000"/>
          <w:sz w:val="28"/>
          <w:szCs w:val="28"/>
          <w:lang w:val="ru-RU"/>
        </w:rPr>
        <w:t>—</w:t>
      </w:r>
      <w:r w:rsidRPr="00DE1800">
        <w:rPr>
          <w:sz w:val="28"/>
          <w:szCs w:val="28"/>
          <w:lang w:val="ru-RU"/>
        </w:rPr>
        <w:t xml:space="preserve"> достаточно распространенная форма тенгрианства кочевого народа. Во</w:t>
      </w:r>
      <w:r w:rsidR="009A02EE">
        <w:rPr>
          <w:sz w:val="28"/>
          <w:szCs w:val="28"/>
          <w:lang w:val="ru-RU"/>
        </w:rPr>
        <w:t>-</w:t>
      </w:r>
      <w:r w:rsidRPr="00DE1800">
        <w:rPr>
          <w:sz w:val="28"/>
          <w:szCs w:val="28"/>
          <w:lang w:val="ru-RU"/>
        </w:rPr>
        <w:t xml:space="preserve">вторых, тело художника </w:t>
      </w:r>
      <w:r w:rsidR="009A02EE" w:rsidRPr="0091509E">
        <w:rPr>
          <w:color w:val="000000"/>
          <w:sz w:val="28"/>
          <w:szCs w:val="28"/>
          <w:lang w:val="ru-RU"/>
        </w:rPr>
        <w:t>—</w:t>
      </w:r>
      <w:r w:rsidRPr="00DE1800">
        <w:rPr>
          <w:sz w:val="28"/>
          <w:szCs w:val="28"/>
          <w:lang w:val="ru-RU"/>
        </w:rPr>
        <w:t xml:space="preserve"> наиболее доступный материал для исследования и экспериментов в нелегкое перестроечное время голода и разлома. В</w:t>
      </w:r>
      <w:r w:rsidR="009A02EE">
        <w:rPr>
          <w:sz w:val="28"/>
          <w:szCs w:val="28"/>
          <w:lang w:val="ru-RU"/>
        </w:rPr>
        <w:t>-</w:t>
      </w:r>
      <w:r w:rsidRPr="00DE1800">
        <w:rPr>
          <w:sz w:val="28"/>
          <w:szCs w:val="28"/>
          <w:lang w:val="ru-RU"/>
        </w:rPr>
        <w:t xml:space="preserve">третьих, именно тело является показателем, той лакмусовой бумажкой, которая правдиво отражает все трансгрессивные области национального сознания. </w:t>
      </w:r>
      <w:r w:rsidRPr="00F6231E">
        <w:rPr>
          <w:sz w:val="28"/>
          <w:szCs w:val="28"/>
          <w:lang w:val="ru-RU"/>
        </w:rPr>
        <w:t>Таким образом, предельно личная телесная практика в перформансе словно «музыка для глаз» или</w:t>
      </w:r>
      <w:r w:rsidRPr="00B162DB">
        <w:rPr>
          <w:sz w:val="28"/>
          <w:szCs w:val="28"/>
        </w:rPr>
        <w:t> </w:t>
      </w:r>
      <w:r w:rsidRPr="00F6231E">
        <w:rPr>
          <w:sz w:val="28"/>
          <w:szCs w:val="28"/>
          <w:lang w:val="ru-RU"/>
        </w:rPr>
        <w:t>как «поэзия в движении»</w:t>
      </w:r>
      <w:r w:rsidR="00F6231E" w:rsidRPr="00F6231E">
        <w:rPr>
          <w:sz w:val="28"/>
          <w:szCs w:val="28"/>
          <w:lang w:val="ru-RU"/>
        </w:rPr>
        <w:t xml:space="preserve"> </w:t>
      </w:r>
      <w:r w:rsidR="00DB0349" w:rsidRPr="00DB0349">
        <w:rPr>
          <w:sz w:val="28"/>
          <w:szCs w:val="28"/>
          <w:lang w:val="ru-RU"/>
        </w:rPr>
        <w:t>[10</w:t>
      </w:r>
      <w:r w:rsidR="00815FAD">
        <w:rPr>
          <w:sz w:val="28"/>
          <w:szCs w:val="28"/>
          <w:lang w:val="ru-RU"/>
        </w:rPr>
        <w:t>7</w:t>
      </w:r>
      <w:r w:rsidR="00DB0349" w:rsidRPr="00DB0349">
        <w:rPr>
          <w:sz w:val="28"/>
          <w:szCs w:val="28"/>
          <w:lang w:val="ru-RU"/>
        </w:rPr>
        <w:t xml:space="preserve">, </w:t>
      </w:r>
      <w:r w:rsidR="00F6231E" w:rsidRPr="00F6231E">
        <w:rPr>
          <w:sz w:val="28"/>
          <w:szCs w:val="28"/>
          <w:lang w:val="ru-RU"/>
        </w:rPr>
        <w:t>102</w:t>
      </w:r>
      <w:r w:rsidR="00DB0349" w:rsidRPr="00DB0349">
        <w:rPr>
          <w:sz w:val="28"/>
          <w:szCs w:val="28"/>
          <w:lang w:val="ru-RU"/>
        </w:rPr>
        <w:t>]</w:t>
      </w:r>
      <w:r w:rsidR="00F6231E">
        <w:rPr>
          <w:sz w:val="28"/>
          <w:szCs w:val="28"/>
          <w:lang w:val="ru-RU"/>
        </w:rPr>
        <w:t xml:space="preserve"> </w:t>
      </w:r>
      <w:r w:rsidRPr="00F6231E">
        <w:rPr>
          <w:sz w:val="28"/>
          <w:szCs w:val="28"/>
          <w:lang w:val="ru-RU"/>
        </w:rPr>
        <w:t xml:space="preserve">пластическими коннотациями способна </w:t>
      </w:r>
      <w:proofErr w:type="spellStart"/>
      <w:r w:rsidRPr="00F6231E">
        <w:rPr>
          <w:sz w:val="28"/>
          <w:szCs w:val="28"/>
          <w:lang w:val="ru-RU"/>
        </w:rPr>
        <w:t>проблематизировать</w:t>
      </w:r>
      <w:proofErr w:type="spellEnd"/>
      <w:r w:rsidRPr="00F6231E">
        <w:rPr>
          <w:sz w:val="28"/>
          <w:szCs w:val="28"/>
          <w:lang w:val="ru-RU"/>
        </w:rPr>
        <w:t xml:space="preserve"> «тему собственной телесности, конструируя ее в соответствии со своими ценностями и задачами»</w:t>
      </w:r>
      <w:bookmarkStart w:id="153" w:name="_Hlk192450028"/>
      <w:r w:rsidRPr="00F6231E">
        <w:rPr>
          <w:sz w:val="28"/>
          <w:szCs w:val="28"/>
          <w:lang w:val="ru-RU"/>
        </w:rPr>
        <w:t xml:space="preserve"> </w:t>
      </w:r>
      <w:r w:rsidR="002E584D" w:rsidRPr="002E584D">
        <w:rPr>
          <w:sz w:val="28"/>
          <w:szCs w:val="28"/>
          <w:lang w:val="ru-RU"/>
        </w:rPr>
        <w:t>[10</w:t>
      </w:r>
      <w:r w:rsidR="00815FAD">
        <w:rPr>
          <w:sz w:val="28"/>
          <w:szCs w:val="28"/>
          <w:lang w:val="ru-RU"/>
        </w:rPr>
        <w:t>8</w:t>
      </w:r>
      <w:r w:rsidR="002E584D" w:rsidRPr="002E584D">
        <w:rPr>
          <w:sz w:val="28"/>
          <w:szCs w:val="28"/>
          <w:lang w:val="ru-RU"/>
        </w:rPr>
        <w:t>,</w:t>
      </w:r>
      <w:r w:rsidR="00F6231E" w:rsidRPr="00F6231E">
        <w:rPr>
          <w:sz w:val="28"/>
          <w:szCs w:val="28"/>
          <w:lang w:val="ru-RU"/>
        </w:rPr>
        <w:t xml:space="preserve"> </w:t>
      </w:r>
      <w:r w:rsidRPr="00F6231E">
        <w:rPr>
          <w:sz w:val="28"/>
          <w:szCs w:val="28"/>
          <w:lang w:val="ru-RU"/>
        </w:rPr>
        <w:t>172</w:t>
      </w:r>
      <w:r w:rsidR="002E584D" w:rsidRPr="002E584D">
        <w:rPr>
          <w:sz w:val="28"/>
          <w:szCs w:val="28"/>
          <w:lang w:val="ru-RU"/>
        </w:rPr>
        <w:t>]</w:t>
      </w:r>
      <w:r w:rsidR="00F6231E">
        <w:rPr>
          <w:sz w:val="28"/>
          <w:szCs w:val="28"/>
          <w:lang w:val="ru-RU"/>
        </w:rPr>
        <w:t xml:space="preserve">. </w:t>
      </w:r>
      <w:bookmarkEnd w:id="152"/>
    </w:p>
    <w:p w14:paraId="2190D905" w14:textId="558DC857" w:rsidR="003B76E3" w:rsidRDefault="002A2706" w:rsidP="00957BF2">
      <w:pPr>
        <w:pStyle w:val="ae"/>
        <w:tabs>
          <w:tab w:val="left" w:pos="284"/>
        </w:tabs>
        <w:ind w:left="0" w:firstLine="425"/>
        <w:rPr>
          <w:sz w:val="28"/>
          <w:szCs w:val="28"/>
          <w:lang w:val="ru-RU"/>
        </w:rPr>
      </w:pPr>
      <w:bookmarkStart w:id="154" w:name="_Hlk192514105"/>
      <w:bookmarkEnd w:id="153"/>
      <w:r w:rsidRPr="00B162DB">
        <w:rPr>
          <w:sz w:val="28"/>
          <w:szCs w:val="28"/>
          <w:lang w:val="ru-RU"/>
        </w:rPr>
        <w:t xml:space="preserve">С обретением независимости в Казахстане актуальное искусство начинает стремительно развиваться. </w:t>
      </w:r>
      <w:r w:rsidRPr="00DE1800">
        <w:rPr>
          <w:sz w:val="28"/>
          <w:szCs w:val="28"/>
          <w:lang w:val="ru-RU"/>
        </w:rPr>
        <w:t>У художников появилась большая возможность говорить о личном и глобальном на уровне международного сообщества перформативных практик. В большинстве перформативных работ художников Казахстана периодики 1990</w:t>
      </w:r>
      <w:r w:rsidR="009A02EE">
        <w:rPr>
          <w:sz w:val="28"/>
          <w:szCs w:val="28"/>
          <w:lang w:val="ru-RU"/>
        </w:rPr>
        <w:t>-</w:t>
      </w:r>
      <w:r w:rsidRPr="00DE1800">
        <w:rPr>
          <w:sz w:val="28"/>
          <w:szCs w:val="28"/>
          <w:lang w:val="ru-RU"/>
        </w:rPr>
        <w:t xml:space="preserve">х годов присутствует деструкция, провокации и риск с поиском места художников в обществе. </w:t>
      </w:r>
      <w:bookmarkStart w:id="155" w:name="_Hlk199958921"/>
      <w:bookmarkEnd w:id="154"/>
    </w:p>
    <w:p w14:paraId="6BCD2E0C" w14:textId="77777777" w:rsidR="00957BF2" w:rsidRPr="00773BA6" w:rsidRDefault="00957BF2" w:rsidP="00957BF2">
      <w:pPr>
        <w:pStyle w:val="ae"/>
        <w:tabs>
          <w:tab w:val="left" w:pos="284"/>
        </w:tabs>
        <w:ind w:left="0"/>
        <w:rPr>
          <w:sz w:val="28"/>
          <w:szCs w:val="28"/>
          <w:lang w:val="ru-RU"/>
        </w:rPr>
      </w:pPr>
      <w:r w:rsidRPr="00A56CBC">
        <w:rPr>
          <w:sz w:val="28"/>
          <w:szCs w:val="28"/>
          <w:lang w:val="ru-RU"/>
        </w:rPr>
        <w:t xml:space="preserve">Первые опыты перформативных практик, исторически </w:t>
      </w:r>
      <w:r>
        <w:rPr>
          <w:sz w:val="28"/>
          <w:szCs w:val="28"/>
          <w:lang w:val="ru-RU"/>
        </w:rPr>
        <w:t xml:space="preserve">связаны </w:t>
      </w:r>
      <w:r w:rsidRPr="00A56CBC">
        <w:rPr>
          <w:sz w:val="28"/>
          <w:szCs w:val="28"/>
          <w:lang w:val="ru-RU"/>
        </w:rPr>
        <w:t xml:space="preserve">с появлением </w:t>
      </w:r>
      <w:bookmarkStart w:id="156" w:name="_Hlk191598188"/>
      <w:r w:rsidRPr="00A56CBC">
        <w:rPr>
          <w:sz w:val="28"/>
          <w:szCs w:val="28"/>
          <w:lang w:val="ru-RU"/>
        </w:rPr>
        <w:t xml:space="preserve">художника Р. </w:t>
      </w:r>
      <w:proofErr w:type="spellStart"/>
      <w:r w:rsidRPr="00A56CBC">
        <w:rPr>
          <w:sz w:val="28"/>
          <w:szCs w:val="28"/>
          <w:lang w:val="ru-RU"/>
        </w:rPr>
        <w:t>Хальфина</w:t>
      </w:r>
      <w:proofErr w:type="spellEnd"/>
      <w:r w:rsidRPr="00A56CBC">
        <w:rPr>
          <w:sz w:val="28"/>
          <w:szCs w:val="28"/>
          <w:lang w:val="ru-RU"/>
        </w:rPr>
        <w:t>, который проходил обучение в мастерской В. Стерлигова в Санкт</w:t>
      </w:r>
      <w:r>
        <w:rPr>
          <w:sz w:val="28"/>
          <w:szCs w:val="28"/>
          <w:lang w:val="ru-RU"/>
        </w:rPr>
        <w:t>-</w:t>
      </w:r>
      <w:r w:rsidRPr="00A56CBC">
        <w:rPr>
          <w:sz w:val="28"/>
          <w:szCs w:val="28"/>
          <w:lang w:val="ru-RU"/>
        </w:rPr>
        <w:t>Петербурге. Один из первых перформансов актуального художника «Идеальное седло» 1997 года</w:t>
      </w:r>
      <w:bookmarkEnd w:id="156"/>
      <w:r w:rsidRPr="00A56CBC">
        <w:rPr>
          <w:sz w:val="28"/>
          <w:szCs w:val="28"/>
          <w:lang w:val="ru-RU"/>
        </w:rPr>
        <w:t xml:space="preserve">, во время которого создавалось уникальное седло из комка глины, расположенного между телом обнаженного наездника (Ж. </w:t>
      </w:r>
      <w:proofErr w:type="spellStart"/>
      <w:r w:rsidRPr="00A56CBC">
        <w:rPr>
          <w:sz w:val="28"/>
          <w:szCs w:val="28"/>
          <w:lang w:val="ru-RU"/>
        </w:rPr>
        <w:t>Баймухаметов</w:t>
      </w:r>
      <w:proofErr w:type="spellEnd"/>
      <w:r w:rsidRPr="00A56CBC">
        <w:rPr>
          <w:sz w:val="28"/>
          <w:szCs w:val="28"/>
          <w:lang w:val="ru-RU"/>
        </w:rPr>
        <w:t xml:space="preserve">) и крупом коня.  </w:t>
      </w:r>
    </w:p>
    <w:p w14:paraId="396C7C32" w14:textId="77777777" w:rsidR="00957BF2" w:rsidRPr="009016F1" w:rsidRDefault="00957BF2" w:rsidP="00957BF2">
      <w:pPr>
        <w:pStyle w:val="ae"/>
        <w:tabs>
          <w:tab w:val="left" w:pos="284"/>
        </w:tabs>
        <w:ind w:left="0"/>
        <w:rPr>
          <w:sz w:val="28"/>
          <w:szCs w:val="28"/>
          <w:lang w:val="ru-RU"/>
        </w:rPr>
      </w:pPr>
      <w:bookmarkStart w:id="157" w:name="_Hlk192514139"/>
      <w:r w:rsidRPr="00A5587A">
        <w:rPr>
          <w:sz w:val="28"/>
          <w:szCs w:val="28"/>
          <w:lang w:val="ru-RU"/>
        </w:rPr>
        <w:t xml:space="preserve">Через призму действенных и пластических актов над телом и радикальных жестов, казахстанские художники расширяли границы стереотипов, сложившихся за десятилетия советской власти. </w:t>
      </w:r>
      <w:bookmarkEnd w:id="157"/>
      <w:r w:rsidRPr="00A5587A">
        <w:rPr>
          <w:sz w:val="28"/>
          <w:szCs w:val="28"/>
          <w:lang w:val="ru-RU"/>
        </w:rPr>
        <w:t xml:space="preserve">Например, </w:t>
      </w:r>
      <w:bookmarkStart w:id="158" w:name="_Hlk191598201"/>
      <w:r w:rsidRPr="00A5587A">
        <w:rPr>
          <w:sz w:val="28"/>
          <w:szCs w:val="28"/>
          <w:lang w:val="ru-RU"/>
        </w:rPr>
        <w:t xml:space="preserve">К. Ибрагимов распиливает священную «Птицу </w:t>
      </w:r>
      <w:proofErr w:type="spellStart"/>
      <w:r w:rsidRPr="00A5587A">
        <w:rPr>
          <w:sz w:val="28"/>
          <w:szCs w:val="28"/>
          <w:lang w:val="ru-RU"/>
        </w:rPr>
        <w:t>Кораз</w:t>
      </w:r>
      <w:proofErr w:type="spellEnd"/>
      <w:r w:rsidRPr="00A5587A">
        <w:rPr>
          <w:sz w:val="28"/>
          <w:szCs w:val="28"/>
          <w:lang w:val="ru-RU"/>
        </w:rPr>
        <w:t xml:space="preserve">» (1997), В. Воробьев делает «Лампочку из камня» (1998), С. Атабеков в перформансе «Сон Чингисхана» (1998) после вознесения покаянной молитвы падает на землю, а его соратники </w:t>
      </w:r>
      <w:bookmarkEnd w:id="158"/>
      <w:r w:rsidRPr="00A5587A">
        <w:rPr>
          <w:sz w:val="28"/>
          <w:szCs w:val="28"/>
          <w:lang w:val="ru-RU"/>
        </w:rPr>
        <w:t xml:space="preserve">освобождают его силуэт краской (метафора оставленного следа на земле). </w:t>
      </w:r>
    </w:p>
    <w:p w14:paraId="247FF6F9" w14:textId="77777777" w:rsidR="00957BF2" w:rsidRDefault="00957BF2" w:rsidP="00957BF2">
      <w:pPr>
        <w:pStyle w:val="ae"/>
        <w:tabs>
          <w:tab w:val="left" w:pos="284"/>
        </w:tabs>
        <w:ind w:left="0"/>
        <w:rPr>
          <w:sz w:val="28"/>
          <w:szCs w:val="28"/>
          <w:lang w:val="ru-RU"/>
        </w:rPr>
      </w:pPr>
      <w:r w:rsidRPr="00A5587A">
        <w:rPr>
          <w:sz w:val="28"/>
          <w:szCs w:val="28"/>
          <w:lang w:val="ru-RU"/>
        </w:rPr>
        <w:t xml:space="preserve">Или художник </w:t>
      </w:r>
      <w:bookmarkStart w:id="159" w:name="_Hlk191598214"/>
      <w:r w:rsidRPr="00A5587A">
        <w:rPr>
          <w:sz w:val="28"/>
          <w:szCs w:val="28"/>
          <w:lang w:val="ru-RU"/>
        </w:rPr>
        <w:t>С. Маслов, как главная фигура мифотворчества «</w:t>
      </w:r>
      <w:r w:rsidRPr="00A5587A">
        <w:rPr>
          <w:sz w:val="28"/>
          <w:szCs w:val="28"/>
        </w:rPr>
        <w:t>Contemporary</w:t>
      </w:r>
      <w:r w:rsidRPr="00A5587A">
        <w:rPr>
          <w:sz w:val="28"/>
          <w:szCs w:val="28"/>
          <w:lang w:val="ru-RU"/>
        </w:rPr>
        <w:t xml:space="preserve"> </w:t>
      </w:r>
      <w:r w:rsidRPr="00A5587A">
        <w:rPr>
          <w:sz w:val="28"/>
          <w:szCs w:val="28"/>
        </w:rPr>
        <w:t>art</w:t>
      </w:r>
      <w:r w:rsidRPr="00A5587A">
        <w:rPr>
          <w:sz w:val="28"/>
          <w:szCs w:val="28"/>
          <w:lang w:val="ru-RU"/>
        </w:rPr>
        <w:t xml:space="preserve">» в Казахстане в перформансе «Восток </w:t>
      </w:r>
      <w:r w:rsidRPr="0091509E">
        <w:rPr>
          <w:color w:val="000000"/>
          <w:sz w:val="28"/>
          <w:szCs w:val="28"/>
          <w:lang w:val="ru-RU"/>
        </w:rPr>
        <w:t>—</w:t>
      </w:r>
      <w:r w:rsidRPr="00A5587A">
        <w:rPr>
          <w:sz w:val="28"/>
          <w:szCs w:val="28"/>
          <w:lang w:val="ru-RU"/>
        </w:rPr>
        <w:t xml:space="preserve"> дело тонкое» (1998) </w:t>
      </w:r>
      <w:bookmarkEnd w:id="159"/>
      <w:r w:rsidRPr="00A5587A">
        <w:rPr>
          <w:sz w:val="28"/>
          <w:szCs w:val="28"/>
          <w:lang w:val="ru-RU"/>
        </w:rPr>
        <w:t xml:space="preserve">рисует на обнаженном теле перформера, размышляя о вопросах самопожертвования и принятии жертвы. Женский восточный танец в заключительной части служил </w:t>
      </w:r>
      <w:r w:rsidRPr="00A5587A">
        <w:rPr>
          <w:sz w:val="28"/>
          <w:szCs w:val="28"/>
          <w:lang w:val="ru-RU"/>
        </w:rPr>
        <w:lastRenderedPageBreak/>
        <w:t xml:space="preserve">радикально неуместным актом, формирующим концентрацию трагических ощущений, где обнаженность тела и прикрытие лица женщины в восточной культуре меняются полюсами (1998). </w:t>
      </w:r>
      <w:bookmarkStart w:id="160" w:name="_Hlk192514168"/>
      <w:r w:rsidRPr="00A5587A">
        <w:rPr>
          <w:sz w:val="28"/>
          <w:szCs w:val="28"/>
          <w:lang w:val="ru-RU"/>
        </w:rPr>
        <w:t xml:space="preserve">Позже, период с 1999 по 2003 год, связывают с деятельностью группы «Кызыл трактор» </w:t>
      </w:r>
      <w:r>
        <w:rPr>
          <w:sz w:val="28"/>
          <w:szCs w:val="28"/>
          <w:lang w:val="ru-RU"/>
        </w:rPr>
        <w:t>—</w:t>
      </w:r>
      <w:r w:rsidRPr="00A5587A">
        <w:rPr>
          <w:sz w:val="28"/>
          <w:szCs w:val="28"/>
          <w:lang w:val="ru-RU"/>
        </w:rPr>
        <w:t xml:space="preserve"> объединения художников Южного региона Казахстана. В их перформансах этнические ценности вскрывают мир архаики, исследуя доисламское прошлое Казахстана через эксперименты языка тела и его пластических изменений при взаимодействии с войлоком, кожей, деревом.</w:t>
      </w:r>
      <w:bookmarkEnd w:id="160"/>
    </w:p>
    <w:p w14:paraId="3B4B8C7E" w14:textId="77777777" w:rsidR="00957BF2" w:rsidRPr="002B4F9E" w:rsidRDefault="00957BF2" w:rsidP="00957BF2">
      <w:pPr>
        <w:pStyle w:val="ae"/>
        <w:tabs>
          <w:tab w:val="left" w:pos="284"/>
        </w:tabs>
        <w:ind w:left="0" w:firstLine="425"/>
        <w:rPr>
          <w:color w:val="000000"/>
          <w:sz w:val="28"/>
          <w:szCs w:val="28"/>
          <w:shd w:val="clear" w:color="auto" w:fill="FFFFFF"/>
          <w:lang w:val="ru-RU"/>
        </w:rPr>
      </w:pPr>
    </w:p>
    <w:p w14:paraId="249C81A3" w14:textId="77777777" w:rsidR="003B76E3" w:rsidRDefault="003B76E3" w:rsidP="00957BF2">
      <w:pPr>
        <w:pStyle w:val="ae"/>
        <w:tabs>
          <w:tab w:val="left" w:pos="284"/>
        </w:tabs>
        <w:ind w:left="0" w:firstLine="425"/>
        <w:rPr>
          <w:sz w:val="28"/>
          <w:szCs w:val="28"/>
          <w:lang w:val="ru-RU"/>
        </w:rPr>
      </w:pPr>
    </w:p>
    <w:p w14:paraId="31E57D2B" w14:textId="2C3D53FF" w:rsidR="00204E03" w:rsidRDefault="000C75E2" w:rsidP="006A0C73">
      <w:pPr>
        <w:pStyle w:val="ae"/>
        <w:tabs>
          <w:tab w:val="left" w:pos="284"/>
        </w:tabs>
        <w:ind w:left="0"/>
        <w:jc w:val="center"/>
        <w:rPr>
          <w:sz w:val="28"/>
          <w:szCs w:val="28"/>
          <w:lang w:val="ru-RU"/>
        </w:rPr>
      </w:pPr>
      <w:r w:rsidRPr="0071711F">
        <w:rPr>
          <w:sz w:val="28"/>
          <w:szCs w:val="28"/>
          <w:lang w:val="ru-RU"/>
        </w:rPr>
        <w:t xml:space="preserve">Рисунок 2.1.1 </w:t>
      </w:r>
      <w:r w:rsidR="009A02EE" w:rsidRPr="0071711F">
        <w:rPr>
          <w:color w:val="000000"/>
          <w:sz w:val="28"/>
          <w:szCs w:val="28"/>
          <w:lang w:val="ru-RU"/>
        </w:rPr>
        <w:t>—</w:t>
      </w:r>
      <w:r w:rsidR="00E21F7F" w:rsidRPr="0071711F">
        <w:rPr>
          <w:sz w:val="28"/>
          <w:szCs w:val="28"/>
          <w:lang w:val="ru-RU"/>
        </w:rPr>
        <w:t xml:space="preserve"> Зарождение пластического языка в работах перфо</w:t>
      </w:r>
      <w:r w:rsidR="00DC35CC" w:rsidRPr="0071711F">
        <w:rPr>
          <w:sz w:val="28"/>
          <w:szCs w:val="28"/>
          <w:lang w:val="ru-RU"/>
        </w:rPr>
        <w:t>р</w:t>
      </w:r>
      <w:r w:rsidR="00E21F7F" w:rsidRPr="0071711F">
        <w:rPr>
          <w:sz w:val="28"/>
          <w:szCs w:val="28"/>
          <w:lang w:val="ru-RU"/>
        </w:rPr>
        <w:t>мативного характера</w:t>
      </w:r>
      <w:r w:rsidR="003B76E3" w:rsidRPr="0071711F">
        <w:rPr>
          <w:sz w:val="28"/>
          <w:szCs w:val="28"/>
          <w:lang w:val="ru-RU"/>
        </w:rPr>
        <w:t xml:space="preserve"> </w:t>
      </w:r>
    </w:p>
    <w:p w14:paraId="5397061E" w14:textId="6EA3412D" w:rsidR="00E21F7F" w:rsidRDefault="00E21F7F" w:rsidP="006A0C73">
      <w:pPr>
        <w:pStyle w:val="ae"/>
        <w:tabs>
          <w:tab w:val="left" w:pos="284"/>
        </w:tabs>
        <w:ind w:left="0"/>
        <w:rPr>
          <w:sz w:val="28"/>
          <w:szCs w:val="28"/>
          <w:lang w:val="ru-RU"/>
        </w:rPr>
      </w:pPr>
    </w:p>
    <w:p w14:paraId="581ACEA6" w14:textId="7963D83B" w:rsidR="00E21F7F" w:rsidRDefault="00E21F7F" w:rsidP="006A0C73">
      <w:pPr>
        <w:pStyle w:val="ae"/>
        <w:tabs>
          <w:tab w:val="left" w:pos="284"/>
        </w:tabs>
        <w:ind w:left="0"/>
        <w:rPr>
          <w:sz w:val="28"/>
          <w:szCs w:val="28"/>
          <w:lang w:val="ru-RU"/>
        </w:rPr>
      </w:pPr>
    </w:p>
    <w:p w14:paraId="270BEF43" w14:textId="15B4FAAE" w:rsidR="00E21F7F" w:rsidRPr="002B4F9E" w:rsidRDefault="0071711F" w:rsidP="002B4F9E">
      <w:pPr>
        <w:pStyle w:val="ae"/>
        <w:tabs>
          <w:tab w:val="left" w:pos="284"/>
        </w:tabs>
        <w:ind w:left="-426"/>
        <w:rPr>
          <w:sz w:val="28"/>
          <w:szCs w:val="28"/>
          <w:lang w:val="ru-RU"/>
        </w:rPr>
      </w:pPr>
      <w:r>
        <w:rPr>
          <w:noProof/>
          <w:sz w:val="28"/>
          <w:szCs w:val="28"/>
          <w:lang w:val="ru-RU"/>
        </w:rPr>
        <w:drawing>
          <wp:inline distT="0" distB="0" distL="0" distR="0" wp14:anchorId="20C6D91D" wp14:editId="51F31BC6">
            <wp:extent cx="6113780" cy="43275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3780" cy="4327525"/>
                    </a:xfrm>
                    <a:prstGeom prst="rect">
                      <a:avLst/>
                    </a:prstGeom>
                    <a:noFill/>
                    <a:ln>
                      <a:noFill/>
                    </a:ln>
                  </pic:spPr>
                </pic:pic>
              </a:graphicData>
            </a:graphic>
          </wp:inline>
        </w:drawing>
      </w:r>
      <w:bookmarkEnd w:id="155"/>
    </w:p>
    <w:p w14:paraId="702EBDCB" w14:textId="77777777" w:rsidR="008935F9" w:rsidRPr="00A56CBC" w:rsidRDefault="008935F9" w:rsidP="006A0C73">
      <w:pPr>
        <w:tabs>
          <w:tab w:val="left" w:pos="284"/>
        </w:tabs>
        <w:rPr>
          <w:rFonts w:ascii="Times New Roman" w:hAnsi="Times New Roman" w:cs="Times New Roman"/>
          <w:sz w:val="28"/>
          <w:szCs w:val="28"/>
          <w:lang w:val="ru-RU"/>
        </w:rPr>
      </w:pPr>
    </w:p>
    <w:p w14:paraId="67335DC6" w14:textId="33F2D425" w:rsidR="001A3B84" w:rsidRDefault="002A2706" w:rsidP="006A0C73">
      <w:pPr>
        <w:pStyle w:val="ae"/>
        <w:tabs>
          <w:tab w:val="left" w:pos="284"/>
        </w:tabs>
        <w:ind w:left="0"/>
        <w:rPr>
          <w:sz w:val="28"/>
          <w:lang w:val="ru-RU"/>
        </w:rPr>
      </w:pPr>
      <w:r w:rsidRPr="001A3B84">
        <w:rPr>
          <w:sz w:val="28"/>
          <w:lang w:val="ru-RU"/>
        </w:rPr>
        <w:t xml:space="preserve">Согласно К. </w:t>
      </w:r>
      <w:proofErr w:type="spellStart"/>
      <w:r w:rsidR="00553E5F">
        <w:rPr>
          <w:sz w:val="28"/>
          <w:lang w:val="ru-RU"/>
        </w:rPr>
        <w:t>В</w:t>
      </w:r>
      <w:r w:rsidRPr="001A3B84">
        <w:rPr>
          <w:sz w:val="28"/>
          <w:lang w:val="ru-RU"/>
        </w:rPr>
        <w:t>осслеру</w:t>
      </w:r>
      <w:proofErr w:type="spellEnd"/>
      <w:r w:rsidRPr="001A3B84">
        <w:rPr>
          <w:sz w:val="28"/>
          <w:lang w:val="ru-RU"/>
        </w:rPr>
        <w:t xml:space="preserve"> (2007), любой язык эмпирически связан с другими языковыми системами. Значит ли это, что, когда мы общаемся с тем или иным человеком на языке, непонятным нам, на каком</w:t>
      </w:r>
      <w:r w:rsidR="00FE45B4">
        <w:rPr>
          <w:sz w:val="28"/>
          <w:lang w:val="ru-RU"/>
        </w:rPr>
        <w:t>-</w:t>
      </w:r>
      <w:r w:rsidRPr="001A3B84">
        <w:rPr>
          <w:sz w:val="28"/>
          <w:lang w:val="ru-RU"/>
        </w:rPr>
        <w:t>то уровне все</w:t>
      </w:r>
      <w:r w:rsidR="00FE45B4">
        <w:rPr>
          <w:sz w:val="28"/>
          <w:lang w:val="ru-RU"/>
        </w:rPr>
        <w:t>-</w:t>
      </w:r>
      <w:r w:rsidRPr="001A3B84">
        <w:rPr>
          <w:sz w:val="28"/>
          <w:lang w:val="ru-RU"/>
        </w:rPr>
        <w:t xml:space="preserve">таки сможем понять природу его высказываний? Можем ли мы утверждать, по этой аналогии, что язык тела в перформансе, как самая первая система языкового общения, будет понятна каждому смотрящему? В первом случае, с иностранцем, на уровне «говорения» языка, мы обращаем внимание на различные элементы коммуникации. Акценты, мимика, жесты, паузы, интонации — все способствует определению характера, настроения и специфичного познания смысла </w:t>
      </w:r>
      <w:r w:rsidRPr="001A3B84">
        <w:rPr>
          <w:sz w:val="28"/>
          <w:lang w:val="ru-RU"/>
        </w:rPr>
        <w:lastRenderedPageBreak/>
        <w:t>разговора. По такому принципу работает язык тела в перформативном событии. Он сопровождается использованием бытовых жестов, мимики, действия и взаимодействия определенным акцентировано</w:t>
      </w:r>
      <w:r w:rsidR="00FE45B4">
        <w:rPr>
          <w:sz w:val="28"/>
          <w:lang w:val="ru-RU"/>
        </w:rPr>
        <w:t>-</w:t>
      </w:r>
      <w:r w:rsidRPr="001A3B84">
        <w:rPr>
          <w:sz w:val="28"/>
          <w:lang w:val="ru-RU"/>
        </w:rPr>
        <w:t>художественным способом, иначе становится перформативным. Таким способом язык тела подается определенного рода расшифровке.</w:t>
      </w:r>
    </w:p>
    <w:p w14:paraId="36F0831C" w14:textId="054B56EE" w:rsidR="00DF4295" w:rsidRDefault="002A2706" w:rsidP="006A0C73">
      <w:pPr>
        <w:pStyle w:val="ae"/>
        <w:tabs>
          <w:tab w:val="left" w:pos="284"/>
        </w:tabs>
        <w:ind w:left="0"/>
        <w:rPr>
          <w:sz w:val="28"/>
          <w:lang w:val="ru-RU"/>
        </w:rPr>
      </w:pPr>
      <w:r w:rsidRPr="001A3B84">
        <w:rPr>
          <w:sz w:val="28"/>
          <w:lang w:val="ru-RU"/>
        </w:rPr>
        <w:t xml:space="preserve">Как отметил К. </w:t>
      </w:r>
      <w:r w:rsidR="002E584D">
        <w:rPr>
          <w:sz w:val="28"/>
        </w:rPr>
        <w:t>B</w:t>
      </w:r>
      <w:proofErr w:type="spellStart"/>
      <w:r w:rsidRPr="001A3B84">
        <w:rPr>
          <w:sz w:val="28"/>
          <w:lang w:val="ru-RU"/>
        </w:rPr>
        <w:t>осслер</w:t>
      </w:r>
      <w:proofErr w:type="spellEnd"/>
      <w:r w:rsidRPr="001A3B84">
        <w:rPr>
          <w:sz w:val="28"/>
          <w:lang w:val="ru-RU"/>
        </w:rPr>
        <w:t xml:space="preserve"> (20</w:t>
      </w:r>
      <w:r w:rsidR="002E584D" w:rsidRPr="00F162C9">
        <w:rPr>
          <w:sz w:val="28"/>
          <w:lang w:val="ru-RU"/>
        </w:rPr>
        <w:t>0</w:t>
      </w:r>
      <w:r w:rsidRPr="001A3B84">
        <w:rPr>
          <w:sz w:val="28"/>
          <w:lang w:val="ru-RU"/>
        </w:rPr>
        <w:t xml:space="preserve">7), </w:t>
      </w:r>
      <w:r w:rsidRPr="001A3B84">
        <w:rPr>
          <w:i/>
          <w:sz w:val="28"/>
          <w:lang w:val="ru-RU"/>
        </w:rPr>
        <w:t>единства языкового диалекта</w:t>
      </w:r>
      <w:r w:rsidRPr="001A3B84">
        <w:rPr>
          <w:sz w:val="28"/>
          <w:lang w:val="ru-RU"/>
        </w:rPr>
        <w:t xml:space="preserve"> не существует. Тем самым, он говорит о возможности лишь «пробудить» язык» </w:t>
      </w:r>
      <w:r w:rsidR="00F162C9" w:rsidRPr="000604E5">
        <w:rPr>
          <w:sz w:val="28"/>
          <w:lang w:val="ru-RU"/>
        </w:rPr>
        <w:t>[10</w:t>
      </w:r>
      <w:r w:rsidR="00815FAD">
        <w:rPr>
          <w:sz w:val="28"/>
          <w:lang w:val="ru-RU"/>
        </w:rPr>
        <w:t>9</w:t>
      </w:r>
      <w:r w:rsidR="00F162C9" w:rsidRPr="000604E5">
        <w:rPr>
          <w:sz w:val="28"/>
          <w:lang w:val="ru-RU"/>
        </w:rPr>
        <w:t xml:space="preserve">, </w:t>
      </w:r>
      <w:r w:rsidRPr="001A3B84">
        <w:rPr>
          <w:sz w:val="28"/>
          <w:lang w:val="ru-RU"/>
        </w:rPr>
        <w:t>13</w:t>
      </w:r>
      <w:r w:rsidR="00F162C9" w:rsidRPr="000604E5">
        <w:rPr>
          <w:sz w:val="28"/>
          <w:lang w:val="ru-RU"/>
        </w:rPr>
        <w:t>]</w:t>
      </w:r>
      <w:r w:rsidRPr="001A3B84">
        <w:rPr>
          <w:sz w:val="28"/>
          <w:lang w:val="ru-RU"/>
        </w:rPr>
        <w:t xml:space="preserve">.  Тогда, если это утверждение можно считать верным, мы можем говорить о том, что смотрящий смог постигнуть языковую систему перформанса «пробуждением» своих телесных интуиций, осмыслив и подстроив их согласно увиденному. </w:t>
      </w:r>
    </w:p>
    <w:p w14:paraId="1E30F066" w14:textId="1EEE4F87" w:rsidR="000C0362" w:rsidRPr="00DF4295" w:rsidRDefault="002A2706" w:rsidP="006A0C73">
      <w:pPr>
        <w:pStyle w:val="ae"/>
        <w:tabs>
          <w:tab w:val="left" w:pos="284"/>
        </w:tabs>
        <w:ind w:left="0"/>
        <w:rPr>
          <w:sz w:val="28"/>
          <w:lang w:val="ru-RU"/>
        </w:rPr>
      </w:pPr>
      <w:r w:rsidRPr="001A3B84">
        <w:rPr>
          <w:sz w:val="28"/>
          <w:lang w:val="ru-RU"/>
        </w:rPr>
        <w:t xml:space="preserve">Примерка языка тела становится доступной каждому смотрящему, призывая к «осознанию </w:t>
      </w:r>
      <w:r w:rsidRPr="000C0362">
        <w:rPr>
          <w:sz w:val="28"/>
          <w:szCs w:val="28"/>
          <w:lang w:val="ru-RU"/>
        </w:rPr>
        <w:t xml:space="preserve">собственного тела, нашей телесной связи с миром и обществом» </w:t>
      </w:r>
      <w:r w:rsidR="006149A6" w:rsidRPr="006149A6">
        <w:rPr>
          <w:sz w:val="28"/>
          <w:szCs w:val="28"/>
          <w:lang w:val="ru-RU"/>
        </w:rPr>
        <w:t>[1</w:t>
      </w:r>
      <w:r w:rsidR="00815FAD">
        <w:rPr>
          <w:sz w:val="28"/>
          <w:szCs w:val="28"/>
          <w:lang w:val="ru-RU"/>
        </w:rPr>
        <w:t>10</w:t>
      </w:r>
      <w:r w:rsidR="006149A6" w:rsidRPr="006149A6">
        <w:rPr>
          <w:sz w:val="28"/>
          <w:szCs w:val="28"/>
          <w:lang w:val="ru-RU"/>
        </w:rPr>
        <w:t xml:space="preserve">, </w:t>
      </w:r>
      <w:r w:rsidRPr="000C0362">
        <w:rPr>
          <w:sz w:val="28"/>
          <w:szCs w:val="28"/>
          <w:lang w:val="ru-RU"/>
        </w:rPr>
        <w:t>97</w:t>
      </w:r>
      <w:r w:rsidR="006149A6" w:rsidRPr="006149A6">
        <w:rPr>
          <w:sz w:val="28"/>
          <w:szCs w:val="28"/>
          <w:lang w:val="ru-RU"/>
        </w:rPr>
        <w:t>]</w:t>
      </w:r>
      <w:r w:rsidRPr="000C0362">
        <w:rPr>
          <w:sz w:val="28"/>
          <w:szCs w:val="28"/>
          <w:lang w:val="ru-RU"/>
        </w:rPr>
        <w:t>.</w:t>
      </w:r>
      <w:r w:rsidR="000C0362" w:rsidRPr="000C0362">
        <w:rPr>
          <w:color w:val="000000"/>
          <w:sz w:val="28"/>
          <w:szCs w:val="28"/>
          <w:lang w:val="ru-RU" w:eastAsia="ru-RU" w:bidi="ar-SA"/>
        </w:rPr>
        <w:t xml:space="preserve"> </w:t>
      </w:r>
      <w:r w:rsidR="000C0362" w:rsidRPr="009A058E">
        <w:rPr>
          <w:color w:val="000000"/>
          <w:sz w:val="28"/>
          <w:szCs w:val="28"/>
          <w:lang w:val="ru-RU" w:eastAsia="ru-RU" w:bidi="ar-SA"/>
        </w:rPr>
        <w:t>Череда работ в направлении видео</w:t>
      </w:r>
      <w:r w:rsidR="00FE45B4">
        <w:rPr>
          <w:color w:val="000000"/>
          <w:sz w:val="28"/>
          <w:szCs w:val="28"/>
          <w:lang w:val="ru-RU" w:eastAsia="ru-RU" w:bidi="ar-SA"/>
        </w:rPr>
        <w:t>-</w:t>
      </w:r>
      <w:r w:rsidR="000C0362" w:rsidRPr="009A058E">
        <w:rPr>
          <w:color w:val="000000"/>
          <w:sz w:val="28"/>
          <w:szCs w:val="28"/>
          <w:lang w:val="ru-RU" w:eastAsia="ru-RU" w:bidi="ar-SA"/>
        </w:rPr>
        <w:t>перформанса в 2000</w:t>
      </w:r>
      <w:r w:rsidR="00843872">
        <w:rPr>
          <w:color w:val="000000"/>
          <w:sz w:val="28"/>
          <w:szCs w:val="28"/>
          <w:lang w:val="ru-RU" w:eastAsia="ru-RU" w:bidi="ar-SA"/>
        </w:rPr>
        <w:t>-</w:t>
      </w:r>
      <w:r w:rsidR="000C0362" w:rsidRPr="009A058E">
        <w:rPr>
          <w:color w:val="000000"/>
          <w:sz w:val="28"/>
          <w:szCs w:val="28"/>
          <w:lang w:val="ru-RU" w:eastAsia="ru-RU" w:bidi="ar-SA"/>
        </w:rPr>
        <w:t xml:space="preserve">х годах, вскрывает проблемы социальной антропологии нового человека в новом мире через техники </w:t>
      </w:r>
      <w:proofErr w:type="spellStart"/>
      <w:r w:rsidR="000C0362" w:rsidRPr="009A058E">
        <w:rPr>
          <w:color w:val="000000"/>
          <w:sz w:val="28"/>
          <w:szCs w:val="28"/>
          <w:lang w:val="ru-RU" w:eastAsia="ru-RU" w:bidi="ar-SA"/>
        </w:rPr>
        <w:t>документализма</w:t>
      </w:r>
      <w:proofErr w:type="spellEnd"/>
      <w:r w:rsidR="000C0362" w:rsidRPr="009A058E">
        <w:rPr>
          <w:color w:val="000000"/>
          <w:sz w:val="28"/>
          <w:szCs w:val="28"/>
          <w:lang w:val="ru-RU" w:eastAsia="ru-RU" w:bidi="ar-SA"/>
        </w:rPr>
        <w:t xml:space="preserve">, романтизма, историзма и </w:t>
      </w:r>
      <w:proofErr w:type="spellStart"/>
      <w:r w:rsidR="000C0362" w:rsidRPr="009A058E">
        <w:rPr>
          <w:color w:val="000000"/>
          <w:sz w:val="28"/>
          <w:szCs w:val="28"/>
          <w:lang w:val="ru-RU" w:eastAsia="ru-RU" w:bidi="ar-SA"/>
        </w:rPr>
        <w:t>декоративизма</w:t>
      </w:r>
      <w:proofErr w:type="spellEnd"/>
      <w:r w:rsidR="000C0362" w:rsidRPr="009A058E">
        <w:rPr>
          <w:color w:val="000000"/>
          <w:sz w:val="28"/>
          <w:szCs w:val="28"/>
          <w:lang w:val="ru-RU" w:eastAsia="ru-RU" w:bidi="ar-SA"/>
        </w:rPr>
        <w:t xml:space="preserve">: А. </w:t>
      </w:r>
      <w:proofErr w:type="spellStart"/>
      <w:r w:rsidR="000C0362" w:rsidRPr="009A058E">
        <w:rPr>
          <w:color w:val="000000"/>
          <w:sz w:val="28"/>
          <w:szCs w:val="28"/>
          <w:lang w:val="ru-RU" w:eastAsia="ru-RU" w:bidi="ar-SA"/>
        </w:rPr>
        <w:t>Менлибаева</w:t>
      </w:r>
      <w:proofErr w:type="spellEnd"/>
      <w:r w:rsidR="000C0362" w:rsidRPr="009A058E">
        <w:rPr>
          <w:color w:val="000000"/>
          <w:sz w:val="28"/>
          <w:szCs w:val="28"/>
          <w:lang w:val="ru-RU" w:eastAsia="ru-RU" w:bidi="ar-SA"/>
        </w:rPr>
        <w:t xml:space="preserve"> исследует тему личного архаического атавизма в «Вечной невесте» (2002), «Степном барокко» (2002), Е. </w:t>
      </w:r>
      <w:proofErr w:type="spellStart"/>
      <w:r w:rsidR="000C0362" w:rsidRPr="009A058E">
        <w:rPr>
          <w:color w:val="000000"/>
          <w:sz w:val="28"/>
          <w:szCs w:val="28"/>
          <w:lang w:val="ru-RU" w:eastAsia="ru-RU" w:bidi="ar-SA"/>
        </w:rPr>
        <w:t>Медильбеков</w:t>
      </w:r>
      <w:proofErr w:type="spellEnd"/>
      <w:r w:rsidR="000C0362" w:rsidRPr="009A058E">
        <w:rPr>
          <w:color w:val="000000"/>
          <w:sz w:val="28"/>
          <w:szCs w:val="28"/>
          <w:lang w:val="ru-RU" w:eastAsia="ru-RU" w:bidi="ar-SA"/>
        </w:rPr>
        <w:t xml:space="preserve"> создает серию видео</w:t>
      </w:r>
      <w:r w:rsidR="00FE45B4">
        <w:rPr>
          <w:color w:val="000000"/>
          <w:sz w:val="28"/>
          <w:szCs w:val="28"/>
          <w:lang w:val="ru-RU" w:eastAsia="ru-RU" w:bidi="ar-SA"/>
        </w:rPr>
        <w:t>-</w:t>
      </w:r>
      <w:r w:rsidR="000C0362" w:rsidRPr="009A058E">
        <w:rPr>
          <w:color w:val="000000"/>
          <w:sz w:val="28"/>
          <w:szCs w:val="28"/>
          <w:lang w:val="ru-RU" w:eastAsia="ru-RU" w:bidi="ar-SA"/>
        </w:rPr>
        <w:t>перфомансов «</w:t>
      </w:r>
      <w:proofErr w:type="spellStart"/>
      <w:r w:rsidR="000C0362" w:rsidRPr="009A058E">
        <w:rPr>
          <w:color w:val="000000"/>
          <w:sz w:val="28"/>
          <w:szCs w:val="28"/>
          <w:lang w:val="ru-RU" w:eastAsia="ru-RU" w:bidi="ar-SA"/>
        </w:rPr>
        <w:t>PolPot</w:t>
      </w:r>
      <w:proofErr w:type="spellEnd"/>
      <w:r w:rsidR="000C0362" w:rsidRPr="009A058E">
        <w:rPr>
          <w:color w:val="000000"/>
          <w:sz w:val="28"/>
          <w:szCs w:val="28"/>
          <w:lang w:val="ru-RU" w:eastAsia="ru-RU" w:bidi="ar-SA"/>
        </w:rPr>
        <w:t xml:space="preserve">» (2002), в которых из земли торчат разнообразные части тел </w:t>
      </w:r>
      <w:r w:rsidR="000C0362" w:rsidRPr="009A058E">
        <w:rPr>
          <w:color w:val="141414"/>
          <w:sz w:val="28"/>
          <w:szCs w:val="28"/>
          <w:lang w:val="ru-RU" w:eastAsia="ru-RU" w:bidi="ar-SA"/>
        </w:rPr>
        <w:t xml:space="preserve">людей. Головы, закопанные в землю и обложенные камнями, являются констатацией ситуацией несвободы </w:t>
      </w:r>
      <w:r w:rsidR="00FE45B4" w:rsidRPr="0091509E">
        <w:rPr>
          <w:color w:val="000000"/>
          <w:sz w:val="28"/>
          <w:szCs w:val="28"/>
          <w:lang w:val="ru-RU"/>
        </w:rPr>
        <w:t>—</w:t>
      </w:r>
      <w:r w:rsidR="000C0362" w:rsidRPr="009A058E">
        <w:rPr>
          <w:color w:val="141414"/>
          <w:sz w:val="28"/>
          <w:szCs w:val="28"/>
          <w:lang w:val="ru-RU" w:eastAsia="ru-RU" w:bidi="ar-SA"/>
        </w:rPr>
        <w:t xml:space="preserve"> «отрадней камнем быть» </w:t>
      </w:r>
      <w:bookmarkStart w:id="161" w:name="_Hlk192450645"/>
      <w:r w:rsidR="006149A6" w:rsidRPr="006149A6">
        <w:rPr>
          <w:sz w:val="28"/>
          <w:szCs w:val="28"/>
          <w:lang w:val="ru-RU" w:eastAsia="ru-RU" w:bidi="ar-SA"/>
        </w:rPr>
        <w:t>[1</w:t>
      </w:r>
      <w:r w:rsidR="00815FAD">
        <w:rPr>
          <w:sz w:val="28"/>
          <w:szCs w:val="28"/>
          <w:lang w:val="ru-RU" w:eastAsia="ru-RU" w:bidi="ar-SA"/>
        </w:rPr>
        <w:t>11</w:t>
      </w:r>
      <w:r w:rsidR="006149A6" w:rsidRPr="006149A6">
        <w:rPr>
          <w:sz w:val="28"/>
          <w:szCs w:val="28"/>
          <w:lang w:val="ru-RU" w:eastAsia="ru-RU" w:bidi="ar-SA"/>
        </w:rPr>
        <w:t>,</w:t>
      </w:r>
      <w:r w:rsidR="00DF4295" w:rsidRPr="00DF4295">
        <w:rPr>
          <w:sz w:val="28"/>
          <w:szCs w:val="28"/>
          <w:lang w:val="ru-RU" w:eastAsia="ru-RU" w:bidi="ar-SA"/>
        </w:rPr>
        <w:t xml:space="preserve"> 22</w:t>
      </w:r>
      <w:r w:rsidR="006149A6" w:rsidRPr="006149A6">
        <w:rPr>
          <w:sz w:val="28"/>
          <w:szCs w:val="28"/>
          <w:lang w:val="ru-RU" w:eastAsia="ru-RU" w:bidi="ar-SA"/>
        </w:rPr>
        <w:t>]</w:t>
      </w:r>
      <w:r w:rsidR="00DF4295" w:rsidRPr="00DF4295">
        <w:rPr>
          <w:sz w:val="28"/>
          <w:szCs w:val="28"/>
          <w:lang w:val="ru-RU" w:eastAsia="ru-RU" w:bidi="ar-SA"/>
        </w:rPr>
        <w:t>.</w:t>
      </w:r>
      <w:bookmarkEnd w:id="161"/>
      <w:r w:rsidR="000C0362" w:rsidRPr="00DF4295">
        <w:rPr>
          <w:color w:val="000000"/>
          <w:sz w:val="28"/>
          <w:szCs w:val="28"/>
          <w:lang w:val="ru-RU" w:eastAsia="ru-RU" w:bidi="ar-SA"/>
        </w:rPr>
        <w:t xml:space="preserve"> </w:t>
      </w:r>
      <w:bookmarkStart w:id="162" w:name="_Hlk192514201"/>
      <w:r w:rsidR="000C0362" w:rsidRPr="009016F1">
        <w:rPr>
          <w:color w:val="000000"/>
          <w:sz w:val="28"/>
          <w:szCs w:val="28"/>
          <w:lang w:val="ru-RU" w:eastAsia="ru-RU" w:bidi="ar-SA"/>
        </w:rPr>
        <w:t>Видео</w:t>
      </w:r>
      <w:r w:rsidR="00FE45B4">
        <w:rPr>
          <w:color w:val="000000"/>
          <w:sz w:val="28"/>
          <w:szCs w:val="28"/>
          <w:lang w:val="ru-RU" w:eastAsia="ru-RU" w:bidi="ar-SA"/>
        </w:rPr>
        <w:t>-</w:t>
      </w:r>
      <w:r w:rsidR="000C0362" w:rsidRPr="009016F1">
        <w:rPr>
          <w:color w:val="000000"/>
          <w:sz w:val="28"/>
          <w:szCs w:val="28"/>
          <w:lang w:val="ru-RU" w:eastAsia="ru-RU" w:bidi="ar-SA"/>
        </w:rPr>
        <w:t>перформансы Северного Казахстана (2001</w:t>
      </w:r>
      <w:r w:rsidR="00843872">
        <w:rPr>
          <w:color w:val="000000"/>
          <w:sz w:val="28"/>
          <w:szCs w:val="28"/>
          <w:lang w:val="ru-RU" w:eastAsia="ru-RU" w:bidi="ar-SA"/>
        </w:rPr>
        <w:t>-</w:t>
      </w:r>
      <w:r w:rsidR="000C0362" w:rsidRPr="009016F1">
        <w:rPr>
          <w:color w:val="000000"/>
          <w:sz w:val="28"/>
          <w:szCs w:val="28"/>
          <w:lang w:val="ru-RU" w:eastAsia="ru-RU" w:bidi="ar-SA"/>
        </w:rPr>
        <w:t xml:space="preserve">2004) являются документальным свидетельством безденежья, безработицы начала XXI века. Как поиски </w:t>
      </w:r>
      <w:r w:rsidR="00FE45B4" w:rsidRPr="0091509E">
        <w:rPr>
          <w:color w:val="000000"/>
          <w:sz w:val="28"/>
          <w:szCs w:val="28"/>
          <w:lang w:val="ru-RU"/>
        </w:rPr>
        <w:t>—</w:t>
      </w:r>
      <w:r w:rsidR="00FE45B4">
        <w:rPr>
          <w:color w:val="000000"/>
          <w:sz w:val="28"/>
          <w:szCs w:val="28"/>
          <w:lang w:val="ru-RU"/>
        </w:rPr>
        <w:t xml:space="preserve"> </w:t>
      </w:r>
      <w:r w:rsidR="000C0362" w:rsidRPr="009016F1">
        <w:rPr>
          <w:color w:val="000000"/>
          <w:sz w:val="28"/>
          <w:szCs w:val="28"/>
          <w:lang w:val="ru-RU" w:eastAsia="ru-RU" w:bidi="ar-SA"/>
        </w:rPr>
        <w:t>выход через видео формат, где создание иллюзорного мира и концептуально</w:t>
      </w:r>
      <w:r w:rsidR="00FE45B4">
        <w:rPr>
          <w:color w:val="000000"/>
          <w:sz w:val="28"/>
          <w:szCs w:val="28"/>
          <w:lang w:val="ru-RU" w:eastAsia="ru-RU" w:bidi="ar-SA"/>
        </w:rPr>
        <w:t>-</w:t>
      </w:r>
      <w:r w:rsidR="000C0362" w:rsidRPr="009016F1">
        <w:rPr>
          <w:color w:val="000000"/>
          <w:sz w:val="28"/>
          <w:szCs w:val="28"/>
          <w:lang w:val="ru-RU" w:eastAsia="ru-RU" w:bidi="ar-SA"/>
        </w:rPr>
        <w:t>пристальное внимание к мелочам вскрывают жизнь «маленького» человека.</w:t>
      </w:r>
      <w:r w:rsidR="000C0362" w:rsidRPr="009016F1">
        <w:rPr>
          <w:color w:val="000000"/>
          <w:sz w:val="24"/>
          <w:szCs w:val="24"/>
          <w:lang w:val="ru-RU" w:eastAsia="ru-RU" w:bidi="ar-SA"/>
        </w:rPr>
        <w:t xml:space="preserve"> </w:t>
      </w:r>
      <w:r w:rsidRPr="009016F1">
        <w:rPr>
          <w:sz w:val="28"/>
          <w:lang w:val="ru-RU"/>
        </w:rPr>
        <w:t xml:space="preserve"> </w:t>
      </w:r>
      <w:bookmarkEnd w:id="162"/>
    </w:p>
    <w:p w14:paraId="112EF01E" w14:textId="4798D625" w:rsidR="001A3B84" w:rsidRDefault="002A2706" w:rsidP="006A0C73">
      <w:pPr>
        <w:pStyle w:val="ae"/>
        <w:tabs>
          <w:tab w:val="left" w:pos="284"/>
        </w:tabs>
        <w:ind w:left="0"/>
        <w:rPr>
          <w:sz w:val="28"/>
          <w:lang w:val="ru-RU"/>
        </w:rPr>
      </w:pPr>
      <w:r w:rsidRPr="001A3B84">
        <w:rPr>
          <w:sz w:val="28"/>
          <w:lang w:val="ru-RU"/>
        </w:rPr>
        <w:t xml:space="preserve"> </w:t>
      </w:r>
      <w:r w:rsidR="000C0362">
        <w:rPr>
          <w:sz w:val="28"/>
          <w:lang w:val="ru-RU"/>
        </w:rPr>
        <w:t>Х</w:t>
      </w:r>
      <w:r w:rsidR="009D5196" w:rsidRPr="001A3B84">
        <w:rPr>
          <w:sz w:val="28"/>
          <w:lang w:val="ru-RU"/>
        </w:rPr>
        <w:t>удожница</w:t>
      </w:r>
      <w:r w:rsidRPr="001A3B84">
        <w:rPr>
          <w:sz w:val="28"/>
          <w:lang w:val="ru-RU"/>
        </w:rPr>
        <w:t xml:space="preserve"> </w:t>
      </w:r>
      <w:bookmarkStart w:id="163" w:name="_Hlk191598246"/>
      <w:r w:rsidRPr="001A3B84">
        <w:rPr>
          <w:sz w:val="28"/>
          <w:lang w:val="ru-RU"/>
        </w:rPr>
        <w:t xml:space="preserve">А. </w:t>
      </w:r>
      <w:proofErr w:type="spellStart"/>
      <w:r w:rsidRPr="001A3B84">
        <w:rPr>
          <w:sz w:val="28"/>
          <w:lang w:val="ru-RU"/>
        </w:rPr>
        <w:t>Менлибаева</w:t>
      </w:r>
      <w:proofErr w:type="spellEnd"/>
      <w:r w:rsidRPr="001A3B84">
        <w:rPr>
          <w:sz w:val="28"/>
          <w:lang w:val="ru-RU"/>
        </w:rPr>
        <w:t xml:space="preserve"> в видео</w:t>
      </w:r>
      <w:r w:rsidR="00FE45B4">
        <w:rPr>
          <w:sz w:val="28"/>
          <w:lang w:val="ru-RU"/>
        </w:rPr>
        <w:t>-</w:t>
      </w:r>
      <w:r w:rsidRPr="001A3B84">
        <w:rPr>
          <w:sz w:val="28"/>
          <w:lang w:val="ru-RU"/>
        </w:rPr>
        <w:t>перформансе «</w:t>
      </w:r>
      <w:proofErr w:type="spellStart"/>
      <w:r w:rsidRPr="001A3B84">
        <w:rPr>
          <w:sz w:val="28"/>
          <w:lang w:val="ru-RU"/>
        </w:rPr>
        <w:t>Апа</w:t>
      </w:r>
      <w:proofErr w:type="spellEnd"/>
      <w:r w:rsidRPr="001A3B84">
        <w:rPr>
          <w:sz w:val="28"/>
          <w:lang w:val="ru-RU"/>
        </w:rPr>
        <w:t xml:space="preserve">» (2002) </w:t>
      </w:r>
      <w:bookmarkEnd w:id="163"/>
      <w:r w:rsidRPr="001A3B84">
        <w:rPr>
          <w:sz w:val="28"/>
          <w:lang w:val="ru-RU"/>
        </w:rPr>
        <w:t>затрагивает тему единения женщины с земным лоном. Работа отсылает к вопросам самоидентификации художницы в сложное время в Казахстане, которое стало результатом тотальной урбанизации в эру технологий. Она, как представитель поколения 90</w:t>
      </w:r>
      <w:r w:rsidR="00FE45B4">
        <w:rPr>
          <w:sz w:val="28"/>
          <w:lang w:val="ru-RU"/>
        </w:rPr>
        <w:t>-</w:t>
      </w:r>
      <w:r w:rsidRPr="001A3B84">
        <w:rPr>
          <w:sz w:val="28"/>
          <w:lang w:val="ru-RU"/>
        </w:rPr>
        <w:t>х, призывает к рассмотрению проблем человека, одной из которых является отрыв от корней и предков. На фоне белоснежного пространства, обнаженные женские тела пластично извиваются в танце. Такие телесные метафоры в различных пространственных средах культовых мест Казахстана отображают историю «великого исхода номадов из</w:t>
      </w:r>
      <w:r w:rsidRPr="001A3B84">
        <w:rPr>
          <w:sz w:val="28"/>
        </w:rPr>
        <w:t> </w:t>
      </w:r>
      <w:r w:rsidRPr="001A3B84">
        <w:rPr>
          <w:sz w:val="28"/>
          <w:lang w:val="ru-RU"/>
        </w:rPr>
        <w:t>собственного культурного лона в</w:t>
      </w:r>
      <w:r w:rsidRPr="001A3B84">
        <w:rPr>
          <w:sz w:val="28"/>
        </w:rPr>
        <w:t> </w:t>
      </w:r>
      <w:r w:rsidRPr="001A3B84">
        <w:rPr>
          <w:sz w:val="28"/>
          <w:lang w:val="ru-RU"/>
        </w:rPr>
        <w:t>мир урбанизма и</w:t>
      </w:r>
      <w:r w:rsidRPr="001A3B84">
        <w:rPr>
          <w:sz w:val="28"/>
        </w:rPr>
        <w:t> </w:t>
      </w:r>
      <w:r w:rsidRPr="001A3B84">
        <w:rPr>
          <w:sz w:val="28"/>
          <w:lang w:val="ru-RU"/>
        </w:rPr>
        <w:t xml:space="preserve">технологий» </w:t>
      </w:r>
      <w:r w:rsidR="00CA7371" w:rsidRPr="00CA7371">
        <w:rPr>
          <w:sz w:val="28"/>
          <w:lang w:val="ru-RU"/>
        </w:rPr>
        <w:t>[10</w:t>
      </w:r>
      <w:r w:rsidR="00815FAD">
        <w:rPr>
          <w:sz w:val="28"/>
          <w:lang w:val="ru-RU"/>
        </w:rPr>
        <w:t>9</w:t>
      </w:r>
      <w:r w:rsidR="00CA7371" w:rsidRPr="00CA7371">
        <w:rPr>
          <w:sz w:val="28"/>
          <w:lang w:val="ru-RU"/>
        </w:rPr>
        <w:t>,</w:t>
      </w:r>
      <w:r w:rsidRPr="001A3B84">
        <w:rPr>
          <w:sz w:val="28"/>
          <w:lang w:val="ru-RU"/>
        </w:rPr>
        <w:t xml:space="preserve"> 131</w:t>
      </w:r>
      <w:r w:rsidR="00CA7371" w:rsidRPr="00CA7371">
        <w:rPr>
          <w:sz w:val="28"/>
          <w:lang w:val="ru-RU"/>
        </w:rPr>
        <w:t>]</w:t>
      </w:r>
      <w:r w:rsidRPr="001A3B84">
        <w:rPr>
          <w:sz w:val="28"/>
          <w:lang w:val="ru-RU"/>
        </w:rPr>
        <w:t xml:space="preserve">. Через пластический язык тела и его гендерную характеристику зритель, наблюдая за движением, одновременно проводит параллели в осознании себя и своего личного опыта в пространстве перформанса. Он словно примеряет на себя то или иное движение, ощущая, каким может быть его тело в данный момент, испытывает его возможности в сравнении и проживании вместе с исполнительницами. Несомненно, то, что один и тот же жест или одно и то же движение может быть исполнено с разными интонациями тела, с различной динамикой и амплитудой. Все это придает телесным актам перформативную направленность. </w:t>
      </w:r>
    </w:p>
    <w:p w14:paraId="21AFD7AC" w14:textId="2F22CD81" w:rsidR="001A3B84" w:rsidRDefault="002A2706" w:rsidP="00957BF2">
      <w:pPr>
        <w:pStyle w:val="ae"/>
        <w:tabs>
          <w:tab w:val="left" w:pos="284"/>
        </w:tabs>
        <w:ind w:left="0" w:firstLine="425"/>
        <w:rPr>
          <w:sz w:val="28"/>
          <w:lang w:val="ru-RU"/>
        </w:rPr>
      </w:pPr>
      <w:bookmarkStart w:id="164" w:name="_Hlk192514297"/>
      <w:r w:rsidRPr="001A3B84">
        <w:rPr>
          <w:sz w:val="28"/>
          <w:lang w:val="ru-RU"/>
        </w:rPr>
        <w:t xml:space="preserve">Художница касается тем, наиболее близких и понятных зрителю, независимо от их национальной и социальной принадлежности. </w:t>
      </w:r>
      <w:bookmarkStart w:id="165" w:name="_Hlk191598263"/>
      <w:r w:rsidRPr="001A3B84">
        <w:rPr>
          <w:sz w:val="28"/>
          <w:lang w:val="ru-RU"/>
        </w:rPr>
        <w:t xml:space="preserve">В перформансе «Джихад» (2004) А. </w:t>
      </w:r>
      <w:proofErr w:type="spellStart"/>
      <w:r w:rsidRPr="001A3B84">
        <w:rPr>
          <w:sz w:val="28"/>
          <w:lang w:val="ru-RU"/>
        </w:rPr>
        <w:t>Менлибаевой</w:t>
      </w:r>
      <w:proofErr w:type="spellEnd"/>
      <w:r w:rsidRPr="001A3B84">
        <w:rPr>
          <w:sz w:val="28"/>
          <w:lang w:val="ru-RU"/>
        </w:rPr>
        <w:t xml:space="preserve"> </w:t>
      </w:r>
      <w:bookmarkEnd w:id="165"/>
      <w:r w:rsidRPr="001A3B84">
        <w:rPr>
          <w:sz w:val="28"/>
          <w:lang w:val="ru-RU"/>
        </w:rPr>
        <w:t xml:space="preserve">ярко выражена двойственность сакрального одеяния </w:t>
      </w:r>
      <w:r w:rsidRPr="001A3B84">
        <w:rPr>
          <w:sz w:val="28"/>
          <w:lang w:val="ru-RU"/>
        </w:rPr>
        <w:lastRenderedPageBreak/>
        <w:t>мусульман. Данный перформанс выполнен также в видео формате и своей формой открывает возможность зрителю погружаться в историческую локацию без физического присутствия. Сама художница включается в танцевально</w:t>
      </w:r>
      <w:r w:rsidR="00FE45B4">
        <w:rPr>
          <w:sz w:val="28"/>
          <w:lang w:val="ru-RU"/>
        </w:rPr>
        <w:t>-</w:t>
      </w:r>
      <w:r w:rsidRPr="001A3B84">
        <w:rPr>
          <w:sz w:val="28"/>
          <w:lang w:val="ru-RU"/>
        </w:rPr>
        <w:t xml:space="preserve">пластический перформанс с покрывалом перед входом в мавзолей Ходжи Ахмета </w:t>
      </w:r>
      <w:proofErr w:type="spellStart"/>
      <w:r w:rsidRPr="001A3B84">
        <w:rPr>
          <w:sz w:val="28"/>
          <w:lang w:val="ru-RU"/>
        </w:rPr>
        <w:t>Ясави</w:t>
      </w:r>
      <w:proofErr w:type="spellEnd"/>
      <w:r w:rsidRPr="001A3B84">
        <w:rPr>
          <w:sz w:val="28"/>
          <w:lang w:val="ru-RU"/>
        </w:rPr>
        <w:t xml:space="preserve"> в Туркестане. В языке ее тела можно прочесть размышления художницы о двойственности одеяния хиджаб: защита, ограниченность или покорность. Танец, пластические движения с тканями, развевающимися на ветру, игра с атрибутикой одежды, обнаженные фигуры, в динамике заворачивающиеся и раскрывающиеся, словно область сна, обрывки фраз </w:t>
      </w:r>
      <w:r w:rsidRPr="001A3B84">
        <w:rPr>
          <w:bCs/>
          <w:sz w:val="28"/>
          <w:lang w:val="ru-RU"/>
        </w:rPr>
        <w:t>со</w:t>
      </w:r>
      <w:r w:rsidR="005163A6">
        <w:rPr>
          <w:bCs/>
          <w:sz w:val="28"/>
          <w:lang w:val="ru-RU"/>
        </w:rPr>
        <w:t xml:space="preserve"> </w:t>
      </w:r>
      <w:r w:rsidRPr="001A3B84">
        <w:rPr>
          <w:sz w:val="28"/>
          <w:lang w:val="ru-RU"/>
        </w:rPr>
        <w:t xml:space="preserve">шлейфом </w:t>
      </w:r>
      <w:proofErr w:type="spellStart"/>
      <w:r w:rsidRPr="001A3B84">
        <w:rPr>
          <w:sz w:val="28"/>
          <w:lang w:val="ru-RU"/>
        </w:rPr>
        <w:t>медитативности</w:t>
      </w:r>
      <w:proofErr w:type="spellEnd"/>
      <w:r w:rsidRPr="001A3B84">
        <w:rPr>
          <w:sz w:val="28"/>
          <w:lang w:val="ru-RU"/>
        </w:rPr>
        <w:t xml:space="preserve">.  Таким образом, А. </w:t>
      </w:r>
      <w:proofErr w:type="spellStart"/>
      <w:r w:rsidRPr="001A3B84">
        <w:rPr>
          <w:sz w:val="28"/>
          <w:lang w:val="ru-RU"/>
        </w:rPr>
        <w:t>Менлибаева</w:t>
      </w:r>
      <w:proofErr w:type="spellEnd"/>
      <w:r w:rsidRPr="001A3B84">
        <w:rPr>
          <w:sz w:val="28"/>
          <w:lang w:val="ru-RU"/>
        </w:rPr>
        <w:t xml:space="preserve"> активно использует форму видео</w:t>
      </w:r>
      <w:r w:rsidR="00FE45B4">
        <w:rPr>
          <w:sz w:val="28"/>
          <w:lang w:val="ru-RU"/>
        </w:rPr>
        <w:t>-</w:t>
      </w:r>
      <w:r w:rsidRPr="001A3B84">
        <w:rPr>
          <w:sz w:val="28"/>
          <w:lang w:val="ru-RU"/>
        </w:rPr>
        <w:t xml:space="preserve">перформанса, пластический язык тела, а также касается наиболее актуальных социальных тем для достижения </w:t>
      </w:r>
      <w:proofErr w:type="spellStart"/>
      <w:r w:rsidRPr="001A3B84">
        <w:rPr>
          <w:sz w:val="28"/>
          <w:lang w:val="ru-RU"/>
        </w:rPr>
        <w:t>перформативности</w:t>
      </w:r>
      <w:proofErr w:type="spellEnd"/>
      <w:r w:rsidRPr="001A3B84">
        <w:rPr>
          <w:sz w:val="28"/>
          <w:lang w:val="ru-RU"/>
        </w:rPr>
        <w:t xml:space="preserve"> действий. Кроме того, большинство ее работ носят гендерный характер, поднимая вопросы идентификации женщины в восточной культуре. Можно утверждать, что такие методы помогают ей не только в достижении поставленных художественных идей, но и позволяют сокращать дистанцию между собой и зрителем различных границ и языковых барьеров.</w:t>
      </w:r>
    </w:p>
    <w:bookmarkEnd w:id="164"/>
    <w:p w14:paraId="5BAD53CE" w14:textId="354AD947" w:rsidR="001A3B84" w:rsidRDefault="002A2706" w:rsidP="00957BF2">
      <w:pPr>
        <w:pStyle w:val="ae"/>
        <w:tabs>
          <w:tab w:val="left" w:pos="284"/>
        </w:tabs>
        <w:ind w:left="0" w:firstLine="425"/>
        <w:rPr>
          <w:sz w:val="28"/>
          <w:szCs w:val="28"/>
          <w:lang w:val="ru-RU"/>
        </w:rPr>
      </w:pPr>
      <w:r w:rsidRPr="001A3B84">
        <w:rPr>
          <w:sz w:val="28"/>
          <w:szCs w:val="28"/>
          <w:lang w:val="ru-RU"/>
        </w:rPr>
        <w:t xml:space="preserve">Важность индивидуального проявления перформера в языке перформанса, которое выступает, как воплощение разума личности можно наблюдать в перформансе казахстанского художника </w:t>
      </w:r>
      <w:bookmarkStart w:id="166" w:name="_Hlk191598282"/>
      <w:r w:rsidRPr="001A3B84">
        <w:rPr>
          <w:sz w:val="28"/>
          <w:szCs w:val="28"/>
          <w:lang w:val="ru-RU"/>
        </w:rPr>
        <w:t>А. Атабекова «</w:t>
      </w:r>
      <w:r w:rsidRPr="001A3B84">
        <w:rPr>
          <w:sz w:val="28"/>
          <w:szCs w:val="28"/>
        </w:rPr>
        <w:t>Walkman</w:t>
      </w:r>
      <w:r w:rsidRPr="001A3B84">
        <w:rPr>
          <w:sz w:val="28"/>
          <w:szCs w:val="28"/>
          <w:lang w:val="ru-RU"/>
        </w:rPr>
        <w:t xml:space="preserve">» (2005). </w:t>
      </w:r>
      <w:bookmarkEnd w:id="166"/>
      <w:r w:rsidRPr="001A3B84">
        <w:rPr>
          <w:sz w:val="28"/>
          <w:szCs w:val="28"/>
          <w:lang w:val="ru-RU"/>
        </w:rPr>
        <w:t xml:space="preserve">Данный перформанс является трагическим автопортретом, исповедью художника, которого волнуют вопросы перекодировки сознания, поиски себя в этом мире. В образе дервиша, несущего огромный контрабас на плечах, перформер двигается против ветра по песчаной местности. Ходу дервиша мешают: одежда, песок, встречный ветер. Этим актом он выражает страхи о </w:t>
      </w:r>
      <w:proofErr w:type="spellStart"/>
      <w:r w:rsidRPr="001A3B84">
        <w:rPr>
          <w:sz w:val="28"/>
          <w:szCs w:val="28"/>
          <w:lang w:val="ru-RU"/>
        </w:rPr>
        <w:t>непосильности</w:t>
      </w:r>
      <w:proofErr w:type="spellEnd"/>
      <w:r w:rsidRPr="001A3B84">
        <w:rPr>
          <w:sz w:val="28"/>
          <w:szCs w:val="28"/>
          <w:lang w:val="ru-RU"/>
        </w:rPr>
        <w:t xml:space="preserve"> задачи, которую поставило перед собой казахстанское искусство о прорывном вхождении в число развитых стран. Песок, олицетворяющий инертность и медлительность восточного менталитета является препятствием в достижении цели, ровно, как и контрабас, который является символом европейского искусства.  В то же время, художник оказывается между двумя </w:t>
      </w:r>
      <w:proofErr w:type="spellStart"/>
      <w:r w:rsidRPr="001A3B84">
        <w:rPr>
          <w:sz w:val="28"/>
          <w:szCs w:val="28"/>
          <w:lang w:val="ru-RU"/>
        </w:rPr>
        <w:t>паралелльными</w:t>
      </w:r>
      <w:proofErr w:type="spellEnd"/>
      <w:r w:rsidRPr="001A3B84">
        <w:rPr>
          <w:sz w:val="28"/>
          <w:szCs w:val="28"/>
          <w:lang w:val="ru-RU"/>
        </w:rPr>
        <w:t xml:space="preserve"> мирами – Западом и Востоком. А. Атабеков умело оперирует функциями видео</w:t>
      </w:r>
      <w:r w:rsidR="00843872">
        <w:rPr>
          <w:sz w:val="28"/>
          <w:szCs w:val="28"/>
          <w:lang w:val="ru-RU"/>
        </w:rPr>
        <w:t>-</w:t>
      </w:r>
      <w:r w:rsidRPr="001A3B84">
        <w:rPr>
          <w:sz w:val="28"/>
          <w:szCs w:val="28"/>
          <w:lang w:val="ru-RU"/>
        </w:rPr>
        <w:t>перформанса, которое исполнено в черно</w:t>
      </w:r>
      <w:r w:rsidR="00FE45B4">
        <w:rPr>
          <w:sz w:val="28"/>
          <w:szCs w:val="28"/>
          <w:lang w:val="ru-RU"/>
        </w:rPr>
        <w:t>-</w:t>
      </w:r>
      <w:r w:rsidRPr="001A3B84">
        <w:rPr>
          <w:sz w:val="28"/>
          <w:szCs w:val="28"/>
          <w:lang w:val="ru-RU"/>
        </w:rPr>
        <w:t>белом формате: помехи старой пленки, крупные и панорамные планы, которые усиливают драматизм и торжественность действия. Под знаменитое «</w:t>
      </w:r>
      <w:proofErr w:type="spellStart"/>
      <w:r w:rsidRPr="001A3B84">
        <w:rPr>
          <w:sz w:val="28"/>
          <w:szCs w:val="28"/>
        </w:rPr>
        <w:t>Adajio</w:t>
      </w:r>
      <w:proofErr w:type="spellEnd"/>
      <w:r w:rsidRPr="001A3B84">
        <w:rPr>
          <w:sz w:val="28"/>
          <w:szCs w:val="28"/>
          <w:lang w:val="ru-RU"/>
        </w:rPr>
        <w:t xml:space="preserve">» Т. </w:t>
      </w:r>
      <w:proofErr w:type="spellStart"/>
      <w:r w:rsidRPr="001A3B84">
        <w:rPr>
          <w:sz w:val="28"/>
          <w:szCs w:val="28"/>
          <w:lang w:val="ru-RU"/>
        </w:rPr>
        <w:t>Альбиони</w:t>
      </w:r>
      <w:proofErr w:type="spellEnd"/>
      <w:r w:rsidRPr="001A3B84">
        <w:rPr>
          <w:sz w:val="28"/>
          <w:szCs w:val="28"/>
          <w:lang w:val="ru-RU"/>
        </w:rPr>
        <w:t xml:space="preserve">, тяжелая и размеренная поступь дервиша подчеркивается напряженностью в спине: каждый шаг дается с трудом, ноги волочатся по земле. Его пластический язык специфичный, иначе индивидуальный. Именно индивидуальный аспект языка тела делает его перформативным, действующим и дает зрителю визуальный опыт того, как может тело двигаться при соответствующих обстоятельствах, в контексте события. Соответственно, смотрящий задается вопросами: «Каким образом считываемая информация становится понятной, если изначально его язык тела отличен от моего? Связано ли это лишь с диалектом языка тела, или визуально считывая информацию, художественная идея понимается не до конца, а лишь по смыслу?»  Возможно, ответ можно объяснить природой языка тела, который относится к когнитивной форме </w:t>
      </w:r>
      <w:r w:rsidRPr="001A3B84">
        <w:rPr>
          <w:sz w:val="28"/>
          <w:szCs w:val="28"/>
          <w:lang w:val="ru-RU"/>
        </w:rPr>
        <w:lastRenderedPageBreak/>
        <w:t>общения или абстракции. Так, значения, транслируемые языком тела, представляют собой «обобщение и классификацию информации, воспринимаемой на нейронном уровне»</w:t>
      </w:r>
      <w:r w:rsidR="009A2988" w:rsidRPr="001A3B84">
        <w:rPr>
          <w:sz w:val="28"/>
          <w:szCs w:val="28"/>
          <w:lang w:val="ru-RU"/>
        </w:rPr>
        <w:t xml:space="preserve"> </w:t>
      </w:r>
      <w:r w:rsidR="00CA7371" w:rsidRPr="00CA7371">
        <w:rPr>
          <w:sz w:val="28"/>
          <w:szCs w:val="28"/>
          <w:lang w:val="ru-RU"/>
        </w:rPr>
        <w:t>[1</w:t>
      </w:r>
      <w:r w:rsidR="00815FAD">
        <w:rPr>
          <w:sz w:val="28"/>
          <w:szCs w:val="28"/>
          <w:lang w:val="ru-RU"/>
        </w:rPr>
        <w:t>12</w:t>
      </w:r>
      <w:r w:rsidR="00CA7371" w:rsidRPr="00CA7371">
        <w:rPr>
          <w:sz w:val="28"/>
          <w:szCs w:val="28"/>
          <w:lang w:val="ru-RU"/>
        </w:rPr>
        <w:t xml:space="preserve">, </w:t>
      </w:r>
      <w:r w:rsidRPr="001A3B84">
        <w:rPr>
          <w:sz w:val="28"/>
          <w:szCs w:val="28"/>
          <w:lang w:val="ru-RU"/>
        </w:rPr>
        <w:t>237</w:t>
      </w:r>
      <w:r w:rsidR="00CA7371" w:rsidRPr="00CA7371">
        <w:rPr>
          <w:sz w:val="28"/>
          <w:szCs w:val="28"/>
          <w:lang w:val="ru-RU"/>
        </w:rPr>
        <w:t>]</w:t>
      </w:r>
      <w:r w:rsidRPr="001A3B84">
        <w:rPr>
          <w:sz w:val="28"/>
          <w:szCs w:val="28"/>
          <w:lang w:val="ru-RU"/>
        </w:rPr>
        <w:t xml:space="preserve">. Следовательно, понятие языка перформанса, можно отнести к метафизическому языковому сообществу, которое понятно для всех «чувствующих и творящих существ» </w:t>
      </w:r>
      <w:r w:rsidR="00CA7371" w:rsidRPr="00CA7371">
        <w:rPr>
          <w:sz w:val="28"/>
          <w:szCs w:val="28"/>
          <w:lang w:val="ru-RU"/>
        </w:rPr>
        <w:t>[10</w:t>
      </w:r>
      <w:r w:rsidR="00815FAD">
        <w:rPr>
          <w:sz w:val="28"/>
          <w:szCs w:val="28"/>
          <w:lang w:val="ru-RU"/>
        </w:rPr>
        <w:t>9</w:t>
      </w:r>
      <w:r w:rsidR="00CA7371" w:rsidRPr="00CA7371">
        <w:rPr>
          <w:sz w:val="28"/>
          <w:szCs w:val="28"/>
          <w:lang w:val="ru-RU"/>
        </w:rPr>
        <w:t xml:space="preserve">, </w:t>
      </w:r>
      <w:r w:rsidRPr="001A3B84">
        <w:rPr>
          <w:sz w:val="28"/>
          <w:szCs w:val="28"/>
          <w:lang w:val="ru-RU"/>
        </w:rPr>
        <w:t>34</w:t>
      </w:r>
      <w:r w:rsidR="00CA7371" w:rsidRPr="00CA7371">
        <w:rPr>
          <w:sz w:val="28"/>
          <w:szCs w:val="28"/>
          <w:lang w:val="ru-RU"/>
        </w:rPr>
        <w:t>]</w:t>
      </w:r>
      <w:r w:rsidRPr="001A3B84">
        <w:rPr>
          <w:sz w:val="28"/>
          <w:szCs w:val="28"/>
          <w:lang w:val="ru-RU"/>
        </w:rPr>
        <w:t xml:space="preserve">. Говоря о таком уровне восприятия языка тела, можно утверждать эффективность его применения в перформансе </w:t>
      </w:r>
      <w:r w:rsidR="00FE45B4" w:rsidRPr="0091509E">
        <w:rPr>
          <w:color w:val="000000"/>
          <w:sz w:val="28"/>
          <w:szCs w:val="28"/>
          <w:lang w:val="ru-RU"/>
        </w:rPr>
        <w:t>—</w:t>
      </w:r>
      <w:r w:rsidRPr="001A3B84">
        <w:rPr>
          <w:sz w:val="28"/>
          <w:szCs w:val="28"/>
          <w:lang w:val="ru-RU"/>
        </w:rPr>
        <w:t xml:space="preserve"> во «вневременном искусстве», не только «идеально подходящим для передачи множества идей», но и медиумом, понятным каждому </w:t>
      </w:r>
      <w:r w:rsidR="00C31838" w:rsidRPr="00C31838">
        <w:rPr>
          <w:sz w:val="28"/>
          <w:szCs w:val="28"/>
          <w:lang w:val="ru-RU"/>
        </w:rPr>
        <w:t>[11</w:t>
      </w:r>
      <w:r w:rsidR="00815FAD">
        <w:rPr>
          <w:sz w:val="28"/>
          <w:szCs w:val="28"/>
          <w:lang w:val="ru-RU"/>
        </w:rPr>
        <w:t>3</w:t>
      </w:r>
      <w:r w:rsidR="00C31838" w:rsidRPr="00C31838">
        <w:rPr>
          <w:sz w:val="28"/>
          <w:szCs w:val="28"/>
          <w:lang w:val="ru-RU"/>
        </w:rPr>
        <w:t xml:space="preserve">, </w:t>
      </w:r>
      <w:r w:rsidRPr="001A3B84">
        <w:rPr>
          <w:sz w:val="28"/>
          <w:szCs w:val="28"/>
          <w:lang w:val="ru-RU"/>
        </w:rPr>
        <w:t>278</w:t>
      </w:r>
      <w:r w:rsidR="00C31838" w:rsidRPr="00C31838">
        <w:rPr>
          <w:sz w:val="28"/>
          <w:szCs w:val="28"/>
          <w:lang w:val="ru-RU"/>
        </w:rPr>
        <w:t>]</w:t>
      </w:r>
      <w:r w:rsidRPr="001A3B84">
        <w:rPr>
          <w:sz w:val="28"/>
          <w:szCs w:val="28"/>
          <w:lang w:val="ru-RU"/>
        </w:rPr>
        <w:t>.</w:t>
      </w:r>
    </w:p>
    <w:p w14:paraId="54908C6D" w14:textId="77777777" w:rsidR="001A3B84" w:rsidRDefault="002A2706" w:rsidP="00957BF2">
      <w:pPr>
        <w:pStyle w:val="ae"/>
        <w:tabs>
          <w:tab w:val="left" w:pos="284"/>
        </w:tabs>
        <w:ind w:left="0" w:firstLine="425"/>
        <w:rPr>
          <w:sz w:val="28"/>
          <w:szCs w:val="28"/>
          <w:lang w:val="ru-RU"/>
        </w:rPr>
      </w:pPr>
      <w:r w:rsidRPr="001A3B84">
        <w:rPr>
          <w:sz w:val="28"/>
          <w:szCs w:val="28"/>
          <w:lang w:val="ru-RU"/>
        </w:rPr>
        <w:t>Репрезентация пластического языка предоставляет возможность усиливать повествование. Своими говорящими элементами пластика, параллельно со словом, без затраты временных аспектов, охватывает область ассоциативного, метафорического и символического. Таким способом, все движение сценического события устремлено на обновление и развитие в условиях современной культуры человека и потребностей общества.</w:t>
      </w:r>
      <w:bookmarkStart w:id="167" w:name="_Hlk191328306"/>
    </w:p>
    <w:bookmarkEnd w:id="167"/>
    <w:p w14:paraId="7FB3F099" w14:textId="090B8215" w:rsidR="003B76E3" w:rsidRPr="002B4F9E" w:rsidRDefault="003B76E3" w:rsidP="002B4F9E">
      <w:pPr>
        <w:tabs>
          <w:tab w:val="left" w:pos="284"/>
        </w:tabs>
        <w:spacing w:line="276" w:lineRule="auto"/>
        <w:ind w:right="566"/>
        <w:rPr>
          <w:rFonts w:asciiTheme="minorHAnsi" w:hAnsiTheme="minorHAnsi"/>
          <w:lang w:val="ru-RU"/>
        </w:rPr>
      </w:pPr>
    </w:p>
    <w:p w14:paraId="198A2265" w14:textId="77777777" w:rsidR="003B76E3" w:rsidRDefault="003B76E3" w:rsidP="006A0C73">
      <w:pPr>
        <w:pStyle w:val="ae"/>
        <w:tabs>
          <w:tab w:val="left" w:pos="284"/>
        </w:tabs>
        <w:spacing w:line="276" w:lineRule="auto"/>
        <w:ind w:left="0" w:right="566" w:firstLine="567"/>
        <w:rPr>
          <w:lang w:val="ru-RU"/>
        </w:rPr>
      </w:pPr>
    </w:p>
    <w:p w14:paraId="4ED3566B" w14:textId="5C327AF5" w:rsidR="002F689E" w:rsidRDefault="000C75E2" w:rsidP="006349E5">
      <w:pPr>
        <w:pStyle w:val="ae"/>
        <w:tabs>
          <w:tab w:val="left" w:pos="284"/>
        </w:tabs>
        <w:spacing w:line="276" w:lineRule="auto"/>
        <w:ind w:left="0" w:right="566" w:firstLine="567"/>
        <w:jc w:val="center"/>
        <w:rPr>
          <w:sz w:val="28"/>
          <w:szCs w:val="28"/>
          <w:lang w:val="ru-RU"/>
        </w:rPr>
      </w:pPr>
      <w:bookmarkStart w:id="168" w:name="_Hlk199958944"/>
      <w:r w:rsidRPr="000C75E2">
        <w:rPr>
          <w:sz w:val="28"/>
          <w:szCs w:val="28"/>
          <w:lang w:val="ru-RU"/>
        </w:rPr>
        <w:t xml:space="preserve">Рисунок 2.1.2 </w:t>
      </w:r>
      <w:r w:rsidR="00FE45B4" w:rsidRPr="0091509E">
        <w:rPr>
          <w:color w:val="000000"/>
          <w:sz w:val="28"/>
          <w:szCs w:val="28"/>
          <w:lang w:val="ru-RU"/>
        </w:rPr>
        <w:t>—</w:t>
      </w:r>
      <w:r w:rsidR="002F689E" w:rsidRPr="000C75E2">
        <w:rPr>
          <w:sz w:val="28"/>
          <w:szCs w:val="28"/>
          <w:lang w:val="ru-RU"/>
        </w:rPr>
        <w:t xml:space="preserve"> </w:t>
      </w:r>
      <w:r w:rsidR="0094231F" w:rsidRPr="000C75E2">
        <w:rPr>
          <w:sz w:val="28"/>
          <w:szCs w:val="28"/>
          <w:lang w:val="ru-RU"/>
        </w:rPr>
        <w:t>Контекст</w:t>
      </w:r>
      <w:r w:rsidR="002F689E" w:rsidRPr="000C75E2">
        <w:rPr>
          <w:sz w:val="28"/>
          <w:szCs w:val="28"/>
          <w:lang w:val="ru-RU"/>
        </w:rPr>
        <w:t xml:space="preserve"> </w:t>
      </w:r>
      <w:proofErr w:type="spellStart"/>
      <w:r w:rsidR="002F689E" w:rsidRPr="000C75E2">
        <w:rPr>
          <w:sz w:val="28"/>
          <w:szCs w:val="28"/>
          <w:lang w:val="ru-RU"/>
        </w:rPr>
        <w:t>перформативности</w:t>
      </w:r>
      <w:proofErr w:type="spellEnd"/>
      <w:r w:rsidR="002F689E" w:rsidRPr="000C75E2">
        <w:rPr>
          <w:sz w:val="28"/>
          <w:szCs w:val="28"/>
          <w:lang w:val="ru-RU"/>
        </w:rPr>
        <w:t xml:space="preserve"> пластического языка</w:t>
      </w:r>
    </w:p>
    <w:p w14:paraId="17A3F44E" w14:textId="77777777" w:rsidR="00957BF2" w:rsidRPr="006349E5" w:rsidRDefault="00957BF2" w:rsidP="006349E5">
      <w:pPr>
        <w:pStyle w:val="ae"/>
        <w:tabs>
          <w:tab w:val="left" w:pos="284"/>
        </w:tabs>
        <w:spacing w:line="276" w:lineRule="auto"/>
        <w:ind w:left="0" w:right="566" w:firstLine="567"/>
        <w:jc w:val="center"/>
        <w:rPr>
          <w:sz w:val="28"/>
          <w:szCs w:val="28"/>
          <w:lang w:val="ru-RU"/>
        </w:rPr>
      </w:pPr>
    </w:p>
    <w:p w14:paraId="54D7DE2E" w14:textId="2F7547A4" w:rsidR="002F689E" w:rsidRDefault="009E0C3F" w:rsidP="00457E56">
      <w:pPr>
        <w:pStyle w:val="ae"/>
        <w:tabs>
          <w:tab w:val="left" w:pos="284"/>
        </w:tabs>
        <w:spacing w:line="276" w:lineRule="auto"/>
        <w:ind w:left="-567" w:right="566" w:firstLine="567"/>
        <w:rPr>
          <w:lang w:val="ru-RU"/>
        </w:rPr>
      </w:pPr>
      <w:r>
        <w:rPr>
          <w:noProof/>
          <w:lang w:val="ru-RU"/>
        </w:rPr>
        <w:drawing>
          <wp:inline distT="0" distB="0" distL="0" distR="0" wp14:anchorId="785FC069" wp14:editId="62861494">
            <wp:extent cx="6066170" cy="3323151"/>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1070" cy="3325835"/>
                    </a:xfrm>
                    <a:prstGeom prst="rect">
                      <a:avLst/>
                    </a:prstGeom>
                    <a:noFill/>
                    <a:ln>
                      <a:noFill/>
                    </a:ln>
                  </pic:spPr>
                </pic:pic>
              </a:graphicData>
            </a:graphic>
          </wp:inline>
        </w:drawing>
      </w:r>
    </w:p>
    <w:bookmarkEnd w:id="168"/>
    <w:p w14:paraId="0DAF8581" w14:textId="77777777" w:rsidR="005B5881" w:rsidRPr="006349E5" w:rsidRDefault="005B5881" w:rsidP="006349E5">
      <w:pPr>
        <w:tabs>
          <w:tab w:val="left" w:pos="284"/>
        </w:tabs>
        <w:rPr>
          <w:rFonts w:asciiTheme="minorHAnsi" w:hAnsiTheme="minorHAnsi"/>
          <w:color w:val="000000"/>
          <w:sz w:val="28"/>
          <w:szCs w:val="28"/>
          <w:shd w:val="clear" w:color="auto" w:fill="FFFFFF"/>
          <w:lang w:val="ru-RU"/>
        </w:rPr>
      </w:pPr>
    </w:p>
    <w:p w14:paraId="64F98719" w14:textId="07E00C03" w:rsidR="003925C5" w:rsidRPr="00957BF2" w:rsidRDefault="005B5881" w:rsidP="00957BF2">
      <w:pPr>
        <w:pStyle w:val="ae"/>
        <w:tabs>
          <w:tab w:val="left" w:pos="284"/>
        </w:tabs>
        <w:ind w:left="0" w:firstLine="425"/>
        <w:rPr>
          <w:color w:val="000000"/>
          <w:sz w:val="28"/>
          <w:szCs w:val="28"/>
          <w:shd w:val="clear" w:color="auto" w:fill="FFFFFF"/>
          <w:lang w:val="ru-RU"/>
        </w:rPr>
      </w:pPr>
      <w:r w:rsidRPr="001A3B84">
        <w:rPr>
          <w:color w:val="000000"/>
          <w:sz w:val="28"/>
          <w:szCs w:val="28"/>
          <w:shd w:val="clear" w:color="auto" w:fill="FFFFFF"/>
          <w:lang w:val="ru-RU"/>
        </w:rPr>
        <w:t xml:space="preserve">Идеи философов </w:t>
      </w:r>
      <w:r w:rsidRPr="001A3B84">
        <w:rPr>
          <w:color w:val="000000"/>
          <w:sz w:val="28"/>
          <w:szCs w:val="28"/>
          <w:shd w:val="clear" w:color="auto" w:fill="FFFFFF"/>
        </w:rPr>
        <w:t>XX</w:t>
      </w:r>
      <w:r w:rsidRPr="001A3B84">
        <w:rPr>
          <w:color w:val="000000"/>
          <w:sz w:val="28"/>
          <w:szCs w:val="28"/>
          <w:shd w:val="clear" w:color="auto" w:fill="FFFFFF"/>
          <w:lang w:val="ru-RU"/>
        </w:rPr>
        <w:t xml:space="preserve"> века подчеркивают, что тела нет, а есть некий концепт представления о теле: «человек видит, чувствует, оценивает, даже ощущает свое тело так, как «диктует» ему социальное окружение в</w:t>
      </w:r>
      <w:r w:rsidRPr="001A3B84">
        <w:rPr>
          <w:color w:val="000000"/>
          <w:sz w:val="28"/>
          <w:szCs w:val="28"/>
          <w:shd w:val="clear" w:color="auto" w:fill="FFFFFF"/>
        </w:rPr>
        <w:t> </w:t>
      </w:r>
      <w:r w:rsidRPr="001A3B84">
        <w:rPr>
          <w:color w:val="000000"/>
          <w:sz w:val="28"/>
          <w:szCs w:val="28"/>
          <w:shd w:val="clear" w:color="auto" w:fill="FFFFFF"/>
          <w:lang w:val="ru-RU"/>
        </w:rPr>
        <w:t xml:space="preserve">рамках отведенной конвенции» </w:t>
      </w:r>
      <w:r w:rsidR="000A18EF" w:rsidRPr="000A18EF">
        <w:rPr>
          <w:color w:val="000000"/>
          <w:sz w:val="28"/>
          <w:szCs w:val="28"/>
          <w:shd w:val="clear" w:color="auto" w:fill="FFFFFF"/>
          <w:lang w:val="ru-RU"/>
        </w:rPr>
        <w:t>[11</w:t>
      </w:r>
      <w:r w:rsidR="00815FAD">
        <w:rPr>
          <w:color w:val="000000"/>
          <w:sz w:val="28"/>
          <w:szCs w:val="28"/>
          <w:shd w:val="clear" w:color="auto" w:fill="FFFFFF"/>
          <w:lang w:val="ru-RU"/>
        </w:rPr>
        <w:t>4</w:t>
      </w:r>
      <w:r w:rsidR="000A18EF" w:rsidRPr="000A18EF">
        <w:rPr>
          <w:color w:val="000000"/>
          <w:sz w:val="28"/>
          <w:szCs w:val="28"/>
          <w:shd w:val="clear" w:color="auto" w:fill="FFFFFF"/>
          <w:lang w:val="ru-RU"/>
        </w:rPr>
        <w:t>]</w:t>
      </w:r>
      <w:r w:rsidRPr="001A3B84">
        <w:rPr>
          <w:color w:val="000000"/>
          <w:sz w:val="28"/>
          <w:szCs w:val="28"/>
          <w:shd w:val="clear" w:color="auto" w:fill="FFFFFF"/>
          <w:lang w:val="ru-RU"/>
        </w:rPr>
        <w:t>.</w:t>
      </w:r>
      <w:r>
        <w:rPr>
          <w:color w:val="000000"/>
          <w:sz w:val="28"/>
          <w:szCs w:val="28"/>
          <w:shd w:val="clear" w:color="auto" w:fill="FFFFFF"/>
          <w:lang w:val="ru-RU"/>
        </w:rPr>
        <w:t xml:space="preserve"> </w:t>
      </w:r>
      <w:r w:rsidRPr="005B5881">
        <w:rPr>
          <w:sz w:val="28"/>
          <w:szCs w:val="28"/>
          <w:shd w:val="clear" w:color="auto" w:fill="FFFFFF"/>
          <w:lang w:val="ru-RU"/>
        </w:rPr>
        <w:t xml:space="preserve">Обозначив два важных вопроса в создании </w:t>
      </w:r>
      <w:proofErr w:type="spellStart"/>
      <w:r w:rsidRPr="005B5881">
        <w:rPr>
          <w:sz w:val="28"/>
          <w:szCs w:val="28"/>
          <w:shd w:val="clear" w:color="auto" w:fill="FFFFFF"/>
          <w:lang w:val="ru-RU"/>
        </w:rPr>
        <w:t>перформативности</w:t>
      </w:r>
      <w:proofErr w:type="spellEnd"/>
      <w:r w:rsidRPr="005B5881">
        <w:rPr>
          <w:sz w:val="28"/>
          <w:szCs w:val="28"/>
          <w:shd w:val="clear" w:color="auto" w:fill="FFFFFF"/>
          <w:lang w:val="ru-RU"/>
        </w:rPr>
        <w:t xml:space="preserve"> пластического языка: «какое воздействие» и «как», необходимо более тщательно изучить такие понятия, как отношения между зрителем и перформером, пространственно</w:t>
      </w:r>
      <w:r w:rsidR="00FE45B4">
        <w:rPr>
          <w:sz w:val="28"/>
          <w:szCs w:val="28"/>
          <w:shd w:val="clear" w:color="auto" w:fill="FFFFFF"/>
          <w:lang w:val="ru-RU"/>
        </w:rPr>
        <w:t>-</w:t>
      </w:r>
      <w:r w:rsidRPr="005B5881">
        <w:rPr>
          <w:sz w:val="28"/>
          <w:szCs w:val="28"/>
          <w:shd w:val="clear" w:color="auto" w:fill="FFFFFF"/>
          <w:lang w:val="ru-RU"/>
        </w:rPr>
        <w:t xml:space="preserve">временные и звукообразные категории, </w:t>
      </w:r>
      <w:proofErr w:type="spellStart"/>
      <w:r w:rsidRPr="005B5881">
        <w:rPr>
          <w:sz w:val="28"/>
          <w:szCs w:val="28"/>
          <w:shd w:val="clear" w:color="auto" w:fill="FFFFFF"/>
          <w:lang w:val="ru-RU"/>
        </w:rPr>
        <w:t>репризность</w:t>
      </w:r>
      <w:proofErr w:type="spellEnd"/>
      <w:r w:rsidRPr="005B5881">
        <w:rPr>
          <w:sz w:val="28"/>
          <w:szCs w:val="28"/>
          <w:shd w:val="clear" w:color="auto" w:fill="FFFFFF"/>
          <w:lang w:val="ru-RU"/>
        </w:rPr>
        <w:t xml:space="preserve">, ритуальность и категории телесности. Результаты анализа помогут </w:t>
      </w:r>
      <w:r w:rsidRPr="005B5881">
        <w:rPr>
          <w:sz w:val="28"/>
          <w:szCs w:val="28"/>
          <w:shd w:val="clear" w:color="auto" w:fill="FFFFFF"/>
          <w:lang w:val="ru-RU"/>
        </w:rPr>
        <w:lastRenderedPageBreak/>
        <w:t xml:space="preserve">дистиллировать понятие </w:t>
      </w:r>
      <w:proofErr w:type="spellStart"/>
      <w:r w:rsidRPr="005B5881">
        <w:rPr>
          <w:sz w:val="28"/>
          <w:szCs w:val="28"/>
          <w:shd w:val="clear" w:color="auto" w:fill="FFFFFF"/>
          <w:lang w:val="ru-RU"/>
        </w:rPr>
        <w:t>перформативности</w:t>
      </w:r>
      <w:proofErr w:type="spellEnd"/>
      <w:r w:rsidRPr="005B5881">
        <w:rPr>
          <w:sz w:val="28"/>
          <w:szCs w:val="28"/>
          <w:shd w:val="clear" w:color="auto" w:fill="FFFFFF"/>
          <w:lang w:val="ru-RU"/>
        </w:rPr>
        <w:t xml:space="preserve"> пластического языка в сценических представлениях, что будет служить базой для современных театральных исследований в Казахстане и обозначит</w:t>
      </w:r>
      <w:r w:rsidR="0024337F">
        <w:rPr>
          <w:sz w:val="28"/>
          <w:szCs w:val="28"/>
          <w:shd w:val="clear" w:color="auto" w:fill="FFFFFF"/>
          <w:lang w:val="ru-RU"/>
        </w:rPr>
        <w:t>ь</w:t>
      </w:r>
      <w:r w:rsidRPr="005B5881">
        <w:rPr>
          <w:sz w:val="28"/>
          <w:szCs w:val="28"/>
          <w:shd w:val="clear" w:color="auto" w:fill="FFFFFF"/>
          <w:lang w:val="ru-RU"/>
        </w:rPr>
        <w:t xml:space="preserve"> пути развития и движения в сторону перформативного театра.</w:t>
      </w:r>
    </w:p>
    <w:p w14:paraId="0E9DCACF" w14:textId="77777777" w:rsidR="008D6D4C" w:rsidRDefault="008D6D4C" w:rsidP="006A0C73">
      <w:pPr>
        <w:tabs>
          <w:tab w:val="left" w:pos="284"/>
        </w:tabs>
        <w:ind w:firstLine="426"/>
        <w:rPr>
          <w:rFonts w:ascii="Times New Roman" w:hAnsi="Times New Roman" w:cs="Times New Roman"/>
          <w:sz w:val="28"/>
          <w:szCs w:val="28"/>
          <w:lang w:val="ru-RU"/>
        </w:rPr>
      </w:pPr>
      <w:bookmarkStart w:id="169" w:name="_Hlk204546310"/>
      <w:bookmarkStart w:id="170" w:name="_Hlk192541806"/>
    </w:p>
    <w:p w14:paraId="273E466D" w14:textId="77777777" w:rsidR="008D6D4C" w:rsidRDefault="008D6D4C" w:rsidP="006A0C73">
      <w:pPr>
        <w:tabs>
          <w:tab w:val="left" w:pos="284"/>
        </w:tabs>
        <w:ind w:firstLine="426"/>
        <w:rPr>
          <w:rFonts w:ascii="Times New Roman" w:hAnsi="Times New Roman" w:cs="Times New Roman"/>
          <w:sz w:val="28"/>
          <w:szCs w:val="28"/>
          <w:lang w:val="ru-RU"/>
        </w:rPr>
      </w:pPr>
    </w:p>
    <w:p w14:paraId="4A0028FE" w14:textId="77777777" w:rsidR="008D6D4C" w:rsidRDefault="008D6D4C" w:rsidP="006A0C73">
      <w:pPr>
        <w:tabs>
          <w:tab w:val="left" w:pos="284"/>
        </w:tabs>
        <w:ind w:firstLine="426"/>
        <w:rPr>
          <w:rFonts w:ascii="Times New Roman" w:hAnsi="Times New Roman" w:cs="Times New Roman"/>
          <w:sz w:val="28"/>
          <w:szCs w:val="28"/>
          <w:lang w:val="ru-RU"/>
        </w:rPr>
      </w:pPr>
    </w:p>
    <w:p w14:paraId="1C60A3C9" w14:textId="77777777" w:rsidR="008D6D4C" w:rsidRDefault="008D6D4C" w:rsidP="006A0C73">
      <w:pPr>
        <w:tabs>
          <w:tab w:val="left" w:pos="284"/>
        </w:tabs>
        <w:ind w:firstLine="426"/>
        <w:rPr>
          <w:rFonts w:ascii="Times New Roman" w:hAnsi="Times New Roman" w:cs="Times New Roman"/>
          <w:sz w:val="28"/>
          <w:szCs w:val="28"/>
          <w:lang w:val="ru-RU"/>
        </w:rPr>
      </w:pPr>
    </w:p>
    <w:p w14:paraId="140DFEED" w14:textId="77777777" w:rsidR="008D6D4C" w:rsidRDefault="008D6D4C" w:rsidP="006A0C73">
      <w:pPr>
        <w:tabs>
          <w:tab w:val="left" w:pos="284"/>
        </w:tabs>
        <w:ind w:firstLine="426"/>
        <w:rPr>
          <w:rFonts w:ascii="Times New Roman" w:hAnsi="Times New Roman" w:cs="Times New Roman"/>
          <w:sz w:val="28"/>
          <w:szCs w:val="28"/>
          <w:lang w:val="ru-RU"/>
        </w:rPr>
      </w:pPr>
    </w:p>
    <w:p w14:paraId="37D21368" w14:textId="77777777" w:rsidR="008D6D4C" w:rsidRDefault="008D6D4C" w:rsidP="006A0C73">
      <w:pPr>
        <w:tabs>
          <w:tab w:val="left" w:pos="284"/>
        </w:tabs>
        <w:ind w:firstLine="426"/>
        <w:rPr>
          <w:rFonts w:ascii="Times New Roman" w:hAnsi="Times New Roman" w:cs="Times New Roman"/>
          <w:sz w:val="28"/>
          <w:szCs w:val="28"/>
          <w:lang w:val="ru-RU"/>
        </w:rPr>
      </w:pPr>
    </w:p>
    <w:p w14:paraId="425E8C4D" w14:textId="77777777" w:rsidR="008D6D4C" w:rsidRDefault="008D6D4C" w:rsidP="006A0C73">
      <w:pPr>
        <w:tabs>
          <w:tab w:val="left" w:pos="284"/>
        </w:tabs>
        <w:ind w:firstLine="426"/>
        <w:rPr>
          <w:rFonts w:ascii="Times New Roman" w:hAnsi="Times New Roman" w:cs="Times New Roman"/>
          <w:sz w:val="28"/>
          <w:szCs w:val="28"/>
          <w:lang w:val="ru-RU"/>
        </w:rPr>
      </w:pPr>
    </w:p>
    <w:p w14:paraId="6EF024A1" w14:textId="77777777" w:rsidR="008D6D4C" w:rsidRDefault="008D6D4C" w:rsidP="006A0C73">
      <w:pPr>
        <w:tabs>
          <w:tab w:val="left" w:pos="284"/>
        </w:tabs>
        <w:ind w:firstLine="426"/>
        <w:rPr>
          <w:rFonts w:ascii="Times New Roman" w:hAnsi="Times New Roman" w:cs="Times New Roman"/>
          <w:sz w:val="28"/>
          <w:szCs w:val="28"/>
          <w:lang w:val="ru-RU"/>
        </w:rPr>
      </w:pPr>
    </w:p>
    <w:p w14:paraId="397353D8" w14:textId="77777777" w:rsidR="008D6D4C" w:rsidRDefault="008D6D4C" w:rsidP="006A0C73">
      <w:pPr>
        <w:tabs>
          <w:tab w:val="left" w:pos="284"/>
        </w:tabs>
        <w:ind w:firstLine="426"/>
        <w:rPr>
          <w:rFonts w:ascii="Times New Roman" w:hAnsi="Times New Roman" w:cs="Times New Roman"/>
          <w:sz w:val="28"/>
          <w:szCs w:val="28"/>
          <w:lang w:val="ru-RU"/>
        </w:rPr>
      </w:pPr>
    </w:p>
    <w:p w14:paraId="5D4A4FA3" w14:textId="77777777" w:rsidR="008D6D4C" w:rsidRDefault="008D6D4C" w:rsidP="006A0C73">
      <w:pPr>
        <w:tabs>
          <w:tab w:val="left" w:pos="284"/>
        </w:tabs>
        <w:ind w:firstLine="426"/>
        <w:rPr>
          <w:rFonts w:ascii="Times New Roman" w:hAnsi="Times New Roman" w:cs="Times New Roman"/>
          <w:sz w:val="28"/>
          <w:szCs w:val="28"/>
          <w:lang w:val="ru-RU"/>
        </w:rPr>
      </w:pPr>
    </w:p>
    <w:p w14:paraId="0FDF7975" w14:textId="77777777" w:rsidR="008D6D4C" w:rsidRDefault="008D6D4C" w:rsidP="006A0C73">
      <w:pPr>
        <w:tabs>
          <w:tab w:val="left" w:pos="284"/>
        </w:tabs>
        <w:ind w:firstLine="426"/>
        <w:rPr>
          <w:rFonts w:ascii="Times New Roman" w:hAnsi="Times New Roman" w:cs="Times New Roman"/>
          <w:sz w:val="28"/>
          <w:szCs w:val="28"/>
          <w:lang w:val="ru-RU"/>
        </w:rPr>
      </w:pPr>
    </w:p>
    <w:p w14:paraId="29C9953B" w14:textId="77777777" w:rsidR="008D6D4C" w:rsidRDefault="008D6D4C" w:rsidP="006A0C73">
      <w:pPr>
        <w:tabs>
          <w:tab w:val="left" w:pos="284"/>
        </w:tabs>
        <w:ind w:firstLine="426"/>
        <w:rPr>
          <w:rFonts w:ascii="Times New Roman" w:hAnsi="Times New Roman" w:cs="Times New Roman"/>
          <w:sz w:val="28"/>
          <w:szCs w:val="28"/>
          <w:lang w:val="ru-RU"/>
        </w:rPr>
      </w:pPr>
    </w:p>
    <w:p w14:paraId="7510156C" w14:textId="77777777" w:rsidR="008D6D4C" w:rsidRDefault="008D6D4C" w:rsidP="006A0C73">
      <w:pPr>
        <w:tabs>
          <w:tab w:val="left" w:pos="284"/>
        </w:tabs>
        <w:ind w:firstLine="426"/>
        <w:rPr>
          <w:rFonts w:ascii="Times New Roman" w:hAnsi="Times New Roman" w:cs="Times New Roman"/>
          <w:sz w:val="28"/>
          <w:szCs w:val="28"/>
          <w:lang w:val="ru-RU"/>
        </w:rPr>
      </w:pPr>
    </w:p>
    <w:p w14:paraId="3B076AB6" w14:textId="77777777" w:rsidR="008D6D4C" w:rsidRDefault="008D6D4C" w:rsidP="006A0C73">
      <w:pPr>
        <w:tabs>
          <w:tab w:val="left" w:pos="284"/>
        </w:tabs>
        <w:ind w:firstLine="426"/>
        <w:rPr>
          <w:rFonts w:ascii="Times New Roman" w:hAnsi="Times New Roman" w:cs="Times New Roman"/>
          <w:sz w:val="28"/>
          <w:szCs w:val="28"/>
          <w:lang w:val="ru-RU"/>
        </w:rPr>
      </w:pPr>
    </w:p>
    <w:p w14:paraId="56059F14" w14:textId="77777777" w:rsidR="008D6D4C" w:rsidRDefault="008D6D4C" w:rsidP="006A0C73">
      <w:pPr>
        <w:tabs>
          <w:tab w:val="left" w:pos="284"/>
        </w:tabs>
        <w:ind w:firstLine="426"/>
        <w:rPr>
          <w:rFonts w:ascii="Times New Roman" w:hAnsi="Times New Roman" w:cs="Times New Roman"/>
          <w:sz w:val="28"/>
          <w:szCs w:val="28"/>
          <w:lang w:val="ru-RU"/>
        </w:rPr>
      </w:pPr>
    </w:p>
    <w:p w14:paraId="1EC3C7BB" w14:textId="77777777" w:rsidR="008D6D4C" w:rsidRDefault="008D6D4C" w:rsidP="006A0C73">
      <w:pPr>
        <w:tabs>
          <w:tab w:val="left" w:pos="284"/>
        </w:tabs>
        <w:ind w:firstLine="426"/>
        <w:rPr>
          <w:rFonts w:ascii="Times New Roman" w:hAnsi="Times New Roman" w:cs="Times New Roman"/>
          <w:sz w:val="28"/>
          <w:szCs w:val="28"/>
          <w:lang w:val="ru-RU"/>
        </w:rPr>
      </w:pPr>
    </w:p>
    <w:p w14:paraId="2EB8250D" w14:textId="77777777" w:rsidR="008D6D4C" w:rsidRDefault="008D6D4C" w:rsidP="006A0C73">
      <w:pPr>
        <w:tabs>
          <w:tab w:val="left" w:pos="284"/>
        </w:tabs>
        <w:ind w:firstLine="426"/>
        <w:rPr>
          <w:rFonts w:ascii="Times New Roman" w:hAnsi="Times New Roman" w:cs="Times New Roman"/>
          <w:sz w:val="28"/>
          <w:szCs w:val="28"/>
          <w:lang w:val="ru-RU"/>
        </w:rPr>
      </w:pPr>
    </w:p>
    <w:p w14:paraId="5CD08495" w14:textId="77777777" w:rsidR="008D6D4C" w:rsidRDefault="008D6D4C" w:rsidP="006A0C73">
      <w:pPr>
        <w:tabs>
          <w:tab w:val="left" w:pos="284"/>
        </w:tabs>
        <w:ind w:firstLine="426"/>
        <w:rPr>
          <w:rFonts w:ascii="Times New Roman" w:hAnsi="Times New Roman" w:cs="Times New Roman"/>
          <w:sz w:val="28"/>
          <w:szCs w:val="28"/>
          <w:lang w:val="ru-RU"/>
        </w:rPr>
      </w:pPr>
    </w:p>
    <w:p w14:paraId="7C689D8C" w14:textId="77777777" w:rsidR="008D6D4C" w:rsidRDefault="008D6D4C" w:rsidP="006A0C73">
      <w:pPr>
        <w:tabs>
          <w:tab w:val="left" w:pos="284"/>
        </w:tabs>
        <w:ind w:firstLine="426"/>
        <w:rPr>
          <w:rFonts w:ascii="Times New Roman" w:hAnsi="Times New Roman" w:cs="Times New Roman"/>
          <w:sz w:val="28"/>
          <w:szCs w:val="28"/>
          <w:lang w:val="ru-RU"/>
        </w:rPr>
      </w:pPr>
    </w:p>
    <w:p w14:paraId="0E7F0DF2" w14:textId="77777777" w:rsidR="008D6D4C" w:rsidRDefault="008D6D4C" w:rsidP="006A0C73">
      <w:pPr>
        <w:tabs>
          <w:tab w:val="left" w:pos="284"/>
        </w:tabs>
        <w:ind w:firstLine="426"/>
        <w:rPr>
          <w:rFonts w:ascii="Times New Roman" w:hAnsi="Times New Roman" w:cs="Times New Roman"/>
          <w:sz w:val="28"/>
          <w:szCs w:val="28"/>
          <w:lang w:val="ru-RU"/>
        </w:rPr>
      </w:pPr>
    </w:p>
    <w:p w14:paraId="2214DC10" w14:textId="77777777" w:rsidR="008D6D4C" w:rsidRDefault="008D6D4C" w:rsidP="006A0C73">
      <w:pPr>
        <w:tabs>
          <w:tab w:val="left" w:pos="284"/>
        </w:tabs>
        <w:ind w:firstLine="426"/>
        <w:rPr>
          <w:rFonts w:ascii="Times New Roman" w:hAnsi="Times New Roman" w:cs="Times New Roman"/>
          <w:sz w:val="28"/>
          <w:szCs w:val="28"/>
          <w:lang w:val="ru-RU"/>
        </w:rPr>
      </w:pPr>
    </w:p>
    <w:p w14:paraId="7C418097" w14:textId="77777777" w:rsidR="008D6D4C" w:rsidRDefault="008D6D4C" w:rsidP="006A0C73">
      <w:pPr>
        <w:tabs>
          <w:tab w:val="left" w:pos="284"/>
        </w:tabs>
        <w:ind w:firstLine="426"/>
        <w:rPr>
          <w:rFonts w:ascii="Times New Roman" w:hAnsi="Times New Roman" w:cs="Times New Roman"/>
          <w:sz w:val="28"/>
          <w:szCs w:val="28"/>
          <w:lang w:val="ru-RU"/>
        </w:rPr>
      </w:pPr>
    </w:p>
    <w:p w14:paraId="2D4C9D55" w14:textId="77777777" w:rsidR="008D6D4C" w:rsidRDefault="008D6D4C" w:rsidP="006A0C73">
      <w:pPr>
        <w:tabs>
          <w:tab w:val="left" w:pos="284"/>
        </w:tabs>
        <w:ind w:firstLine="426"/>
        <w:rPr>
          <w:rFonts w:ascii="Times New Roman" w:hAnsi="Times New Roman" w:cs="Times New Roman"/>
          <w:sz w:val="28"/>
          <w:szCs w:val="28"/>
          <w:lang w:val="ru-RU"/>
        </w:rPr>
      </w:pPr>
    </w:p>
    <w:p w14:paraId="7FA6571B" w14:textId="77777777" w:rsidR="008D6D4C" w:rsidRDefault="008D6D4C" w:rsidP="006A0C73">
      <w:pPr>
        <w:tabs>
          <w:tab w:val="left" w:pos="284"/>
        </w:tabs>
        <w:ind w:firstLine="426"/>
        <w:rPr>
          <w:rFonts w:ascii="Times New Roman" w:hAnsi="Times New Roman" w:cs="Times New Roman"/>
          <w:sz w:val="28"/>
          <w:szCs w:val="28"/>
          <w:lang w:val="ru-RU"/>
        </w:rPr>
      </w:pPr>
    </w:p>
    <w:p w14:paraId="661E8F64" w14:textId="77777777" w:rsidR="008D6D4C" w:rsidRDefault="008D6D4C" w:rsidP="006A0C73">
      <w:pPr>
        <w:tabs>
          <w:tab w:val="left" w:pos="284"/>
        </w:tabs>
        <w:ind w:firstLine="426"/>
        <w:rPr>
          <w:rFonts w:ascii="Times New Roman" w:hAnsi="Times New Roman" w:cs="Times New Roman"/>
          <w:sz w:val="28"/>
          <w:szCs w:val="28"/>
          <w:lang w:val="ru-RU"/>
        </w:rPr>
      </w:pPr>
    </w:p>
    <w:p w14:paraId="06B5CF14" w14:textId="77777777" w:rsidR="008D6D4C" w:rsidRDefault="008D6D4C" w:rsidP="006A0C73">
      <w:pPr>
        <w:tabs>
          <w:tab w:val="left" w:pos="284"/>
        </w:tabs>
        <w:ind w:firstLine="426"/>
        <w:rPr>
          <w:rFonts w:ascii="Times New Roman" w:hAnsi="Times New Roman" w:cs="Times New Roman"/>
          <w:sz w:val="28"/>
          <w:szCs w:val="28"/>
          <w:lang w:val="ru-RU"/>
        </w:rPr>
      </w:pPr>
    </w:p>
    <w:p w14:paraId="3417D8FB" w14:textId="77777777" w:rsidR="008D6D4C" w:rsidRDefault="008D6D4C" w:rsidP="006A0C73">
      <w:pPr>
        <w:tabs>
          <w:tab w:val="left" w:pos="284"/>
        </w:tabs>
        <w:ind w:firstLine="426"/>
        <w:rPr>
          <w:rFonts w:ascii="Times New Roman" w:hAnsi="Times New Roman" w:cs="Times New Roman"/>
          <w:sz w:val="28"/>
          <w:szCs w:val="28"/>
          <w:lang w:val="ru-RU"/>
        </w:rPr>
      </w:pPr>
    </w:p>
    <w:p w14:paraId="21B3BC92" w14:textId="77777777" w:rsidR="008D6D4C" w:rsidRDefault="008D6D4C" w:rsidP="006A0C73">
      <w:pPr>
        <w:tabs>
          <w:tab w:val="left" w:pos="284"/>
        </w:tabs>
        <w:ind w:firstLine="426"/>
        <w:rPr>
          <w:rFonts w:ascii="Times New Roman" w:hAnsi="Times New Roman" w:cs="Times New Roman"/>
          <w:sz w:val="28"/>
          <w:szCs w:val="28"/>
          <w:lang w:val="ru-RU"/>
        </w:rPr>
      </w:pPr>
    </w:p>
    <w:p w14:paraId="08A0AAF1" w14:textId="77777777" w:rsidR="008D6D4C" w:rsidRDefault="008D6D4C" w:rsidP="006A0C73">
      <w:pPr>
        <w:tabs>
          <w:tab w:val="left" w:pos="284"/>
        </w:tabs>
        <w:ind w:firstLine="426"/>
        <w:rPr>
          <w:rFonts w:ascii="Times New Roman" w:hAnsi="Times New Roman" w:cs="Times New Roman"/>
          <w:sz w:val="28"/>
          <w:szCs w:val="28"/>
          <w:lang w:val="ru-RU"/>
        </w:rPr>
      </w:pPr>
    </w:p>
    <w:p w14:paraId="75AAD760" w14:textId="77777777" w:rsidR="008D6D4C" w:rsidRDefault="008D6D4C" w:rsidP="006A0C73">
      <w:pPr>
        <w:tabs>
          <w:tab w:val="left" w:pos="284"/>
        </w:tabs>
        <w:ind w:firstLine="426"/>
        <w:rPr>
          <w:rFonts w:ascii="Times New Roman" w:hAnsi="Times New Roman" w:cs="Times New Roman"/>
          <w:sz w:val="28"/>
          <w:szCs w:val="28"/>
          <w:lang w:val="ru-RU"/>
        </w:rPr>
      </w:pPr>
    </w:p>
    <w:p w14:paraId="6EAA186E" w14:textId="77777777" w:rsidR="008D6D4C" w:rsidRDefault="008D6D4C" w:rsidP="006A0C73">
      <w:pPr>
        <w:tabs>
          <w:tab w:val="left" w:pos="284"/>
        </w:tabs>
        <w:ind w:firstLine="426"/>
        <w:rPr>
          <w:rFonts w:ascii="Times New Roman" w:hAnsi="Times New Roman" w:cs="Times New Roman"/>
          <w:sz w:val="28"/>
          <w:szCs w:val="28"/>
          <w:lang w:val="ru-RU"/>
        </w:rPr>
      </w:pPr>
    </w:p>
    <w:p w14:paraId="335F2DA0" w14:textId="77777777" w:rsidR="008D6D4C" w:rsidRDefault="008D6D4C" w:rsidP="006A0C73">
      <w:pPr>
        <w:tabs>
          <w:tab w:val="left" w:pos="284"/>
        </w:tabs>
        <w:ind w:firstLine="426"/>
        <w:rPr>
          <w:rFonts w:ascii="Times New Roman" w:hAnsi="Times New Roman" w:cs="Times New Roman"/>
          <w:sz w:val="28"/>
          <w:szCs w:val="28"/>
          <w:lang w:val="ru-RU"/>
        </w:rPr>
      </w:pPr>
    </w:p>
    <w:p w14:paraId="1A878089" w14:textId="77777777" w:rsidR="008D6D4C" w:rsidRDefault="008D6D4C" w:rsidP="006A0C73">
      <w:pPr>
        <w:tabs>
          <w:tab w:val="left" w:pos="284"/>
        </w:tabs>
        <w:ind w:firstLine="426"/>
        <w:rPr>
          <w:rFonts w:ascii="Times New Roman" w:hAnsi="Times New Roman" w:cs="Times New Roman"/>
          <w:sz w:val="28"/>
          <w:szCs w:val="28"/>
          <w:lang w:val="ru-RU"/>
        </w:rPr>
      </w:pPr>
    </w:p>
    <w:p w14:paraId="46016CB3" w14:textId="77777777" w:rsidR="008D6D4C" w:rsidRDefault="008D6D4C" w:rsidP="006A0C73">
      <w:pPr>
        <w:tabs>
          <w:tab w:val="left" w:pos="284"/>
        </w:tabs>
        <w:ind w:firstLine="426"/>
        <w:rPr>
          <w:rFonts w:ascii="Times New Roman" w:hAnsi="Times New Roman" w:cs="Times New Roman"/>
          <w:sz w:val="28"/>
          <w:szCs w:val="28"/>
          <w:lang w:val="ru-RU"/>
        </w:rPr>
      </w:pPr>
    </w:p>
    <w:p w14:paraId="761E659E" w14:textId="77777777" w:rsidR="008D6D4C" w:rsidRDefault="008D6D4C" w:rsidP="006A0C73">
      <w:pPr>
        <w:tabs>
          <w:tab w:val="left" w:pos="284"/>
        </w:tabs>
        <w:ind w:firstLine="426"/>
        <w:rPr>
          <w:rFonts w:ascii="Times New Roman" w:hAnsi="Times New Roman" w:cs="Times New Roman"/>
          <w:sz w:val="28"/>
          <w:szCs w:val="28"/>
          <w:lang w:val="ru-RU"/>
        </w:rPr>
      </w:pPr>
    </w:p>
    <w:p w14:paraId="6F880EA9" w14:textId="77777777" w:rsidR="008D6D4C" w:rsidRDefault="008D6D4C" w:rsidP="006A0C73">
      <w:pPr>
        <w:tabs>
          <w:tab w:val="left" w:pos="284"/>
        </w:tabs>
        <w:ind w:firstLine="426"/>
        <w:rPr>
          <w:rFonts w:ascii="Times New Roman" w:hAnsi="Times New Roman" w:cs="Times New Roman"/>
          <w:sz w:val="28"/>
          <w:szCs w:val="28"/>
          <w:lang w:val="ru-RU"/>
        </w:rPr>
      </w:pPr>
    </w:p>
    <w:p w14:paraId="1F1D7DCF" w14:textId="77777777" w:rsidR="008D6D4C" w:rsidRDefault="008D6D4C" w:rsidP="006A0C73">
      <w:pPr>
        <w:tabs>
          <w:tab w:val="left" w:pos="284"/>
        </w:tabs>
        <w:ind w:firstLine="426"/>
        <w:rPr>
          <w:rFonts w:ascii="Times New Roman" w:hAnsi="Times New Roman" w:cs="Times New Roman"/>
          <w:sz w:val="28"/>
          <w:szCs w:val="28"/>
          <w:lang w:val="ru-RU"/>
        </w:rPr>
      </w:pPr>
    </w:p>
    <w:p w14:paraId="72CDA1B5" w14:textId="77777777" w:rsidR="008D6D4C" w:rsidRDefault="008D6D4C" w:rsidP="006A0C73">
      <w:pPr>
        <w:tabs>
          <w:tab w:val="left" w:pos="284"/>
        </w:tabs>
        <w:ind w:firstLine="426"/>
        <w:rPr>
          <w:rFonts w:ascii="Times New Roman" w:hAnsi="Times New Roman" w:cs="Times New Roman"/>
          <w:sz w:val="28"/>
          <w:szCs w:val="28"/>
          <w:lang w:val="ru-RU"/>
        </w:rPr>
      </w:pPr>
    </w:p>
    <w:p w14:paraId="7F84169D" w14:textId="77777777" w:rsidR="008D6D4C" w:rsidRDefault="008D6D4C" w:rsidP="006A0C73">
      <w:pPr>
        <w:tabs>
          <w:tab w:val="left" w:pos="284"/>
        </w:tabs>
        <w:ind w:firstLine="426"/>
        <w:rPr>
          <w:rFonts w:ascii="Times New Roman" w:hAnsi="Times New Roman" w:cs="Times New Roman"/>
          <w:sz w:val="28"/>
          <w:szCs w:val="28"/>
          <w:lang w:val="ru-RU"/>
        </w:rPr>
      </w:pPr>
    </w:p>
    <w:p w14:paraId="6E0B017E" w14:textId="77777777" w:rsidR="008D6D4C" w:rsidRDefault="008D6D4C" w:rsidP="006A0C73">
      <w:pPr>
        <w:tabs>
          <w:tab w:val="left" w:pos="284"/>
        </w:tabs>
        <w:ind w:firstLine="426"/>
        <w:rPr>
          <w:rFonts w:ascii="Times New Roman" w:hAnsi="Times New Roman" w:cs="Times New Roman"/>
          <w:sz w:val="28"/>
          <w:szCs w:val="28"/>
          <w:lang w:val="ru-RU"/>
        </w:rPr>
      </w:pPr>
    </w:p>
    <w:p w14:paraId="72F31827" w14:textId="77777777" w:rsidR="008D6D4C" w:rsidRDefault="008D6D4C" w:rsidP="006A0C73">
      <w:pPr>
        <w:tabs>
          <w:tab w:val="left" w:pos="284"/>
        </w:tabs>
        <w:ind w:firstLine="426"/>
        <w:rPr>
          <w:rFonts w:ascii="Times New Roman" w:hAnsi="Times New Roman" w:cs="Times New Roman"/>
          <w:sz w:val="28"/>
          <w:szCs w:val="28"/>
          <w:lang w:val="ru-RU"/>
        </w:rPr>
      </w:pPr>
    </w:p>
    <w:p w14:paraId="5DA50953" w14:textId="77777777" w:rsidR="008D6D4C" w:rsidRDefault="008D6D4C" w:rsidP="006A0C73">
      <w:pPr>
        <w:tabs>
          <w:tab w:val="left" w:pos="284"/>
        </w:tabs>
        <w:ind w:firstLine="426"/>
        <w:rPr>
          <w:rFonts w:ascii="Times New Roman" w:hAnsi="Times New Roman" w:cs="Times New Roman"/>
          <w:sz w:val="28"/>
          <w:szCs w:val="28"/>
          <w:lang w:val="ru-RU"/>
        </w:rPr>
      </w:pPr>
    </w:p>
    <w:p w14:paraId="309B19E8" w14:textId="72F28A00" w:rsidR="0092094C" w:rsidRDefault="0092094C" w:rsidP="006A0C73">
      <w:pPr>
        <w:tabs>
          <w:tab w:val="left" w:pos="284"/>
        </w:tabs>
        <w:ind w:firstLine="426"/>
        <w:rPr>
          <w:rFonts w:ascii="Times New Roman" w:hAnsi="Times New Roman" w:cs="Times New Roman"/>
          <w:sz w:val="28"/>
          <w:szCs w:val="28"/>
          <w:lang w:val="ru-RU"/>
        </w:rPr>
      </w:pPr>
      <w:r w:rsidRPr="00F22883">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F22883">
        <w:rPr>
          <w:rFonts w:ascii="Times New Roman" w:hAnsi="Times New Roman" w:cs="Times New Roman"/>
          <w:sz w:val="28"/>
          <w:szCs w:val="28"/>
          <w:lang w:val="ru-RU"/>
        </w:rPr>
        <w:t>2 Тело художника как пластическая первооснова в казахстанском драматическом спектакле современност</w:t>
      </w:r>
      <w:r>
        <w:rPr>
          <w:rFonts w:ascii="Times New Roman" w:hAnsi="Times New Roman" w:cs="Times New Roman"/>
          <w:sz w:val="28"/>
          <w:szCs w:val="28"/>
          <w:lang w:val="ru-RU"/>
        </w:rPr>
        <w:t>и</w:t>
      </w:r>
    </w:p>
    <w:bookmarkEnd w:id="169"/>
    <w:p w14:paraId="4CB74EBA" w14:textId="77777777" w:rsidR="002A2706" w:rsidRDefault="002A2706" w:rsidP="006A0C73">
      <w:pPr>
        <w:tabs>
          <w:tab w:val="left" w:pos="284"/>
        </w:tabs>
        <w:rPr>
          <w:rFonts w:asciiTheme="minorHAnsi" w:hAnsiTheme="minorHAnsi"/>
          <w:sz w:val="28"/>
          <w:szCs w:val="28"/>
          <w:lang w:val="ru-RU"/>
        </w:rPr>
      </w:pPr>
    </w:p>
    <w:bookmarkEnd w:id="170"/>
    <w:p w14:paraId="608BFCCA" w14:textId="247BA4A2" w:rsidR="001A3B84" w:rsidRDefault="001A3B84" w:rsidP="006A0C73">
      <w:pPr>
        <w:pStyle w:val="ae"/>
        <w:tabs>
          <w:tab w:val="left" w:pos="284"/>
        </w:tabs>
        <w:ind w:left="0"/>
        <w:rPr>
          <w:sz w:val="28"/>
          <w:szCs w:val="28"/>
          <w:lang w:val="ru-RU"/>
        </w:rPr>
      </w:pPr>
      <w:r w:rsidRPr="002412B6">
        <w:rPr>
          <w:sz w:val="28"/>
          <w:szCs w:val="28"/>
          <w:shd w:val="clear" w:color="auto" w:fill="FFFFFF"/>
          <w:lang w:val="ru-RU"/>
        </w:rPr>
        <w:t xml:space="preserve">В пространстве и времени перформативной практики, начиная со второй половины </w:t>
      </w:r>
      <w:r w:rsidRPr="002412B6">
        <w:rPr>
          <w:sz w:val="28"/>
          <w:szCs w:val="28"/>
          <w:shd w:val="clear" w:color="auto" w:fill="FFFFFF"/>
        </w:rPr>
        <w:t>XX</w:t>
      </w:r>
      <w:r w:rsidRPr="002412B6">
        <w:rPr>
          <w:sz w:val="28"/>
          <w:szCs w:val="28"/>
          <w:shd w:val="clear" w:color="auto" w:fill="FFFFFF"/>
          <w:lang w:val="ru-RU"/>
        </w:rPr>
        <w:t xml:space="preserve"> века и по настоящее время, сформировалась особая почва для телесных актов, художественных ритуалов, репрезентаций и поиска нового языка изложения. </w:t>
      </w:r>
      <w:r w:rsidRPr="002412B6">
        <w:rPr>
          <w:sz w:val="28"/>
          <w:szCs w:val="28"/>
          <w:lang w:val="ru-RU"/>
        </w:rPr>
        <w:t>На первый план выступила изобразительность и визуальная сторона перформансов. Как отмечает М.</w:t>
      </w:r>
      <w:r w:rsidRPr="002412B6">
        <w:rPr>
          <w:sz w:val="28"/>
          <w:szCs w:val="28"/>
        </w:rPr>
        <w:t> </w:t>
      </w:r>
      <w:r w:rsidRPr="002412B6">
        <w:rPr>
          <w:sz w:val="28"/>
          <w:szCs w:val="28"/>
          <w:lang w:val="ru-RU"/>
        </w:rPr>
        <w:t xml:space="preserve">Карлсон термин «перформанс» в последнее время развился «как центральная метафора и критический инструмент для ошеломляющего разнообразия исследований, охватывающих почти все аспекты человеческой деятельности» </w:t>
      </w:r>
      <w:r w:rsidR="00CF5DBB" w:rsidRPr="00CF5DBB">
        <w:rPr>
          <w:sz w:val="28"/>
          <w:szCs w:val="28"/>
          <w:lang w:val="ru-RU"/>
        </w:rPr>
        <w:t>[11</w:t>
      </w:r>
      <w:r w:rsidR="00815FAD">
        <w:rPr>
          <w:sz w:val="28"/>
          <w:szCs w:val="28"/>
          <w:lang w:val="ru-RU"/>
        </w:rPr>
        <w:t>5</w:t>
      </w:r>
      <w:r w:rsidR="00CF5DBB" w:rsidRPr="00CF5DBB">
        <w:rPr>
          <w:sz w:val="28"/>
          <w:szCs w:val="28"/>
          <w:lang w:val="ru-RU"/>
        </w:rPr>
        <w:t xml:space="preserve">, </w:t>
      </w:r>
      <w:r w:rsidRPr="002412B6">
        <w:rPr>
          <w:sz w:val="28"/>
          <w:szCs w:val="28"/>
          <w:lang w:val="ru-RU"/>
        </w:rPr>
        <w:t>14</w:t>
      </w:r>
      <w:r w:rsidR="00CF5DBB" w:rsidRPr="00CF5DBB">
        <w:rPr>
          <w:sz w:val="28"/>
          <w:szCs w:val="28"/>
          <w:lang w:val="ru-RU"/>
        </w:rPr>
        <w:t>]</w:t>
      </w:r>
      <w:r w:rsidRPr="002412B6">
        <w:rPr>
          <w:sz w:val="28"/>
          <w:szCs w:val="28"/>
          <w:lang w:val="ru-RU"/>
        </w:rPr>
        <w:t xml:space="preserve">. Современный перформанс </w:t>
      </w:r>
      <w:r w:rsidR="00FE45B4" w:rsidRPr="0091509E">
        <w:rPr>
          <w:color w:val="000000"/>
          <w:sz w:val="28"/>
          <w:szCs w:val="28"/>
          <w:lang w:val="ru-RU"/>
        </w:rPr>
        <w:t>—</w:t>
      </w:r>
      <w:r w:rsidRPr="002412B6">
        <w:rPr>
          <w:sz w:val="28"/>
          <w:szCs w:val="28"/>
          <w:lang w:val="ru-RU"/>
        </w:rPr>
        <w:t xml:space="preserve"> это форма живого события, в котором внимание сфокусировано не самом перформере, а на том, что он репрезентирует</w:t>
      </w:r>
    </w:p>
    <w:p w14:paraId="786879D5" w14:textId="255B9014" w:rsidR="001A3B84" w:rsidRDefault="002A2706" w:rsidP="006A0C73">
      <w:pPr>
        <w:pStyle w:val="ae"/>
        <w:tabs>
          <w:tab w:val="left" w:pos="284"/>
        </w:tabs>
        <w:ind w:left="0"/>
        <w:rPr>
          <w:sz w:val="28"/>
          <w:szCs w:val="28"/>
          <w:lang w:val="ru-RU"/>
        </w:rPr>
      </w:pPr>
      <w:r w:rsidRPr="001A3B84">
        <w:rPr>
          <w:sz w:val="28"/>
          <w:szCs w:val="28"/>
          <w:shd w:val="clear" w:color="auto" w:fill="FFFFFF"/>
          <w:lang w:val="ru-RU"/>
        </w:rPr>
        <w:t xml:space="preserve">Как и литературный текст, пластический язык в спектакле перформативного направления может иметь существенную разницу в интонации произношения, в зависимости от подачи и нарративных прочтений самого актера, а также поставленных перед ним режиссерских задач. </w:t>
      </w:r>
      <w:r w:rsidRPr="001A3B84">
        <w:rPr>
          <w:sz w:val="28"/>
          <w:szCs w:val="28"/>
          <w:lang w:val="ru-RU"/>
        </w:rPr>
        <w:t xml:space="preserve">Ю. </w:t>
      </w:r>
      <w:proofErr w:type="spellStart"/>
      <w:r w:rsidRPr="001A3B84">
        <w:rPr>
          <w:sz w:val="28"/>
          <w:szCs w:val="28"/>
          <w:lang w:val="ru-RU"/>
        </w:rPr>
        <w:t>Барбой</w:t>
      </w:r>
      <w:proofErr w:type="spellEnd"/>
      <w:r w:rsidRPr="001A3B84">
        <w:rPr>
          <w:sz w:val="28"/>
          <w:szCs w:val="28"/>
          <w:lang w:val="ru-RU"/>
        </w:rPr>
        <w:t xml:space="preserve"> (2008) затрагивает тему актерского вмешательства в создании интертекстуальности спектакля и «пластической доминанты». Для него актер, прежде всего, это не только «материал для </w:t>
      </w:r>
      <w:r w:rsidR="00D064E4">
        <w:rPr>
          <w:sz w:val="28"/>
          <w:szCs w:val="28"/>
          <w:lang w:val="ru-RU"/>
        </w:rPr>
        <w:t>создания</w:t>
      </w:r>
      <w:r w:rsidRPr="001A3B84">
        <w:rPr>
          <w:sz w:val="28"/>
          <w:szCs w:val="28"/>
          <w:lang w:val="ru-RU"/>
        </w:rPr>
        <w:t xml:space="preserve"> формы, но всегда носитель собственного автономного, ц</w:t>
      </w:r>
      <w:r w:rsidR="00D064E4">
        <w:rPr>
          <w:sz w:val="28"/>
          <w:szCs w:val="28"/>
          <w:lang w:val="ru-RU"/>
        </w:rPr>
        <w:t xml:space="preserve">елостной идеи и </w:t>
      </w:r>
      <w:r w:rsidRPr="001A3B84">
        <w:rPr>
          <w:sz w:val="28"/>
          <w:szCs w:val="28"/>
          <w:lang w:val="ru-RU"/>
        </w:rPr>
        <w:t xml:space="preserve">смысла </w:t>
      </w:r>
      <w:r w:rsidR="00D064E4" w:rsidRPr="00D064E4">
        <w:rPr>
          <w:sz w:val="28"/>
          <w:szCs w:val="28"/>
          <w:lang w:val="ru-RU"/>
        </w:rPr>
        <w:t>[11</w:t>
      </w:r>
      <w:r w:rsidR="00815FAD">
        <w:rPr>
          <w:sz w:val="28"/>
          <w:szCs w:val="28"/>
          <w:lang w:val="ru-RU"/>
        </w:rPr>
        <w:t>6</w:t>
      </w:r>
      <w:r w:rsidR="00D064E4" w:rsidRPr="00D064E4">
        <w:rPr>
          <w:sz w:val="28"/>
          <w:szCs w:val="28"/>
          <w:lang w:val="ru-RU"/>
        </w:rPr>
        <w:t>]</w:t>
      </w:r>
      <w:r w:rsidRPr="001A3B84">
        <w:rPr>
          <w:sz w:val="28"/>
          <w:szCs w:val="28"/>
          <w:lang w:val="ru-RU"/>
        </w:rPr>
        <w:t xml:space="preserve">. Живое присутствие актера становится обширным полем исследования в работах Е. Гротовского (2012), который рассматривает «личную и сценическую технику актера как ядро театрального искусства», тем самым подчеркивая значение и роль актера в репрезентации театрального текста </w:t>
      </w:r>
      <w:r w:rsidR="00D064E4" w:rsidRPr="00D064E4">
        <w:rPr>
          <w:sz w:val="28"/>
          <w:szCs w:val="28"/>
          <w:lang w:val="ru-RU"/>
        </w:rPr>
        <w:t>[11</w:t>
      </w:r>
      <w:r w:rsidR="00382E4E">
        <w:rPr>
          <w:sz w:val="28"/>
          <w:szCs w:val="28"/>
          <w:lang w:val="ru-RU"/>
        </w:rPr>
        <w:t>7</w:t>
      </w:r>
      <w:r w:rsidR="00D064E4" w:rsidRPr="00D064E4">
        <w:rPr>
          <w:sz w:val="28"/>
          <w:szCs w:val="28"/>
          <w:lang w:val="ru-RU"/>
        </w:rPr>
        <w:t xml:space="preserve">, </w:t>
      </w:r>
      <w:r w:rsidRPr="001A3B84">
        <w:rPr>
          <w:sz w:val="28"/>
          <w:szCs w:val="28"/>
          <w:lang w:val="ru-RU"/>
        </w:rPr>
        <w:t>15</w:t>
      </w:r>
      <w:r w:rsidR="00D064E4" w:rsidRPr="00D064E4">
        <w:rPr>
          <w:sz w:val="28"/>
          <w:szCs w:val="28"/>
          <w:lang w:val="ru-RU"/>
        </w:rPr>
        <w:t>]</w:t>
      </w:r>
      <w:r w:rsidRPr="001A3B84">
        <w:rPr>
          <w:sz w:val="28"/>
          <w:szCs w:val="28"/>
          <w:lang w:val="ru-RU"/>
        </w:rPr>
        <w:t xml:space="preserve">. Исследования, рассматривающие роль актера в формировании художественного образа </w:t>
      </w:r>
      <w:r w:rsidR="009D5196" w:rsidRPr="001A3B84">
        <w:rPr>
          <w:sz w:val="28"/>
          <w:szCs w:val="28"/>
          <w:lang w:val="ru-RU"/>
        </w:rPr>
        <w:t>при помощи пластического языка,</w:t>
      </w:r>
      <w:r w:rsidRPr="001A3B84">
        <w:rPr>
          <w:sz w:val="28"/>
          <w:szCs w:val="28"/>
          <w:lang w:val="ru-RU"/>
        </w:rPr>
        <w:t xml:space="preserve"> остается малоизученной областью в сравнительной характеристике исследуемых проблем современного театра</w:t>
      </w:r>
    </w:p>
    <w:p w14:paraId="6FA71923" w14:textId="541953DB" w:rsidR="001A3B84" w:rsidRDefault="002A2706" w:rsidP="006A0C73">
      <w:pPr>
        <w:pStyle w:val="ae"/>
        <w:tabs>
          <w:tab w:val="left" w:pos="284"/>
        </w:tabs>
        <w:ind w:left="0"/>
        <w:rPr>
          <w:sz w:val="28"/>
          <w:szCs w:val="28"/>
          <w:lang w:val="ru-RU"/>
        </w:rPr>
      </w:pPr>
      <w:r w:rsidRPr="001A3B84">
        <w:rPr>
          <w:sz w:val="28"/>
          <w:szCs w:val="28"/>
          <w:lang w:val="ru-RU"/>
        </w:rPr>
        <w:t>При этом телесное проявление каждого исполнителя абсолютно индивидуально и служит не просто инструментом для материализации идей, как способ поменять что</w:t>
      </w:r>
      <w:r w:rsidR="00FE45B4">
        <w:rPr>
          <w:sz w:val="28"/>
          <w:szCs w:val="28"/>
          <w:lang w:val="ru-RU"/>
        </w:rPr>
        <w:t>-</w:t>
      </w:r>
      <w:r w:rsidRPr="001A3B84">
        <w:rPr>
          <w:sz w:val="28"/>
          <w:szCs w:val="28"/>
          <w:lang w:val="ru-RU"/>
        </w:rPr>
        <w:t>то вокруг, но и само по себе уже является произведением искусства. Необходимым становится вопрос о понимании зависимости между скоростью, качеством и степенью восприятия информации зрителем и то, какими выразительными средствами пользуется тот или иной художник в своей работе.</w:t>
      </w:r>
    </w:p>
    <w:p w14:paraId="0766D684" w14:textId="2D32EAC5" w:rsidR="001A3B84" w:rsidRDefault="00476722" w:rsidP="006A0C73">
      <w:pPr>
        <w:pStyle w:val="ae"/>
        <w:tabs>
          <w:tab w:val="left" w:pos="284"/>
        </w:tabs>
        <w:ind w:left="0"/>
        <w:rPr>
          <w:sz w:val="28"/>
          <w:szCs w:val="28"/>
          <w:lang w:val="ru-RU"/>
        </w:rPr>
      </w:pPr>
      <w:bookmarkStart w:id="171" w:name="_Hlk192544818"/>
      <w:r w:rsidRPr="001A3B84">
        <w:rPr>
          <w:sz w:val="28"/>
          <w:szCs w:val="28"/>
          <w:lang w:val="ru-RU"/>
        </w:rPr>
        <w:t xml:space="preserve">В структуре визуальной драматургии театральное выражение, по Р. </w:t>
      </w:r>
      <w:proofErr w:type="spellStart"/>
      <w:r w:rsidRPr="001A3B84">
        <w:rPr>
          <w:sz w:val="28"/>
          <w:szCs w:val="28"/>
          <w:lang w:val="ru-RU"/>
        </w:rPr>
        <w:t>Шехнеру</w:t>
      </w:r>
      <w:proofErr w:type="spellEnd"/>
      <w:r w:rsidRPr="001A3B84">
        <w:rPr>
          <w:sz w:val="28"/>
          <w:szCs w:val="28"/>
          <w:lang w:val="ru-RU"/>
        </w:rPr>
        <w:t xml:space="preserve">, как «литературный артефакт» или по Р. Барту </w:t>
      </w:r>
      <w:r w:rsidR="00FE45B4" w:rsidRPr="0091509E">
        <w:rPr>
          <w:color w:val="000000"/>
          <w:sz w:val="28"/>
          <w:szCs w:val="28"/>
          <w:lang w:val="ru-RU"/>
        </w:rPr>
        <w:t>—</w:t>
      </w:r>
      <w:r w:rsidRPr="001A3B84">
        <w:rPr>
          <w:sz w:val="28"/>
          <w:szCs w:val="28"/>
          <w:lang w:val="ru-RU"/>
        </w:rPr>
        <w:t xml:space="preserve"> «читаемый текст», основывается на телесности исполнителя текстов. Тело актера, в данном контексте, и </w:t>
      </w:r>
      <w:r w:rsidRPr="001A3B84">
        <w:rPr>
          <w:sz w:val="28"/>
          <w:szCs w:val="28"/>
          <w:shd w:val="clear" w:color="auto" w:fill="FFFFFF"/>
          <w:lang w:val="ru-RU"/>
        </w:rPr>
        <w:t>«объект, несущий смысл», придающий тело письму и слову и «</w:t>
      </w:r>
      <w:r w:rsidR="00333667" w:rsidRPr="001A3B84">
        <w:rPr>
          <w:sz w:val="28"/>
          <w:szCs w:val="28"/>
          <w:shd w:val="clear" w:color="auto" w:fill="FFFFFF"/>
          <w:lang w:val="ru-RU"/>
        </w:rPr>
        <w:t>призма, через</w:t>
      </w:r>
      <w:r w:rsidRPr="001A3B84">
        <w:rPr>
          <w:sz w:val="28"/>
          <w:szCs w:val="28"/>
          <w:shd w:val="clear" w:color="auto" w:fill="FFFFFF"/>
          <w:lang w:val="ru-RU"/>
        </w:rPr>
        <w:t xml:space="preserve"> которую познаются внешние события» </w:t>
      </w:r>
      <w:r w:rsidR="00206D7F" w:rsidRPr="00206D7F">
        <w:rPr>
          <w:sz w:val="28"/>
          <w:szCs w:val="28"/>
          <w:shd w:val="clear" w:color="auto" w:fill="FFFFFF"/>
          <w:lang w:val="ru-RU"/>
        </w:rPr>
        <w:t>[11</w:t>
      </w:r>
      <w:r w:rsidR="00382E4E">
        <w:rPr>
          <w:sz w:val="28"/>
          <w:szCs w:val="28"/>
          <w:shd w:val="clear" w:color="auto" w:fill="FFFFFF"/>
          <w:lang w:val="ru-RU"/>
        </w:rPr>
        <w:t>8</w:t>
      </w:r>
      <w:r w:rsidR="00206D7F" w:rsidRPr="00206D7F">
        <w:rPr>
          <w:sz w:val="28"/>
          <w:szCs w:val="28"/>
          <w:shd w:val="clear" w:color="auto" w:fill="FFFFFF"/>
          <w:lang w:val="ru-RU"/>
        </w:rPr>
        <w:t xml:space="preserve">, </w:t>
      </w:r>
      <w:r w:rsidRPr="001A3B84">
        <w:rPr>
          <w:sz w:val="28"/>
          <w:szCs w:val="28"/>
          <w:shd w:val="clear" w:color="auto" w:fill="FFFFFF"/>
          <w:lang w:val="ru-RU"/>
        </w:rPr>
        <w:t>141</w:t>
      </w:r>
      <w:r w:rsidR="00206D7F" w:rsidRPr="00206D7F">
        <w:rPr>
          <w:sz w:val="28"/>
          <w:szCs w:val="28"/>
          <w:shd w:val="clear" w:color="auto" w:fill="FFFFFF"/>
          <w:lang w:val="ru-RU"/>
        </w:rPr>
        <w:t>]</w:t>
      </w:r>
      <w:r w:rsidRPr="001A3B84">
        <w:rPr>
          <w:sz w:val="28"/>
          <w:szCs w:val="28"/>
          <w:shd w:val="clear" w:color="auto" w:fill="FFFFFF"/>
          <w:lang w:val="ru-RU"/>
        </w:rPr>
        <w:t xml:space="preserve">. </w:t>
      </w:r>
      <w:r w:rsidRPr="001A3B84">
        <w:rPr>
          <w:sz w:val="28"/>
          <w:szCs w:val="28"/>
          <w:lang w:val="ru-RU"/>
        </w:rPr>
        <w:t xml:space="preserve">Обратимся к исследованиям телесности теоретика перформанса П. </w:t>
      </w:r>
      <w:proofErr w:type="spellStart"/>
      <w:r w:rsidRPr="001A3B84">
        <w:rPr>
          <w:sz w:val="28"/>
          <w:szCs w:val="28"/>
          <w:lang w:val="ru-RU"/>
        </w:rPr>
        <w:t>Пави</w:t>
      </w:r>
      <w:proofErr w:type="spellEnd"/>
      <w:r w:rsidRPr="001A3B84">
        <w:rPr>
          <w:sz w:val="28"/>
          <w:szCs w:val="28"/>
          <w:lang w:val="ru-RU"/>
        </w:rPr>
        <w:t xml:space="preserve"> с позиции культурологических аспектов. Он рассматривает тело исполнителя, как «надпись культуры», где сам исполнитель принимает значение знака или артефакта </w:t>
      </w:r>
      <w:r w:rsidR="00206D7F" w:rsidRPr="00206D7F">
        <w:rPr>
          <w:sz w:val="28"/>
          <w:szCs w:val="28"/>
          <w:lang w:val="ru-RU"/>
        </w:rPr>
        <w:t>[11</w:t>
      </w:r>
      <w:r w:rsidR="00382E4E">
        <w:rPr>
          <w:sz w:val="28"/>
          <w:szCs w:val="28"/>
          <w:lang w:val="ru-RU"/>
        </w:rPr>
        <w:t>9</w:t>
      </w:r>
      <w:r w:rsidR="00206D7F" w:rsidRPr="00206D7F">
        <w:rPr>
          <w:sz w:val="28"/>
          <w:szCs w:val="28"/>
          <w:lang w:val="ru-RU"/>
        </w:rPr>
        <w:t>,</w:t>
      </w:r>
      <w:r w:rsidRPr="001A3B84">
        <w:rPr>
          <w:sz w:val="28"/>
          <w:szCs w:val="28"/>
          <w:lang w:val="ru-RU"/>
        </w:rPr>
        <w:t xml:space="preserve"> 3</w:t>
      </w:r>
      <w:r w:rsidR="00C75D9D" w:rsidRPr="00C75D9D">
        <w:rPr>
          <w:color w:val="000000"/>
          <w:sz w:val="28"/>
          <w:szCs w:val="28"/>
          <w:lang w:val="ru-RU"/>
        </w:rPr>
        <w:t>-</w:t>
      </w:r>
      <w:r w:rsidRPr="001A3B84">
        <w:rPr>
          <w:sz w:val="28"/>
          <w:szCs w:val="28"/>
          <w:lang w:val="ru-RU"/>
        </w:rPr>
        <w:t>4</w:t>
      </w:r>
      <w:r w:rsidR="00206D7F" w:rsidRPr="00206D7F">
        <w:rPr>
          <w:sz w:val="28"/>
          <w:szCs w:val="28"/>
          <w:lang w:val="ru-RU"/>
        </w:rPr>
        <w:t>]</w:t>
      </w:r>
      <w:r w:rsidRPr="001A3B84">
        <w:rPr>
          <w:sz w:val="28"/>
          <w:szCs w:val="28"/>
          <w:lang w:val="ru-RU"/>
        </w:rPr>
        <w:t xml:space="preserve">.  Однако Э. </w:t>
      </w:r>
      <w:proofErr w:type="spellStart"/>
      <w:r w:rsidRPr="001A3B84">
        <w:rPr>
          <w:sz w:val="28"/>
          <w:szCs w:val="28"/>
          <w:lang w:val="ru-RU"/>
        </w:rPr>
        <w:t>Барба</w:t>
      </w:r>
      <w:proofErr w:type="spellEnd"/>
      <w:r w:rsidRPr="001A3B84">
        <w:rPr>
          <w:sz w:val="28"/>
          <w:szCs w:val="28"/>
          <w:lang w:val="ru-RU"/>
        </w:rPr>
        <w:t xml:space="preserve"> утверждает телесные диалоги в театре, как «сознательное усилие извлечь тела из их специфических культур, абстрагировать их», тем </w:t>
      </w:r>
      <w:r w:rsidRPr="001A3B84">
        <w:rPr>
          <w:sz w:val="28"/>
          <w:szCs w:val="28"/>
          <w:lang w:val="ru-RU"/>
        </w:rPr>
        <w:lastRenderedPageBreak/>
        <w:t xml:space="preserve">самым определяя антропологический театр </w:t>
      </w:r>
      <w:r w:rsidR="00C75D9D" w:rsidRPr="00C75D9D">
        <w:rPr>
          <w:sz w:val="28"/>
          <w:szCs w:val="28"/>
          <w:lang w:val="ru-RU"/>
        </w:rPr>
        <w:t>[1</w:t>
      </w:r>
      <w:r w:rsidR="00382E4E">
        <w:rPr>
          <w:sz w:val="28"/>
          <w:szCs w:val="28"/>
          <w:lang w:val="ru-RU"/>
        </w:rPr>
        <w:t>20,</w:t>
      </w:r>
      <w:r w:rsidR="00C75D9D" w:rsidRPr="00C75D9D">
        <w:rPr>
          <w:sz w:val="28"/>
          <w:szCs w:val="28"/>
          <w:lang w:val="ru-RU"/>
        </w:rPr>
        <w:t xml:space="preserve"> </w:t>
      </w:r>
      <w:r w:rsidRPr="001A3B84">
        <w:rPr>
          <w:sz w:val="28"/>
          <w:szCs w:val="28"/>
          <w:lang w:val="ru-RU"/>
        </w:rPr>
        <w:t>193</w:t>
      </w:r>
      <w:r w:rsidR="00C75D9D" w:rsidRPr="00C75D9D">
        <w:rPr>
          <w:sz w:val="28"/>
          <w:szCs w:val="28"/>
          <w:lang w:val="ru-RU"/>
        </w:rPr>
        <w:t>]</w:t>
      </w:r>
      <w:r w:rsidRPr="001A3B84">
        <w:rPr>
          <w:sz w:val="28"/>
          <w:szCs w:val="28"/>
          <w:lang w:val="ru-RU"/>
        </w:rPr>
        <w:t xml:space="preserve">. Соответственно, движения тел, исполняемые актером, его пластические элементы являются неотъемлемой частью культурного феномена современности, формируя определенные эстетические ценности и призывая к новым переживаниям.  </w:t>
      </w:r>
    </w:p>
    <w:bookmarkEnd w:id="171"/>
    <w:p w14:paraId="2F760434" w14:textId="71D5979F" w:rsidR="001A3B84" w:rsidRDefault="002A2706" w:rsidP="001F2D0C">
      <w:pPr>
        <w:pStyle w:val="ae"/>
        <w:tabs>
          <w:tab w:val="left" w:pos="284"/>
        </w:tabs>
        <w:ind w:left="0"/>
        <w:rPr>
          <w:sz w:val="28"/>
          <w:szCs w:val="28"/>
          <w:shd w:val="clear" w:color="auto" w:fill="FFFFFF"/>
          <w:lang w:val="ru-RU"/>
        </w:rPr>
      </w:pPr>
      <w:r w:rsidRPr="001A3B84">
        <w:rPr>
          <w:sz w:val="28"/>
          <w:szCs w:val="28"/>
          <w:shd w:val="clear" w:color="auto" w:fill="FFFFFF"/>
          <w:lang w:val="ru-RU"/>
        </w:rPr>
        <w:t>Современный казахстанский театр стремится утвердить личное присутствие актера через его тело, которое является главным материалом для визуальных репрезентаций. Пластическое начало сценических репрезентаций способствует эффективности коммуникативного, аккумулятивного и когнитивного процессов. Мысль или идея посредством кодирующегося механизма языка в сценическом пространстве превращаются из сообщения в текст, который впоследствии, декодируется и содержание сообщения доносится до участника акта</w:t>
      </w:r>
      <w:r w:rsidR="00C75D9D" w:rsidRPr="00C75D9D">
        <w:rPr>
          <w:sz w:val="28"/>
          <w:szCs w:val="28"/>
          <w:shd w:val="clear" w:color="auto" w:fill="FFFFFF"/>
          <w:lang w:val="ru-RU"/>
        </w:rPr>
        <w:t xml:space="preserve"> [1</w:t>
      </w:r>
      <w:r w:rsidR="00382E4E">
        <w:rPr>
          <w:sz w:val="28"/>
          <w:szCs w:val="28"/>
          <w:shd w:val="clear" w:color="auto" w:fill="FFFFFF"/>
          <w:lang w:val="ru-RU"/>
        </w:rPr>
        <w:t>21</w:t>
      </w:r>
      <w:r w:rsidR="00C75D9D" w:rsidRPr="00C75D9D">
        <w:rPr>
          <w:sz w:val="28"/>
          <w:szCs w:val="28"/>
          <w:shd w:val="clear" w:color="auto" w:fill="FFFFFF"/>
          <w:lang w:val="ru-RU"/>
        </w:rPr>
        <w:t>]</w:t>
      </w:r>
      <w:r w:rsidRPr="001A3B84">
        <w:rPr>
          <w:sz w:val="28"/>
          <w:szCs w:val="28"/>
          <w:lang w:val="ru-RU"/>
        </w:rPr>
        <w:t xml:space="preserve">. </w:t>
      </w:r>
      <w:r w:rsidRPr="001A3B84">
        <w:rPr>
          <w:sz w:val="28"/>
          <w:szCs w:val="28"/>
          <w:shd w:val="clear" w:color="auto" w:fill="FFFFFF"/>
          <w:lang w:val="ru-RU"/>
        </w:rPr>
        <w:t>Способ кодировки таких мыслей представляет собой сложный процесс: от знака к системе знаков (языку), от языка к говорению или произношению (репрезентация), от воплощения к художественному тексту всего спектакля. Важность действенных, оперативных речевых актов подчеркивал Дж. Остин (2006). Ссылаясь на перформативную сторону произносимых слов, которые подразумевают уже действие, можно сказать, что пластический язык является обратным процессом, протекающим от действия к слову. Казахстанский современный драматический театр использует визуальную доминанту действенных слов, «</w:t>
      </w:r>
      <w:r w:rsidRPr="001A3B84">
        <w:rPr>
          <w:sz w:val="28"/>
          <w:szCs w:val="28"/>
          <w:lang w:val="ru-RU"/>
        </w:rPr>
        <w:t>с</w:t>
      </w:r>
      <w:r w:rsidRPr="001A3B84">
        <w:rPr>
          <w:sz w:val="28"/>
          <w:szCs w:val="28"/>
          <w:shd w:val="clear" w:color="auto" w:fill="FFFFFF"/>
          <w:lang w:val="ru-RU"/>
        </w:rPr>
        <w:t xml:space="preserve">мещая акцент с пьесы на тело актера», как переход в театре от зрелищности к эффектности </w:t>
      </w:r>
      <w:r w:rsidR="00C75D9D" w:rsidRPr="00C75D9D">
        <w:rPr>
          <w:sz w:val="28"/>
          <w:szCs w:val="28"/>
          <w:shd w:val="clear" w:color="auto" w:fill="FFFFFF"/>
          <w:lang w:val="ru-RU"/>
        </w:rPr>
        <w:t>[9</w:t>
      </w:r>
      <w:r w:rsidR="00382E4E">
        <w:rPr>
          <w:sz w:val="28"/>
          <w:szCs w:val="28"/>
          <w:shd w:val="clear" w:color="auto" w:fill="FFFFFF"/>
          <w:lang w:val="ru-RU"/>
        </w:rPr>
        <w:t>3</w:t>
      </w:r>
      <w:r w:rsidR="00C75D9D" w:rsidRPr="00C75D9D">
        <w:rPr>
          <w:sz w:val="28"/>
          <w:szCs w:val="28"/>
          <w:shd w:val="clear" w:color="auto" w:fill="FFFFFF"/>
          <w:lang w:val="ru-RU"/>
        </w:rPr>
        <w:t xml:space="preserve">, </w:t>
      </w:r>
      <w:r w:rsidRPr="001A3B84">
        <w:rPr>
          <w:sz w:val="28"/>
          <w:szCs w:val="28"/>
          <w:shd w:val="clear" w:color="auto" w:fill="FFFFFF"/>
          <w:lang w:val="ru-RU"/>
        </w:rPr>
        <w:t>37</w:t>
      </w:r>
      <w:r w:rsidR="00C75D9D" w:rsidRPr="00C75D9D">
        <w:rPr>
          <w:sz w:val="28"/>
          <w:szCs w:val="28"/>
          <w:shd w:val="clear" w:color="auto" w:fill="FFFFFF"/>
          <w:lang w:val="ru-RU"/>
        </w:rPr>
        <w:t>]</w:t>
      </w:r>
      <w:r w:rsidRPr="001A3B84">
        <w:rPr>
          <w:sz w:val="28"/>
          <w:szCs w:val="28"/>
          <w:shd w:val="clear" w:color="auto" w:fill="FFFFFF"/>
          <w:lang w:val="ru-RU"/>
        </w:rPr>
        <w:t>.</w:t>
      </w:r>
    </w:p>
    <w:p w14:paraId="0DD3CEAC" w14:textId="53E1AF2B" w:rsidR="001A3B84" w:rsidRDefault="002A2706" w:rsidP="001F2D0C">
      <w:pPr>
        <w:pStyle w:val="ae"/>
        <w:tabs>
          <w:tab w:val="left" w:pos="284"/>
        </w:tabs>
        <w:ind w:left="0"/>
        <w:rPr>
          <w:sz w:val="28"/>
          <w:szCs w:val="28"/>
          <w:shd w:val="clear" w:color="auto" w:fill="FFFFFF"/>
          <w:lang w:val="ru-RU"/>
        </w:rPr>
      </w:pPr>
      <w:r w:rsidRPr="001A3B84">
        <w:rPr>
          <w:sz w:val="28"/>
          <w:szCs w:val="28"/>
          <w:lang w:val="ru-RU"/>
        </w:rPr>
        <w:t>В терминологии научного исследования перформативного театра определение «репрезентация» является одним из основных и часто употребляемых. С момента сближения таких культурных феноменов, как «театральность» и «</w:t>
      </w:r>
      <w:proofErr w:type="spellStart"/>
      <w:r w:rsidRPr="001A3B84">
        <w:rPr>
          <w:sz w:val="28"/>
          <w:szCs w:val="28"/>
          <w:lang w:val="ru-RU"/>
        </w:rPr>
        <w:t>перформативность</w:t>
      </w:r>
      <w:proofErr w:type="spellEnd"/>
      <w:r w:rsidRPr="001A3B84">
        <w:rPr>
          <w:sz w:val="28"/>
          <w:szCs w:val="28"/>
          <w:lang w:val="ru-RU"/>
        </w:rPr>
        <w:t xml:space="preserve">» особое внимание уделяется воплощению тела и его материальности. В понимании </w:t>
      </w:r>
      <w:r w:rsidRPr="001A3B84">
        <w:rPr>
          <w:sz w:val="28"/>
          <w:szCs w:val="28"/>
          <w:shd w:val="clear" w:color="auto" w:fill="FFFFFF"/>
          <w:lang w:val="ru-RU"/>
        </w:rPr>
        <w:t xml:space="preserve">немецкого литературоведа и театроведа М. Германа «репрезентация» </w:t>
      </w:r>
      <w:r w:rsidR="00FE45B4" w:rsidRPr="0091509E">
        <w:rPr>
          <w:color w:val="000000"/>
          <w:sz w:val="28"/>
          <w:szCs w:val="28"/>
          <w:lang w:val="ru-RU"/>
        </w:rPr>
        <w:t>—</w:t>
      </w:r>
      <w:r w:rsidRPr="001A3B84">
        <w:rPr>
          <w:sz w:val="28"/>
          <w:szCs w:val="28"/>
          <w:shd w:val="clear" w:color="auto" w:fill="FFFFFF"/>
          <w:lang w:val="ru-RU"/>
        </w:rPr>
        <w:t xml:space="preserve"> это, в первую очередь, «физическое соприсутствие актеров и зрителей, а также их </w:t>
      </w:r>
      <w:r w:rsidRPr="001A3B84">
        <w:rPr>
          <w:i/>
          <w:sz w:val="28"/>
          <w:szCs w:val="28"/>
          <w:shd w:val="clear" w:color="auto" w:fill="FFFFFF"/>
          <w:lang w:val="ru-RU"/>
        </w:rPr>
        <w:t>телесные</w:t>
      </w:r>
      <w:r w:rsidRPr="001A3B84">
        <w:rPr>
          <w:sz w:val="28"/>
          <w:szCs w:val="28"/>
          <w:shd w:val="clear" w:color="auto" w:fill="FFFFFF"/>
          <w:lang w:val="ru-RU"/>
        </w:rPr>
        <w:t xml:space="preserve"> действия», а потом уже воссоздание некоего вымышленного мира и воплощение определенного замысла </w:t>
      </w:r>
      <w:r w:rsidR="0032724C" w:rsidRPr="0032724C">
        <w:rPr>
          <w:sz w:val="28"/>
          <w:szCs w:val="28"/>
          <w:shd w:val="clear" w:color="auto" w:fill="FFFFFF"/>
          <w:lang w:val="ru-RU"/>
        </w:rPr>
        <w:t>[1</w:t>
      </w:r>
      <w:r w:rsidR="00382E4E">
        <w:rPr>
          <w:sz w:val="28"/>
          <w:szCs w:val="28"/>
          <w:shd w:val="clear" w:color="auto" w:fill="FFFFFF"/>
          <w:lang w:val="ru-RU"/>
        </w:rPr>
        <w:t>22</w:t>
      </w:r>
      <w:r w:rsidR="0032724C" w:rsidRPr="0032724C">
        <w:rPr>
          <w:sz w:val="28"/>
          <w:szCs w:val="28"/>
          <w:shd w:val="clear" w:color="auto" w:fill="FFFFFF"/>
          <w:lang w:val="ru-RU"/>
        </w:rPr>
        <w:t xml:space="preserve">, </w:t>
      </w:r>
      <w:r w:rsidRPr="001A3B84">
        <w:rPr>
          <w:sz w:val="28"/>
          <w:szCs w:val="28"/>
          <w:shd w:val="clear" w:color="auto" w:fill="FFFFFF"/>
          <w:lang w:val="ru-RU"/>
        </w:rPr>
        <w:t>62</w:t>
      </w:r>
      <w:r w:rsidR="0032724C" w:rsidRPr="0032724C">
        <w:rPr>
          <w:sz w:val="28"/>
          <w:szCs w:val="28"/>
          <w:shd w:val="clear" w:color="auto" w:fill="FFFFFF"/>
          <w:lang w:val="ru-RU"/>
        </w:rPr>
        <w:t>]</w:t>
      </w:r>
      <w:r w:rsidRPr="001A3B84">
        <w:rPr>
          <w:sz w:val="28"/>
          <w:szCs w:val="28"/>
          <w:shd w:val="clear" w:color="auto" w:fill="FFFFFF"/>
          <w:lang w:val="ru-RU"/>
        </w:rPr>
        <w:t>. Пластическое воплощение через телесное взаимодействие дает возможность актеру присутствовать, тем самым являя свое тело, свою телесность и свой пластический язык в реальном времени. У Э. Фишер</w:t>
      </w:r>
      <w:r w:rsidR="0032724C" w:rsidRPr="0032724C">
        <w:rPr>
          <w:sz w:val="28"/>
          <w:szCs w:val="28"/>
          <w:shd w:val="clear" w:color="auto" w:fill="FFFFFF"/>
          <w:lang w:val="ru-RU"/>
        </w:rPr>
        <w:t>-</w:t>
      </w:r>
      <w:proofErr w:type="spellStart"/>
      <w:r w:rsidRPr="001A3B84">
        <w:rPr>
          <w:sz w:val="28"/>
          <w:szCs w:val="28"/>
          <w:shd w:val="clear" w:color="auto" w:fill="FFFFFF"/>
          <w:lang w:val="ru-RU"/>
        </w:rPr>
        <w:t>Лихте</w:t>
      </w:r>
      <w:proofErr w:type="spellEnd"/>
      <w:r w:rsidRPr="001A3B84">
        <w:rPr>
          <w:sz w:val="28"/>
          <w:szCs w:val="28"/>
          <w:shd w:val="clear" w:color="auto" w:fill="FFFFFF"/>
          <w:lang w:val="ru-RU"/>
        </w:rPr>
        <w:t xml:space="preserve"> понятия «присутствие» отождествляется с понятием «репрезентация», указывая на их соотношения и воздействие, которое они оказывают на модус восприятия перформативного события </w:t>
      </w:r>
      <w:r w:rsidR="0032724C" w:rsidRPr="0032724C">
        <w:rPr>
          <w:sz w:val="28"/>
          <w:szCs w:val="28"/>
          <w:shd w:val="clear" w:color="auto" w:fill="FFFFFF"/>
          <w:lang w:val="ru-RU"/>
        </w:rPr>
        <w:t>[12</w:t>
      </w:r>
      <w:r w:rsidR="00382E4E">
        <w:rPr>
          <w:sz w:val="28"/>
          <w:szCs w:val="28"/>
          <w:shd w:val="clear" w:color="auto" w:fill="FFFFFF"/>
          <w:lang w:val="ru-RU"/>
        </w:rPr>
        <w:t>3</w:t>
      </w:r>
      <w:r w:rsidR="0032724C" w:rsidRPr="0032724C">
        <w:rPr>
          <w:sz w:val="28"/>
          <w:szCs w:val="28"/>
          <w:shd w:val="clear" w:color="auto" w:fill="FFFFFF"/>
          <w:lang w:val="ru-RU"/>
        </w:rPr>
        <w:t xml:space="preserve">, </w:t>
      </w:r>
      <w:r w:rsidRPr="001A3B84">
        <w:rPr>
          <w:sz w:val="28"/>
          <w:szCs w:val="28"/>
          <w:shd w:val="clear" w:color="auto" w:fill="FFFFFF"/>
          <w:lang w:val="ru-RU"/>
        </w:rPr>
        <w:t>272</w:t>
      </w:r>
      <w:r w:rsidR="0032724C" w:rsidRPr="0032724C">
        <w:rPr>
          <w:sz w:val="28"/>
          <w:szCs w:val="28"/>
          <w:shd w:val="clear" w:color="auto" w:fill="FFFFFF"/>
          <w:lang w:val="ru-RU"/>
        </w:rPr>
        <w:t>]</w:t>
      </w:r>
      <w:r w:rsidRPr="001A3B84">
        <w:rPr>
          <w:sz w:val="28"/>
          <w:szCs w:val="28"/>
          <w:shd w:val="clear" w:color="auto" w:fill="FFFFFF"/>
          <w:lang w:val="ru-RU"/>
        </w:rPr>
        <w:t>. Отдельный интерес представляют собой способы репрезентации языка, которым разговаривает тело актера. Дискурс актера, как исполнителя пластических актов не менее важен в диалоге театральных текстов современного перформативного театра. Именно он во многом не только определяет неповторимость и оригинальность художественной формы спектакля, но и помогает зрителям получить опыт альтернативной жизни, обнаруживая сходства и различия в телесном проявлении.</w:t>
      </w:r>
    </w:p>
    <w:p w14:paraId="75E18623" w14:textId="7B95D7C1" w:rsidR="001A3B84" w:rsidRDefault="002A2706" w:rsidP="001F2D0C">
      <w:pPr>
        <w:pStyle w:val="ae"/>
        <w:tabs>
          <w:tab w:val="left" w:pos="284"/>
        </w:tabs>
        <w:ind w:left="0"/>
        <w:rPr>
          <w:sz w:val="28"/>
          <w:szCs w:val="28"/>
          <w:shd w:val="clear" w:color="auto" w:fill="FFFFFF"/>
          <w:lang w:val="ru-RU"/>
        </w:rPr>
      </w:pPr>
      <w:r w:rsidRPr="001A3B84">
        <w:rPr>
          <w:sz w:val="28"/>
          <w:szCs w:val="28"/>
          <w:shd w:val="clear" w:color="auto" w:fill="FFFFFF"/>
          <w:lang w:val="ru-RU"/>
        </w:rPr>
        <w:t>Культурно</w:t>
      </w:r>
      <w:r w:rsidR="00FE45B4">
        <w:rPr>
          <w:sz w:val="28"/>
          <w:szCs w:val="28"/>
          <w:shd w:val="clear" w:color="auto" w:fill="FFFFFF"/>
          <w:lang w:val="ru-RU"/>
        </w:rPr>
        <w:t>-</w:t>
      </w:r>
      <w:r w:rsidRPr="001A3B84">
        <w:rPr>
          <w:sz w:val="28"/>
          <w:szCs w:val="28"/>
          <w:shd w:val="clear" w:color="auto" w:fill="FFFFFF"/>
          <w:lang w:val="ru-RU"/>
        </w:rPr>
        <w:t xml:space="preserve">исторический подход в данном исследовании служит инструментом в понимании того, как пластическое начало, проникая в драматическое искусство, актуализировало понятие визуальности театральных </w:t>
      </w:r>
      <w:r w:rsidRPr="001A3B84">
        <w:rPr>
          <w:sz w:val="28"/>
          <w:szCs w:val="28"/>
          <w:shd w:val="clear" w:color="auto" w:fill="FFFFFF"/>
          <w:lang w:val="ru-RU"/>
        </w:rPr>
        <w:lastRenderedPageBreak/>
        <w:t xml:space="preserve">текстов. Анализ творческих исканий и экспериментов деятелей театрального искусства (эпохи режиссерского театра и до наших дней) </w:t>
      </w:r>
      <w:r w:rsidRPr="001A3B84">
        <w:rPr>
          <w:i/>
          <w:sz w:val="28"/>
          <w:szCs w:val="28"/>
          <w:shd w:val="clear" w:color="auto" w:fill="FFFFFF"/>
          <w:lang w:val="ru-RU"/>
        </w:rPr>
        <w:t>новых форм</w:t>
      </w:r>
      <w:r w:rsidRPr="001A3B84">
        <w:rPr>
          <w:sz w:val="28"/>
          <w:szCs w:val="28"/>
          <w:shd w:val="clear" w:color="auto" w:fill="FFFFFF"/>
          <w:lang w:val="ru-RU"/>
        </w:rPr>
        <w:t xml:space="preserve">, тех самых, к которым призывал герой А. П. Чехова «Чайка» К. </w:t>
      </w:r>
      <w:proofErr w:type="spellStart"/>
      <w:r w:rsidRPr="001A3B84">
        <w:rPr>
          <w:sz w:val="28"/>
          <w:szCs w:val="28"/>
          <w:shd w:val="clear" w:color="auto" w:fill="FFFFFF"/>
          <w:lang w:val="ru-RU"/>
        </w:rPr>
        <w:t>Треплев</w:t>
      </w:r>
      <w:proofErr w:type="spellEnd"/>
      <w:r w:rsidRPr="001A3B84">
        <w:rPr>
          <w:sz w:val="28"/>
          <w:szCs w:val="28"/>
          <w:shd w:val="clear" w:color="auto" w:fill="FFFFFF"/>
          <w:lang w:val="ru-RU"/>
        </w:rPr>
        <w:t xml:space="preserve">, помогает распознать причины, послужившие толчком к актуализации физических действий в организации художественного текста. Компаративистский способ изучения репрезентаций пластического языка необходим в определении дифференцированного отношения режиссеров к доминирующей функции пластики и актерского вмешательства. </w:t>
      </w:r>
    </w:p>
    <w:p w14:paraId="070A66C3" w14:textId="41A8E3DC" w:rsidR="001A3B84" w:rsidRDefault="002A2706" w:rsidP="001F2D0C">
      <w:pPr>
        <w:pStyle w:val="ae"/>
        <w:tabs>
          <w:tab w:val="left" w:pos="284"/>
        </w:tabs>
        <w:ind w:left="0"/>
        <w:rPr>
          <w:sz w:val="28"/>
          <w:szCs w:val="28"/>
          <w:shd w:val="clear" w:color="auto" w:fill="FFFFFF"/>
          <w:lang w:val="ru-RU"/>
        </w:rPr>
      </w:pPr>
      <w:r w:rsidRPr="001A3B84">
        <w:rPr>
          <w:sz w:val="28"/>
          <w:szCs w:val="28"/>
          <w:shd w:val="clear" w:color="auto" w:fill="FFFFFF"/>
          <w:lang w:val="ru-RU"/>
        </w:rPr>
        <w:t xml:space="preserve">Отношение к актерской телесности и пластике в сфере театрального искусства не всегда было однозначным. Слово являлось венцом творчества, источником всех театральных задач </w:t>
      </w:r>
      <w:r w:rsidR="00FE45B4" w:rsidRPr="0091509E">
        <w:rPr>
          <w:color w:val="000000"/>
          <w:sz w:val="28"/>
          <w:szCs w:val="28"/>
          <w:lang w:val="ru-RU"/>
        </w:rPr>
        <w:t>—</w:t>
      </w:r>
      <w:r w:rsidRPr="001A3B84">
        <w:rPr>
          <w:sz w:val="28"/>
          <w:szCs w:val="28"/>
          <w:shd w:val="clear" w:color="auto" w:fill="FFFFFF"/>
          <w:lang w:val="ru-RU"/>
        </w:rPr>
        <w:t xml:space="preserve"> психологических и пластических. Например, у А. Антуана, </w:t>
      </w:r>
      <w:r w:rsidRPr="001A3B84">
        <w:rPr>
          <w:sz w:val="28"/>
          <w:szCs w:val="28"/>
          <w:lang w:val="ru-RU"/>
        </w:rPr>
        <w:t xml:space="preserve">представителя «театрального натурализма», актер являлся лишь частью массовки. Излишняя экспрессивность жестов, мимики, пантомимы и физических действий отвергалась режиссером «Свободного театра», призывая их «заглушать в себе привычное чувство театральной рампы» </w:t>
      </w:r>
      <w:r w:rsidR="0032724C" w:rsidRPr="0032724C">
        <w:rPr>
          <w:sz w:val="28"/>
          <w:szCs w:val="28"/>
          <w:lang w:val="ru-RU"/>
        </w:rPr>
        <w:t>[12</w:t>
      </w:r>
      <w:r w:rsidR="00382E4E">
        <w:rPr>
          <w:sz w:val="28"/>
          <w:szCs w:val="28"/>
          <w:lang w:val="ru-RU"/>
        </w:rPr>
        <w:t>4</w:t>
      </w:r>
      <w:r w:rsidR="0032724C" w:rsidRPr="0032724C">
        <w:rPr>
          <w:sz w:val="28"/>
          <w:szCs w:val="28"/>
          <w:lang w:val="ru-RU"/>
        </w:rPr>
        <w:t xml:space="preserve">, </w:t>
      </w:r>
      <w:r w:rsidRPr="001A3B84">
        <w:rPr>
          <w:sz w:val="28"/>
          <w:szCs w:val="28"/>
          <w:lang w:val="ru-RU"/>
        </w:rPr>
        <w:t>3</w:t>
      </w:r>
      <w:r w:rsidR="0032724C" w:rsidRPr="0032724C">
        <w:rPr>
          <w:sz w:val="28"/>
          <w:szCs w:val="28"/>
          <w:lang w:val="ru-RU"/>
        </w:rPr>
        <w:t>]</w:t>
      </w:r>
      <w:r w:rsidRPr="001A3B84">
        <w:rPr>
          <w:sz w:val="28"/>
          <w:szCs w:val="28"/>
          <w:lang w:val="ru-RU"/>
        </w:rPr>
        <w:t>.</w:t>
      </w:r>
      <w:r w:rsidRPr="001A3B84">
        <w:rPr>
          <w:sz w:val="28"/>
          <w:szCs w:val="28"/>
          <w:shd w:val="clear" w:color="auto" w:fill="FFFFFF"/>
          <w:lang w:val="ru-RU"/>
        </w:rPr>
        <w:t xml:space="preserve"> Пластический язык в контексте драматической структуры В. И. Немирович</w:t>
      </w:r>
      <w:r w:rsidR="00CC4F65">
        <w:rPr>
          <w:sz w:val="28"/>
          <w:szCs w:val="28"/>
          <w:shd w:val="clear" w:color="auto" w:fill="FFFFFF"/>
          <w:lang w:val="ru-RU"/>
        </w:rPr>
        <w:t>—</w:t>
      </w:r>
      <w:r w:rsidRPr="001A3B84">
        <w:rPr>
          <w:sz w:val="28"/>
          <w:szCs w:val="28"/>
          <w:shd w:val="clear" w:color="auto" w:fill="FFFFFF"/>
          <w:lang w:val="ru-RU"/>
        </w:rPr>
        <w:t xml:space="preserve">Данченко не наделял особой значимостью, считая такие элементы </w:t>
      </w:r>
      <w:r w:rsidRPr="001A3B84">
        <w:rPr>
          <w:i/>
          <w:sz w:val="28"/>
          <w:szCs w:val="28"/>
          <w:shd w:val="clear" w:color="auto" w:fill="FFFFFF"/>
          <w:lang w:val="ru-RU"/>
        </w:rPr>
        <w:t xml:space="preserve">дополнительным </w:t>
      </w:r>
      <w:r w:rsidRPr="001A3B84">
        <w:rPr>
          <w:sz w:val="28"/>
          <w:szCs w:val="28"/>
          <w:shd w:val="clear" w:color="auto" w:fill="FFFFFF"/>
          <w:lang w:val="ru-RU"/>
        </w:rPr>
        <w:t xml:space="preserve">средством выразительности. При этом окончательную форму художественного образа, по его мнению, можно наблюдать тогда, когда «вливаются в слово, безраздельно: </w:t>
      </w:r>
      <w:r w:rsidRPr="001A3B84">
        <w:rPr>
          <w:sz w:val="28"/>
          <w:szCs w:val="28"/>
          <w:lang w:val="ru-RU"/>
        </w:rPr>
        <w:t>и темпераментные переживания и пластика</w:t>
      </w:r>
      <w:r w:rsidRPr="001A3B84">
        <w:rPr>
          <w:sz w:val="28"/>
          <w:szCs w:val="28"/>
          <w:shd w:val="clear" w:color="auto" w:fill="FFFFFF"/>
          <w:lang w:val="ru-RU"/>
        </w:rPr>
        <w:t xml:space="preserve">» </w:t>
      </w:r>
      <w:r w:rsidR="0032724C" w:rsidRPr="0032724C">
        <w:rPr>
          <w:sz w:val="28"/>
          <w:szCs w:val="28"/>
          <w:shd w:val="clear" w:color="auto" w:fill="FFFFFF"/>
          <w:lang w:val="ru-RU"/>
        </w:rPr>
        <w:t>[1</w:t>
      </w:r>
      <w:r w:rsidR="00BD608A">
        <w:rPr>
          <w:sz w:val="28"/>
          <w:szCs w:val="28"/>
          <w:shd w:val="clear" w:color="auto" w:fill="FFFFFF"/>
          <w:lang w:val="ru-RU"/>
        </w:rPr>
        <w:t>2</w:t>
      </w:r>
      <w:r w:rsidR="00382E4E">
        <w:rPr>
          <w:sz w:val="28"/>
          <w:szCs w:val="28"/>
          <w:shd w:val="clear" w:color="auto" w:fill="FFFFFF"/>
          <w:lang w:val="ru-RU"/>
        </w:rPr>
        <w:t>5</w:t>
      </w:r>
      <w:r w:rsidR="0032724C" w:rsidRPr="0032724C">
        <w:rPr>
          <w:sz w:val="28"/>
          <w:szCs w:val="28"/>
          <w:shd w:val="clear" w:color="auto" w:fill="FFFFFF"/>
          <w:lang w:val="ru-RU"/>
        </w:rPr>
        <w:t xml:space="preserve">, </w:t>
      </w:r>
      <w:r w:rsidRPr="001A3B84">
        <w:rPr>
          <w:sz w:val="28"/>
          <w:szCs w:val="28"/>
          <w:shd w:val="clear" w:color="auto" w:fill="FFFFFF"/>
          <w:lang w:val="ru-RU"/>
        </w:rPr>
        <w:t>447</w:t>
      </w:r>
      <w:r w:rsidR="0032724C" w:rsidRPr="0032724C">
        <w:rPr>
          <w:sz w:val="28"/>
          <w:szCs w:val="28"/>
          <w:shd w:val="clear" w:color="auto" w:fill="FFFFFF"/>
          <w:lang w:val="ru-RU"/>
        </w:rPr>
        <w:t>]</w:t>
      </w:r>
      <w:r w:rsidRPr="001A3B84">
        <w:rPr>
          <w:sz w:val="28"/>
          <w:szCs w:val="28"/>
          <w:shd w:val="clear" w:color="auto" w:fill="FFFFFF"/>
          <w:lang w:val="ru-RU"/>
        </w:rPr>
        <w:t>.</w:t>
      </w:r>
      <w:r w:rsidRPr="001A3B84">
        <w:rPr>
          <w:sz w:val="28"/>
          <w:szCs w:val="28"/>
          <w:lang w:val="ru-RU"/>
        </w:rPr>
        <w:t xml:space="preserve"> Английский постановщик Э. Г. Крэг, влюбленный в театр кукол, предлагал и вовсе изгнать актера, как «живую фигуру со сцены, </w:t>
      </w:r>
      <w:r w:rsidRPr="001A3B84">
        <w:rPr>
          <w:sz w:val="28"/>
          <w:szCs w:val="28"/>
          <w:shd w:val="clear" w:color="auto" w:fill="FFFFFF"/>
          <w:lang w:val="ru-RU"/>
        </w:rPr>
        <w:t>которая запутывала нас, побуждая смешивать действительность с искусством,</w:t>
      </w:r>
      <w:r w:rsidRPr="001A3B84">
        <w:rPr>
          <w:sz w:val="28"/>
          <w:szCs w:val="28"/>
          <w:shd w:val="clear" w:color="auto" w:fill="FFFFFF"/>
        </w:rPr>
        <w:t> </w:t>
      </w:r>
      <w:r w:rsidRPr="001A3B84">
        <w:rPr>
          <w:sz w:val="28"/>
          <w:szCs w:val="28"/>
          <w:shd w:val="clear" w:color="auto" w:fill="FFFFFF"/>
          <w:lang w:val="ru-RU"/>
        </w:rPr>
        <w:t xml:space="preserve">— живую фигуру, в которой были заметны слабость и трепет человеческой плоти» </w:t>
      </w:r>
      <w:r w:rsidR="0032724C" w:rsidRPr="0032724C">
        <w:rPr>
          <w:sz w:val="28"/>
          <w:szCs w:val="28"/>
          <w:shd w:val="clear" w:color="auto" w:fill="FFFFFF"/>
          <w:lang w:val="ru-RU"/>
        </w:rPr>
        <w:t>[1</w:t>
      </w:r>
      <w:r w:rsidR="00BD608A">
        <w:rPr>
          <w:sz w:val="28"/>
          <w:szCs w:val="28"/>
          <w:shd w:val="clear" w:color="auto" w:fill="FFFFFF"/>
          <w:lang w:val="ru-RU"/>
        </w:rPr>
        <w:t>2</w:t>
      </w:r>
      <w:r w:rsidR="00382E4E">
        <w:rPr>
          <w:sz w:val="28"/>
          <w:szCs w:val="28"/>
          <w:shd w:val="clear" w:color="auto" w:fill="FFFFFF"/>
          <w:lang w:val="ru-RU"/>
        </w:rPr>
        <w:t>6</w:t>
      </w:r>
      <w:r w:rsidR="0032724C" w:rsidRPr="0032724C">
        <w:rPr>
          <w:sz w:val="28"/>
          <w:szCs w:val="28"/>
          <w:shd w:val="clear" w:color="auto" w:fill="FFFFFF"/>
          <w:lang w:val="ru-RU"/>
        </w:rPr>
        <w:t xml:space="preserve">, </w:t>
      </w:r>
      <w:r w:rsidRPr="001A3B84">
        <w:rPr>
          <w:sz w:val="28"/>
          <w:szCs w:val="28"/>
          <w:shd w:val="clear" w:color="auto" w:fill="FFFFFF"/>
          <w:lang w:val="ru-RU"/>
        </w:rPr>
        <w:t>228</w:t>
      </w:r>
      <w:r w:rsidR="0032724C" w:rsidRPr="0032724C">
        <w:rPr>
          <w:sz w:val="28"/>
          <w:szCs w:val="28"/>
          <w:shd w:val="clear" w:color="auto" w:fill="FFFFFF"/>
          <w:lang w:val="ru-RU"/>
        </w:rPr>
        <w:t>]</w:t>
      </w:r>
      <w:r w:rsidRPr="001A3B84">
        <w:rPr>
          <w:sz w:val="28"/>
          <w:szCs w:val="28"/>
          <w:shd w:val="clear" w:color="auto" w:fill="FFFFFF"/>
          <w:lang w:val="ru-RU"/>
        </w:rPr>
        <w:t>.</w:t>
      </w:r>
    </w:p>
    <w:p w14:paraId="263E27B5" w14:textId="430C4FD9" w:rsidR="001A3B84" w:rsidRDefault="002A2706" w:rsidP="001F2D0C">
      <w:pPr>
        <w:pStyle w:val="ae"/>
        <w:tabs>
          <w:tab w:val="left" w:pos="284"/>
        </w:tabs>
        <w:ind w:left="0"/>
        <w:rPr>
          <w:sz w:val="28"/>
          <w:szCs w:val="28"/>
          <w:lang w:val="ru-RU"/>
        </w:rPr>
      </w:pPr>
      <w:r w:rsidRPr="001A3B84">
        <w:rPr>
          <w:sz w:val="28"/>
          <w:szCs w:val="28"/>
          <w:shd w:val="clear" w:color="auto" w:fill="FFFFFF"/>
          <w:lang w:val="ru-RU"/>
        </w:rPr>
        <w:t xml:space="preserve">Кризис художественных репрезентаций дал режиссерам возможность заниматься поиском нового направления в конце </w:t>
      </w:r>
      <w:r w:rsidRPr="001A3B84">
        <w:rPr>
          <w:sz w:val="28"/>
          <w:szCs w:val="28"/>
          <w:shd w:val="clear" w:color="auto" w:fill="FFFFFF"/>
        </w:rPr>
        <w:t>XX</w:t>
      </w:r>
      <w:r w:rsidR="00FE45B4" w:rsidRPr="0091509E">
        <w:rPr>
          <w:color w:val="000000"/>
          <w:sz w:val="28"/>
          <w:szCs w:val="28"/>
          <w:lang w:val="ru-RU"/>
        </w:rPr>
        <w:t>—</w:t>
      </w:r>
      <w:r w:rsidRPr="001A3B84">
        <w:rPr>
          <w:sz w:val="28"/>
          <w:szCs w:val="28"/>
          <w:shd w:val="clear" w:color="auto" w:fill="FFFFFF"/>
          <w:lang w:val="ru-RU"/>
        </w:rPr>
        <w:t xml:space="preserve">начале </w:t>
      </w:r>
      <w:r w:rsidRPr="001A3B84">
        <w:rPr>
          <w:sz w:val="28"/>
          <w:szCs w:val="28"/>
          <w:shd w:val="clear" w:color="auto" w:fill="FFFFFF"/>
        </w:rPr>
        <w:t>XXI</w:t>
      </w:r>
      <w:r w:rsidRPr="001A3B84">
        <w:rPr>
          <w:sz w:val="28"/>
          <w:szCs w:val="28"/>
          <w:shd w:val="clear" w:color="auto" w:fill="FFFFFF"/>
          <w:lang w:val="ru-RU"/>
        </w:rPr>
        <w:t xml:space="preserve"> веков. Поэтому, опять же, возвращаясь к истокам, с новым взглядом и мнением, они стали обращаться к давно известным и существующим способам воплощения художественной реальности. Во главе драматического действия зрелищные элементы театра (жест, маска, интрига и движение), которые «предшествовали слову или даже замещали его», стали основополагающими </w:t>
      </w:r>
      <w:r w:rsidR="0032724C" w:rsidRPr="0032724C">
        <w:rPr>
          <w:sz w:val="28"/>
          <w:szCs w:val="28"/>
          <w:shd w:val="clear" w:color="auto" w:fill="FFFFFF"/>
          <w:lang w:val="ru-RU"/>
        </w:rPr>
        <w:t>[1</w:t>
      </w:r>
      <w:r w:rsidR="00BD608A">
        <w:rPr>
          <w:sz w:val="28"/>
          <w:szCs w:val="28"/>
          <w:shd w:val="clear" w:color="auto" w:fill="FFFFFF"/>
          <w:lang w:val="ru-RU"/>
        </w:rPr>
        <w:t>2</w:t>
      </w:r>
      <w:r w:rsidR="00382E4E">
        <w:rPr>
          <w:sz w:val="28"/>
          <w:szCs w:val="28"/>
          <w:shd w:val="clear" w:color="auto" w:fill="FFFFFF"/>
          <w:lang w:val="ru-RU"/>
        </w:rPr>
        <w:t>7</w:t>
      </w:r>
      <w:r w:rsidR="0032724C" w:rsidRPr="0032724C">
        <w:rPr>
          <w:sz w:val="28"/>
          <w:szCs w:val="28"/>
          <w:shd w:val="clear" w:color="auto" w:fill="FFFFFF"/>
          <w:lang w:val="ru-RU"/>
        </w:rPr>
        <w:t xml:space="preserve">, </w:t>
      </w:r>
      <w:r w:rsidRPr="001A3B84">
        <w:rPr>
          <w:sz w:val="28"/>
          <w:szCs w:val="28"/>
          <w:shd w:val="clear" w:color="auto" w:fill="FFFFFF"/>
          <w:lang w:val="ru-RU"/>
        </w:rPr>
        <w:t>337</w:t>
      </w:r>
      <w:r w:rsidR="0032724C" w:rsidRPr="0032724C">
        <w:rPr>
          <w:sz w:val="28"/>
          <w:szCs w:val="28"/>
          <w:shd w:val="clear" w:color="auto" w:fill="FFFFFF"/>
          <w:lang w:val="ru-RU"/>
        </w:rPr>
        <w:t>]</w:t>
      </w:r>
      <w:r w:rsidRPr="001A3B84">
        <w:rPr>
          <w:sz w:val="28"/>
          <w:szCs w:val="28"/>
          <w:shd w:val="clear" w:color="auto" w:fill="FFFFFF"/>
          <w:lang w:val="ru-RU"/>
        </w:rPr>
        <w:t xml:space="preserve">. </w:t>
      </w:r>
      <w:r w:rsidRPr="001A3B84">
        <w:rPr>
          <w:iCs/>
          <w:sz w:val="28"/>
          <w:szCs w:val="28"/>
          <w:shd w:val="clear" w:color="auto" w:fill="FEFEFE"/>
          <w:lang w:val="ru-RU"/>
        </w:rPr>
        <w:t xml:space="preserve">В актерском существовании на сцене любое движение рассматривалось как пластическое движение. Будь то взмах руки, поворот головы, даже самая обычная походка стала иметь вес пластической значимости. </w:t>
      </w:r>
      <w:r w:rsidRPr="001A3B84">
        <w:rPr>
          <w:sz w:val="28"/>
          <w:szCs w:val="28"/>
          <w:shd w:val="clear" w:color="auto" w:fill="FFFFFF"/>
          <w:lang w:val="ru-RU"/>
        </w:rPr>
        <w:t xml:space="preserve">Связь природы и сценической пластичности отмечал в свое время Е. Б. Вахтангов: </w:t>
      </w:r>
      <w:r w:rsidRPr="001A3B84">
        <w:rPr>
          <w:iCs/>
          <w:sz w:val="28"/>
          <w:szCs w:val="28"/>
          <w:shd w:val="clear" w:color="auto" w:fill="FEFEFE"/>
          <w:lang w:val="ru-RU"/>
        </w:rPr>
        <w:t xml:space="preserve">«прибой волн, качание ветки, бег лошади, смена дня и ночи, внезапный вихрь, покой горных пространств, бешеный прыжок водопада, тяжёлый шаг слона, уродство форм бегемота </w:t>
      </w:r>
      <w:r w:rsidR="00FE45B4" w:rsidRPr="0091509E">
        <w:rPr>
          <w:color w:val="000000"/>
          <w:sz w:val="28"/>
          <w:szCs w:val="28"/>
          <w:lang w:val="ru-RU"/>
        </w:rPr>
        <w:t>—</w:t>
      </w:r>
      <w:r w:rsidRPr="001A3B84">
        <w:rPr>
          <w:iCs/>
          <w:sz w:val="28"/>
          <w:szCs w:val="28"/>
          <w:shd w:val="clear" w:color="auto" w:fill="FEFEFE"/>
          <w:lang w:val="ru-RU"/>
        </w:rPr>
        <w:t xml:space="preserve"> всё это </w:t>
      </w:r>
      <w:r w:rsidRPr="001A3B84">
        <w:rPr>
          <w:rStyle w:val="StrongEmphasis"/>
          <w:iCs/>
          <w:sz w:val="28"/>
          <w:szCs w:val="28"/>
          <w:lang w:val="ru-RU"/>
        </w:rPr>
        <w:t xml:space="preserve">пластично: </w:t>
      </w:r>
      <w:r w:rsidRPr="001A3B84">
        <w:rPr>
          <w:iCs/>
          <w:sz w:val="28"/>
          <w:szCs w:val="28"/>
          <w:shd w:val="clear" w:color="auto" w:fill="FEFEFE"/>
          <w:lang w:val="ru-RU"/>
        </w:rPr>
        <w:t xml:space="preserve">здесь нет конфуза, смущения, неловкой напряжённости, сухости» </w:t>
      </w:r>
      <w:r w:rsidR="0032724C" w:rsidRPr="0032724C">
        <w:rPr>
          <w:iCs/>
          <w:sz w:val="28"/>
          <w:szCs w:val="28"/>
          <w:shd w:val="clear" w:color="auto" w:fill="FEFEFE"/>
          <w:lang w:val="ru-RU"/>
        </w:rPr>
        <w:t>[1</w:t>
      </w:r>
      <w:r w:rsidR="00BD608A">
        <w:rPr>
          <w:iCs/>
          <w:sz w:val="28"/>
          <w:szCs w:val="28"/>
          <w:shd w:val="clear" w:color="auto" w:fill="FEFEFE"/>
          <w:lang w:val="ru-RU"/>
        </w:rPr>
        <w:t>2</w:t>
      </w:r>
      <w:r w:rsidR="00382E4E">
        <w:rPr>
          <w:iCs/>
          <w:sz w:val="28"/>
          <w:szCs w:val="28"/>
          <w:shd w:val="clear" w:color="auto" w:fill="FEFEFE"/>
          <w:lang w:val="ru-RU"/>
        </w:rPr>
        <w:t>8</w:t>
      </w:r>
      <w:r w:rsidR="0032724C" w:rsidRPr="0032724C">
        <w:rPr>
          <w:iCs/>
          <w:sz w:val="28"/>
          <w:szCs w:val="28"/>
          <w:shd w:val="clear" w:color="auto" w:fill="FEFEFE"/>
          <w:lang w:val="ru-RU"/>
        </w:rPr>
        <w:t xml:space="preserve">, </w:t>
      </w:r>
      <w:r w:rsidRPr="001A3B84">
        <w:rPr>
          <w:iCs/>
          <w:sz w:val="28"/>
          <w:szCs w:val="28"/>
          <w:shd w:val="clear" w:color="auto" w:fill="FEFEFE"/>
          <w:lang w:val="ru-RU"/>
        </w:rPr>
        <w:t>194</w:t>
      </w:r>
      <w:r w:rsidR="0032724C" w:rsidRPr="0032724C">
        <w:rPr>
          <w:iCs/>
          <w:sz w:val="28"/>
          <w:szCs w:val="28"/>
          <w:shd w:val="clear" w:color="auto" w:fill="FEFEFE"/>
          <w:lang w:val="ru-RU"/>
        </w:rPr>
        <w:t>]</w:t>
      </w:r>
      <w:r w:rsidRPr="001A3B84">
        <w:rPr>
          <w:iCs/>
          <w:sz w:val="28"/>
          <w:szCs w:val="28"/>
          <w:shd w:val="clear" w:color="auto" w:fill="FEFEFE"/>
          <w:lang w:val="ru-RU"/>
        </w:rPr>
        <w:t xml:space="preserve">. </w:t>
      </w:r>
      <w:r w:rsidRPr="001A3B84">
        <w:rPr>
          <w:sz w:val="28"/>
          <w:szCs w:val="28"/>
          <w:lang w:val="ru-RU"/>
        </w:rPr>
        <w:t xml:space="preserve">В эпоху режиссерского театра спектакль служил воплощением мира режиссерского воображения. В театре Ю. П. Любимова, который следовал принципам Вс. Э. Мейерхольда, актер был </w:t>
      </w:r>
      <w:r w:rsidRPr="001A3B84">
        <w:rPr>
          <w:sz w:val="28"/>
          <w:szCs w:val="28"/>
          <w:shd w:val="clear" w:color="auto" w:fill="FFFFFF"/>
          <w:lang w:val="ru-RU"/>
        </w:rPr>
        <w:t xml:space="preserve">строго определенной составляющей спектакля, однако его пластические действия становились текстом, «точками сгущения смысла» и имели большое значение в динамике развития спектакля </w:t>
      </w:r>
      <w:r w:rsidR="0032724C" w:rsidRPr="0032724C">
        <w:rPr>
          <w:sz w:val="28"/>
          <w:szCs w:val="28"/>
          <w:shd w:val="clear" w:color="auto" w:fill="FFFFFF"/>
          <w:lang w:val="ru-RU"/>
        </w:rPr>
        <w:t>[1</w:t>
      </w:r>
      <w:r w:rsidR="00BD608A">
        <w:rPr>
          <w:sz w:val="28"/>
          <w:szCs w:val="28"/>
          <w:shd w:val="clear" w:color="auto" w:fill="FFFFFF"/>
          <w:lang w:val="ru-RU"/>
        </w:rPr>
        <w:t>2</w:t>
      </w:r>
      <w:r w:rsidR="00382E4E">
        <w:rPr>
          <w:sz w:val="28"/>
          <w:szCs w:val="28"/>
          <w:shd w:val="clear" w:color="auto" w:fill="FFFFFF"/>
          <w:lang w:val="ru-RU"/>
        </w:rPr>
        <w:t>9</w:t>
      </w:r>
      <w:r w:rsidR="0032724C" w:rsidRPr="0032724C">
        <w:rPr>
          <w:sz w:val="28"/>
          <w:szCs w:val="28"/>
          <w:shd w:val="clear" w:color="auto" w:fill="FFFFFF"/>
          <w:lang w:val="ru-RU"/>
        </w:rPr>
        <w:t xml:space="preserve">, </w:t>
      </w:r>
      <w:r w:rsidRPr="001A3B84">
        <w:rPr>
          <w:sz w:val="28"/>
          <w:szCs w:val="28"/>
          <w:shd w:val="clear" w:color="auto" w:fill="FFFFFF"/>
          <w:lang w:val="ru-RU"/>
        </w:rPr>
        <w:t>10</w:t>
      </w:r>
      <w:r w:rsidR="0032724C" w:rsidRPr="0032724C">
        <w:rPr>
          <w:sz w:val="28"/>
          <w:szCs w:val="28"/>
          <w:shd w:val="clear" w:color="auto" w:fill="FFFFFF"/>
          <w:lang w:val="ru-RU"/>
        </w:rPr>
        <w:t>]</w:t>
      </w:r>
      <w:r w:rsidRPr="001A3B84">
        <w:rPr>
          <w:sz w:val="28"/>
          <w:szCs w:val="28"/>
          <w:shd w:val="clear" w:color="auto" w:fill="FFFFFF"/>
          <w:lang w:val="ru-RU"/>
        </w:rPr>
        <w:t xml:space="preserve">. В сценических представлениях </w:t>
      </w:r>
      <w:r w:rsidRPr="001A3B84">
        <w:rPr>
          <w:sz w:val="28"/>
          <w:szCs w:val="28"/>
          <w:shd w:val="clear" w:color="auto" w:fill="FFFFFF"/>
          <w:lang w:val="ru-RU"/>
        </w:rPr>
        <w:lastRenderedPageBreak/>
        <w:t xml:space="preserve">Таганского театра «каждый элемент языка высказывался самостоятельно и в таком качестве участвовал в создании», так «внутренне драматичная» пластика становилась «самостоятельным содержательным элементом» </w:t>
      </w:r>
      <w:r w:rsidR="0032724C" w:rsidRPr="0032724C">
        <w:rPr>
          <w:sz w:val="28"/>
          <w:szCs w:val="28"/>
          <w:shd w:val="clear" w:color="auto" w:fill="FFFFFF"/>
          <w:lang w:val="ru-RU"/>
        </w:rPr>
        <w:t>[1</w:t>
      </w:r>
      <w:r w:rsidR="00BD608A">
        <w:rPr>
          <w:sz w:val="28"/>
          <w:szCs w:val="28"/>
          <w:shd w:val="clear" w:color="auto" w:fill="FFFFFF"/>
          <w:lang w:val="ru-RU"/>
        </w:rPr>
        <w:t>2</w:t>
      </w:r>
      <w:r w:rsidR="00382E4E">
        <w:rPr>
          <w:sz w:val="28"/>
          <w:szCs w:val="28"/>
          <w:shd w:val="clear" w:color="auto" w:fill="FFFFFF"/>
          <w:lang w:val="ru-RU"/>
        </w:rPr>
        <w:t>9</w:t>
      </w:r>
      <w:r w:rsidR="0032724C" w:rsidRPr="0032724C">
        <w:rPr>
          <w:sz w:val="28"/>
          <w:szCs w:val="28"/>
          <w:shd w:val="clear" w:color="auto" w:fill="FFFFFF"/>
          <w:lang w:val="ru-RU"/>
        </w:rPr>
        <w:t xml:space="preserve">, </w:t>
      </w:r>
      <w:r w:rsidRPr="001A3B84">
        <w:rPr>
          <w:sz w:val="28"/>
          <w:szCs w:val="28"/>
          <w:shd w:val="clear" w:color="auto" w:fill="FFFFFF"/>
          <w:lang w:val="ru-RU"/>
        </w:rPr>
        <w:t>10</w:t>
      </w:r>
      <w:r w:rsidR="0032724C" w:rsidRPr="0032724C">
        <w:rPr>
          <w:sz w:val="28"/>
          <w:szCs w:val="28"/>
          <w:shd w:val="clear" w:color="auto" w:fill="FFFFFF"/>
          <w:lang w:val="ru-RU"/>
        </w:rPr>
        <w:t>]</w:t>
      </w:r>
      <w:r w:rsidRPr="001A3B84">
        <w:rPr>
          <w:sz w:val="28"/>
          <w:szCs w:val="28"/>
          <w:shd w:val="clear" w:color="auto" w:fill="FFFFFF"/>
          <w:lang w:val="ru-RU"/>
        </w:rPr>
        <w:t>. Создателем иносказаний или «мыслителем репрезентаций» в спектакле, по А. Бадью, выступал театральный режиссер, который «</w:t>
      </w:r>
      <w:r w:rsidRPr="001A3B84">
        <w:rPr>
          <w:sz w:val="28"/>
          <w:szCs w:val="28"/>
          <w:lang w:val="ru-RU"/>
        </w:rPr>
        <w:t xml:space="preserve">проводил очень сложное исследование отношений между текстом, актерским мастерством, пространством и публикой» </w:t>
      </w:r>
      <w:r w:rsidR="00F608D9" w:rsidRPr="00F608D9">
        <w:rPr>
          <w:sz w:val="28"/>
          <w:szCs w:val="28"/>
          <w:lang w:val="ru-RU"/>
        </w:rPr>
        <w:t>[1</w:t>
      </w:r>
      <w:r w:rsidR="00382E4E">
        <w:rPr>
          <w:sz w:val="28"/>
          <w:szCs w:val="28"/>
          <w:lang w:val="ru-RU"/>
        </w:rPr>
        <w:t>30</w:t>
      </w:r>
      <w:r w:rsidR="00F608D9" w:rsidRPr="00F608D9">
        <w:rPr>
          <w:sz w:val="28"/>
          <w:szCs w:val="28"/>
          <w:lang w:val="ru-RU"/>
        </w:rPr>
        <w:t xml:space="preserve">, </w:t>
      </w:r>
      <w:r w:rsidRPr="001A3B84">
        <w:rPr>
          <w:sz w:val="28"/>
          <w:szCs w:val="28"/>
          <w:lang w:val="ru-RU"/>
        </w:rPr>
        <w:t>40</w:t>
      </w:r>
      <w:r w:rsidR="00F608D9" w:rsidRPr="00F608D9">
        <w:rPr>
          <w:sz w:val="28"/>
          <w:szCs w:val="28"/>
          <w:lang w:val="ru-RU"/>
        </w:rPr>
        <w:t>]</w:t>
      </w:r>
      <w:r w:rsidRPr="001A3B84">
        <w:rPr>
          <w:sz w:val="28"/>
          <w:szCs w:val="28"/>
          <w:lang w:val="ru-RU"/>
        </w:rPr>
        <w:t xml:space="preserve">. Изменения в иерархии творца спектакля поднимали вопросы об авторстве текстуальности драматических спектаклей. Авангардные решения в отрицании театральных институций и обладание знаниями о своем теле, помогли актеру акцентировать свою личную рефлексию к реальности. Например, Ю. М. </w:t>
      </w:r>
      <w:proofErr w:type="spellStart"/>
      <w:r w:rsidRPr="001A3B84">
        <w:rPr>
          <w:sz w:val="28"/>
          <w:szCs w:val="28"/>
          <w:lang w:val="ru-RU"/>
        </w:rPr>
        <w:t>Барбой</w:t>
      </w:r>
      <w:proofErr w:type="spellEnd"/>
      <w:r w:rsidRPr="001A3B84">
        <w:rPr>
          <w:sz w:val="28"/>
          <w:szCs w:val="28"/>
          <w:lang w:val="ru-RU"/>
        </w:rPr>
        <w:t xml:space="preserve"> характеризует актерское вмешательство, как «</w:t>
      </w:r>
      <w:r w:rsidRPr="001A3B84">
        <w:rPr>
          <w:sz w:val="28"/>
          <w:szCs w:val="28"/>
          <w:shd w:val="clear" w:color="auto" w:fill="FFFFFF"/>
          <w:lang w:val="ru-RU"/>
        </w:rPr>
        <w:t>жизненный прообраз», где реальным создателем художественного смысла стал актер</w:t>
      </w:r>
      <w:r w:rsidRPr="001A3B84">
        <w:rPr>
          <w:sz w:val="28"/>
          <w:szCs w:val="28"/>
          <w:lang w:val="ru-RU"/>
        </w:rPr>
        <w:t xml:space="preserve"> </w:t>
      </w:r>
      <w:r w:rsidR="00F608D9" w:rsidRPr="00F608D9">
        <w:rPr>
          <w:sz w:val="28"/>
          <w:szCs w:val="28"/>
          <w:lang w:val="ru-RU"/>
        </w:rPr>
        <w:t>[11</w:t>
      </w:r>
      <w:r w:rsidR="00382E4E">
        <w:rPr>
          <w:sz w:val="28"/>
          <w:szCs w:val="28"/>
          <w:lang w:val="ru-RU"/>
        </w:rPr>
        <w:t>6</w:t>
      </w:r>
      <w:r w:rsidR="00F608D9" w:rsidRPr="00F608D9">
        <w:rPr>
          <w:sz w:val="28"/>
          <w:szCs w:val="28"/>
          <w:lang w:val="ru-RU"/>
        </w:rPr>
        <w:t>].</w:t>
      </w:r>
      <w:r w:rsidRPr="001A3B84">
        <w:rPr>
          <w:sz w:val="28"/>
          <w:szCs w:val="28"/>
          <w:lang w:val="ru-RU"/>
        </w:rPr>
        <w:t xml:space="preserve"> </w:t>
      </w:r>
    </w:p>
    <w:p w14:paraId="317393DD" w14:textId="136C1C1C" w:rsidR="00163F09" w:rsidRDefault="002A2706" w:rsidP="001F2D0C">
      <w:pPr>
        <w:pStyle w:val="ae"/>
        <w:tabs>
          <w:tab w:val="left" w:pos="284"/>
        </w:tabs>
        <w:ind w:left="0"/>
        <w:rPr>
          <w:sz w:val="28"/>
          <w:szCs w:val="28"/>
          <w:lang w:val="ru-RU"/>
        </w:rPr>
      </w:pPr>
      <w:r w:rsidRPr="001A3B84">
        <w:rPr>
          <w:sz w:val="28"/>
          <w:szCs w:val="28"/>
          <w:lang w:val="ru-RU"/>
        </w:rPr>
        <w:t xml:space="preserve">Таким образом, ниже будут рассмотрены категории актерской телесности, которые помогают ответить на вопрос «как» пластический язык становится перформативным. </w:t>
      </w:r>
      <w:bookmarkStart w:id="172" w:name="_Hlk191050554"/>
    </w:p>
    <w:p w14:paraId="48C96404" w14:textId="77777777" w:rsidR="003B76E3" w:rsidRDefault="003B76E3" w:rsidP="001F2D0C">
      <w:pPr>
        <w:pStyle w:val="ae"/>
        <w:tabs>
          <w:tab w:val="left" w:pos="284"/>
        </w:tabs>
        <w:ind w:left="0" w:firstLine="567"/>
        <w:rPr>
          <w:sz w:val="28"/>
          <w:szCs w:val="28"/>
          <w:shd w:val="clear" w:color="auto" w:fill="FFFFFF"/>
          <w:lang w:val="ru-RU"/>
        </w:rPr>
      </w:pPr>
    </w:p>
    <w:p w14:paraId="0B287D0F" w14:textId="58DD9C7E" w:rsidR="009A2988" w:rsidRPr="00BE27ED" w:rsidRDefault="00BE27ED" w:rsidP="001F2D0C">
      <w:pPr>
        <w:pStyle w:val="ae"/>
        <w:tabs>
          <w:tab w:val="left" w:pos="284"/>
        </w:tabs>
        <w:ind w:left="0" w:firstLine="426"/>
        <w:rPr>
          <w:bCs/>
          <w:iCs/>
          <w:sz w:val="28"/>
          <w:szCs w:val="28"/>
          <w:lang w:val="ru-RU"/>
        </w:rPr>
      </w:pPr>
      <w:r w:rsidRPr="00BE27ED">
        <w:rPr>
          <w:bCs/>
          <w:iCs/>
          <w:sz w:val="28"/>
          <w:szCs w:val="28"/>
          <w:lang w:val="ru-RU"/>
        </w:rPr>
        <w:t>Т</w:t>
      </w:r>
      <w:r w:rsidR="002A2706" w:rsidRPr="00BE27ED">
        <w:rPr>
          <w:bCs/>
          <w:iCs/>
          <w:sz w:val="28"/>
          <w:szCs w:val="28"/>
          <w:lang w:val="ru-RU"/>
        </w:rPr>
        <w:t>ело художника</w:t>
      </w:r>
      <w:bookmarkEnd w:id="172"/>
    </w:p>
    <w:p w14:paraId="2D64A7EC" w14:textId="0035690A" w:rsidR="00457E56" w:rsidRDefault="001A3B84" w:rsidP="001F2D0C">
      <w:pPr>
        <w:pStyle w:val="ae"/>
        <w:tabs>
          <w:tab w:val="left" w:pos="284"/>
        </w:tabs>
        <w:ind w:left="0"/>
        <w:rPr>
          <w:sz w:val="28"/>
          <w:szCs w:val="28"/>
          <w:shd w:val="clear" w:color="auto" w:fill="FFFFFF"/>
          <w:lang w:val="ru-RU"/>
        </w:rPr>
      </w:pPr>
      <w:r w:rsidRPr="00F20419">
        <w:rPr>
          <w:sz w:val="28"/>
          <w:szCs w:val="28"/>
          <w:lang w:val="ru-RU"/>
        </w:rPr>
        <w:t xml:space="preserve">Чтобы противостоять фиксации идентичностей и для того, чтобы жить интенсивно, важно экспериментировать с нашими телами и умами и забыть нашу привязанность к определенному телу и уму, с предложением, что «...мы должны экспериментировать с нашими мыслями и телами, чтобы обратиться к новым интенсивностям, к различию в себе» </w:t>
      </w:r>
      <w:r w:rsidR="00BD608A" w:rsidRPr="00BD608A">
        <w:rPr>
          <w:sz w:val="28"/>
          <w:szCs w:val="28"/>
          <w:lang w:val="ru-RU"/>
        </w:rPr>
        <w:t>[1</w:t>
      </w:r>
      <w:r w:rsidR="00382E4E">
        <w:rPr>
          <w:sz w:val="28"/>
          <w:szCs w:val="28"/>
          <w:lang w:val="ru-RU"/>
        </w:rPr>
        <w:t>31</w:t>
      </w:r>
      <w:r w:rsidR="00BD608A" w:rsidRPr="00BD608A">
        <w:rPr>
          <w:sz w:val="28"/>
          <w:szCs w:val="28"/>
          <w:lang w:val="ru-RU"/>
        </w:rPr>
        <w:t xml:space="preserve">, </w:t>
      </w:r>
      <w:r w:rsidRPr="00F20419">
        <w:rPr>
          <w:sz w:val="28"/>
          <w:szCs w:val="28"/>
          <w:lang w:val="ru-RU"/>
        </w:rPr>
        <w:t>10</w:t>
      </w:r>
      <w:r w:rsidR="00BD608A" w:rsidRPr="00BD608A">
        <w:rPr>
          <w:sz w:val="28"/>
          <w:szCs w:val="28"/>
          <w:lang w:val="ru-RU"/>
        </w:rPr>
        <w:t>]</w:t>
      </w:r>
      <w:r w:rsidRPr="00F20419">
        <w:rPr>
          <w:sz w:val="28"/>
          <w:szCs w:val="28"/>
          <w:lang w:val="ru-RU"/>
        </w:rPr>
        <w:t xml:space="preserve">. </w:t>
      </w:r>
      <w:r w:rsidRPr="00F20419">
        <w:rPr>
          <w:sz w:val="28"/>
          <w:szCs w:val="28"/>
          <w:shd w:val="clear" w:color="auto" w:fill="FFFFFF"/>
          <w:lang w:val="ru-RU"/>
        </w:rPr>
        <w:t xml:space="preserve">Перформер или создатель перформативных высказываний это тот, который напоминает смотрящим о том, «что мы давно о себе уже забыли: о нашем рождении, страдании, уходе, о том, что происходило, происходит или будет происходить».  Он воплощает «целый сонм прообразов, выявляющий неведомые темные знаки, наполненные беспокойством и тревогой, записи подчас герметичные, непроницаемые меты, следы, рассеянные в пространстве и времени» </w:t>
      </w:r>
      <w:r w:rsidR="0063117C" w:rsidRPr="0063117C">
        <w:rPr>
          <w:sz w:val="28"/>
          <w:szCs w:val="28"/>
          <w:shd w:val="clear" w:color="auto" w:fill="FFFFFF"/>
          <w:lang w:val="ru-RU"/>
        </w:rPr>
        <w:t>[</w:t>
      </w:r>
      <w:r w:rsidR="00382E4E">
        <w:rPr>
          <w:sz w:val="28"/>
          <w:szCs w:val="28"/>
          <w:shd w:val="clear" w:color="auto" w:fill="FFFFFF"/>
          <w:lang w:val="ru-RU"/>
        </w:rPr>
        <w:t>20</w:t>
      </w:r>
      <w:r w:rsidR="0063117C" w:rsidRPr="0063117C">
        <w:rPr>
          <w:sz w:val="28"/>
          <w:szCs w:val="28"/>
          <w:shd w:val="clear" w:color="auto" w:fill="FFFFFF"/>
          <w:lang w:val="ru-RU"/>
        </w:rPr>
        <w:t>,</w:t>
      </w:r>
      <w:r w:rsidRPr="00F20419">
        <w:rPr>
          <w:sz w:val="28"/>
          <w:szCs w:val="28"/>
          <w:lang w:val="ru-RU"/>
        </w:rPr>
        <w:t xml:space="preserve"> 111</w:t>
      </w:r>
      <w:r w:rsidR="0063117C" w:rsidRPr="0063117C">
        <w:rPr>
          <w:sz w:val="28"/>
          <w:szCs w:val="28"/>
          <w:shd w:val="clear" w:color="auto" w:fill="FFFFFF"/>
          <w:lang w:val="ru-RU"/>
        </w:rPr>
        <w:t>]</w:t>
      </w:r>
      <w:r w:rsidRPr="00F20419">
        <w:rPr>
          <w:sz w:val="28"/>
          <w:szCs w:val="28"/>
          <w:shd w:val="clear" w:color="auto" w:fill="FFFFFF"/>
          <w:lang w:val="ru-RU"/>
        </w:rPr>
        <w:t xml:space="preserve">.  </w:t>
      </w:r>
      <w:r w:rsidR="002A2706" w:rsidRPr="001A3B84">
        <w:rPr>
          <w:sz w:val="28"/>
          <w:szCs w:val="28"/>
          <w:shd w:val="clear" w:color="auto" w:fill="FFFFFF"/>
          <w:lang w:val="ru-RU"/>
        </w:rPr>
        <w:t xml:space="preserve">Тело, кожный покров, его трансформация, демонстративное использование, обнажение, переодевание, физические действия </w:t>
      </w:r>
      <w:r w:rsidR="002949EA" w:rsidRPr="0091509E">
        <w:rPr>
          <w:color w:val="000000"/>
          <w:sz w:val="28"/>
          <w:szCs w:val="28"/>
          <w:lang w:val="ru-RU"/>
        </w:rPr>
        <w:t>—</w:t>
      </w:r>
      <w:r w:rsidR="002A2706" w:rsidRPr="001A3B84">
        <w:rPr>
          <w:sz w:val="28"/>
          <w:szCs w:val="28"/>
          <w:shd w:val="clear" w:color="auto" w:fill="FFFFFF"/>
          <w:lang w:val="ru-RU"/>
        </w:rPr>
        <w:t xml:space="preserve"> все это является обязательной частью современного перформанса. С помощью своего тела перформер проживает момент «здесь и сейчас», в пространстве «живого искусства», призывая и, </w:t>
      </w:r>
      <w:r w:rsidR="00333667" w:rsidRPr="001A3B84">
        <w:rPr>
          <w:sz w:val="28"/>
          <w:szCs w:val="28"/>
          <w:shd w:val="clear" w:color="auto" w:fill="FFFFFF"/>
          <w:lang w:val="ru-RU"/>
        </w:rPr>
        <w:t>откровенно говоря,</w:t>
      </w:r>
      <w:r w:rsidR="002A2706" w:rsidRPr="001A3B84">
        <w:rPr>
          <w:sz w:val="28"/>
          <w:szCs w:val="28"/>
          <w:shd w:val="clear" w:color="auto" w:fill="FFFFFF"/>
          <w:lang w:val="ru-RU"/>
        </w:rPr>
        <w:t xml:space="preserve"> о саморазрушении, об отмене закона в самом себе.  Пластический язык перформативного тела подразумевает элементы физики, природной активности и подвижности конечностей, их содержание в контексте элементов действия, перемещения в пространстве, изменения во времени, которое трансформирует тело. Например, в работе </w:t>
      </w:r>
      <w:bookmarkStart w:id="173" w:name="_Hlk191050577"/>
      <w:r w:rsidR="002A2706" w:rsidRPr="001A3B84">
        <w:rPr>
          <w:sz w:val="28"/>
          <w:szCs w:val="28"/>
          <w:shd w:val="clear" w:color="auto" w:fill="FFFFFF"/>
          <w:lang w:val="ru-RU"/>
        </w:rPr>
        <w:t xml:space="preserve">режиссера </w:t>
      </w:r>
      <w:bookmarkStart w:id="174" w:name="_Hlk191598400"/>
      <w:proofErr w:type="spellStart"/>
      <w:r w:rsidR="002A2706" w:rsidRPr="001A3B84">
        <w:rPr>
          <w:sz w:val="28"/>
          <w:szCs w:val="28"/>
          <w:shd w:val="clear" w:color="auto" w:fill="FFFFFF"/>
          <w:lang w:val="ru-RU"/>
        </w:rPr>
        <w:t>Д.Жумабаевой</w:t>
      </w:r>
      <w:proofErr w:type="spellEnd"/>
      <w:r w:rsidR="002A2706" w:rsidRPr="001A3B84">
        <w:rPr>
          <w:sz w:val="28"/>
          <w:szCs w:val="28"/>
          <w:shd w:val="clear" w:color="auto" w:fill="FFFFFF"/>
          <w:lang w:val="ru-RU"/>
        </w:rPr>
        <w:t xml:space="preserve"> «Превращение» (Казахский драматический театр имени Н. </w:t>
      </w:r>
      <w:proofErr w:type="spellStart"/>
      <w:r w:rsidR="002A2706" w:rsidRPr="001A3B84">
        <w:rPr>
          <w:sz w:val="28"/>
          <w:szCs w:val="28"/>
          <w:shd w:val="clear" w:color="auto" w:fill="FFFFFF"/>
          <w:lang w:val="ru-RU"/>
        </w:rPr>
        <w:t>Жантурина</w:t>
      </w:r>
      <w:proofErr w:type="spellEnd"/>
      <w:r w:rsidR="002A2706" w:rsidRPr="001A3B84">
        <w:rPr>
          <w:sz w:val="28"/>
          <w:szCs w:val="28"/>
          <w:shd w:val="clear" w:color="auto" w:fill="FFFFFF"/>
          <w:lang w:val="ru-RU"/>
        </w:rPr>
        <w:t>, Актау, 2023)</w:t>
      </w:r>
      <w:bookmarkEnd w:id="174"/>
      <w:r w:rsidR="002A2706" w:rsidRPr="001A3B84">
        <w:rPr>
          <w:sz w:val="28"/>
          <w:szCs w:val="28"/>
          <w:shd w:val="clear" w:color="auto" w:fill="FFFFFF"/>
          <w:lang w:val="ru-RU"/>
        </w:rPr>
        <w:t xml:space="preserve"> по одноименному роману Ф. Кафки формирует действительность посредством телесных актов</w:t>
      </w:r>
      <w:bookmarkEnd w:id="173"/>
      <w:r w:rsidR="002A2706" w:rsidRPr="001A3B84">
        <w:rPr>
          <w:sz w:val="28"/>
          <w:szCs w:val="28"/>
          <w:shd w:val="clear" w:color="auto" w:fill="FFFFFF"/>
          <w:lang w:val="ru-RU"/>
        </w:rPr>
        <w:t xml:space="preserve">. Рванные и синкопированные движения тела и рук, положения подкошенных ног и скрюченные пальцы, которые пытаются безуспешно вернуть </w:t>
      </w:r>
      <w:proofErr w:type="spellStart"/>
      <w:r w:rsidR="002A2706" w:rsidRPr="001A3B84">
        <w:rPr>
          <w:sz w:val="28"/>
          <w:szCs w:val="28"/>
          <w:shd w:val="clear" w:color="auto" w:fill="FFFFFF"/>
          <w:lang w:val="ru-RU"/>
        </w:rPr>
        <w:t>Грегора</w:t>
      </w:r>
      <w:proofErr w:type="spellEnd"/>
      <w:r w:rsidR="002A2706" w:rsidRPr="001A3B84">
        <w:rPr>
          <w:sz w:val="28"/>
          <w:szCs w:val="28"/>
          <w:shd w:val="clear" w:color="auto" w:fill="FFFFFF"/>
          <w:lang w:val="ru-RU"/>
        </w:rPr>
        <w:t xml:space="preserve"> на две ноги </w:t>
      </w:r>
      <w:r w:rsidR="00CC4F65">
        <w:rPr>
          <w:sz w:val="28"/>
          <w:szCs w:val="28"/>
          <w:shd w:val="clear" w:color="auto" w:fill="FFFFFF"/>
          <w:lang w:val="ru-RU"/>
        </w:rPr>
        <w:t>—</w:t>
      </w:r>
      <w:r w:rsidR="002A2706" w:rsidRPr="001A3B84">
        <w:rPr>
          <w:sz w:val="28"/>
          <w:szCs w:val="28"/>
          <w:shd w:val="clear" w:color="auto" w:fill="FFFFFF"/>
          <w:lang w:val="ru-RU"/>
        </w:rPr>
        <w:t xml:space="preserve"> являются выразительным перформативным актом, результатом которого становится превращение героя в насекомого.  </w:t>
      </w:r>
      <w:proofErr w:type="spellStart"/>
      <w:r w:rsidR="002A2706" w:rsidRPr="001A3B84">
        <w:rPr>
          <w:sz w:val="28"/>
          <w:szCs w:val="28"/>
          <w:shd w:val="clear" w:color="auto" w:fill="FFFFFF"/>
          <w:lang w:val="ru-RU"/>
        </w:rPr>
        <w:t>Перформатив</w:t>
      </w:r>
      <w:proofErr w:type="spellEnd"/>
      <w:r w:rsidR="002A2706" w:rsidRPr="001A3B84">
        <w:rPr>
          <w:sz w:val="28"/>
          <w:szCs w:val="28"/>
          <w:shd w:val="clear" w:color="auto" w:fill="FFFFFF"/>
          <w:lang w:val="ru-RU"/>
        </w:rPr>
        <w:t xml:space="preserve">, по мнению Д. Остина, тогда считается удачным, когда сказанное слово равняется </w:t>
      </w:r>
      <w:r w:rsidR="002A2706" w:rsidRPr="001A3B84">
        <w:rPr>
          <w:sz w:val="28"/>
          <w:szCs w:val="28"/>
          <w:shd w:val="clear" w:color="auto" w:fill="FFFFFF"/>
          <w:lang w:val="ru-RU"/>
        </w:rPr>
        <w:lastRenderedPageBreak/>
        <w:t xml:space="preserve">обязательству или обещанию. Например, у </w:t>
      </w:r>
      <w:bookmarkStart w:id="175" w:name="_Hlk191598409"/>
      <w:bookmarkStart w:id="176" w:name="_Hlk191050603"/>
      <w:r w:rsidR="002A2706" w:rsidRPr="001A3B84">
        <w:rPr>
          <w:sz w:val="28"/>
          <w:szCs w:val="28"/>
          <w:shd w:val="clear" w:color="auto" w:fill="FFFFFF"/>
          <w:lang w:val="ru-RU"/>
        </w:rPr>
        <w:t xml:space="preserve">Я. </w:t>
      </w:r>
      <w:proofErr w:type="spellStart"/>
      <w:r w:rsidR="002A2706" w:rsidRPr="001A3B84">
        <w:rPr>
          <w:sz w:val="28"/>
          <w:szCs w:val="28"/>
          <w:shd w:val="clear" w:color="auto" w:fill="FFFFFF"/>
          <w:lang w:val="ru-RU"/>
        </w:rPr>
        <w:t>Макарцевой</w:t>
      </w:r>
      <w:proofErr w:type="spellEnd"/>
      <w:r w:rsidR="002A2706" w:rsidRPr="001A3B84">
        <w:rPr>
          <w:sz w:val="28"/>
          <w:szCs w:val="28"/>
          <w:shd w:val="clear" w:color="auto" w:fill="FFFFFF"/>
          <w:lang w:val="ru-RU"/>
        </w:rPr>
        <w:t xml:space="preserve"> в спектакле «Путь комет» (театр «</w:t>
      </w:r>
      <w:proofErr w:type="spellStart"/>
      <w:r w:rsidR="00C80A47">
        <w:rPr>
          <w:sz w:val="28"/>
          <w:szCs w:val="28"/>
          <w:shd w:val="clear" w:color="auto" w:fill="FFFFFF"/>
          <w:lang w:val="ru-RU"/>
        </w:rPr>
        <w:t>FreeDa</w:t>
      </w:r>
      <w:proofErr w:type="spellEnd"/>
      <w:r w:rsidR="002A2706" w:rsidRPr="001A3B84">
        <w:rPr>
          <w:sz w:val="28"/>
          <w:szCs w:val="28"/>
          <w:shd w:val="clear" w:color="auto" w:fill="FFFFFF"/>
          <w:lang w:val="ru-RU"/>
        </w:rPr>
        <w:t>», Алматы, 2023)</w:t>
      </w:r>
      <w:bookmarkEnd w:id="175"/>
      <w:r w:rsidR="002A2706" w:rsidRPr="001A3B84">
        <w:rPr>
          <w:sz w:val="28"/>
          <w:szCs w:val="28"/>
          <w:shd w:val="clear" w:color="auto" w:fill="FFFFFF"/>
          <w:lang w:val="ru-RU"/>
        </w:rPr>
        <w:t xml:space="preserve"> по мотивам жизненного пути М. Цветаевой </w:t>
      </w:r>
      <w:bookmarkEnd w:id="176"/>
      <w:r w:rsidR="002A2706" w:rsidRPr="001A3B84">
        <w:rPr>
          <w:sz w:val="28"/>
          <w:szCs w:val="28"/>
          <w:shd w:val="clear" w:color="auto" w:fill="FFFFFF"/>
          <w:lang w:val="ru-RU"/>
        </w:rPr>
        <w:t>в начале представления героиня, передвигаясь на спине, декларирует стихи со стулом, под тяжестью которого рождается текст. Своей пластикой актриса выражает попытку понять и жить в «мире гирь, где насморком назван плач». Словно находясь в тягучей, как пластилин массе, она погружается все глубже и глубже в нее.</w:t>
      </w:r>
      <w:r w:rsidR="003163BC" w:rsidRPr="001A3B84">
        <w:rPr>
          <w:sz w:val="28"/>
          <w:szCs w:val="28"/>
          <w:shd w:val="clear" w:color="auto" w:fill="FFFFFF"/>
          <w:lang w:val="ru-RU"/>
        </w:rPr>
        <w:t xml:space="preserve"> </w:t>
      </w:r>
      <w:r w:rsidR="002A2706" w:rsidRPr="001A3B84">
        <w:rPr>
          <w:sz w:val="28"/>
          <w:szCs w:val="28"/>
          <w:lang w:val="ru-RU"/>
        </w:rPr>
        <w:t>Телесные практики и пластические коннотации перформеров различны по своему проявлению, но однозначным является то, что они значительно влияют на скорость восприятия реципиентом информации. По мнению М. О. Кнебель, ученицы М. Чехова и Немировича</w:t>
      </w:r>
      <w:r w:rsidR="002949EA">
        <w:rPr>
          <w:sz w:val="28"/>
          <w:szCs w:val="28"/>
          <w:lang w:val="ru-RU"/>
        </w:rPr>
        <w:t>-</w:t>
      </w:r>
      <w:r w:rsidR="002A2706" w:rsidRPr="001A3B84">
        <w:rPr>
          <w:sz w:val="28"/>
          <w:szCs w:val="28"/>
          <w:lang w:val="ru-RU"/>
        </w:rPr>
        <w:t xml:space="preserve">Данченко, «метод активного анализа усиливает импровизационную природу актера, помогает раскрыть его индивидуальность и очищает пыль времени от литературных произведений с прекрасными образами и персонажами в них» </w:t>
      </w:r>
      <w:r w:rsidR="003550BC" w:rsidRPr="003550BC">
        <w:rPr>
          <w:sz w:val="28"/>
          <w:szCs w:val="28"/>
          <w:lang w:val="ru-RU"/>
        </w:rPr>
        <w:t>[1</w:t>
      </w:r>
      <w:r w:rsidR="00382E4E">
        <w:rPr>
          <w:sz w:val="28"/>
          <w:szCs w:val="28"/>
          <w:lang w:val="ru-RU"/>
        </w:rPr>
        <w:t>32</w:t>
      </w:r>
      <w:r w:rsidR="003550BC" w:rsidRPr="003550BC">
        <w:rPr>
          <w:sz w:val="28"/>
          <w:szCs w:val="28"/>
          <w:lang w:val="ru-RU"/>
        </w:rPr>
        <w:t xml:space="preserve">, </w:t>
      </w:r>
      <w:r w:rsidR="002A2706" w:rsidRPr="001A3B84">
        <w:rPr>
          <w:sz w:val="28"/>
          <w:szCs w:val="28"/>
          <w:lang w:val="ru-RU"/>
        </w:rPr>
        <w:t>485</w:t>
      </w:r>
      <w:r w:rsidR="003550BC" w:rsidRPr="003550BC">
        <w:rPr>
          <w:sz w:val="28"/>
          <w:szCs w:val="28"/>
          <w:lang w:val="ru-RU"/>
        </w:rPr>
        <w:t>]</w:t>
      </w:r>
      <w:r w:rsidR="002A2706" w:rsidRPr="001A3B84">
        <w:rPr>
          <w:sz w:val="28"/>
          <w:szCs w:val="28"/>
          <w:lang w:val="ru-RU"/>
        </w:rPr>
        <w:t>.</w:t>
      </w:r>
      <w:r>
        <w:rPr>
          <w:sz w:val="28"/>
          <w:szCs w:val="28"/>
          <w:lang w:val="ru-RU"/>
        </w:rPr>
        <w:t xml:space="preserve"> </w:t>
      </w:r>
      <w:r w:rsidR="002A2706" w:rsidRPr="001A3B84">
        <w:rPr>
          <w:sz w:val="28"/>
          <w:szCs w:val="28"/>
          <w:shd w:val="clear" w:color="auto" w:fill="FFFFFF"/>
          <w:lang w:val="ru-RU"/>
        </w:rPr>
        <w:t xml:space="preserve">Ограниченное пространство </w:t>
      </w:r>
      <w:r w:rsidR="00CC4F65">
        <w:rPr>
          <w:sz w:val="28"/>
          <w:szCs w:val="28"/>
          <w:shd w:val="clear" w:color="auto" w:fill="FFFFFF"/>
          <w:lang w:val="ru-RU"/>
        </w:rPr>
        <w:t>—</w:t>
      </w:r>
      <w:r w:rsidR="002A2706" w:rsidRPr="001A3B84">
        <w:rPr>
          <w:sz w:val="28"/>
          <w:szCs w:val="28"/>
          <w:shd w:val="clear" w:color="auto" w:fill="FFFFFF"/>
          <w:lang w:val="ru-RU"/>
        </w:rPr>
        <w:t xml:space="preserve"> от стула к стулу, актриса с трудом преодолевает, замедляясь в движениях и во фразах. Словно насекомое, застрявшее в капле янтарной смолы, которое остается воспоминанием, живым памятником. Такие пластические решения можно увидеть в течение представления, которые похожи на точечные </w:t>
      </w:r>
      <w:proofErr w:type="spellStart"/>
      <w:r w:rsidR="002A2706" w:rsidRPr="001A3B84">
        <w:rPr>
          <w:sz w:val="28"/>
          <w:szCs w:val="28"/>
          <w:shd w:val="clear" w:color="auto" w:fill="FFFFFF"/>
          <w:lang w:val="ru-RU"/>
        </w:rPr>
        <w:t>перформативы</w:t>
      </w:r>
      <w:proofErr w:type="spellEnd"/>
      <w:r w:rsidR="002A2706" w:rsidRPr="001A3B84">
        <w:rPr>
          <w:sz w:val="28"/>
          <w:szCs w:val="28"/>
          <w:shd w:val="clear" w:color="auto" w:fill="FFFFFF"/>
          <w:lang w:val="ru-RU"/>
        </w:rPr>
        <w:t>. Именно они достигают своей цели и становятся успешными, потому как мы видим</w:t>
      </w:r>
      <w:r w:rsidR="002F689E">
        <w:rPr>
          <w:sz w:val="28"/>
          <w:szCs w:val="28"/>
          <w:shd w:val="clear" w:color="auto" w:fill="FFFFFF"/>
          <w:lang w:val="ru-RU"/>
        </w:rPr>
        <w:t xml:space="preserve"> </w:t>
      </w:r>
      <w:r w:rsidR="002A2706" w:rsidRPr="002F689E">
        <w:rPr>
          <w:sz w:val="28"/>
          <w:szCs w:val="28"/>
          <w:shd w:val="clear" w:color="auto" w:fill="FFFFFF"/>
          <w:lang w:val="ru-RU"/>
        </w:rPr>
        <w:t>утверждение, сказанное телом в начале действия и его воплощение, а также усиление к концу спектакля. Таким образом, пластический язык подводит зрителя близко к творчеству</w:t>
      </w:r>
      <w:r w:rsidRPr="002F689E">
        <w:rPr>
          <w:sz w:val="28"/>
          <w:szCs w:val="28"/>
          <w:shd w:val="clear" w:color="auto" w:fill="FFFFFF"/>
          <w:lang w:val="ru-RU"/>
        </w:rPr>
        <w:t xml:space="preserve"> </w:t>
      </w:r>
      <w:r w:rsidR="002A2706" w:rsidRPr="002F689E">
        <w:rPr>
          <w:sz w:val="28"/>
          <w:szCs w:val="28"/>
          <w:shd w:val="clear" w:color="auto" w:fill="FFFFFF"/>
          <w:lang w:val="ru-RU"/>
        </w:rPr>
        <w:t>М. Цветаевой и позволяет пристально наблюдать за мыслями поэта, храня в памяти первое появление перформера на сцене.</w:t>
      </w:r>
      <w:r w:rsidR="003163BC" w:rsidRPr="002F689E">
        <w:rPr>
          <w:sz w:val="28"/>
          <w:szCs w:val="28"/>
          <w:shd w:val="clear" w:color="auto" w:fill="FFFFFF"/>
          <w:lang w:val="ru-RU"/>
        </w:rPr>
        <w:t xml:space="preserve"> </w:t>
      </w:r>
      <w:r w:rsidR="002A2706" w:rsidRPr="002F689E">
        <w:rPr>
          <w:sz w:val="28"/>
          <w:szCs w:val="28"/>
          <w:shd w:val="clear" w:color="auto" w:fill="FFFFFF"/>
          <w:lang w:val="ru-RU"/>
        </w:rPr>
        <w:t xml:space="preserve">Иначе, можно обозначить пластические </w:t>
      </w:r>
      <w:proofErr w:type="spellStart"/>
      <w:r w:rsidR="002A2706" w:rsidRPr="002F689E">
        <w:rPr>
          <w:sz w:val="28"/>
          <w:szCs w:val="28"/>
          <w:shd w:val="clear" w:color="auto" w:fill="FFFFFF"/>
          <w:lang w:val="ru-RU"/>
        </w:rPr>
        <w:t>перформативы</w:t>
      </w:r>
      <w:proofErr w:type="spellEnd"/>
      <w:r w:rsidR="002A2706" w:rsidRPr="002F689E">
        <w:rPr>
          <w:sz w:val="28"/>
          <w:szCs w:val="28"/>
          <w:shd w:val="clear" w:color="auto" w:fill="FFFFFF"/>
          <w:lang w:val="ru-RU"/>
        </w:rPr>
        <w:t xml:space="preserve">, как «матрицу, которая сама по себе </w:t>
      </w:r>
      <w:r w:rsidR="00333667" w:rsidRPr="002F689E">
        <w:rPr>
          <w:sz w:val="28"/>
          <w:szCs w:val="28"/>
          <w:shd w:val="clear" w:color="auto" w:fill="FFFFFF"/>
          <w:lang w:val="ru-RU"/>
        </w:rPr>
        <w:t>является пусковым</w:t>
      </w:r>
      <w:r w:rsidR="002A2706" w:rsidRPr="002F689E">
        <w:rPr>
          <w:sz w:val="28"/>
          <w:szCs w:val="28"/>
          <w:shd w:val="clear" w:color="auto" w:fill="FFFFFF"/>
          <w:lang w:val="ru-RU"/>
        </w:rPr>
        <w:t xml:space="preserve"> механизмом аффективных реакций, проникающих через структурную решетку вербального, чтобы через «прочувствованное» достичь воображаемого» </w:t>
      </w:r>
      <w:r w:rsidR="0063117C" w:rsidRPr="0063117C">
        <w:rPr>
          <w:sz w:val="28"/>
          <w:szCs w:val="28"/>
          <w:shd w:val="clear" w:color="auto" w:fill="FFFFFF"/>
          <w:lang w:val="ru-RU"/>
        </w:rPr>
        <w:t>[</w:t>
      </w:r>
      <w:r w:rsidR="00382E4E">
        <w:rPr>
          <w:sz w:val="28"/>
          <w:szCs w:val="28"/>
          <w:shd w:val="clear" w:color="auto" w:fill="FFFFFF"/>
          <w:lang w:val="ru-RU"/>
        </w:rPr>
        <w:t>20</w:t>
      </w:r>
      <w:r w:rsidR="0063117C" w:rsidRPr="0063117C">
        <w:rPr>
          <w:sz w:val="28"/>
          <w:szCs w:val="28"/>
          <w:shd w:val="clear" w:color="auto" w:fill="FFFFFF"/>
          <w:lang w:val="ru-RU"/>
        </w:rPr>
        <w:t xml:space="preserve">, </w:t>
      </w:r>
      <w:r w:rsidR="002A2706" w:rsidRPr="002F689E">
        <w:rPr>
          <w:sz w:val="28"/>
          <w:szCs w:val="28"/>
          <w:lang w:val="ru-RU"/>
        </w:rPr>
        <w:t>115</w:t>
      </w:r>
      <w:r w:rsidR="0063117C" w:rsidRPr="0063117C">
        <w:rPr>
          <w:sz w:val="28"/>
          <w:szCs w:val="28"/>
          <w:shd w:val="clear" w:color="auto" w:fill="FFFFFF"/>
          <w:lang w:val="ru-RU"/>
        </w:rPr>
        <w:t>]</w:t>
      </w:r>
      <w:r w:rsidR="002A2706" w:rsidRPr="002F689E">
        <w:rPr>
          <w:sz w:val="28"/>
          <w:szCs w:val="28"/>
          <w:shd w:val="clear" w:color="auto" w:fill="FFFFFF"/>
          <w:lang w:val="ru-RU"/>
        </w:rPr>
        <w:t xml:space="preserve">. </w:t>
      </w:r>
      <w:bookmarkStart w:id="177" w:name="_Hlk191050623"/>
    </w:p>
    <w:p w14:paraId="2BE463F6" w14:textId="77777777" w:rsidR="00457E56" w:rsidRDefault="00457E56" w:rsidP="001F2D0C">
      <w:pPr>
        <w:pStyle w:val="ae"/>
        <w:tabs>
          <w:tab w:val="left" w:pos="284"/>
        </w:tabs>
        <w:ind w:left="0"/>
        <w:rPr>
          <w:sz w:val="28"/>
          <w:szCs w:val="28"/>
          <w:shd w:val="clear" w:color="auto" w:fill="FFFFFF"/>
          <w:lang w:val="ru-RU"/>
        </w:rPr>
      </w:pPr>
    </w:p>
    <w:p w14:paraId="66426C61" w14:textId="77777777" w:rsidR="00457E56" w:rsidRDefault="00BE27ED" w:rsidP="001F2D0C">
      <w:pPr>
        <w:pStyle w:val="ae"/>
        <w:tabs>
          <w:tab w:val="left" w:pos="284"/>
        </w:tabs>
        <w:ind w:left="0"/>
        <w:rPr>
          <w:sz w:val="28"/>
          <w:szCs w:val="28"/>
          <w:shd w:val="clear" w:color="auto" w:fill="FFFFFF"/>
          <w:lang w:val="ru-RU"/>
        </w:rPr>
      </w:pPr>
      <w:r w:rsidRPr="00457E56">
        <w:rPr>
          <w:bCs/>
          <w:iCs/>
          <w:sz w:val="28"/>
          <w:szCs w:val="28"/>
          <w:lang w:val="ru-RU"/>
        </w:rPr>
        <w:t>И</w:t>
      </w:r>
      <w:r w:rsidR="002A2706" w:rsidRPr="00457E56">
        <w:rPr>
          <w:bCs/>
          <w:iCs/>
          <w:sz w:val="28"/>
          <w:szCs w:val="28"/>
          <w:lang w:val="ru-RU"/>
        </w:rPr>
        <w:t>ндиви</w:t>
      </w:r>
      <w:r w:rsidR="00072CC8" w:rsidRPr="00457E56">
        <w:rPr>
          <w:bCs/>
          <w:iCs/>
          <w:sz w:val="28"/>
          <w:szCs w:val="28"/>
          <w:lang w:val="ru-RU"/>
        </w:rPr>
        <w:t>д</w:t>
      </w:r>
      <w:r w:rsidR="002A2706" w:rsidRPr="00457E56">
        <w:rPr>
          <w:bCs/>
          <w:iCs/>
          <w:sz w:val="28"/>
          <w:szCs w:val="28"/>
          <w:lang w:val="ru-RU"/>
        </w:rPr>
        <w:t>уальность тела и пластического языка</w:t>
      </w:r>
      <w:bookmarkEnd w:id="177"/>
    </w:p>
    <w:p w14:paraId="04336BF1" w14:textId="064E6B68" w:rsidR="00457E56" w:rsidRDefault="001A3B84" w:rsidP="001F2D0C">
      <w:pPr>
        <w:pStyle w:val="ae"/>
        <w:tabs>
          <w:tab w:val="left" w:pos="284"/>
        </w:tabs>
        <w:ind w:left="0"/>
        <w:rPr>
          <w:sz w:val="28"/>
          <w:szCs w:val="28"/>
          <w:shd w:val="clear" w:color="auto" w:fill="FFFFFF"/>
          <w:lang w:val="ru-RU"/>
        </w:rPr>
      </w:pPr>
      <w:r w:rsidRPr="005036A4">
        <w:rPr>
          <w:sz w:val="28"/>
          <w:szCs w:val="28"/>
          <w:lang w:val="ru-RU"/>
        </w:rPr>
        <w:t xml:space="preserve">Еще Е. Гротовский обратил внимание театра к его сущности, а именно к актеру. Он утверждал, что не только слово, произнесенное на сцене, но и «любое крошечное действие, совершаемое актером, все, что содержится в сценическом кадре, в пространственной и временной близости этого кадра, а также любая ссылка на кадр» является частью повествования </w:t>
      </w:r>
      <w:r w:rsidR="00F730DE" w:rsidRPr="00F730DE">
        <w:rPr>
          <w:sz w:val="28"/>
          <w:szCs w:val="28"/>
          <w:lang w:val="ru-RU"/>
        </w:rPr>
        <w:t>[11</w:t>
      </w:r>
      <w:r w:rsidR="00382E4E">
        <w:rPr>
          <w:sz w:val="28"/>
          <w:szCs w:val="28"/>
          <w:lang w:val="ru-RU"/>
        </w:rPr>
        <w:t>7</w:t>
      </w:r>
      <w:r w:rsidR="00F730DE" w:rsidRPr="00F730DE">
        <w:rPr>
          <w:sz w:val="28"/>
          <w:szCs w:val="28"/>
          <w:lang w:val="ru-RU"/>
        </w:rPr>
        <w:t xml:space="preserve">, </w:t>
      </w:r>
      <w:r w:rsidRPr="005036A4">
        <w:rPr>
          <w:sz w:val="28"/>
          <w:szCs w:val="28"/>
          <w:lang w:val="ru-RU"/>
        </w:rPr>
        <w:t>15</w:t>
      </w:r>
      <w:r w:rsidR="00F730DE" w:rsidRPr="00F730DE">
        <w:rPr>
          <w:sz w:val="28"/>
          <w:szCs w:val="28"/>
          <w:lang w:val="ru-RU"/>
        </w:rPr>
        <w:t>]</w:t>
      </w:r>
      <w:r w:rsidRPr="005036A4">
        <w:rPr>
          <w:sz w:val="28"/>
          <w:szCs w:val="28"/>
          <w:lang w:val="ru-RU"/>
        </w:rPr>
        <w:t>.</w:t>
      </w:r>
      <w:r w:rsidR="002A2706" w:rsidRPr="001C73CE">
        <w:rPr>
          <w:sz w:val="28"/>
          <w:szCs w:val="28"/>
          <w:lang w:val="ru-RU"/>
        </w:rPr>
        <w:t xml:space="preserve"> Сценические стратегии режиссера </w:t>
      </w:r>
      <w:bookmarkStart w:id="178" w:name="_Hlk191598455"/>
      <w:r w:rsidR="002A2706" w:rsidRPr="001C73CE">
        <w:rPr>
          <w:sz w:val="28"/>
          <w:szCs w:val="28"/>
          <w:lang w:val="ru-RU"/>
        </w:rPr>
        <w:t xml:space="preserve">Р. Уилсона направлены на раскрытие индивидуального проявления перформеров в репрезентации пластических текстов. В работе </w:t>
      </w:r>
      <w:bookmarkStart w:id="179" w:name="_Hlk191050648"/>
      <w:r w:rsidR="002A2706" w:rsidRPr="001C73CE">
        <w:rPr>
          <w:sz w:val="28"/>
          <w:szCs w:val="28"/>
          <w:lang w:val="ru-RU"/>
        </w:rPr>
        <w:t xml:space="preserve">над спектаклем «Смерть, разрушение и Детройт </w:t>
      </w:r>
      <w:r w:rsidR="002A2706">
        <w:rPr>
          <w:sz w:val="28"/>
          <w:szCs w:val="28"/>
        </w:rPr>
        <w:t>II</w:t>
      </w:r>
      <w:r w:rsidR="002A2706" w:rsidRPr="001C73CE">
        <w:rPr>
          <w:sz w:val="28"/>
          <w:szCs w:val="28"/>
          <w:lang w:val="ru-RU"/>
        </w:rPr>
        <w:t xml:space="preserve">» (1987), </w:t>
      </w:r>
      <w:bookmarkEnd w:id="178"/>
      <w:r w:rsidR="002A2706" w:rsidRPr="001C73CE">
        <w:rPr>
          <w:sz w:val="28"/>
          <w:szCs w:val="28"/>
          <w:lang w:val="ru-RU"/>
        </w:rPr>
        <w:t xml:space="preserve">режиссер делает акцент на выразительности актрисы К. </w:t>
      </w:r>
      <w:proofErr w:type="spellStart"/>
      <w:r w:rsidR="002A2706" w:rsidRPr="001C73CE">
        <w:rPr>
          <w:sz w:val="28"/>
          <w:szCs w:val="28"/>
          <w:lang w:val="ru-RU"/>
        </w:rPr>
        <w:t>Остерлейн</w:t>
      </w:r>
      <w:proofErr w:type="spellEnd"/>
      <w:r w:rsidR="002A2706" w:rsidRPr="001C73CE">
        <w:rPr>
          <w:sz w:val="28"/>
          <w:szCs w:val="28"/>
          <w:lang w:val="ru-RU"/>
        </w:rPr>
        <w:t xml:space="preserve">, указывая на «пронзительное и потрясающее впечатление», которое она производит только своим присутствием на сцене, даже когда она почти не двигается </w:t>
      </w:r>
      <w:bookmarkEnd w:id="179"/>
      <w:r w:rsidR="00F730DE" w:rsidRPr="00F730DE">
        <w:rPr>
          <w:sz w:val="28"/>
          <w:szCs w:val="28"/>
          <w:lang w:val="ru-RU"/>
        </w:rPr>
        <w:t>[12</w:t>
      </w:r>
      <w:r w:rsidR="00382E4E">
        <w:rPr>
          <w:sz w:val="28"/>
          <w:szCs w:val="28"/>
          <w:lang w:val="ru-RU"/>
        </w:rPr>
        <w:t>3</w:t>
      </w:r>
      <w:r w:rsidR="00F730DE" w:rsidRPr="00F730DE">
        <w:rPr>
          <w:sz w:val="28"/>
          <w:szCs w:val="28"/>
          <w:lang w:val="ru-RU"/>
        </w:rPr>
        <w:t xml:space="preserve">, </w:t>
      </w:r>
      <w:r w:rsidR="002A2706" w:rsidRPr="001C73CE">
        <w:rPr>
          <w:sz w:val="28"/>
          <w:szCs w:val="28"/>
          <w:lang w:val="ru-RU"/>
        </w:rPr>
        <w:t>157</w:t>
      </w:r>
      <w:r w:rsidR="00F730DE" w:rsidRPr="00F730DE">
        <w:rPr>
          <w:sz w:val="28"/>
          <w:szCs w:val="28"/>
          <w:lang w:val="ru-RU"/>
        </w:rPr>
        <w:t>]</w:t>
      </w:r>
      <w:r w:rsidR="002A2706" w:rsidRPr="001C73CE">
        <w:rPr>
          <w:sz w:val="28"/>
          <w:szCs w:val="28"/>
          <w:lang w:val="ru-RU"/>
        </w:rPr>
        <w:t>. Механические и многократные движения актеров Р. Уилсона «значительно более эффективно выявляют своеобразие физических данных перформера», его индивидуальную манеру, усиленные, благодаря специфичной свето</w:t>
      </w:r>
      <w:r w:rsidR="002949EA">
        <w:rPr>
          <w:sz w:val="28"/>
          <w:szCs w:val="28"/>
          <w:lang w:val="ru-RU"/>
        </w:rPr>
        <w:t>-</w:t>
      </w:r>
      <w:r w:rsidR="002A2706" w:rsidRPr="001C73CE">
        <w:rPr>
          <w:sz w:val="28"/>
          <w:szCs w:val="28"/>
          <w:lang w:val="ru-RU"/>
        </w:rPr>
        <w:t xml:space="preserve">режиссуре </w:t>
      </w:r>
      <w:r w:rsidR="00F730DE" w:rsidRPr="00F730DE">
        <w:rPr>
          <w:sz w:val="28"/>
          <w:szCs w:val="28"/>
          <w:lang w:val="ru-RU"/>
        </w:rPr>
        <w:t>[12</w:t>
      </w:r>
      <w:r w:rsidR="00382E4E">
        <w:rPr>
          <w:sz w:val="28"/>
          <w:szCs w:val="28"/>
          <w:lang w:val="ru-RU"/>
        </w:rPr>
        <w:t>3</w:t>
      </w:r>
      <w:r w:rsidR="00F730DE" w:rsidRPr="00F730DE">
        <w:rPr>
          <w:sz w:val="28"/>
          <w:szCs w:val="28"/>
          <w:lang w:val="ru-RU"/>
        </w:rPr>
        <w:t xml:space="preserve">, </w:t>
      </w:r>
      <w:r w:rsidR="002A2706" w:rsidRPr="001C73CE">
        <w:rPr>
          <w:sz w:val="28"/>
          <w:szCs w:val="28"/>
          <w:lang w:val="ru-RU"/>
        </w:rPr>
        <w:t>158</w:t>
      </w:r>
      <w:r w:rsidR="00F730DE" w:rsidRPr="00F730DE">
        <w:rPr>
          <w:sz w:val="28"/>
          <w:szCs w:val="28"/>
          <w:lang w:val="ru-RU"/>
        </w:rPr>
        <w:t>]</w:t>
      </w:r>
      <w:r w:rsidR="002A2706" w:rsidRPr="001C73CE">
        <w:rPr>
          <w:sz w:val="28"/>
          <w:szCs w:val="28"/>
          <w:lang w:val="ru-RU"/>
        </w:rPr>
        <w:t xml:space="preserve">. Подобными интерпретациями Р. Уилсон </w:t>
      </w:r>
      <w:proofErr w:type="spellStart"/>
      <w:r w:rsidR="002A2706" w:rsidRPr="001C73CE">
        <w:rPr>
          <w:sz w:val="28"/>
          <w:szCs w:val="28"/>
          <w:lang w:val="ru-RU"/>
        </w:rPr>
        <w:t>десемантизирует</w:t>
      </w:r>
      <w:proofErr w:type="spellEnd"/>
      <w:r w:rsidR="002A2706" w:rsidRPr="001C73CE">
        <w:rPr>
          <w:sz w:val="28"/>
          <w:szCs w:val="28"/>
          <w:lang w:val="ru-RU"/>
        </w:rPr>
        <w:t xml:space="preserve"> движения и деконструирует концепцию персонажа в пространстве перформативного театра.</w:t>
      </w:r>
    </w:p>
    <w:p w14:paraId="4C4BD61E" w14:textId="4CBD801D" w:rsidR="00457E56" w:rsidRDefault="002A2706" w:rsidP="001F2D0C">
      <w:pPr>
        <w:pStyle w:val="ae"/>
        <w:tabs>
          <w:tab w:val="left" w:pos="284"/>
        </w:tabs>
        <w:ind w:left="0"/>
        <w:rPr>
          <w:sz w:val="28"/>
          <w:szCs w:val="28"/>
          <w:shd w:val="clear" w:color="auto" w:fill="FFFFFF"/>
          <w:lang w:val="ru-RU"/>
        </w:rPr>
      </w:pPr>
      <w:r w:rsidRPr="001A3B84">
        <w:rPr>
          <w:i/>
          <w:sz w:val="28"/>
          <w:szCs w:val="28"/>
          <w:lang w:val="ru-RU"/>
        </w:rPr>
        <w:lastRenderedPageBreak/>
        <w:t>Индивидуальность</w:t>
      </w:r>
      <w:r w:rsidRPr="001A3B84">
        <w:rPr>
          <w:sz w:val="28"/>
          <w:szCs w:val="28"/>
          <w:lang w:val="ru-RU"/>
        </w:rPr>
        <w:t xml:space="preserve"> медиума, говорящего языком тела, играет не менее значимую роль в осмыслении текста перформативного события. По сути, любое перформативное языковое выражение является «индивидуальным духовным творчеством» </w:t>
      </w:r>
      <w:r w:rsidR="00F730DE" w:rsidRPr="00F730DE">
        <w:rPr>
          <w:sz w:val="28"/>
          <w:szCs w:val="28"/>
          <w:lang w:val="ru-RU"/>
        </w:rPr>
        <w:t>[10</w:t>
      </w:r>
      <w:r w:rsidR="00382E4E">
        <w:rPr>
          <w:sz w:val="28"/>
          <w:szCs w:val="28"/>
          <w:lang w:val="ru-RU"/>
        </w:rPr>
        <w:t>9</w:t>
      </w:r>
      <w:r w:rsidR="00F730DE" w:rsidRPr="00F730DE">
        <w:rPr>
          <w:sz w:val="28"/>
          <w:szCs w:val="28"/>
          <w:lang w:val="ru-RU"/>
        </w:rPr>
        <w:t xml:space="preserve">, </w:t>
      </w:r>
      <w:r w:rsidRPr="001A3B84">
        <w:rPr>
          <w:sz w:val="28"/>
          <w:szCs w:val="28"/>
          <w:lang w:val="ru-RU"/>
        </w:rPr>
        <w:t>33</w:t>
      </w:r>
      <w:r w:rsidR="00F730DE" w:rsidRPr="00F730DE">
        <w:rPr>
          <w:sz w:val="28"/>
          <w:szCs w:val="28"/>
          <w:lang w:val="ru-RU"/>
        </w:rPr>
        <w:t>]</w:t>
      </w:r>
      <w:r w:rsidRPr="001A3B84">
        <w:rPr>
          <w:sz w:val="28"/>
          <w:szCs w:val="28"/>
          <w:lang w:val="ru-RU"/>
        </w:rPr>
        <w:t>. Количество индивидуальностей порождает количество стилей и форм «</w:t>
      </w:r>
      <w:proofErr w:type="spellStart"/>
      <w:r w:rsidRPr="001A3B84">
        <w:rPr>
          <w:sz w:val="28"/>
          <w:szCs w:val="28"/>
          <w:lang w:val="ru-RU"/>
        </w:rPr>
        <w:t>языкообразований</w:t>
      </w:r>
      <w:proofErr w:type="spellEnd"/>
      <w:r w:rsidRPr="001A3B84">
        <w:rPr>
          <w:sz w:val="28"/>
          <w:szCs w:val="28"/>
          <w:lang w:val="ru-RU"/>
        </w:rPr>
        <w:t xml:space="preserve">». Например, П. </w:t>
      </w:r>
      <w:proofErr w:type="spellStart"/>
      <w:r w:rsidRPr="001A3B84">
        <w:rPr>
          <w:sz w:val="28"/>
          <w:szCs w:val="28"/>
          <w:lang w:val="ru-RU"/>
        </w:rPr>
        <w:t>Бауш</w:t>
      </w:r>
      <w:proofErr w:type="spellEnd"/>
      <w:r w:rsidRPr="001A3B84">
        <w:rPr>
          <w:sz w:val="28"/>
          <w:szCs w:val="28"/>
          <w:lang w:val="ru-RU"/>
        </w:rPr>
        <w:t xml:space="preserve">, как представитель перформативного театрального искусства, в частности </w:t>
      </w:r>
      <w:proofErr w:type="spellStart"/>
      <w:r w:rsidRPr="001A3B84">
        <w:rPr>
          <w:sz w:val="28"/>
          <w:szCs w:val="28"/>
          <w:lang w:val="ru-RU"/>
        </w:rPr>
        <w:t>танцтеатра</w:t>
      </w:r>
      <w:proofErr w:type="spellEnd"/>
      <w:r w:rsidRPr="001A3B84">
        <w:rPr>
          <w:sz w:val="28"/>
          <w:szCs w:val="28"/>
          <w:lang w:val="ru-RU"/>
        </w:rPr>
        <w:t>, подбирала своих танцовщиков не за рост или красоту, она делала акцент на человека, его «личностный материал, вскрывающий глубинные пласты постановки»</w:t>
      </w:r>
      <w:r w:rsidR="00382E4E" w:rsidRPr="00382E4E">
        <w:rPr>
          <w:sz w:val="28"/>
          <w:szCs w:val="28"/>
          <w:lang w:val="ru-RU"/>
        </w:rPr>
        <w:t xml:space="preserve"> [110,</w:t>
      </w:r>
      <w:r w:rsidRPr="001A3B84">
        <w:rPr>
          <w:sz w:val="28"/>
          <w:szCs w:val="28"/>
          <w:lang w:val="ru-RU"/>
        </w:rPr>
        <w:t xml:space="preserve"> 66</w:t>
      </w:r>
      <w:r w:rsidR="00382E4E" w:rsidRPr="00382E4E">
        <w:rPr>
          <w:sz w:val="28"/>
          <w:szCs w:val="28"/>
          <w:lang w:val="ru-RU"/>
        </w:rPr>
        <w:t>]</w:t>
      </w:r>
      <w:r w:rsidRPr="001A3B84">
        <w:rPr>
          <w:sz w:val="28"/>
          <w:szCs w:val="28"/>
          <w:lang w:val="ru-RU"/>
        </w:rPr>
        <w:t>.</w:t>
      </w:r>
      <w:r w:rsidR="003163BC" w:rsidRPr="001A3B84">
        <w:rPr>
          <w:sz w:val="28"/>
          <w:szCs w:val="28"/>
          <w:lang w:val="ru-RU"/>
        </w:rPr>
        <w:t xml:space="preserve"> </w:t>
      </w:r>
      <w:r w:rsidRPr="001A3B84">
        <w:rPr>
          <w:sz w:val="28"/>
          <w:szCs w:val="28"/>
          <w:lang w:val="ru-RU"/>
        </w:rPr>
        <w:t>Индивидуальное проявление каждого перформера с выверенным положением рук, корпуса, осанки и походки важны в подчеркивании характеров героев.</w:t>
      </w:r>
      <w:r w:rsidR="003163BC" w:rsidRPr="001A3B84">
        <w:rPr>
          <w:sz w:val="28"/>
          <w:szCs w:val="28"/>
          <w:lang w:val="ru-RU"/>
        </w:rPr>
        <w:t xml:space="preserve"> </w:t>
      </w:r>
      <w:r w:rsidRPr="001A3B84">
        <w:rPr>
          <w:sz w:val="28"/>
          <w:szCs w:val="28"/>
          <w:lang w:val="ru-RU"/>
        </w:rPr>
        <w:t xml:space="preserve">Растворяясь в образе, актер взывает к своему истинному нутру, к природной пластике тела, к личной психофизике, к индивидуальному проявлению. Например, в театре Р. </w:t>
      </w:r>
      <w:proofErr w:type="spellStart"/>
      <w:r w:rsidRPr="001A3B84">
        <w:rPr>
          <w:sz w:val="28"/>
          <w:szCs w:val="28"/>
          <w:lang w:val="ru-RU"/>
        </w:rPr>
        <w:t>Кастелуччи</w:t>
      </w:r>
      <w:proofErr w:type="spellEnd"/>
      <w:r w:rsidRPr="001A3B84">
        <w:rPr>
          <w:sz w:val="28"/>
          <w:szCs w:val="28"/>
          <w:lang w:val="ru-RU"/>
        </w:rPr>
        <w:t xml:space="preserve"> тело актера является главным носителем жизненного опыта, «самодовлеющим объектом, несущим автономную смысловую нагрузку благодаря своей уникальности» </w:t>
      </w:r>
      <w:r w:rsidR="00F730DE" w:rsidRPr="00F730DE">
        <w:rPr>
          <w:sz w:val="28"/>
          <w:szCs w:val="28"/>
          <w:lang w:val="ru-RU"/>
        </w:rPr>
        <w:t>[13</w:t>
      </w:r>
      <w:r w:rsidR="00382E4E">
        <w:rPr>
          <w:sz w:val="28"/>
          <w:szCs w:val="28"/>
          <w:lang w:val="ru-RU"/>
        </w:rPr>
        <w:t>3</w:t>
      </w:r>
      <w:r w:rsidR="00F730DE" w:rsidRPr="00F730DE">
        <w:rPr>
          <w:sz w:val="28"/>
          <w:szCs w:val="28"/>
          <w:lang w:val="ru-RU"/>
        </w:rPr>
        <w:t xml:space="preserve">, </w:t>
      </w:r>
      <w:r w:rsidRPr="001A3B84">
        <w:rPr>
          <w:sz w:val="28"/>
          <w:szCs w:val="28"/>
          <w:lang w:val="ru-RU"/>
        </w:rPr>
        <w:t>90</w:t>
      </w:r>
      <w:r w:rsidR="00F730DE" w:rsidRPr="00F730DE">
        <w:rPr>
          <w:sz w:val="28"/>
          <w:szCs w:val="28"/>
          <w:lang w:val="ru-RU"/>
        </w:rPr>
        <w:t>]</w:t>
      </w:r>
      <w:r w:rsidRPr="001A3B84">
        <w:rPr>
          <w:sz w:val="28"/>
          <w:szCs w:val="28"/>
          <w:lang w:val="ru-RU"/>
        </w:rPr>
        <w:t>.</w:t>
      </w:r>
    </w:p>
    <w:p w14:paraId="76774E84" w14:textId="516C8F08" w:rsidR="00457E56" w:rsidRDefault="002A2706" w:rsidP="001F2D0C">
      <w:pPr>
        <w:pStyle w:val="ae"/>
        <w:tabs>
          <w:tab w:val="left" w:pos="284"/>
        </w:tabs>
        <w:ind w:left="0"/>
        <w:rPr>
          <w:sz w:val="28"/>
          <w:szCs w:val="28"/>
          <w:lang w:val="ru-RU"/>
        </w:rPr>
      </w:pPr>
      <w:r w:rsidRPr="001A3B84">
        <w:rPr>
          <w:sz w:val="28"/>
          <w:szCs w:val="28"/>
          <w:lang w:val="ru-RU"/>
        </w:rPr>
        <w:t xml:space="preserve">Обращаясь к постановкам современных режиссеров казахского драматического театра, стоит упомянуть </w:t>
      </w:r>
      <w:bookmarkStart w:id="180" w:name="_Hlk191050676"/>
      <w:r w:rsidRPr="001A3B84">
        <w:rPr>
          <w:sz w:val="28"/>
          <w:szCs w:val="28"/>
          <w:lang w:val="ru-RU"/>
        </w:rPr>
        <w:t xml:space="preserve">работу режиссера </w:t>
      </w:r>
      <w:bookmarkStart w:id="181" w:name="_Hlk191598468"/>
      <w:r w:rsidRPr="001A3B84">
        <w:rPr>
          <w:sz w:val="28"/>
          <w:szCs w:val="28"/>
          <w:lang w:val="ru-RU"/>
        </w:rPr>
        <w:t xml:space="preserve">У. </w:t>
      </w:r>
      <w:proofErr w:type="spellStart"/>
      <w:r w:rsidRPr="001A3B84">
        <w:rPr>
          <w:sz w:val="28"/>
          <w:szCs w:val="28"/>
          <w:lang w:val="ru-RU"/>
        </w:rPr>
        <w:t>Карыпбаева</w:t>
      </w:r>
      <w:proofErr w:type="spellEnd"/>
      <w:r w:rsidRPr="001A3B84">
        <w:rPr>
          <w:sz w:val="28"/>
          <w:szCs w:val="28"/>
          <w:lang w:val="ru-RU"/>
        </w:rPr>
        <w:t xml:space="preserve"> «</w:t>
      </w:r>
      <w:proofErr w:type="spellStart"/>
      <w:r w:rsidRPr="001A3B84">
        <w:rPr>
          <w:sz w:val="28"/>
          <w:szCs w:val="28"/>
          <w:lang w:val="ru-RU"/>
        </w:rPr>
        <w:t>Боранды</w:t>
      </w:r>
      <w:proofErr w:type="spellEnd"/>
      <w:r w:rsidRPr="001A3B84">
        <w:rPr>
          <w:sz w:val="28"/>
          <w:szCs w:val="28"/>
          <w:lang w:val="ru-RU"/>
        </w:rPr>
        <w:t xml:space="preserve"> </w:t>
      </w:r>
      <w:proofErr w:type="spellStart"/>
      <w:r w:rsidRPr="001A3B84">
        <w:rPr>
          <w:sz w:val="28"/>
          <w:szCs w:val="28"/>
          <w:lang w:val="ru-RU"/>
        </w:rPr>
        <w:t>бекет</w:t>
      </w:r>
      <w:proofErr w:type="spellEnd"/>
      <w:r w:rsidRPr="001A3B84">
        <w:rPr>
          <w:sz w:val="28"/>
          <w:szCs w:val="28"/>
          <w:lang w:val="ru-RU"/>
        </w:rPr>
        <w:t>» (</w:t>
      </w:r>
      <w:r w:rsidR="00E46E13">
        <w:rPr>
          <w:sz w:val="28"/>
          <w:szCs w:val="28"/>
          <w:lang w:val="ru-RU"/>
        </w:rPr>
        <w:t>Казахский д</w:t>
      </w:r>
      <w:r w:rsidR="00333667" w:rsidRPr="001A3B84">
        <w:rPr>
          <w:sz w:val="28"/>
          <w:szCs w:val="28"/>
          <w:lang w:val="ru-RU"/>
        </w:rPr>
        <w:t>раматический</w:t>
      </w:r>
      <w:r w:rsidRPr="001A3B84">
        <w:rPr>
          <w:sz w:val="28"/>
          <w:szCs w:val="28"/>
          <w:lang w:val="ru-RU"/>
        </w:rPr>
        <w:t xml:space="preserve"> театр имени А. Мамбетова, Астана, 2022</w:t>
      </w:r>
      <w:r w:rsidR="00E46E13">
        <w:rPr>
          <w:sz w:val="28"/>
          <w:szCs w:val="28"/>
          <w:lang w:val="ru-RU"/>
        </w:rPr>
        <w:t>)</w:t>
      </w:r>
      <w:r w:rsidR="00E46E13" w:rsidRPr="00E46E13">
        <w:rPr>
          <w:sz w:val="28"/>
          <w:szCs w:val="28"/>
          <w:lang w:val="ru-RU"/>
        </w:rPr>
        <w:t xml:space="preserve"> </w:t>
      </w:r>
      <w:r w:rsidR="00E46E13" w:rsidRPr="001A3B84">
        <w:rPr>
          <w:sz w:val="28"/>
          <w:szCs w:val="28"/>
          <w:lang w:val="ru-RU"/>
        </w:rPr>
        <w:t>по роману Ш. Айтматова</w:t>
      </w:r>
      <w:bookmarkEnd w:id="181"/>
      <w:r w:rsidR="00E46E13">
        <w:rPr>
          <w:sz w:val="28"/>
          <w:szCs w:val="28"/>
          <w:lang w:val="ru-RU"/>
        </w:rPr>
        <w:t xml:space="preserve"> </w:t>
      </w:r>
      <w:r w:rsidR="00E46E13" w:rsidRPr="001A3B84">
        <w:rPr>
          <w:sz w:val="28"/>
          <w:szCs w:val="28"/>
          <w:lang w:val="ru-RU"/>
        </w:rPr>
        <w:t>«И дольше века длится день»</w:t>
      </w:r>
      <w:r w:rsidR="00E46E13">
        <w:rPr>
          <w:sz w:val="28"/>
          <w:szCs w:val="28"/>
          <w:lang w:val="ru-RU"/>
        </w:rPr>
        <w:t>.</w:t>
      </w:r>
      <w:r w:rsidRPr="001A3B84">
        <w:rPr>
          <w:sz w:val="28"/>
          <w:szCs w:val="28"/>
          <w:lang w:val="ru-RU"/>
        </w:rPr>
        <w:t xml:space="preserve">  Над пластическим </w:t>
      </w:r>
      <w:r w:rsidR="00333667" w:rsidRPr="001A3B84">
        <w:rPr>
          <w:sz w:val="28"/>
          <w:szCs w:val="28"/>
          <w:lang w:val="ru-RU"/>
        </w:rPr>
        <w:t>движением в</w:t>
      </w:r>
      <w:r w:rsidRPr="001A3B84">
        <w:rPr>
          <w:sz w:val="28"/>
          <w:szCs w:val="28"/>
          <w:lang w:val="ru-RU"/>
        </w:rPr>
        <w:t xml:space="preserve"> спектакле работала Ш. Мустафина, которая определяет свою работу с актером, как «сложную и многополярную, крайне индивидуальную» </w:t>
      </w:r>
      <w:bookmarkEnd w:id="180"/>
      <w:r w:rsidR="00F730DE" w:rsidRPr="00F730DE">
        <w:rPr>
          <w:sz w:val="28"/>
          <w:szCs w:val="28"/>
          <w:lang w:val="ru-RU"/>
        </w:rPr>
        <w:t>[13</w:t>
      </w:r>
      <w:r w:rsidR="00E648BE" w:rsidRPr="00B722CB">
        <w:rPr>
          <w:sz w:val="28"/>
          <w:szCs w:val="28"/>
          <w:lang w:val="ru-RU"/>
        </w:rPr>
        <w:t>4</w:t>
      </w:r>
      <w:r w:rsidR="00F730DE" w:rsidRPr="00F730DE">
        <w:rPr>
          <w:sz w:val="28"/>
          <w:szCs w:val="28"/>
          <w:lang w:val="ru-RU"/>
        </w:rPr>
        <w:t xml:space="preserve">]. </w:t>
      </w:r>
      <w:r w:rsidRPr="001A3B84">
        <w:rPr>
          <w:sz w:val="28"/>
          <w:szCs w:val="28"/>
          <w:lang w:val="ru-RU"/>
        </w:rPr>
        <w:t xml:space="preserve">Образ молодого </w:t>
      </w:r>
      <w:proofErr w:type="spellStart"/>
      <w:r w:rsidRPr="001A3B84">
        <w:rPr>
          <w:sz w:val="28"/>
          <w:szCs w:val="28"/>
          <w:lang w:val="ru-RU"/>
        </w:rPr>
        <w:t>Едигея</w:t>
      </w:r>
      <w:proofErr w:type="spellEnd"/>
      <w:r w:rsidRPr="001A3B84">
        <w:rPr>
          <w:sz w:val="28"/>
          <w:szCs w:val="28"/>
          <w:lang w:val="ru-RU"/>
        </w:rPr>
        <w:t>, когда он узнает о беременности своей жены, его состояние радости и энергичности, воплощен</w:t>
      </w:r>
      <w:r w:rsidR="003163BC" w:rsidRPr="001A3B84">
        <w:rPr>
          <w:sz w:val="28"/>
          <w:szCs w:val="28"/>
          <w:lang w:val="ru-RU"/>
        </w:rPr>
        <w:t>ы</w:t>
      </w:r>
      <w:r w:rsidRPr="001A3B84">
        <w:rPr>
          <w:sz w:val="28"/>
          <w:szCs w:val="28"/>
          <w:lang w:val="ru-RU"/>
        </w:rPr>
        <w:t xml:space="preserve"> при помощи пластического жеста</w:t>
      </w:r>
      <w:r w:rsidR="002949EA">
        <w:rPr>
          <w:sz w:val="28"/>
          <w:szCs w:val="28"/>
          <w:lang w:val="ru-RU"/>
        </w:rPr>
        <w:t xml:space="preserve"> </w:t>
      </w:r>
      <w:r w:rsidR="002949EA" w:rsidRPr="0091509E">
        <w:rPr>
          <w:color w:val="000000"/>
          <w:sz w:val="28"/>
          <w:szCs w:val="28"/>
          <w:lang w:val="ru-RU"/>
        </w:rPr>
        <w:t>—</w:t>
      </w:r>
      <w:r w:rsidR="002949EA">
        <w:rPr>
          <w:color w:val="000000"/>
          <w:sz w:val="28"/>
          <w:szCs w:val="28"/>
          <w:lang w:val="ru-RU"/>
        </w:rPr>
        <w:t xml:space="preserve"> </w:t>
      </w:r>
      <w:r w:rsidRPr="001A3B84">
        <w:rPr>
          <w:sz w:val="28"/>
          <w:szCs w:val="28"/>
          <w:lang w:val="ru-RU"/>
        </w:rPr>
        <w:t xml:space="preserve">кувырка. Сам по себе элемент движения довольно прост и понятен, однако именно этот пластический жест, найденный для героя, раскрывает его внутреннее состояние. Индивидуальный пластический язык подразумевает оригинальность почерка, стиля, манеры исполнения каждого актера. В этом смысле имеет важность физическое строение тела актера, его походка, его жесты и мимика, его природная пластичность. К тому же, для широкоплечего и высокого парня, исполнявшего роль </w:t>
      </w:r>
      <w:proofErr w:type="spellStart"/>
      <w:r w:rsidRPr="001A3B84">
        <w:rPr>
          <w:sz w:val="28"/>
          <w:szCs w:val="28"/>
          <w:lang w:val="ru-RU"/>
        </w:rPr>
        <w:t>Едигея</w:t>
      </w:r>
      <w:proofErr w:type="spellEnd"/>
      <w:r w:rsidRPr="001A3B84">
        <w:rPr>
          <w:sz w:val="28"/>
          <w:szCs w:val="28"/>
          <w:lang w:val="ru-RU"/>
        </w:rPr>
        <w:t>, такой пластический прием был гармоничным и наиболее ярко выражал характер героя. По</w:t>
      </w:r>
      <w:r w:rsidR="002949EA">
        <w:rPr>
          <w:sz w:val="28"/>
          <w:szCs w:val="28"/>
          <w:lang w:val="ru-RU"/>
        </w:rPr>
        <w:t>-</w:t>
      </w:r>
      <w:r w:rsidRPr="001A3B84">
        <w:rPr>
          <w:sz w:val="28"/>
          <w:szCs w:val="28"/>
          <w:lang w:val="ru-RU"/>
        </w:rPr>
        <w:t xml:space="preserve">детски, наивно и несколько шутливо, погружаясь в состояние детского ликования, </w:t>
      </w:r>
      <w:proofErr w:type="spellStart"/>
      <w:r w:rsidRPr="001A3B84">
        <w:rPr>
          <w:sz w:val="28"/>
          <w:szCs w:val="28"/>
          <w:lang w:val="ru-RU"/>
        </w:rPr>
        <w:t>Едигей</w:t>
      </w:r>
      <w:proofErr w:type="spellEnd"/>
      <w:r w:rsidRPr="001A3B84">
        <w:rPr>
          <w:sz w:val="28"/>
          <w:szCs w:val="28"/>
          <w:lang w:val="ru-RU"/>
        </w:rPr>
        <w:t xml:space="preserve"> совершает пластические перемещения по сцене, подчеркивая телесную активность текстом. Такие состояния легкости Л. </w:t>
      </w:r>
      <w:proofErr w:type="spellStart"/>
      <w:r w:rsidRPr="001A3B84">
        <w:rPr>
          <w:sz w:val="28"/>
          <w:szCs w:val="28"/>
          <w:lang w:val="ru-RU"/>
        </w:rPr>
        <w:t>Страсберг</w:t>
      </w:r>
      <w:proofErr w:type="spellEnd"/>
      <w:r w:rsidRPr="001A3B84">
        <w:rPr>
          <w:sz w:val="28"/>
          <w:szCs w:val="28"/>
          <w:lang w:val="ru-RU"/>
        </w:rPr>
        <w:t xml:space="preserve"> описывает, как «способность вызывать чувства, которые, в первую </w:t>
      </w:r>
      <w:r w:rsidR="00333667" w:rsidRPr="001A3B84">
        <w:rPr>
          <w:sz w:val="28"/>
          <w:szCs w:val="28"/>
          <w:lang w:val="ru-RU"/>
        </w:rPr>
        <w:t>очередь, стимулируют</w:t>
      </w:r>
      <w:r w:rsidRPr="001A3B84">
        <w:rPr>
          <w:sz w:val="28"/>
          <w:szCs w:val="28"/>
          <w:lang w:val="ru-RU"/>
        </w:rPr>
        <w:t xml:space="preserve"> тело, а не ум, давая актеру большую внутреннюю осознанность и опыт», предлагая актеру процесс расслабления </w:t>
      </w:r>
      <w:r w:rsidR="00651AC3" w:rsidRPr="000604E5">
        <w:rPr>
          <w:sz w:val="28"/>
          <w:szCs w:val="28"/>
          <w:lang w:val="ru-RU"/>
        </w:rPr>
        <w:t>[13</w:t>
      </w:r>
      <w:r w:rsidR="00E648BE" w:rsidRPr="00B722CB">
        <w:rPr>
          <w:sz w:val="28"/>
          <w:szCs w:val="28"/>
          <w:lang w:val="ru-RU"/>
        </w:rPr>
        <w:t>5</w:t>
      </w:r>
      <w:r w:rsidR="00651AC3" w:rsidRPr="000604E5">
        <w:rPr>
          <w:sz w:val="28"/>
          <w:szCs w:val="28"/>
          <w:lang w:val="ru-RU"/>
        </w:rPr>
        <w:t xml:space="preserve">, </w:t>
      </w:r>
      <w:r w:rsidRPr="001A3B84">
        <w:rPr>
          <w:sz w:val="28"/>
          <w:szCs w:val="28"/>
          <w:lang w:val="ru-RU"/>
        </w:rPr>
        <w:t>148</w:t>
      </w:r>
      <w:r w:rsidR="00651AC3" w:rsidRPr="000604E5">
        <w:rPr>
          <w:sz w:val="28"/>
          <w:szCs w:val="28"/>
          <w:lang w:val="ru-RU"/>
        </w:rPr>
        <w:t>]</w:t>
      </w:r>
      <w:r w:rsidRPr="001A3B84">
        <w:rPr>
          <w:sz w:val="28"/>
          <w:szCs w:val="28"/>
          <w:lang w:val="ru-RU"/>
        </w:rPr>
        <w:t>.</w:t>
      </w:r>
      <w:r w:rsidR="003163BC" w:rsidRPr="001A3B84">
        <w:rPr>
          <w:sz w:val="28"/>
          <w:szCs w:val="28"/>
          <w:lang w:val="ru-RU"/>
        </w:rPr>
        <w:t xml:space="preserve"> </w:t>
      </w:r>
      <w:r w:rsidRPr="001A3B84">
        <w:rPr>
          <w:sz w:val="28"/>
          <w:szCs w:val="28"/>
          <w:lang w:val="ru-RU"/>
        </w:rPr>
        <w:t>Реакции и причуды каждого отдельного исполнителя, которые ярче всего проявляются в исполнении, в создании самих спектаклей, а не просто придают движению какую</w:t>
      </w:r>
      <w:r w:rsidR="002949EA">
        <w:rPr>
          <w:sz w:val="28"/>
          <w:szCs w:val="28"/>
          <w:lang w:val="ru-RU"/>
        </w:rPr>
        <w:t>-</w:t>
      </w:r>
      <w:r w:rsidRPr="001A3B84">
        <w:rPr>
          <w:sz w:val="28"/>
          <w:szCs w:val="28"/>
          <w:lang w:val="ru-RU"/>
        </w:rPr>
        <w:t>то энергию, являются индивидуальным телесным паттерном, который наполнен определенным опытом и мировоззрением</w:t>
      </w:r>
      <w:bookmarkStart w:id="182" w:name="_Hlk191050701"/>
      <w:r w:rsidR="008C3152" w:rsidRPr="001A3B84">
        <w:rPr>
          <w:sz w:val="28"/>
          <w:szCs w:val="28"/>
          <w:lang w:val="ru-RU"/>
        </w:rPr>
        <w:t>.</w:t>
      </w:r>
    </w:p>
    <w:p w14:paraId="4CB80BBC" w14:textId="2E588DAC" w:rsidR="003B76E3" w:rsidRDefault="003B76E3" w:rsidP="001F2D0C">
      <w:pPr>
        <w:pStyle w:val="ae"/>
        <w:tabs>
          <w:tab w:val="left" w:pos="284"/>
        </w:tabs>
        <w:ind w:left="0"/>
        <w:rPr>
          <w:sz w:val="28"/>
          <w:szCs w:val="28"/>
          <w:lang w:val="ru-RU"/>
        </w:rPr>
      </w:pPr>
    </w:p>
    <w:p w14:paraId="163FCDDD" w14:textId="77777777" w:rsidR="003B76E3" w:rsidRDefault="003B76E3" w:rsidP="001F2D0C">
      <w:pPr>
        <w:pStyle w:val="ae"/>
        <w:tabs>
          <w:tab w:val="left" w:pos="284"/>
        </w:tabs>
        <w:ind w:left="0"/>
        <w:rPr>
          <w:sz w:val="28"/>
          <w:szCs w:val="28"/>
          <w:lang w:val="ru-RU"/>
        </w:rPr>
      </w:pPr>
    </w:p>
    <w:p w14:paraId="6930E99F" w14:textId="77777777" w:rsidR="00457E56" w:rsidRDefault="00BE27ED" w:rsidP="001F2D0C">
      <w:pPr>
        <w:pStyle w:val="ae"/>
        <w:tabs>
          <w:tab w:val="left" w:pos="284"/>
        </w:tabs>
        <w:ind w:left="0"/>
        <w:rPr>
          <w:sz w:val="28"/>
          <w:szCs w:val="28"/>
          <w:shd w:val="clear" w:color="auto" w:fill="FFFFFF"/>
          <w:lang w:val="ru-RU"/>
        </w:rPr>
      </w:pPr>
      <w:r w:rsidRPr="00457E56">
        <w:rPr>
          <w:bCs/>
          <w:iCs/>
          <w:sz w:val="28"/>
          <w:szCs w:val="28"/>
          <w:lang w:val="ru-RU"/>
        </w:rPr>
        <w:t>С</w:t>
      </w:r>
      <w:r w:rsidR="002A2706" w:rsidRPr="00457E56">
        <w:rPr>
          <w:bCs/>
          <w:iCs/>
          <w:sz w:val="28"/>
          <w:szCs w:val="28"/>
          <w:lang w:val="ru-RU"/>
        </w:rPr>
        <w:t>пецифичность</w:t>
      </w:r>
      <w:bookmarkEnd w:id="182"/>
    </w:p>
    <w:p w14:paraId="4CDADAD6" w14:textId="2C41F395" w:rsidR="00457E56" w:rsidRDefault="00333667" w:rsidP="001F2D0C">
      <w:pPr>
        <w:pStyle w:val="ae"/>
        <w:tabs>
          <w:tab w:val="left" w:pos="284"/>
        </w:tabs>
        <w:ind w:left="0"/>
        <w:rPr>
          <w:sz w:val="28"/>
          <w:szCs w:val="28"/>
          <w:shd w:val="clear" w:color="auto" w:fill="FFFFFF"/>
          <w:lang w:val="ru-RU"/>
        </w:rPr>
      </w:pPr>
      <w:r w:rsidRPr="005036A4">
        <w:rPr>
          <w:sz w:val="28"/>
          <w:szCs w:val="28"/>
          <w:lang w:val="ru-RU"/>
        </w:rPr>
        <w:t>В лингвистических</w:t>
      </w:r>
      <w:r w:rsidR="002A2706" w:rsidRPr="005036A4">
        <w:rPr>
          <w:sz w:val="28"/>
          <w:szCs w:val="28"/>
          <w:lang w:val="ru-RU"/>
        </w:rPr>
        <w:t xml:space="preserve"> учениях Д. </w:t>
      </w:r>
      <w:proofErr w:type="spellStart"/>
      <w:r w:rsidR="002A2706" w:rsidRPr="005036A4">
        <w:rPr>
          <w:sz w:val="28"/>
          <w:szCs w:val="28"/>
          <w:lang w:val="ru-RU"/>
        </w:rPr>
        <w:t>Лакоффа</w:t>
      </w:r>
      <w:proofErr w:type="spellEnd"/>
      <w:r w:rsidR="002A2706" w:rsidRPr="005036A4">
        <w:rPr>
          <w:sz w:val="28"/>
          <w:szCs w:val="28"/>
          <w:lang w:val="ru-RU"/>
        </w:rPr>
        <w:t xml:space="preserve"> и М. Джонсона (1999) мы находим </w:t>
      </w:r>
      <w:r w:rsidR="002A2706" w:rsidRPr="005036A4">
        <w:rPr>
          <w:sz w:val="28"/>
          <w:szCs w:val="28"/>
          <w:lang w:val="ru-RU"/>
        </w:rPr>
        <w:lastRenderedPageBreak/>
        <w:t xml:space="preserve">исследование, которое базировалось на языке тела. Они </w:t>
      </w:r>
      <w:r w:rsidRPr="005036A4">
        <w:rPr>
          <w:sz w:val="28"/>
          <w:szCs w:val="28"/>
          <w:lang w:val="ru-RU"/>
        </w:rPr>
        <w:t>подчеркивали, что</w:t>
      </w:r>
      <w:r w:rsidR="002A2706" w:rsidRPr="005036A4">
        <w:rPr>
          <w:sz w:val="28"/>
          <w:szCs w:val="28"/>
          <w:lang w:val="ru-RU"/>
        </w:rPr>
        <w:t xml:space="preserve"> особая природа тел формирует «наши возможности для концептуализации и категоризации», благодаря специфической природе человеческих тел </w:t>
      </w:r>
      <w:r w:rsidR="00651AC3" w:rsidRPr="00651AC3">
        <w:rPr>
          <w:sz w:val="28"/>
          <w:szCs w:val="28"/>
          <w:lang w:val="ru-RU"/>
        </w:rPr>
        <w:t>[8</w:t>
      </w:r>
      <w:r w:rsidR="00E648BE" w:rsidRPr="00E648BE">
        <w:rPr>
          <w:sz w:val="28"/>
          <w:szCs w:val="28"/>
          <w:lang w:val="ru-RU"/>
        </w:rPr>
        <w:t>3</w:t>
      </w:r>
      <w:r w:rsidR="00651AC3" w:rsidRPr="00651AC3">
        <w:rPr>
          <w:sz w:val="28"/>
          <w:szCs w:val="28"/>
          <w:lang w:val="ru-RU"/>
        </w:rPr>
        <w:t xml:space="preserve">, </w:t>
      </w:r>
      <w:r w:rsidR="002A2706" w:rsidRPr="005036A4">
        <w:rPr>
          <w:sz w:val="28"/>
          <w:szCs w:val="28"/>
          <w:lang w:val="ru-RU"/>
        </w:rPr>
        <w:t>19</w:t>
      </w:r>
      <w:r w:rsidR="00651AC3" w:rsidRPr="00651AC3">
        <w:rPr>
          <w:sz w:val="28"/>
          <w:szCs w:val="28"/>
          <w:lang w:val="ru-RU"/>
        </w:rPr>
        <w:t>]</w:t>
      </w:r>
      <w:r w:rsidR="002A2706" w:rsidRPr="005036A4">
        <w:rPr>
          <w:sz w:val="28"/>
          <w:szCs w:val="28"/>
          <w:lang w:val="ru-RU"/>
        </w:rPr>
        <w:t>. Таким образом, тело, обладая определенными физическими особенностями, строения и биометрии, разговаривает иначе, чем другие тела.</w:t>
      </w:r>
    </w:p>
    <w:p w14:paraId="49263DE4"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Например,</w:t>
      </w:r>
      <w:r w:rsidR="003163BC" w:rsidRPr="001A3B84">
        <w:rPr>
          <w:sz w:val="28"/>
          <w:szCs w:val="28"/>
          <w:lang w:val="ru-RU"/>
        </w:rPr>
        <w:t xml:space="preserve"> </w:t>
      </w:r>
      <w:bookmarkStart w:id="183" w:name="_Hlk191598495"/>
      <w:bookmarkStart w:id="184" w:name="_Hlk191050714"/>
      <w:r w:rsidRPr="001A3B84">
        <w:rPr>
          <w:sz w:val="28"/>
          <w:szCs w:val="28"/>
          <w:lang w:val="ru-RU"/>
        </w:rPr>
        <w:t xml:space="preserve">в «Сонетах Шекспира» (2009) Р. Уилсона </w:t>
      </w:r>
      <w:bookmarkEnd w:id="183"/>
      <w:r w:rsidRPr="001A3B84">
        <w:rPr>
          <w:sz w:val="28"/>
          <w:szCs w:val="28"/>
          <w:lang w:val="ru-RU"/>
        </w:rPr>
        <w:t xml:space="preserve">каждая репрезентация пластического языка исполнителя строится из движений, танцевальных зарисовок, пантомимы и жестов. </w:t>
      </w:r>
      <w:bookmarkEnd w:id="184"/>
      <w:r w:rsidRPr="001A3B84">
        <w:rPr>
          <w:sz w:val="28"/>
          <w:szCs w:val="28"/>
          <w:lang w:val="ru-RU"/>
        </w:rPr>
        <w:t>Кроме того, свето</w:t>
      </w:r>
      <w:r w:rsidR="002949EA">
        <w:rPr>
          <w:sz w:val="28"/>
          <w:szCs w:val="28"/>
          <w:lang w:val="ru-RU"/>
        </w:rPr>
        <w:t>-</w:t>
      </w:r>
      <w:r w:rsidRPr="001A3B84">
        <w:rPr>
          <w:sz w:val="28"/>
          <w:szCs w:val="28"/>
          <w:lang w:val="ru-RU"/>
        </w:rPr>
        <w:t xml:space="preserve">режиссура представляет собой дополнительную возможность работы с силуэтами и формами. Телесные различия ярко проявляются на контрасте высвеченного заднего фона. Стоит отметить, что большое значение в репрезентации пластического языка играет специфическое физическое строение актеров: королева Елизавета (Ю. </w:t>
      </w:r>
      <w:proofErr w:type="spellStart"/>
      <w:r w:rsidRPr="001A3B84">
        <w:rPr>
          <w:sz w:val="28"/>
          <w:szCs w:val="28"/>
          <w:lang w:val="ru-RU"/>
        </w:rPr>
        <w:t>Хольц</w:t>
      </w:r>
      <w:proofErr w:type="spellEnd"/>
      <w:r w:rsidRPr="001A3B84">
        <w:rPr>
          <w:sz w:val="28"/>
          <w:szCs w:val="28"/>
          <w:lang w:val="ru-RU"/>
        </w:rPr>
        <w:t xml:space="preserve">) с согнутой спиной </w:t>
      </w:r>
      <w:r w:rsidR="002949EA" w:rsidRPr="0091509E">
        <w:rPr>
          <w:color w:val="000000"/>
          <w:sz w:val="28"/>
          <w:szCs w:val="28"/>
          <w:lang w:val="ru-RU"/>
        </w:rPr>
        <w:t>—</w:t>
      </w:r>
      <w:r w:rsidRPr="001A3B84">
        <w:rPr>
          <w:sz w:val="28"/>
          <w:szCs w:val="28"/>
          <w:lang w:val="ru-RU"/>
        </w:rPr>
        <w:t xml:space="preserve"> ступает решительно, гримасничает, отвергает стрелу любви. Образ самого Шекспира исполняла 85</w:t>
      </w:r>
      <w:r w:rsidR="002949EA">
        <w:rPr>
          <w:sz w:val="28"/>
          <w:szCs w:val="28"/>
          <w:lang w:val="ru-RU"/>
        </w:rPr>
        <w:t>-</w:t>
      </w:r>
      <w:r w:rsidRPr="001A3B84">
        <w:rPr>
          <w:sz w:val="28"/>
          <w:szCs w:val="28"/>
          <w:lang w:val="ru-RU"/>
        </w:rPr>
        <w:t xml:space="preserve">летняя актриса И. Келлер. Ее появления в различных сценах сразу заметны, потому как силуэт женщины в возрасте, маленького роста выделяется на фоне остальных рослых, плывущих в сюрреалистичной картине сновидений фигур. Очевидно, режиссер выбирает персонажей, исходя из индивидуальности физического сложения актеров, и выстраивает его образ, обозначая определенным набором жестов, голосовых коннотаций и мимикой. Здесь стирается граница между персонажем, воплощаемым актером и им самим. С помощью пластического языка и его способов репрезентации он вступает в процесс создания вымышленного персонажа, сливаясь с ним и становясь им. </w:t>
      </w:r>
      <w:bookmarkStart w:id="185" w:name="_Hlk191598508"/>
      <w:bookmarkStart w:id="186" w:name="_Hlk191050732"/>
    </w:p>
    <w:p w14:paraId="4721A4CB"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В «Горе Олимп» (2015) Я. Фабра </w:t>
      </w:r>
      <w:bookmarkEnd w:id="185"/>
      <w:r w:rsidRPr="001A3B84">
        <w:rPr>
          <w:sz w:val="28"/>
          <w:szCs w:val="28"/>
          <w:lang w:val="ru-RU"/>
        </w:rPr>
        <w:t xml:space="preserve">физическая особенность тел исполнителей являет зрителю события «грандиозной утопии» бельгийского режиссера. </w:t>
      </w:r>
      <w:bookmarkEnd w:id="186"/>
      <w:r w:rsidRPr="001A3B84">
        <w:rPr>
          <w:sz w:val="28"/>
          <w:szCs w:val="28"/>
          <w:lang w:val="ru-RU"/>
        </w:rPr>
        <w:t>Женоподобный Дионис, потрясывающий бедрами, актеры массовых сцен, в сценических самоистязаниях: бегают до изнеможения, танцуют отчаянно и достигают катарсиса.</w:t>
      </w:r>
      <w:r w:rsidR="00C161C1" w:rsidRPr="001A3B84">
        <w:rPr>
          <w:sz w:val="28"/>
          <w:szCs w:val="28"/>
          <w:lang w:val="ru-RU"/>
        </w:rPr>
        <w:t xml:space="preserve"> </w:t>
      </w:r>
      <w:r w:rsidRPr="001A3B84">
        <w:rPr>
          <w:sz w:val="28"/>
          <w:szCs w:val="28"/>
          <w:lang w:val="ru-RU"/>
        </w:rPr>
        <w:t xml:space="preserve">Особенности тел перформеров, иначе специфичность, предлагает режиссеру и режиссеру по пластике неповторимость жестов, текстов и их категоризацию в прочтении. </w:t>
      </w:r>
      <w:bookmarkStart w:id="187" w:name="_Hlk191050746"/>
      <w:r w:rsidRPr="001A3B84">
        <w:rPr>
          <w:sz w:val="28"/>
          <w:szCs w:val="28"/>
          <w:lang w:val="ru-RU"/>
        </w:rPr>
        <w:t xml:space="preserve">В сфере </w:t>
      </w:r>
      <w:proofErr w:type="spellStart"/>
      <w:r w:rsidRPr="001A3B84">
        <w:rPr>
          <w:sz w:val="28"/>
          <w:szCs w:val="28"/>
          <w:lang w:val="ru-RU"/>
        </w:rPr>
        <w:t>казахсктанских</w:t>
      </w:r>
      <w:proofErr w:type="spellEnd"/>
      <w:r w:rsidRPr="001A3B84">
        <w:rPr>
          <w:sz w:val="28"/>
          <w:szCs w:val="28"/>
          <w:lang w:val="ru-RU"/>
        </w:rPr>
        <w:t xml:space="preserve"> опытов театрального перформанса важно выделить пластический</w:t>
      </w:r>
      <w:r w:rsidR="00C161C1" w:rsidRPr="001A3B84">
        <w:rPr>
          <w:sz w:val="28"/>
          <w:szCs w:val="28"/>
          <w:lang w:val="ru-RU"/>
        </w:rPr>
        <w:t xml:space="preserve"> </w:t>
      </w:r>
      <w:r w:rsidRPr="001A3B84">
        <w:rPr>
          <w:sz w:val="28"/>
          <w:szCs w:val="28"/>
          <w:lang w:val="ru-RU"/>
        </w:rPr>
        <w:t xml:space="preserve">спектакль </w:t>
      </w:r>
      <w:bookmarkStart w:id="188" w:name="_Hlk191598520"/>
      <w:r w:rsidRPr="001A3B84">
        <w:rPr>
          <w:sz w:val="28"/>
          <w:szCs w:val="28"/>
          <w:lang w:val="ru-RU"/>
        </w:rPr>
        <w:t xml:space="preserve">«Рассекая волны» </w:t>
      </w:r>
      <w:proofErr w:type="spellStart"/>
      <w:r w:rsidRPr="001A3B84">
        <w:rPr>
          <w:sz w:val="28"/>
          <w:szCs w:val="28"/>
          <w:lang w:val="ru-RU"/>
        </w:rPr>
        <w:t>реж</w:t>
      </w:r>
      <w:proofErr w:type="spellEnd"/>
      <w:r w:rsidRPr="001A3B84">
        <w:rPr>
          <w:sz w:val="28"/>
          <w:szCs w:val="28"/>
          <w:lang w:val="ru-RU"/>
        </w:rPr>
        <w:t xml:space="preserve">. Цой А. (Казахский драматический театр имени С. Муканова, Петропавловск, 2024) </w:t>
      </w:r>
      <w:bookmarkEnd w:id="188"/>
      <w:r w:rsidRPr="001A3B84">
        <w:rPr>
          <w:sz w:val="28"/>
          <w:szCs w:val="28"/>
          <w:lang w:val="ru-RU"/>
        </w:rPr>
        <w:t>театра неслышащих танцоров «</w:t>
      </w:r>
      <w:r w:rsidRPr="001A3B84">
        <w:rPr>
          <w:sz w:val="28"/>
          <w:szCs w:val="28"/>
        </w:rPr>
        <w:t>Sensitive</w:t>
      </w:r>
      <w:r w:rsidRPr="001A3B84">
        <w:rPr>
          <w:sz w:val="28"/>
          <w:szCs w:val="28"/>
          <w:lang w:val="ru-RU"/>
        </w:rPr>
        <w:t xml:space="preserve">». </w:t>
      </w:r>
      <w:bookmarkEnd w:id="187"/>
      <w:r w:rsidRPr="001A3B84">
        <w:rPr>
          <w:sz w:val="28"/>
          <w:szCs w:val="28"/>
          <w:lang w:val="ru-RU"/>
        </w:rPr>
        <w:t>Пластический жест</w:t>
      </w:r>
      <w:r w:rsidR="002D12A8" w:rsidRPr="001A3B84">
        <w:rPr>
          <w:sz w:val="28"/>
          <w:szCs w:val="28"/>
          <w:lang w:val="ru-RU"/>
        </w:rPr>
        <w:t xml:space="preserve"> </w:t>
      </w:r>
      <w:r w:rsidRPr="001A3B84">
        <w:rPr>
          <w:sz w:val="28"/>
          <w:szCs w:val="28"/>
          <w:lang w:val="ru-RU"/>
        </w:rPr>
        <w:t xml:space="preserve">для таких перформеров важнее эмоционального слова и звука. Пластическое воплощение отца Ассоль </w:t>
      </w:r>
      <w:proofErr w:type="spellStart"/>
      <w:r w:rsidRPr="001A3B84">
        <w:rPr>
          <w:sz w:val="28"/>
          <w:szCs w:val="28"/>
          <w:lang w:val="ru-RU"/>
        </w:rPr>
        <w:t>Лонгрена</w:t>
      </w:r>
      <w:proofErr w:type="spellEnd"/>
      <w:r w:rsidRPr="001A3B84">
        <w:rPr>
          <w:sz w:val="28"/>
          <w:szCs w:val="28"/>
          <w:lang w:val="ru-RU"/>
        </w:rPr>
        <w:t xml:space="preserve"> подчеркнуто корабликами</w:t>
      </w:r>
      <w:r w:rsidR="002949EA">
        <w:rPr>
          <w:sz w:val="28"/>
          <w:szCs w:val="28"/>
          <w:lang w:val="ru-RU"/>
        </w:rPr>
        <w:t>-</w:t>
      </w:r>
      <w:r w:rsidRPr="001A3B84">
        <w:rPr>
          <w:sz w:val="28"/>
          <w:szCs w:val="28"/>
          <w:lang w:val="ru-RU"/>
        </w:rPr>
        <w:t>оригами, собранными на спине его пальто. Легкие и размашистые движения, когда он находится в своей стихии моря</w:t>
      </w:r>
      <w:r w:rsidR="002D12A8" w:rsidRPr="001A3B84">
        <w:rPr>
          <w:sz w:val="28"/>
          <w:szCs w:val="28"/>
          <w:lang w:val="ru-RU"/>
        </w:rPr>
        <w:t>,</w:t>
      </w:r>
      <w:r w:rsidRPr="001A3B84">
        <w:rPr>
          <w:sz w:val="28"/>
          <w:szCs w:val="28"/>
          <w:lang w:val="ru-RU"/>
        </w:rPr>
        <w:t xml:space="preserve"> противопоставляются грузным и медленным, когда старик вынужден оставить свою мечту. В сцене с Ассоль, мучаемый постоянными угрызениями совести по поводу смерти </w:t>
      </w:r>
      <w:proofErr w:type="spellStart"/>
      <w:r w:rsidRPr="001A3B84">
        <w:rPr>
          <w:sz w:val="28"/>
          <w:szCs w:val="28"/>
          <w:lang w:val="ru-RU"/>
        </w:rPr>
        <w:t>Меннерса</w:t>
      </w:r>
      <w:proofErr w:type="spellEnd"/>
      <w:r w:rsidRPr="001A3B84">
        <w:rPr>
          <w:sz w:val="28"/>
          <w:szCs w:val="28"/>
          <w:lang w:val="ru-RU"/>
        </w:rPr>
        <w:t xml:space="preserve">, старик </w:t>
      </w:r>
      <w:proofErr w:type="spellStart"/>
      <w:r w:rsidRPr="001A3B84">
        <w:rPr>
          <w:sz w:val="28"/>
          <w:szCs w:val="28"/>
          <w:lang w:val="ru-RU"/>
        </w:rPr>
        <w:t>Лонгрен</w:t>
      </w:r>
      <w:proofErr w:type="spellEnd"/>
      <w:r w:rsidRPr="001A3B84">
        <w:rPr>
          <w:sz w:val="28"/>
          <w:szCs w:val="28"/>
          <w:lang w:val="ru-RU"/>
        </w:rPr>
        <w:t xml:space="preserve"> изгибаясь в корпусе, мечтает избавиться от корабликов на спине, которые словно шипы пронзают его тело. Ощущая боль и скованность в движениях, перформер пытается прочувствовать природу исполняемых паттернов. Особенность его тела не видна визуально, но природа неслышащего актуализирует характер его движений, его телесных воплощений. Она основана на работе от центра к </w:t>
      </w:r>
      <w:proofErr w:type="spellStart"/>
      <w:r w:rsidRPr="001A3B84">
        <w:rPr>
          <w:sz w:val="28"/>
          <w:szCs w:val="28"/>
          <w:lang w:val="ru-RU"/>
        </w:rPr>
        <w:t>перифирии</w:t>
      </w:r>
      <w:proofErr w:type="spellEnd"/>
      <w:r w:rsidRPr="001A3B84">
        <w:rPr>
          <w:sz w:val="28"/>
          <w:szCs w:val="28"/>
          <w:lang w:val="ru-RU"/>
        </w:rPr>
        <w:t>, на</w:t>
      </w:r>
      <w:r w:rsidR="00C161C1" w:rsidRPr="001A3B84">
        <w:rPr>
          <w:sz w:val="28"/>
          <w:szCs w:val="28"/>
          <w:lang w:val="ru-RU"/>
        </w:rPr>
        <w:t xml:space="preserve"> </w:t>
      </w:r>
      <w:r w:rsidRPr="001A3B84">
        <w:rPr>
          <w:sz w:val="28"/>
          <w:szCs w:val="28"/>
          <w:lang w:val="ru-RU"/>
        </w:rPr>
        <w:t>абсолютной тишине и его</w:t>
      </w:r>
      <w:r w:rsidR="00C161C1" w:rsidRPr="001A3B84">
        <w:rPr>
          <w:sz w:val="28"/>
          <w:szCs w:val="28"/>
          <w:lang w:val="ru-RU"/>
        </w:rPr>
        <w:t xml:space="preserve"> </w:t>
      </w:r>
      <w:r w:rsidRPr="001A3B84">
        <w:rPr>
          <w:sz w:val="28"/>
          <w:szCs w:val="28"/>
          <w:lang w:val="ru-RU"/>
        </w:rPr>
        <w:t xml:space="preserve">телесных ощущениях. Настоящее доверие своему телу </w:t>
      </w:r>
      <w:r w:rsidRPr="001A3B84">
        <w:rPr>
          <w:sz w:val="28"/>
          <w:szCs w:val="28"/>
          <w:lang w:val="ru-RU"/>
        </w:rPr>
        <w:lastRenderedPageBreak/>
        <w:t xml:space="preserve">и </w:t>
      </w:r>
      <w:proofErr w:type="spellStart"/>
      <w:r w:rsidRPr="001A3B84">
        <w:rPr>
          <w:sz w:val="28"/>
          <w:szCs w:val="28"/>
          <w:lang w:val="ru-RU"/>
        </w:rPr>
        <w:t>осознавание</w:t>
      </w:r>
      <w:proofErr w:type="spellEnd"/>
      <w:r w:rsidRPr="001A3B84">
        <w:rPr>
          <w:sz w:val="28"/>
          <w:szCs w:val="28"/>
          <w:lang w:val="ru-RU"/>
        </w:rPr>
        <w:t xml:space="preserve"> каждого пластического жеста обнаруживает специфику того или иного исполняемого движения неслышащим перформером.</w:t>
      </w:r>
    </w:p>
    <w:p w14:paraId="7501F8F5" w14:textId="77777777" w:rsidR="00457E56" w:rsidRDefault="006569B4" w:rsidP="001F2D0C">
      <w:pPr>
        <w:pStyle w:val="ae"/>
        <w:tabs>
          <w:tab w:val="left" w:pos="284"/>
        </w:tabs>
        <w:ind w:left="0"/>
        <w:rPr>
          <w:sz w:val="28"/>
          <w:szCs w:val="28"/>
          <w:shd w:val="clear" w:color="auto" w:fill="FFFFFF"/>
          <w:lang w:val="ru-RU"/>
        </w:rPr>
      </w:pPr>
      <w:r w:rsidRPr="001A3B84">
        <w:rPr>
          <w:sz w:val="28"/>
          <w:szCs w:val="28"/>
          <w:lang w:val="ru-RU"/>
        </w:rPr>
        <w:t xml:space="preserve">В этом отношении, амплуа </w:t>
      </w:r>
      <w:proofErr w:type="spellStart"/>
      <w:r w:rsidRPr="001A3B84">
        <w:rPr>
          <w:sz w:val="28"/>
          <w:szCs w:val="28"/>
          <w:lang w:val="ru-RU"/>
        </w:rPr>
        <w:t>Панопы</w:t>
      </w:r>
      <w:proofErr w:type="spellEnd"/>
      <w:r w:rsidRPr="001A3B84">
        <w:rPr>
          <w:sz w:val="28"/>
          <w:szCs w:val="28"/>
          <w:lang w:val="ru-RU"/>
        </w:rPr>
        <w:t xml:space="preserve">, в работе </w:t>
      </w:r>
      <w:bookmarkStart w:id="189" w:name="_Hlk191598534"/>
      <w:r w:rsidRPr="001A3B84">
        <w:rPr>
          <w:sz w:val="28"/>
          <w:szCs w:val="28"/>
          <w:lang w:val="ru-RU"/>
        </w:rPr>
        <w:t>«Федра» (Костанайский русский драматический театр, 2020)</w:t>
      </w:r>
      <w:bookmarkEnd w:id="189"/>
      <w:r w:rsidRPr="001A3B84">
        <w:rPr>
          <w:sz w:val="28"/>
          <w:szCs w:val="28"/>
          <w:lang w:val="ru-RU"/>
        </w:rPr>
        <w:t xml:space="preserve"> простроенное на актерской природной физике, с игривыми подскоками, перебежками, прыжками, вращениями, транслирует в сознание образ озорной девчонки. Элементы выразительной пластики наряду со звонким заливным детским смехом актрисы создают жуткое впечатление, проявляясь в сценах особенно сильного эмоционального подъема на фоне красноречивого армянского дудука. </w:t>
      </w:r>
      <w:proofErr w:type="spellStart"/>
      <w:r w:rsidRPr="001A3B84">
        <w:rPr>
          <w:sz w:val="28"/>
          <w:szCs w:val="28"/>
          <w:lang w:val="ru-RU"/>
        </w:rPr>
        <w:t>Панопа</w:t>
      </w:r>
      <w:proofErr w:type="spellEnd"/>
      <w:r w:rsidRPr="001A3B84">
        <w:rPr>
          <w:sz w:val="28"/>
          <w:szCs w:val="28"/>
          <w:lang w:val="ru-RU"/>
        </w:rPr>
        <w:t xml:space="preserve"> (О. Котова), с окровавленными крыльями ангела, с рюкзаком за спиной, из которого она извлекает атрибуты своих игр (скакалку, плюшевого медведя, мяч, нож), катается на трехколесном велосипеде, ведя диалоги через призму игры. С самого начала представления становится ясно, что </w:t>
      </w:r>
      <w:proofErr w:type="spellStart"/>
      <w:r w:rsidRPr="001A3B84">
        <w:rPr>
          <w:sz w:val="28"/>
          <w:szCs w:val="28"/>
          <w:lang w:val="ru-RU"/>
        </w:rPr>
        <w:t>Панопа</w:t>
      </w:r>
      <w:proofErr w:type="spellEnd"/>
      <w:r w:rsidRPr="001A3B84">
        <w:rPr>
          <w:sz w:val="28"/>
          <w:szCs w:val="28"/>
          <w:lang w:val="ru-RU"/>
        </w:rPr>
        <w:t xml:space="preserve"> </w:t>
      </w:r>
      <w:r w:rsidR="002949EA" w:rsidRPr="0091509E">
        <w:rPr>
          <w:color w:val="000000"/>
          <w:sz w:val="28"/>
          <w:szCs w:val="28"/>
          <w:lang w:val="ru-RU"/>
        </w:rPr>
        <w:t>—</w:t>
      </w:r>
      <w:r w:rsidRPr="001A3B84">
        <w:rPr>
          <w:sz w:val="28"/>
          <w:szCs w:val="28"/>
          <w:lang w:val="ru-RU"/>
        </w:rPr>
        <w:t xml:space="preserve"> это внешнее проявление того маленького ребенка, что есть в Федре. Именно поэтому, в современной интерпретации режиссера, </w:t>
      </w:r>
      <w:proofErr w:type="spellStart"/>
      <w:r w:rsidRPr="001A3B84">
        <w:rPr>
          <w:sz w:val="28"/>
          <w:szCs w:val="28"/>
          <w:lang w:val="ru-RU"/>
        </w:rPr>
        <w:t>Панопа</w:t>
      </w:r>
      <w:proofErr w:type="spellEnd"/>
      <w:r w:rsidRPr="001A3B84">
        <w:rPr>
          <w:sz w:val="28"/>
          <w:szCs w:val="28"/>
          <w:lang w:val="ru-RU"/>
        </w:rPr>
        <w:t xml:space="preserve"> метафорически видна только главной героине. Ее появление всегда шумное: будто не замечая происходящего на сцене, она врывается со своими детскими забавами, передразнивая и поддевая Федру. Особая природа тела перформера: маленький рост, детская наивность во внешности, улыбчивость, легкость в исполнении ежедневных бытовых жестов, способствовали естественному пластическому существованию на сцене.</w:t>
      </w:r>
    </w:p>
    <w:p w14:paraId="0C5A57D9" w14:textId="77777777" w:rsidR="00457E56" w:rsidRDefault="002A2706" w:rsidP="001F2D0C">
      <w:pPr>
        <w:pStyle w:val="ae"/>
        <w:tabs>
          <w:tab w:val="left" w:pos="284"/>
        </w:tabs>
        <w:ind w:left="0"/>
        <w:rPr>
          <w:sz w:val="28"/>
          <w:szCs w:val="28"/>
          <w:lang w:val="ru-RU"/>
        </w:rPr>
      </w:pPr>
      <w:r w:rsidRPr="001A3B84">
        <w:rPr>
          <w:sz w:val="28"/>
          <w:szCs w:val="28"/>
          <w:lang w:val="ru-RU"/>
        </w:rPr>
        <w:t>Можно наблюдать, как перформеры выносят личностное в сценическое пространство и таким образом, существуют, наличествуют и включаются в пластические акты со своими специфическими «изъянами</w:t>
      </w:r>
      <w:bookmarkStart w:id="190" w:name="_Hlk191598550"/>
      <w:r w:rsidRPr="001A3B84">
        <w:rPr>
          <w:sz w:val="28"/>
          <w:szCs w:val="28"/>
          <w:lang w:val="ru-RU"/>
        </w:rPr>
        <w:t xml:space="preserve">». </w:t>
      </w:r>
      <w:bookmarkStart w:id="191" w:name="_Hlk191050762"/>
      <w:r w:rsidRPr="001A3B84">
        <w:rPr>
          <w:sz w:val="28"/>
          <w:szCs w:val="28"/>
          <w:lang w:val="ru-RU"/>
        </w:rPr>
        <w:t xml:space="preserve">В «Юлий Цезарь» </w:t>
      </w:r>
      <w:proofErr w:type="spellStart"/>
      <w:r w:rsidRPr="001A3B84">
        <w:rPr>
          <w:sz w:val="28"/>
          <w:szCs w:val="28"/>
          <w:lang w:val="ru-RU"/>
        </w:rPr>
        <w:t>реж</w:t>
      </w:r>
      <w:proofErr w:type="spellEnd"/>
      <w:r w:rsidRPr="001A3B84">
        <w:rPr>
          <w:sz w:val="28"/>
          <w:szCs w:val="28"/>
          <w:lang w:val="ru-RU"/>
        </w:rPr>
        <w:t xml:space="preserve">. Р. </w:t>
      </w:r>
      <w:proofErr w:type="spellStart"/>
      <w:r w:rsidRPr="001A3B84">
        <w:rPr>
          <w:sz w:val="28"/>
          <w:szCs w:val="28"/>
          <w:lang w:val="ru-RU"/>
        </w:rPr>
        <w:t>Кастеллучи</w:t>
      </w:r>
      <w:proofErr w:type="spellEnd"/>
      <w:r w:rsidRPr="001A3B84">
        <w:rPr>
          <w:sz w:val="28"/>
          <w:szCs w:val="28"/>
          <w:lang w:val="ru-RU"/>
        </w:rPr>
        <w:t xml:space="preserve"> (1997) главный герой Марк Антоний </w:t>
      </w:r>
      <w:bookmarkEnd w:id="190"/>
      <w:r w:rsidRPr="001A3B84">
        <w:rPr>
          <w:sz w:val="28"/>
          <w:szCs w:val="28"/>
          <w:lang w:val="ru-RU"/>
        </w:rPr>
        <w:t xml:space="preserve">с трахеостомой в горле, в его же «Страстях по </w:t>
      </w:r>
      <w:r w:rsidR="00333667" w:rsidRPr="001A3B84">
        <w:rPr>
          <w:sz w:val="28"/>
          <w:szCs w:val="28"/>
          <w:lang w:val="ru-RU"/>
        </w:rPr>
        <w:t>Матфею» (</w:t>
      </w:r>
      <w:r w:rsidRPr="001A3B84">
        <w:rPr>
          <w:sz w:val="28"/>
          <w:szCs w:val="28"/>
          <w:lang w:val="ru-RU"/>
        </w:rPr>
        <w:t>2016) перформером выступает пожилой человек с протезом ноги</w:t>
      </w:r>
      <w:bookmarkEnd w:id="191"/>
      <w:r w:rsidRPr="001A3B84">
        <w:rPr>
          <w:sz w:val="28"/>
          <w:szCs w:val="28"/>
          <w:lang w:val="ru-RU"/>
        </w:rPr>
        <w:t xml:space="preserve">. Очевидно, именно этот способ </w:t>
      </w:r>
      <w:proofErr w:type="spellStart"/>
      <w:r w:rsidRPr="001A3B84">
        <w:rPr>
          <w:sz w:val="28"/>
          <w:szCs w:val="28"/>
          <w:lang w:val="ru-RU"/>
        </w:rPr>
        <w:t>парципаторного</w:t>
      </w:r>
      <w:proofErr w:type="spellEnd"/>
      <w:r w:rsidRPr="001A3B84">
        <w:rPr>
          <w:sz w:val="28"/>
          <w:szCs w:val="28"/>
          <w:lang w:val="ru-RU"/>
        </w:rPr>
        <w:t xml:space="preserve"> искусства оказывает наибольшее влияние на развитие перформативного театра, представляя реальную жизнь и реальных людей</w:t>
      </w:r>
      <w:bookmarkStart w:id="192" w:name="_Hlk191050774"/>
      <w:r w:rsidR="00CF233E" w:rsidRPr="001A3B84">
        <w:rPr>
          <w:sz w:val="28"/>
          <w:szCs w:val="28"/>
          <w:lang w:val="ru-RU"/>
        </w:rPr>
        <w:t>.</w:t>
      </w:r>
    </w:p>
    <w:p w14:paraId="39EFC9A5" w14:textId="77777777" w:rsidR="00457E56" w:rsidRDefault="00457E56" w:rsidP="001F2D0C">
      <w:pPr>
        <w:pStyle w:val="ae"/>
        <w:tabs>
          <w:tab w:val="left" w:pos="284"/>
        </w:tabs>
        <w:ind w:left="0"/>
        <w:rPr>
          <w:bCs/>
          <w:iCs/>
          <w:sz w:val="28"/>
          <w:szCs w:val="28"/>
          <w:lang w:val="ru-RU"/>
        </w:rPr>
      </w:pPr>
    </w:p>
    <w:p w14:paraId="40F5F19C" w14:textId="3642C0EB" w:rsidR="00457E56" w:rsidRDefault="00BE27ED" w:rsidP="001F2D0C">
      <w:pPr>
        <w:pStyle w:val="ae"/>
        <w:tabs>
          <w:tab w:val="left" w:pos="284"/>
        </w:tabs>
        <w:ind w:left="0"/>
        <w:rPr>
          <w:sz w:val="28"/>
          <w:szCs w:val="28"/>
          <w:shd w:val="clear" w:color="auto" w:fill="FFFFFF"/>
          <w:lang w:val="ru-RU"/>
        </w:rPr>
      </w:pPr>
      <w:r w:rsidRPr="00457E56">
        <w:rPr>
          <w:bCs/>
          <w:iCs/>
          <w:sz w:val="28"/>
          <w:szCs w:val="28"/>
          <w:lang w:val="ru-RU"/>
        </w:rPr>
        <w:t>Г</w:t>
      </w:r>
      <w:r w:rsidR="002A2706" w:rsidRPr="00457E56">
        <w:rPr>
          <w:bCs/>
          <w:iCs/>
          <w:sz w:val="28"/>
          <w:szCs w:val="28"/>
          <w:lang w:val="ru-RU"/>
        </w:rPr>
        <w:t>енде</w:t>
      </w:r>
      <w:bookmarkEnd w:id="192"/>
      <w:r w:rsidR="00482F8F" w:rsidRPr="00457E56">
        <w:rPr>
          <w:bCs/>
          <w:iCs/>
          <w:sz w:val="28"/>
          <w:szCs w:val="28"/>
          <w:lang w:val="ru-RU"/>
        </w:rPr>
        <w:t>р</w:t>
      </w:r>
    </w:p>
    <w:p w14:paraId="7DB4DD2C" w14:textId="1E95DD84" w:rsidR="00457E56" w:rsidRDefault="00CA6B00" w:rsidP="001F2D0C">
      <w:pPr>
        <w:pStyle w:val="ae"/>
        <w:tabs>
          <w:tab w:val="left" w:pos="284"/>
        </w:tabs>
        <w:ind w:left="0"/>
        <w:rPr>
          <w:sz w:val="28"/>
          <w:szCs w:val="28"/>
          <w:shd w:val="clear" w:color="auto" w:fill="FFFFFF"/>
          <w:lang w:val="ru-RU"/>
        </w:rPr>
      </w:pPr>
      <w:r w:rsidRPr="00482F8F">
        <w:rPr>
          <w:sz w:val="28"/>
          <w:szCs w:val="28"/>
          <w:lang w:val="ru-RU"/>
        </w:rPr>
        <w:t>Гендерная</w:t>
      </w:r>
      <w:r w:rsidR="00482F8F" w:rsidRPr="00482F8F">
        <w:rPr>
          <w:sz w:val="28"/>
          <w:szCs w:val="28"/>
          <w:lang w:val="ru-RU"/>
        </w:rPr>
        <w:t xml:space="preserve"> </w:t>
      </w:r>
      <w:r w:rsidRPr="00482F8F">
        <w:rPr>
          <w:sz w:val="28"/>
          <w:szCs w:val="28"/>
          <w:lang w:val="ru-RU"/>
        </w:rPr>
        <w:t>составляющая перформанса становится одним из наиболее часто</w:t>
      </w:r>
      <w:r w:rsidRPr="00482F8F">
        <w:rPr>
          <w:sz w:val="28"/>
          <w:szCs w:val="28"/>
          <w:lang w:val="ru-RU"/>
        </w:rPr>
        <w:br/>
        <w:t xml:space="preserve">используемых методов </w:t>
      </w:r>
      <w:proofErr w:type="spellStart"/>
      <w:r w:rsidRPr="00482F8F">
        <w:rPr>
          <w:sz w:val="28"/>
          <w:szCs w:val="28"/>
          <w:lang w:val="ru-RU"/>
        </w:rPr>
        <w:t>перформативности</w:t>
      </w:r>
      <w:proofErr w:type="spellEnd"/>
      <w:r w:rsidRPr="00482F8F">
        <w:rPr>
          <w:sz w:val="28"/>
          <w:szCs w:val="28"/>
          <w:lang w:val="ru-RU"/>
        </w:rPr>
        <w:t>, чаще всего проявляемых через</w:t>
      </w:r>
      <w:r w:rsidR="00482F8F" w:rsidRPr="00482F8F">
        <w:rPr>
          <w:sz w:val="28"/>
          <w:szCs w:val="28"/>
          <w:lang w:val="ru-RU"/>
        </w:rPr>
        <w:t xml:space="preserve"> </w:t>
      </w:r>
      <w:r w:rsidRPr="00482F8F">
        <w:rPr>
          <w:sz w:val="28"/>
          <w:szCs w:val="28"/>
          <w:lang w:val="ru-RU"/>
        </w:rPr>
        <w:t xml:space="preserve">язык тела. Например, К. </w:t>
      </w:r>
      <w:proofErr w:type="spellStart"/>
      <w:r w:rsidRPr="00482F8F">
        <w:rPr>
          <w:sz w:val="28"/>
          <w:szCs w:val="28"/>
          <w:lang w:val="ru-RU"/>
        </w:rPr>
        <w:t>Шнееман</w:t>
      </w:r>
      <w:proofErr w:type="spellEnd"/>
      <w:r w:rsidRPr="00482F8F">
        <w:rPr>
          <w:sz w:val="28"/>
          <w:szCs w:val="28"/>
          <w:lang w:val="ru-RU"/>
        </w:rPr>
        <w:t xml:space="preserve"> в «Глаз</w:t>
      </w:r>
      <w:r w:rsidR="002949EA" w:rsidRPr="0091509E">
        <w:rPr>
          <w:color w:val="000000"/>
          <w:sz w:val="28"/>
          <w:szCs w:val="28"/>
          <w:lang w:val="ru-RU"/>
        </w:rPr>
        <w:t>—</w:t>
      </w:r>
      <w:r w:rsidRPr="00482F8F">
        <w:rPr>
          <w:sz w:val="28"/>
          <w:szCs w:val="28"/>
          <w:lang w:val="ru-RU"/>
        </w:rPr>
        <w:t>тело» (1963) говорила со</w:t>
      </w:r>
      <w:r w:rsidR="00482F8F" w:rsidRPr="00482F8F">
        <w:rPr>
          <w:sz w:val="28"/>
          <w:szCs w:val="28"/>
          <w:lang w:val="ru-RU"/>
        </w:rPr>
        <w:t xml:space="preserve"> </w:t>
      </w:r>
      <w:r w:rsidRPr="00482F8F">
        <w:rPr>
          <w:sz w:val="28"/>
          <w:szCs w:val="28"/>
          <w:lang w:val="ru-RU"/>
        </w:rPr>
        <w:t>зрителем</w:t>
      </w:r>
      <w:r w:rsidR="00482F8F" w:rsidRPr="00482F8F">
        <w:rPr>
          <w:sz w:val="28"/>
          <w:szCs w:val="28"/>
          <w:lang w:val="ru-RU"/>
        </w:rPr>
        <w:t xml:space="preserve"> </w:t>
      </w:r>
      <w:r w:rsidRPr="00482F8F">
        <w:rPr>
          <w:sz w:val="28"/>
          <w:szCs w:val="28"/>
          <w:lang w:val="ru-RU"/>
        </w:rPr>
        <w:t>через чувственные танцы своего обнаженного женского тела, являя себя, и</w:t>
      </w:r>
      <w:r w:rsidR="00482F8F" w:rsidRPr="00482F8F">
        <w:rPr>
          <w:sz w:val="28"/>
          <w:szCs w:val="28"/>
          <w:lang w:val="ru-RU"/>
        </w:rPr>
        <w:t xml:space="preserve"> </w:t>
      </w:r>
      <w:r w:rsidRPr="00482F8F">
        <w:rPr>
          <w:sz w:val="28"/>
          <w:szCs w:val="28"/>
          <w:lang w:val="ru-RU"/>
        </w:rPr>
        <w:t>как неотъемлемую часть произведения, и как художника. Д. Чикаго в</w:t>
      </w:r>
      <w:r w:rsidR="00482F8F" w:rsidRPr="00482F8F">
        <w:rPr>
          <w:sz w:val="28"/>
          <w:szCs w:val="28"/>
          <w:lang w:val="ru-RU"/>
        </w:rPr>
        <w:t xml:space="preserve"> </w:t>
      </w:r>
      <w:r w:rsidRPr="00482F8F">
        <w:rPr>
          <w:sz w:val="28"/>
          <w:szCs w:val="28"/>
          <w:lang w:val="ru-RU"/>
        </w:rPr>
        <w:t>перформансе «</w:t>
      </w:r>
      <w:r w:rsidRPr="00482F8F">
        <w:rPr>
          <w:sz w:val="28"/>
          <w:szCs w:val="28"/>
        </w:rPr>
        <w:t>The</w:t>
      </w:r>
      <w:r w:rsidRPr="00482F8F">
        <w:rPr>
          <w:sz w:val="28"/>
          <w:szCs w:val="28"/>
          <w:lang w:val="ru-RU"/>
        </w:rPr>
        <w:t xml:space="preserve"> </w:t>
      </w:r>
      <w:r w:rsidRPr="00482F8F">
        <w:rPr>
          <w:sz w:val="28"/>
          <w:szCs w:val="28"/>
        </w:rPr>
        <w:t>birth</w:t>
      </w:r>
      <w:r w:rsidRPr="00482F8F">
        <w:rPr>
          <w:sz w:val="28"/>
          <w:szCs w:val="28"/>
          <w:lang w:val="ru-RU"/>
        </w:rPr>
        <w:t xml:space="preserve"> </w:t>
      </w:r>
      <w:r w:rsidRPr="00482F8F">
        <w:rPr>
          <w:sz w:val="28"/>
          <w:szCs w:val="28"/>
        </w:rPr>
        <w:t>trilogy</w:t>
      </w:r>
      <w:r w:rsidRPr="00482F8F">
        <w:rPr>
          <w:sz w:val="28"/>
          <w:szCs w:val="28"/>
          <w:lang w:val="ru-RU"/>
        </w:rPr>
        <w:t>» (1972) затрагивает вопросы деторождения,</w:t>
      </w:r>
      <w:r w:rsidR="00482F8F" w:rsidRPr="00482F8F">
        <w:rPr>
          <w:sz w:val="28"/>
          <w:szCs w:val="28"/>
          <w:lang w:val="ru-RU"/>
        </w:rPr>
        <w:t xml:space="preserve"> </w:t>
      </w:r>
      <w:r w:rsidRPr="00482F8F">
        <w:rPr>
          <w:sz w:val="28"/>
          <w:szCs w:val="28"/>
          <w:lang w:val="ru-RU"/>
        </w:rPr>
        <w:t>исследуя через тесное взаимодействие тел и его движений «женское</w:t>
      </w:r>
      <w:r w:rsidR="00482F8F" w:rsidRPr="00482F8F">
        <w:rPr>
          <w:sz w:val="28"/>
          <w:szCs w:val="28"/>
          <w:lang w:val="ru-RU"/>
        </w:rPr>
        <w:t xml:space="preserve"> </w:t>
      </w:r>
      <w:r w:rsidRPr="00482F8F">
        <w:rPr>
          <w:sz w:val="28"/>
          <w:szCs w:val="28"/>
          <w:lang w:val="ru-RU"/>
        </w:rPr>
        <w:t>предназначение». Вопросы «повышенной женской эмоциональности»,</w:t>
      </w:r>
      <w:r w:rsidR="00482F8F" w:rsidRPr="00482F8F">
        <w:rPr>
          <w:sz w:val="28"/>
          <w:szCs w:val="28"/>
          <w:lang w:val="ru-RU"/>
        </w:rPr>
        <w:t xml:space="preserve"> </w:t>
      </w:r>
      <w:r w:rsidRPr="00482F8F">
        <w:rPr>
          <w:sz w:val="28"/>
          <w:szCs w:val="28"/>
          <w:lang w:val="ru-RU"/>
        </w:rPr>
        <w:t>противопоставляемой мужской рациональности удалось поднять Е.</w:t>
      </w:r>
      <w:r w:rsidR="00482F8F" w:rsidRPr="00482F8F">
        <w:rPr>
          <w:sz w:val="28"/>
          <w:szCs w:val="28"/>
          <w:lang w:val="ru-RU"/>
        </w:rPr>
        <w:t xml:space="preserve"> </w:t>
      </w:r>
      <w:proofErr w:type="spellStart"/>
      <w:r w:rsidRPr="00482F8F">
        <w:rPr>
          <w:sz w:val="28"/>
          <w:szCs w:val="28"/>
          <w:lang w:val="ru-RU"/>
        </w:rPr>
        <w:t>Ковылиной</w:t>
      </w:r>
      <w:proofErr w:type="spellEnd"/>
      <w:r w:rsidRPr="00482F8F">
        <w:rPr>
          <w:sz w:val="28"/>
          <w:szCs w:val="28"/>
          <w:lang w:val="ru-RU"/>
        </w:rPr>
        <w:t xml:space="preserve"> в перформансе «Вальс» (2001). Здесь также язык тела помогал</w:t>
      </w:r>
      <w:r w:rsidR="00482F8F" w:rsidRPr="00482F8F">
        <w:rPr>
          <w:sz w:val="28"/>
          <w:szCs w:val="28"/>
          <w:lang w:val="ru-RU"/>
        </w:rPr>
        <w:t xml:space="preserve"> </w:t>
      </w:r>
      <w:r w:rsidRPr="00482F8F">
        <w:rPr>
          <w:sz w:val="28"/>
          <w:szCs w:val="28"/>
          <w:lang w:val="ru-RU"/>
        </w:rPr>
        <w:t>художнице акцентировать внимание на проблемах женской сексуальности и</w:t>
      </w:r>
      <w:r w:rsidR="00482F8F" w:rsidRPr="00482F8F">
        <w:rPr>
          <w:sz w:val="28"/>
          <w:szCs w:val="28"/>
          <w:lang w:val="ru-RU"/>
        </w:rPr>
        <w:t xml:space="preserve"> </w:t>
      </w:r>
      <w:r w:rsidRPr="00482F8F">
        <w:rPr>
          <w:sz w:val="28"/>
          <w:szCs w:val="28"/>
          <w:lang w:val="ru-RU"/>
        </w:rPr>
        <w:t>телесности, вопросах гендера, насилия и равноправия</w:t>
      </w:r>
      <w:r w:rsidR="00482F8F" w:rsidRPr="00482F8F">
        <w:rPr>
          <w:sz w:val="28"/>
          <w:szCs w:val="28"/>
          <w:lang w:val="ru-RU"/>
        </w:rPr>
        <w:t xml:space="preserve"> </w:t>
      </w:r>
      <w:r w:rsidRPr="00482F8F">
        <w:rPr>
          <w:sz w:val="28"/>
          <w:szCs w:val="28"/>
          <w:lang w:val="ru-RU"/>
        </w:rPr>
        <w:t>полов</w:t>
      </w:r>
      <w:r w:rsidR="00457E56">
        <w:rPr>
          <w:sz w:val="28"/>
          <w:szCs w:val="28"/>
          <w:lang w:val="ru-RU"/>
        </w:rPr>
        <w:t>.</w:t>
      </w:r>
    </w:p>
    <w:p w14:paraId="1C899B89"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Если ссылаться на Д. Батлер, гендер тела, что является также особенностью телесного воплощения, сам по себе выступает </w:t>
      </w:r>
      <w:proofErr w:type="spellStart"/>
      <w:r w:rsidRPr="001A3B84">
        <w:rPr>
          <w:sz w:val="28"/>
          <w:szCs w:val="28"/>
          <w:lang w:val="ru-RU"/>
        </w:rPr>
        <w:t>перформативом</w:t>
      </w:r>
      <w:proofErr w:type="spellEnd"/>
      <w:r w:rsidRPr="001A3B84">
        <w:rPr>
          <w:sz w:val="28"/>
          <w:szCs w:val="28"/>
          <w:lang w:val="ru-RU"/>
        </w:rPr>
        <w:t xml:space="preserve">. </w:t>
      </w:r>
      <w:bookmarkStart w:id="193" w:name="_Hlk191050787"/>
      <w:r w:rsidRPr="001A3B84">
        <w:rPr>
          <w:sz w:val="28"/>
          <w:szCs w:val="28"/>
          <w:lang w:val="ru-RU"/>
        </w:rPr>
        <w:t xml:space="preserve">В перформативном пластическом </w:t>
      </w:r>
      <w:r w:rsidR="00333667" w:rsidRPr="001A3B84">
        <w:rPr>
          <w:sz w:val="28"/>
          <w:szCs w:val="28"/>
          <w:lang w:val="ru-RU"/>
        </w:rPr>
        <w:t xml:space="preserve">представлении </w:t>
      </w:r>
      <w:bookmarkStart w:id="194" w:name="_Hlk191598573"/>
      <w:r w:rsidR="00333667" w:rsidRPr="001A3B84">
        <w:rPr>
          <w:sz w:val="28"/>
          <w:szCs w:val="28"/>
          <w:lang w:val="ru-RU"/>
        </w:rPr>
        <w:t>«</w:t>
      </w:r>
      <w:r w:rsidRPr="001A3B84">
        <w:rPr>
          <w:sz w:val="28"/>
          <w:szCs w:val="28"/>
          <w:lang w:val="ru-RU"/>
        </w:rPr>
        <w:t xml:space="preserve">Кыз </w:t>
      </w:r>
      <w:proofErr w:type="spellStart"/>
      <w:r w:rsidRPr="001A3B84">
        <w:rPr>
          <w:sz w:val="28"/>
          <w:szCs w:val="28"/>
          <w:lang w:val="ru-RU"/>
        </w:rPr>
        <w:t>Куу</w:t>
      </w:r>
      <w:proofErr w:type="spellEnd"/>
      <w:r w:rsidRPr="001A3B84">
        <w:rPr>
          <w:sz w:val="28"/>
          <w:szCs w:val="28"/>
          <w:lang w:val="ru-RU"/>
        </w:rPr>
        <w:t xml:space="preserve">» </w:t>
      </w:r>
      <w:proofErr w:type="spellStart"/>
      <w:r w:rsidRPr="001A3B84">
        <w:rPr>
          <w:sz w:val="28"/>
          <w:szCs w:val="28"/>
          <w:lang w:val="ru-RU"/>
        </w:rPr>
        <w:t>реж</w:t>
      </w:r>
      <w:proofErr w:type="spellEnd"/>
      <w:r w:rsidRPr="001A3B84">
        <w:rPr>
          <w:sz w:val="28"/>
          <w:szCs w:val="28"/>
          <w:lang w:val="ru-RU"/>
        </w:rPr>
        <w:t xml:space="preserve">. Е. Шмонина </w:t>
      </w:r>
      <w:r w:rsidRPr="001A3B84">
        <w:rPr>
          <w:sz w:val="28"/>
          <w:szCs w:val="28"/>
          <w:lang w:val="ru-RU"/>
        </w:rPr>
        <w:lastRenderedPageBreak/>
        <w:t xml:space="preserve">(частный театр «Трансформа», Алматы, 2019), </w:t>
      </w:r>
      <w:bookmarkEnd w:id="194"/>
      <w:r w:rsidRPr="001A3B84">
        <w:rPr>
          <w:sz w:val="28"/>
          <w:szCs w:val="28"/>
          <w:lang w:val="ru-RU"/>
        </w:rPr>
        <w:t xml:space="preserve">основанном на реальных событиях, разворачивается история о традиционных устоях казахского общества, где наблюдается гендерное неравноправие. </w:t>
      </w:r>
      <w:bookmarkEnd w:id="193"/>
      <w:r w:rsidRPr="001A3B84">
        <w:rPr>
          <w:sz w:val="28"/>
          <w:szCs w:val="28"/>
          <w:lang w:val="ru-RU"/>
        </w:rPr>
        <w:t xml:space="preserve"> Девушка против своей воли была украдена и выдана замуж за нелюбимого и малознакомого человека. Кража невест в казахстанском современном обществе является довольно распространенным случаем. Главные героини</w:t>
      </w:r>
      <w:r w:rsidR="002949EA">
        <w:rPr>
          <w:sz w:val="28"/>
          <w:szCs w:val="28"/>
          <w:lang w:val="ru-RU"/>
        </w:rPr>
        <w:t>-</w:t>
      </w:r>
      <w:r w:rsidRPr="001A3B84">
        <w:rPr>
          <w:sz w:val="28"/>
          <w:szCs w:val="28"/>
          <w:lang w:val="ru-RU"/>
        </w:rPr>
        <w:t>перформеры при помощи эмоционального пластического жеста</w:t>
      </w:r>
      <w:r w:rsidR="002D12A8" w:rsidRPr="001A3B84">
        <w:rPr>
          <w:sz w:val="28"/>
          <w:szCs w:val="28"/>
          <w:lang w:val="ru-RU"/>
        </w:rPr>
        <w:t xml:space="preserve"> </w:t>
      </w:r>
      <w:proofErr w:type="spellStart"/>
      <w:r w:rsidRPr="001A3B84">
        <w:rPr>
          <w:sz w:val="28"/>
          <w:szCs w:val="28"/>
          <w:shd w:val="clear" w:color="auto" w:fill="FEFEFE"/>
          <w:lang w:val="ru-RU"/>
        </w:rPr>
        <w:t>аппелируют</w:t>
      </w:r>
      <w:proofErr w:type="spellEnd"/>
      <w:r w:rsidRPr="001A3B84">
        <w:rPr>
          <w:sz w:val="28"/>
          <w:szCs w:val="28"/>
          <w:shd w:val="clear" w:color="auto" w:fill="FEFEFE"/>
          <w:lang w:val="ru-RU"/>
        </w:rPr>
        <w:t xml:space="preserve"> к репрезентации личностного отношения актрис к создаваемому образу. Женское тело, в медленных и безвольных позах, в льющихся движениях рук, рисующих казахские орнаменты, почти неуловимы в визуальной фиксации, являют зрителю женское начало, так медленно угасающее в традициях. Движения перформеров понятны современному зрителю: свобода женская против традиционных прав мужчин. Словно в погоне за женским свободолюбивым нравом, пластический язык «жениха» представлен в нарочито грубых и решительных жестах, твердом шаге и молчаливых позах. Измученные и истерзанные героини Е. </w:t>
      </w:r>
      <w:proofErr w:type="spellStart"/>
      <w:r w:rsidRPr="001A3B84">
        <w:rPr>
          <w:sz w:val="28"/>
          <w:szCs w:val="28"/>
          <w:shd w:val="clear" w:color="auto" w:fill="FEFEFE"/>
          <w:lang w:val="ru-RU"/>
        </w:rPr>
        <w:t>Шмониной</w:t>
      </w:r>
      <w:proofErr w:type="spellEnd"/>
      <w:r w:rsidRPr="001A3B84">
        <w:rPr>
          <w:sz w:val="28"/>
          <w:szCs w:val="28"/>
          <w:shd w:val="clear" w:color="auto" w:fill="FEFEFE"/>
          <w:lang w:val="ru-RU"/>
        </w:rPr>
        <w:t xml:space="preserve"> оказываются среди сгущающейся благости традиционных устоев, заставляя зрителей переживать момент трагедии, борьбы и принятия своей женской природы.</w:t>
      </w:r>
    </w:p>
    <w:p w14:paraId="35C96496" w14:textId="5E89C59A" w:rsidR="00457E56" w:rsidRDefault="002A2706" w:rsidP="001F2D0C">
      <w:pPr>
        <w:pStyle w:val="ae"/>
        <w:tabs>
          <w:tab w:val="left" w:pos="284"/>
        </w:tabs>
        <w:ind w:left="0"/>
        <w:rPr>
          <w:sz w:val="28"/>
          <w:szCs w:val="28"/>
          <w:shd w:val="clear" w:color="auto" w:fill="FFFFFF"/>
          <w:lang w:val="ru-RU"/>
        </w:rPr>
      </w:pPr>
      <w:r w:rsidRPr="001A3B84">
        <w:rPr>
          <w:sz w:val="28"/>
          <w:szCs w:val="28"/>
          <w:shd w:val="clear" w:color="auto" w:fill="FEFEFE"/>
          <w:lang w:val="ru-RU"/>
        </w:rPr>
        <w:t xml:space="preserve">Вспоминая </w:t>
      </w:r>
      <w:r w:rsidRPr="001A3B84">
        <w:rPr>
          <w:sz w:val="28"/>
          <w:szCs w:val="28"/>
          <w:lang w:val="ru-RU"/>
        </w:rPr>
        <w:t xml:space="preserve">феминистические трагедии </w:t>
      </w:r>
      <w:bookmarkStart w:id="195" w:name="_Hlk191598586"/>
      <w:bookmarkStart w:id="196" w:name="_Hlk191050805"/>
      <w:r w:rsidRPr="001A3B84">
        <w:rPr>
          <w:sz w:val="28"/>
          <w:szCs w:val="28"/>
          <w:shd w:val="clear" w:color="auto" w:fill="FEFEFE"/>
          <w:lang w:val="ru-RU"/>
        </w:rPr>
        <w:t xml:space="preserve">П. </w:t>
      </w:r>
      <w:proofErr w:type="spellStart"/>
      <w:r w:rsidRPr="001A3B84">
        <w:rPr>
          <w:sz w:val="28"/>
          <w:szCs w:val="28"/>
          <w:shd w:val="clear" w:color="auto" w:fill="FEFEFE"/>
          <w:lang w:val="ru-RU"/>
        </w:rPr>
        <w:t>Бауш</w:t>
      </w:r>
      <w:proofErr w:type="spellEnd"/>
      <w:r w:rsidRPr="001A3B84">
        <w:rPr>
          <w:sz w:val="28"/>
          <w:szCs w:val="28"/>
          <w:shd w:val="clear" w:color="auto" w:fill="FEFEFE"/>
          <w:lang w:val="ru-RU"/>
        </w:rPr>
        <w:t xml:space="preserve">, </w:t>
      </w:r>
      <w:r w:rsidRPr="001A3B84">
        <w:rPr>
          <w:sz w:val="28"/>
          <w:szCs w:val="28"/>
          <w:lang w:val="ru-RU"/>
        </w:rPr>
        <w:t xml:space="preserve">которые полны «обжигающей болью и надрывом» и «великолепной и бесстрашной яростью», как, </w:t>
      </w:r>
      <w:r w:rsidR="00333667" w:rsidRPr="001A3B84">
        <w:rPr>
          <w:sz w:val="28"/>
          <w:szCs w:val="28"/>
          <w:lang w:val="ru-RU"/>
        </w:rPr>
        <w:t>например, в</w:t>
      </w:r>
      <w:r w:rsidRPr="001A3B84">
        <w:rPr>
          <w:sz w:val="28"/>
          <w:szCs w:val="28"/>
          <w:lang w:val="ru-RU"/>
        </w:rPr>
        <w:t xml:space="preserve"> спектакле «Синяя борода» (1977) </w:t>
      </w:r>
      <w:bookmarkEnd w:id="195"/>
      <w:r w:rsidRPr="001A3B84">
        <w:rPr>
          <w:sz w:val="28"/>
          <w:szCs w:val="28"/>
          <w:lang w:val="ru-RU"/>
        </w:rPr>
        <w:t xml:space="preserve">можно наблюдать такое неравенство полов. Я. </w:t>
      </w:r>
      <w:proofErr w:type="spellStart"/>
      <w:r w:rsidRPr="001A3B84">
        <w:rPr>
          <w:sz w:val="28"/>
          <w:szCs w:val="28"/>
          <w:lang w:val="ru-RU"/>
        </w:rPr>
        <w:t>Минарик</w:t>
      </w:r>
      <w:proofErr w:type="spellEnd"/>
      <w:r w:rsidRPr="001A3B84">
        <w:rPr>
          <w:sz w:val="28"/>
          <w:szCs w:val="28"/>
          <w:lang w:val="ru-RU"/>
        </w:rPr>
        <w:t xml:space="preserve"> разыгрывает сцену из одноименной оперы, многократно включая запись на магнитофоне. </w:t>
      </w:r>
      <w:bookmarkEnd w:id="196"/>
      <w:r w:rsidRPr="001A3B84">
        <w:rPr>
          <w:sz w:val="28"/>
          <w:szCs w:val="28"/>
          <w:lang w:val="ru-RU"/>
        </w:rPr>
        <w:t xml:space="preserve">У его ног под столом лежит, притаившись М. Альт </w:t>
      </w:r>
      <w:r w:rsidR="002949EA" w:rsidRPr="0091509E">
        <w:rPr>
          <w:color w:val="000000"/>
          <w:sz w:val="28"/>
          <w:szCs w:val="28"/>
          <w:lang w:val="ru-RU"/>
        </w:rPr>
        <w:t>—</w:t>
      </w:r>
      <w:r w:rsidRPr="001A3B84">
        <w:rPr>
          <w:sz w:val="28"/>
          <w:szCs w:val="28"/>
          <w:lang w:val="ru-RU"/>
        </w:rPr>
        <w:t xml:space="preserve"> последняя жена человека Синей Бороды. Репризные пластические акты, состоящие из всего трех движений (скользящая вверх женская рука к щеке Герцога, его рука опускается на голову жены и резко бросает ее к своим ногам) являются не только самой зловещей темой спектакля, но и представляют собой пластический язык. В нем объединены «танцевальная и театральная энергии, чтобы подарить нам моменты, </w:t>
      </w:r>
      <w:r w:rsidR="00333667" w:rsidRPr="001A3B84">
        <w:rPr>
          <w:sz w:val="28"/>
          <w:szCs w:val="28"/>
          <w:lang w:val="ru-RU"/>
        </w:rPr>
        <w:t>когда,</w:t>
      </w:r>
      <w:r w:rsidRPr="001A3B84">
        <w:rPr>
          <w:sz w:val="28"/>
          <w:szCs w:val="28"/>
          <w:lang w:val="ru-RU"/>
        </w:rPr>
        <w:t xml:space="preserve"> выходя за пределы видимого движения, мы проникаем в скрытую за ним необузданную эмоцию» </w:t>
      </w:r>
      <w:r w:rsidR="00C753B8" w:rsidRPr="000604E5">
        <w:rPr>
          <w:sz w:val="28"/>
          <w:szCs w:val="28"/>
          <w:lang w:val="ru-RU"/>
        </w:rPr>
        <w:t>[1</w:t>
      </w:r>
      <w:r w:rsidR="002D506A" w:rsidRPr="00B722CB">
        <w:rPr>
          <w:sz w:val="28"/>
          <w:szCs w:val="28"/>
          <w:lang w:val="ru-RU"/>
        </w:rPr>
        <w:t>10</w:t>
      </w:r>
      <w:r w:rsidR="00C753B8" w:rsidRPr="000604E5">
        <w:rPr>
          <w:sz w:val="28"/>
          <w:szCs w:val="28"/>
          <w:lang w:val="ru-RU"/>
        </w:rPr>
        <w:t xml:space="preserve">, </w:t>
      </w:r>
      <w:r w:rsidRPr="001A3B84">
        <w:rPr>
          <w:sz w:val="28"/>
          <w:szCs w:val="28"/>
          <w:lang w:val="ru-RU"/>
        </w:rPr>
        <w:t>29</w:t>
      </w:r>
      <w:r w:rsidR="00C753B8" w:rsidRPr="000604E5">
        <w:rPr>
          <w:sz w:val="28"/>
          <w:szCs w:val="28"/>
          <w:lang w:val="ru-RU"/>
        </w:rPr>
        <w:t>]</w:t>
      </w:r>
      <w:r w:rsidRPr="001A3B84">
        <w:rPr>
          <w:sz w:val="28"/>
          <w:szCs w:val="28"/>
          <w:lang w:val="ru-RU"/>
        </w:rPr>
        <w:t xml:space="preserve">. Здесь </w:t>
      </w:r>
      <w:proofErr w:type="spellStart"/>
      <w:r w:rsidRPr="001A3B84">
        <w:rPr>
          <w:sz w:val="28"/>
          <w:szCs w:val="28"/>
          <w:lang w:val="ru-RU"/>
        </w:rPr>
        <w:t>нарративность</w:t>
      </w:r>
      <w:proofErr w:type="spellEnd"/>
      <w:r w:rsidRPr="001A3B84">
        <w:rPr>
          <w:sz w:val="28"/>
          <w:szCs w:val="28"/>
          <w:lang w:val="ru-RU"/>
        </w:rPr>
        <w:t xml:space="preserve"> прочтения Я. </w:t>
      </w:r>
      <w:proofErr w:type="spellStart"/>
      <w:r w:rsidRPr="001A3B84">
        <w:rPr>
          <w:sz w:val="28"/>
          <w:szCs w:val="28"/>
          <w:lang w:val="ru-RU"/>
        </w:rPr>
        <w:t>Минарика</w:t>
      </w:r>
      <w:proofErr w:type="spellEnd"/>
      <w:r w:rsidRPr="001A3B84">
        <w:rPr>
          <w:sz w:val="28"/>
          <w:szCs w:val="28"/>
          <w:lang w:val="ru-RU"/>
        </w:rPr>
        <w:t xml:space="preserve"> и М. Альт продемонстрированы их личными воплощениями мучительных отношений, родством и отчаянием.</w:t>
      </w:r>
    </w:p>
    <w:p w14:paraId="25E2F1BA"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Как отмечала Д. Батлер, гендерные роли создаются </w:t>
      </w:r>
      <w:proofErr w:type="spellStart"/>
      <w:r w:rsidRPr="001A3B84">
        <w:rPr>
          <w:sz w:val="28"/>
          <w:szCs w:val="28"/>
          <w:lang w:val="ru-RU"/>
        </w:rPr>
        <w:t>перформативами</w:t>
      </w:r>
      <w:proofErr w:type="spellEnd"/>
      <w:r w:rsidRPr="001A3B84">
        <w:rPr>
          <w:sz w:val="28"/>
          <w:szCs w:val="28"/>
          <w:lang w:val="ru-RU"/>
        </w:rPr>
        <w:t xml:space="preserve">, а не являются врожденным и естественным продуктами. По ее мнению, власть, которая является фундаментальной в определении гендерной политики, навязывает нам то, кем мы себя определяем. Кроме того, давление со стороны социума и навязывание гендера, например, «женщина должна сидеть дома и послушаться мужа во всем», ставит важным вопрос о самоопределении человека в этом мире. </w:t>
      </w:r>
    </w:p>
    <w:p w14:paraId="557DF2E0" w14:textId="7F3C6E95"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Отражение свободы и силы для самоопределения без оглядки на устои общества рассмотрены </w:t>
      </w:r>
      <w:bookmarkStart w:id="197" w:name="_Hlk191050823"/>
      <w:r w:rsidRPr="001A3B84">
        <w:rPr>
          <w:sz w:val="28"/>
          <w:szCs w:val="28"/>
          <w:lang w:val="ru-RU"/>
        </w:rPr>
        <w:t xml:space="preserve">в работе </w:t>
      </w:r>
      <w:bookmarkStart w:id="198" w:name="_Hlk191598606"/>
      <w:r w:rsidRPr="001A3B84">
        <w:rPr>
          <w:sz w:val="28"/>
          <w:szCs w:val="28"/>
          <w:lang w:val="ru-RU"/>
        </w:rPr>
        <w:t>«Любовь женщины»,</w:t>
      </w:r>
      <w:r w:rsidR="004C4C71" w:rsidRPr="001A3B84">
        <w:rPr>
          <w:sz w:val="28"/>
          <w:szCs w:val="28"/>
          <w:lang w:val="ru-RU"/>
        </w:rPr>
        <w:t xml:space="preserve"> </w:t>
      </w:r>
      <w:proofErr w:type="spellStart"/>
      <w:r w:rsidRPr="001A3B84">
        <w:rPr>
          <w:sz w:val="28"/>
          <w:szCs w:val="28"/>
          <w:lang w:val="ru-RU"/>
        </w:rPr>
        <w:t>реж</w:t>
      </w:r>
      <w:proofErr w:type="spellEnd"/>
      <w:r w:rsidRPr="001A3B84">
        <w:rPr>
          <w:sz w:val="28"/>
          <w:szCs w:val="28"/>
          <w:lang w:val="ru-RU"/>
        </w:rPr>
        <w:t>. Е. В. Ким (</w:t>
      </w:r>
      <w:r w:rsidR="00F10281">
        <w:rPr>
          <w:sz w:val="28"/>
          <w:szCs w:val="28"/>
          <w:lang w:val="ru-RU"/>
        </w:rPr>
        <w:t>ГРАКТ</w:t>
      </w:r>
      <w:r w:rsidRPr="001A3B84">
        <w:rPr>
          <w:sz w:val="28"/>
          <w:szCs w:val="28"/>
          <w:lang w:val="ru-RU"/>
        </w:rPr>
        <w:t xml:space="preserve">, Алматы, 2014). </w:t>
      </w:r>
      <w:bookmarkEnd w:id="198"/>
      <w:r w:rsidRPr="001A3B84">
        <w:rPr>
          <w:sz w:val="28"/>
          <w:szCs w:val="28"/>
          <w:lang w:val="ru-RU"/>
        </w:rPr>
        <w:t>Проблема соответствия пластического содержания постановки приобретает первостепенную роль,</w:t>
      </w:r>
      <w:bookmarkEnd w:id="197"/>
      <w:r w:rsidRPr="001A3B84">
        <w:rPr>
          <w:sz w:val="28"/>
          <w:szCs w:val="28"/>
          <w:lang w:val="ru-RU"/>
        </w:rPr>
        <w:t xml:space="preserve"> потому как героиня второго плана является тем самым гендером, которая являет мысли о свободе и попытки борьбы против </w:t>
      </w:r>
      <w:r w:rsidRPr="001A3B84">
        <w:rPr>
          <w:sz w:val="28"/>
          <w:szCs w:val="28"/>
          <w:lang w:val="ru-RU"/>
        </w:rPr>
        <w:lastRenderedPageBreak/>
        <w:t>общества.</w:t>
      </w:r>
    </w:p>
    <w:p w14:paraId="453BD5E6" w14:textId="77777777" w:rsidR="00457E56" w:rsidRDefault="002A2706" w:rsidP="001F2D0C">
      <w:pPr>
        <w:pStyle w:val="ae"/>
        <w:tabs>
          <w:tab w:val="left" w:pos="284"/>
        </w:tabs>
        <w:ind w:left="0"/>
        <w:rPr>
          <w:rStyle w:val="StrongEmphasis"/>
          <w:b w:val="0"/>
          <w:bCs w:val="0"/>
          <w:sz w:val="28"/>
          <w:szCs w:val="28"/>
          <w:shd w:val="clear" w:color="auto" w:fill="FFFFFF"/>
          <w:lang w:val="ru-RU"/>
        </w:rPr>
      </w:pPr>
      <w:r w:rsidRPr="001A3B84">
        <w:rPr>
          <w:sz w:val="28"/>
          <w:szCs w:val="28"/>
          <w:lang w:val="ru-RU"/>
        </w:rPr>
        <w:t xml:space="preserve">Главная героиня </w:t>
      </w:r>
      <w:proofErr w:type="spellStart"/>
      <w:r w:rsidRPr="001A3B84">
        <w:rPr>
          <w:sz w:val="28"/>
          <w:szCs w:val="28"/>
          <w:lang w:val="ru-RU"/>
        </w:rPr>
        <w:t>Злиха</w:t>
      </w:r>
      <w:proofErr w:type="spellEnd"/>
      <w:r w:rsidRPr="001A3B84">
        <w:rPr>
          <w:sz w:val="28"/>
          <w:szCs w:val="28"/>
          <w:lang w:val="ru-RU"/>
        </w:rPr>
        <w:t>, верная спутница выдающегося казахского поэта М. Жумабаева, постоянно живет в страхе и переживаниях о судьбе своего мужа. Не доверяя даже соседям, она самоотверженно пытается уберечь и донести до молодого поколения труды мастера, переписывая от руки стихи и распространяя их. В парал</w:t>
      </w:r>
      <w:r w:rsidR="004C4C71" w:rsidRPr="001A3B84">
        <w:rPr>
          <w:sz w:val="28"/>
          <w:szCs w:val="28"/>
          <w:lang w:val="ru-RU"/>
        </w:rPr>
        <w:t>лель ей работает актриса Н.</w:t>
      </w:r>
      <w:r w:rsidRPr="001A3B84">
        <w:rPr>
          <w:sz w:val="28"/>
          <w:szCs w:val="28"/>
          <w:lang w:val="ru-RU"/>
        </w:rPr>
        <w:t xml:space="preserve"> Ли,</w:t>
      </w:r>
      <w:r w:rsidR="004C4C71" w:rsidRPr="001A3B84">
        <w:rPr>
          <w:sz w:val="28"/>
          <w:szCs w:val="28"/>
          <w:lang w:val="ru-RU"/>
        </w:rPr>
        <w:t xml:space="preserve"> олицетворяя молодую </w:t>
      </w:r>
      <w:proofErr w:type="spellStart"/>
      <w:r w:rsidR="004C4C71" w:rsidRPr="001A3B84">
        <w:rPr>
          <w:sz w:val="28"/>
          <w:szCs w:val="28"/>
          <w:lang w:val="ru-RU"/>
        </w:rPr>
        <w:t>Злиху</w:t>
      </w:r>
      <w:proofErr w:type="spellEnd"/>
      <w:r w:rsidR="004C4C71" w:rsidRPr="001A3B84">
        <w:rPr>
          <w:sz w:val="28"/>
          <w:szCs w:val="28"/>
          <w:lang w:val="ru-RU"/>
        </w:rPr>
        <w:t>,</w:t>
      </w:r>
      <w:r w:rsidRPr="001A3B84">
        <w:rPr>
          <w:sz w:val="28"/>
          <w:szCs w:val="28"/>
          <w:lang w:val="ru-RU"/>
        </w:rPr>
        <w:t xml:space="preserve"> которая не произносит за все действие ни слова, ее пластическое существование на сцене оправдано внутренним беспокойным </w:t>
      </w:r>
      <w:r w:rsidR="004C4C71" w:rsidRPr="001A3B84">
        <w:rPr>
          <w:sz w:val="28"/>
          <w:szCs w:val="28"/>
          <w:lang w:val="ru-RU"/>
        </w:rPr>
        <w:t>состоянием главной героини</w:t>
      </w:r>
      <w:r w:rsidRPr="001A3B84">
        <w:rPr>
          <w:sz w:val="28"/>
          <w:szCs w:val="28"/>
          <w:lang w:val="ru-RU"/>
        </w:rPr>
        <w:t xml:space="preserve">. Амплуа второго «я» </w:t>
      </w:r>
      <w:proofErr w:type="spellStart"/>
      <w:r w:rsidRPr="001A3B84">
        <w:rPr>
          <w:sz w:val="28"/>
          <w:szCs w:val="28"/>
          <w:lang w:val="ru-RU"/>
        </w:rPr>
        <w:t>Злихи</w:t>
      </w:r>
      <w:proofErr w:type="spellEnd"/>
      <w:r w:rsidRPr="001A3B84">
        <w:rPr>
          <w:sz w:val="28"/>
          <w:szCs w:val="28"/>
          <w:lang w:val="ru-RU"/>
        </w:rPr>
        <w:t xml:space="preserve">, назойливо вторит о тех бедах, что принес ей этот брак, смеется над ее страхами, утешает и скорбит вместе с ней, причиняет боль и дает надежду. Образ молодой девушки, которая </w:t>
      </w:r>
      <w:r w:rsidR="00333667" w:rsidRPr="001A3B84">
        <w:rPr>
          <w:sz w:val="28"/>
          <w:szCs w:val="28"/>
          <w:lang w:val="ru-RU"/>
        </w:rPr>
        <w:t xml:space="preserve">является </w:t>
      </w:r>
      <w:r w:rsidR="00333667" w:rsidRPr="001A3B84">
        <w:rPr>
          <w:sz w:val="28"/>
          <w:szCs w:val="28"/>
          <w:shd w:val="clear" w:color="auto" w:fill="FFFFFF"/>
          <w:lang w:val="ru-RU"/>
        </w:rPr>
        <w:t>мысленным</w:t>
      </w:r>
      <w:r w:rsidRPr="001A3B84">
        <w:rPr>
          <w:sz w:val="28"/>
          <w:szCs w:val="28"/>
          <w:shd w:val="clear" w:color="auto" w:fill="FFFFFF"/>
          <w:lang w:val="ru-RU"/>
        </w:rPr>
        <w:t xml:space="preserve"> образом </w:t>
      </w:r>
      <w:r w:rsidRPr="001A3B84">
        <w:rPr>
          <w:rStyle w:val="StrongEmphasis"/>
          <w:b w:val="0"/>
          <w:sz w:val="28"/>
          <w:szCs w:val="28"/>
          <w:lang w:val="ru-RU"/>
        </w:rPr>
        <w:t>реальной героини, идеален в физическом воплощении в спектакле: она в белом платье, с распущенными волосами, молода и женственна</w:t>
      </w:r>
      <w:r w:rsidRPr="001A3B84">
        <w:rPr>
          <w:rStyle w:val="StrongEmphasis"/>
          <w:sz w:val="28"/>
          <w:szCs w:val="28"/>
          <w:lang w:val="ru-RU"/>
        </w:rPr>
        <w:t>.</w:t>
      </w:r>
    </w:p>
    <w:p w14:paraId="686CB757" w14:textId="77777777" w:rsidR="00457E56" w:rsidRDefault="002A2706" w:rsidP="001F2D0C">
      <w:pPr>
        <w:pStyle w:val="ae"/>
        <w:tabs>
          <w:tab w:val="left" w:pos="284"/>
        </w:tabs>
        <w:ind w:left="0"/>
        <w:rPr>
          <w:sz w:val="28"/>
          <w:szCs w:val="28"/>
          <w:shd w:val="clear" w:color="auto" w:fill="FFFFFF"/>
          <w:lang w:val="ru-RU"/>
        </w:rPr>
      </w:pPr>
      <w:r w:rsidRPr="001A3B84">
        <w:rPr>
          <w:sz w:val="28"/>
          <w:szCs w:val="28"/>
          <w:shd w:val="clear" w:color="auto" w:fill="FFFFFF"/>
          <w:lang w:val="ru-RU"/>
        </w:rPr>
        <w:t>В категориальной борьбе противоположностей, в</w:t>
      </w:r>
      <w:r w:rsidR="004C4C71" w:rsidRPr="001A3B84">
        <w:rPr>
          <w:sz w:val="28"/>
          <w:szCs w:val="28"/>
          <w:shd w:val="clear" w:color="auto" w:fill="FFFFFF"/>
          <w:lang w:val="ru-RU"/>
        </w:rPr>
        <w:t xml:space="preserve"> </w:t>
      </w:r>
      <w:r w:rsidRPr="001A3B84">
        <w:rPr>
          <w:sz w:val="28"/>
          <w:szCs w:val="28"/>
          <w:shd w:val="clear" w:color="auto" w:fill="FFFFFF"/>
          <w:lang w:val="ru-RU"/>
        </w:rPr>
        <w:t xml:space="preserve">антипод этому выступает ее хаотичное, лишенное порядка пластическое существование на сцене. Это дерганные, безобразные движения, перегибы корпуса, резкие сбросы рук и ног, вращения, нарочито обрамленные нелогичными, неорганичными подходами </w:t>
      </w:r>
      <w:r w:rsidR="00BB004E" w:rsidRPr="001A3B84">
        <w:rPr>
          <w:sz w:val="28"/>
          <w:szCs w:val="28"/>
          <w:shd w:val="clear" w:color="auto" w:fill="FFFFFF"/>
          <w:lang w:val="ru-RU"/>
        </w:rPr>
        <w:t>— все это</w:t>
      </w:r>
      <w:r w:rsidR="00333667" w:rsidRPr="001A3B84">
        <w:rPr>
          <w:sz w:val="28"/>
          <w:szCs w:val="28"/>
          <w:shd w:val="clear" w:color="auto" w:fill="FFFFFF"/>
          <w:lang w:val="ru-RU"/>
        </w:rPr>
        <w:t xml:space="preserve"> диалектика</w:t>
      </w:r>
      <w:r w:rsidRPr="001A3B84">
        <w:rPr>
          <w:sz w:val="28"/>
          <w:szCs w:val="28"/>
          <w:shd w:val="clear" w:color="auto" w:fill="FFFFFF"/>
          <w:lang w:val="ru-RU"/>
        </w:rPr>
        <w:t xml:space="preserve"> прекрасного и безобразного выраженная в спектакле.</w:t>
      </w:r>
      <w:r w:rsidR="002D12A8" w:rsidRPr="001A3B84">
        <w:rPr>
          <w:sz w:val="28"/>
          <w:szCs w:val="28"/>
          <w:shd w:val="clear" w:color="auto" w:fill="FFFFFF"/>
          <w:lang w:val="ru-RU"/>
        </w:rPr>
        <w:t xml:space="preserve"> </w:t>
      </w:r>
      <w:r w:rsidRPr="001A3B84">
        <w:rPr>
          <w:sz w:val="28"/>
          <w:szCs w:val="28"/>
          <w:lang w:val="ru-RU"/>
        </w:rPr>
        <w:t xml:space="preserve">Язык пластики мистического присутствия молодой </w:t>
      </w:r>
      <w:proofErr w:type="spellStart"/>
      <w:r w:rsidRPr="001A3B84">
        <w:rPr>
          <w:sz w:val="28"/>
          <w:szCs w:val="28"/>
          <w:lang w:val="ru-RU"/>
        </w:rPr>
        <w:t>Злихи</w:t>
      </w:r>
      <w:proofErr w:type="spellEnd"/>
      <w:r w:rsidRPr="001A3B84">
        <w:rPr>
          <w:sz w:val="28"/>
          <w:szCs w:val="28"/>
          <w:lang w:val="ru-RU"/>
        </w:rPr>
        <w:t xml:space="preserve"> на сцене сопровождается беспрерывно действующим на протяжении всего спектакля на нервы звуком низкой частоты. Сцена поделена на два пространства прозрачной тканью, режиссер как бы сразу отделяет нашу реальность от мира грез и мечтаний. Первое появление молодой </w:t>
      </w:r>
      <w:proofErr w:type="spellStart"/>
      <w:r w:rsidRPr="001A3B84">
        <w:rPr>
          <w:sz w:val="28"/>
          <w:szCs w:val="28"/>
          <w:lang w:val="ru-RU"/>
        </w:rPr>
        <w:t>Злихи</w:t>
      </w:r>
      <w:proofErr w:type="spellEnd"/>
      <w:r w:rsidRPr="001A3B84">
        <w:rPr>
          <w:sz w:val="28"/>
          <w:szCs w:val="28"/>
          <w:lang w:val="ru-RU"/>
        </w:rPr>
        <w:t xml:space="preserve"> из</w:t>
      </w:r>
      <w:r w:rsidR="002949EA">
        <w:rPr>
          <w:sz w:val="28"/>
          <w:szCs w:val="28"/>
          <w:lang w:val="ru-RU"/>
        </w:rPr>
        <w:t>-</w:t>
      </w:r>
      <w:r w:rsidRPr="001A3B84">
        <w:rPr>
          <w:sz w:val="28"/>
          <w:szCs w:val="28"/>
          <w:lang w:val="ru-RU"/>
        </w:rPr>
        <w:t xml:space="preserve">под кровати навевает ужас. Пластически двигаясь, она уже отлична от всех других своим существованием. Многие пластические акты в образе молодой </w:t>
      </w:r>
      <w:proofErr w:type="spellStart"/>
      <w:r w:rsidRPr="001A3B84">
        <w:rPr>
          <w:sz w:val="28"/>
          <w:szCs w:val="28"/>
          <w:lang w:val="ru-RU"/>
        </w:rPr>
        <w:t>Злихи</w:t>
      </w:r>
      <w:proofErr w:type="spellEnd"/>
      <w:r w:rsidRPr="001A3B84">
        <w:rPr>
          <w:sz w:val="28"/>
          <w:szCs w:val="28"/>
          <w:lang w:val="ru-RU"/>
        </w:rPr>
        <w:t xml:space="preserve"> несут надрывный гендерный характер: потеря ребенка, пересуды общества, страх и гонение, желание утаить действия и угодить соседям. </w:t>
      </w:r>
    </w:p>
    <w:p w14:paraId="7B57FA35"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Особенно интересна сцена прощания </w:t>
      </w:r>
      <w:proofErr w:type="spellStart"/>
      <w:r w:rsidRPr="001A3B84">
        <w:rPr>
          <w:sz w:val="28"/>
          <w:szCs w:val="28"/>
          <w:lang w:val="ru-RU"/>
        </w:rPr>
        <w:t>Злихи</w:t>
      </w:r>
      <w:proofErr w:type="spellEnd"/>
      <w:r w:rsidRPr="001A3B84">
        <w:rPr>
          <w:sz w:val="28"/>
          <w:szCs w:val="28"/>
          <w:lang w:val="ru-RU"/>
        </w:rPr>
        <w:t xml:space="preserve"> с </w:t>
      </w:r>
      <w:proofErr w:type="spellStart"/>
      <w:r w:rsidRPr="001A3B84">
        <w:rPr>
          <w:sz w:val="28"/>
          <w:szCs w:val="28"/>
          <w:lang w:val="ru-RU"/>
        </w:rPr>
        <w:t>Магжаном</w:t>
      </w:r>
      <w:proofErr w:type="spellEnd"/>
      <w:r w:rsidRPr="001A3B84">
        <w:rPr>
          <w:sz w:val="28"/>
          <w:szCs w:val="28"/>
          <w:lang w:val="ru-RU"/>
        </w:rPr>
        <w:t xml:space="preserve"> Жумабаевым, когда он, увлеченный мыслью о вере в молодую силу народа, видя в нем светлое будущее нации, посвящает </w:t>
      </w:r>
      <w:r w:rsidR="004C4C71" w:rsidRPr="001A3B84">
        <w:rPr>
          <w:sz w:val="28"/>
          <w:szCs w:val="28"/>
          <w:lang w:val="ru-RU"/>
        </w:rPr>
        <w:t xml:space="preserve">ей </w:t>
      </w:r>
      <w:r w:rsidRPr="001A3B84">
        <w:rPr>
          <w:sz w:val="28"/>
          <w:szCs w:val="28"/>
          <w:lang w:val="ru-RU"/>
        </w:rPr>
        <w:t xml:space="preserve">стихи. За тканью в это время молодая </w:t>
      </w:r>
      <w:proofErr w:type="spellStart"/>
      <w:r w:rsidRPr="001A3B84">
        <w:rPr>
          <w:sz w:val="28"/>
          <w:szCs w:val="28"/>
          <w:lang w:val="ru-RU"/>
        </w:rPr>
        <w:t>Злиха</w:t>
      </w:r>
      <w:proofErr w:type="spellEnd"/>
      <w:r w:rsidRPr="001A3B84">
        <w:rPr>
          <w:sz w:val="28"/>
          <w:szCs w:val="28"/>
          <w:lang w:val="ru-RU"/>
        </w:rPr>
        <w:t xml:space="preserve"> в стремительном беге и поворотах навстречу новой жизни, пластически выражая свободу от оков </w:t>
      </w:r>
      <w:r w:rsidR="00333667" w:rsidRPr="001A3B84">
        <w:rPr>
          <w:sz w:val="28"/>
          <w:szCs w:val="28"/>
          <w:lang w:val="ru-RU"/>
        </w:rPr>
        <w:t>и старых</w:t>
      </w:r>
      <w:r w:rsidRPr="001A3B84">
        <w:rPr>
          <w:sz w:val="28"/>
          <w:szCs w:val="28"/>
          <w:lang w:val="ru-RU"/>
        </w:rPr>
        <w:t xml:space="preserve"> устоев, нарочито раскачивая </w:t>
      </w:r>
      <w:r w:rsidR="004C4C71" w:rsidRPr="001A3B84">
        <w:rPr>
          <w:sz w:val="28"/>
          <w:szCs w:val="28"/>
          <w:lang w:val="ru-RU"/>
        </w:rPr>
        <w:t>арканы, свисающие с потолка,</w:t>
      </w:r>
      <w:r w:rsidRPr="001A3B84">
        <w:rPr>
          <w:sz w:val="28"/>
          <w:szCs w:val="28"/>
          <w:lang w:val="ru-RU"/>
        </w:rPr>
        <w:t xml:space="preserve"> ликует и смеется. Все это действие </w:t>
      </w:r>
      <w:r w:rsidR="00333667" w:rsidRPr="001A3B84">
        <w:rPr>
          <w:sz w:val="28"/>
          <w:szCs w:val="28"/>
          <w:lang w:val="ru-RU"/>
        </w:rPr>
        <w:t>олицетворяет шаткость</w:t>
      </w:r>
      <w:r w:rsidRPr="001A3B84">
        <w:rPr>
          <w:sz w:val="28"/>
          <w:szCs w:val="28"/>
          <w:lang w:val="ru-RU"/>
        </w:rPr>
        <w:t xml:space="preserve"> социального устройства, системы, в которой живут герои, что им давно пора перестать безмолвно существовать.</w:t>
      </w:r>
      <w:bookmarkStart w:id="199" w:name="_Hlk191050843"/>
    </w:p>
    <w:p w14:paraId="5C86B2D2" w14:textId="49769C29"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В часовом моноспектакле режиссера </w:t>
      </w:r>
      <w:bookmarkStart w:id="200" w:name="_Hlk191598631"/>
      <w:r w:rsidRPr="001A3B84">
        <w:rPr>
          <w:sz w:val="28"/>
          <w:szCs w:val="28"/>
          <w:lang w:val="ru-RU"/>
        </w:rPr>
        <w:t xml:space="preserve">Я. Фабра и </w:t>
      </w:r>
      <w:proofErr w:type="spellStart"/>
      <w:r w:rsidRPr="001A3B84">
        <w:rPr>
          <w:sz w:val="28"/>
          <w:szCs w:val="28"/>
          <w:lang w:val="ru-RU"/>
        </w:rPr>
        <w:t>хореграфа</w:t>
      </w:r>
      <w:proofErr w:type="spellEnd"/>
      <w:r w:rsidRPr="001A3B84">
        <w:rPr>
          <w:sz w:val="28"/>
          <w:szCs w:val="28"/>
          <w:lang w:val="ru-RU"/>
        </w:rPr>
        <w:t xml:space="preserve"> Э. </w:t>
      </w:r>
      <w:proofErr w:type="spellStart"/>
      <w:r w:rsidRPr="001A3B84">
        <w:rPr>
          <w:sz w:val="28"/>
          <w:szCs w:val="28"/>
          <w:lang w:val="ru-RU"/>
        </w:rPr>
        <w:t>Грувез</w:t>
      </w:r>
      <w:proofErr w:type="spellEnd"/>
      <w:r w:rsidRPr="001A3B84">
        <w:rPr>
          <w:sz w:val="28"/>
          <w:szCs w:val="28"/>
          <w:lang w:val="ru-RU"/>
        </w:rPr>
        <w:t xml:space="preserve"> «Когда главный мужчина </w:t>
      </w:r>
      <w:r w:rsidR="002949EA" w:rsidRPr="0091509E">
        <w:rPr>
          <w:color w:val="000000"/>
          <w:sz w:val="28"/>
          <w:szCs w:val="28"/>
          <w:lang w:val="ru-RU"/>
        </w:rPr>
        <w:t>—</w:t>
      </w:r>
      <w:r w:rsidRPr="001A3B84">
        <w:rPr>
          <w:sz w:val="28"/>
          <w:szCs w:val="28"/>
          <w:lang w:val="ru-RU"/>
        </w:rPr>
        <w:t xml:space="preserve"> это женщина» (2020)</w:t>
      </w:r>
      <w:bookmarkEnd w:id="200"/>
      <w:r w:rsidRPr="001A3B84">
        <w:rPr>
          <w:sz w:val="28"/>
          <w:szCs w:val="28"/>
          <w:lang w:val="ru-RU"/>
        </w:rPr>
        <w:t xml:space="preserve"> с помощью танцевальных движений исследуется тема мужского и женского начал в человеке</w:t>
      </w:r>
      <w:bookmarkEnd w:id="199"/>
      <w:r w:rsidRPr="001A3B84">
        <w:rPr>
          <w:sz w:val="28"/>
          <w:szCs w:val="28"/>
          <w:lang w:val="ru-RU"/>
        </w:rPr>
        <w:t xml:space="preserve">. Взаимодействие с маслом, льющегося из бутылок, </w:t>
      </w:r>
      <w:proofErr w:type="spellStart"/>
      <w:r w:rsidRPr="001A3B84">
        <w:rPr>
          <w:sz w:val="28"/>
          <w:szCs w:val="28"/>
          <w:lang w:val="ru-RU"/>
        </w:rPr>
        <w:t>подвешанных</w:t>
      </w:r>
      <w:proofErr w:type="spellEnd"/>
      <w:r w:rsidRPr="001A3B84">
        <w:rPr>
          <w:sz w:val="28"/>
          <w:szCs w:val="28"/>
          <w:lang w:val="ru-RU"/>
        </w:rPr>
        <w:t xml:space="preserve"> вниз горлышком, перформер Э. </w:t>
      </w:r>
      <w:proofErr w:type="spellStart"/>
      <w:r w:rsidRPr="001A3B84">
        <w:rPr>
          <w:sz w:val="28"/>
          <w:szCs w:val="28"/>
          <w:lang w:val="ru-RU"/>
        </w:rPr>
        <w:t>Грувез</w:t>
      </w:r>
      <w:proofErr w:type="spellEnd"/>
      <w:r w:rsidRPr="001A3B84">
        <w:rPr>
          <w:sz w:val="28"/>
          <w:szCs w:val="28"/>
          <w:lang w:val="ru-RU"/>
        </w:rPr>
        <w:t xml:space="preserve"> начинает раздеваться, символически освобождаясь от условностей. Постепенно ее движения становятся похожими на мерцание в текучей и густой массе. Теряя очертания, пластический текст, словно погружен в полупрозрачную субстанцию: неважным становится проявление женского и мужского. Танец способен нам помочь проследить за сложно устроенным диалогом между соматическим опытом и культурной репрезентацией </w:t>
      </w:r>
      <w:r w:rsidR="002949EA" w:rsidRPr="0091509E">
        <w:rPr>
          <w:color w:val="000000"/>
          <w:sz w:val="28"/>
          <w:szCs w:val="28"/>
          <w:lang w:val="ru-RU"/>
        </w:rPr>
        <w:t>—</w:t>
      </w:r>
      <w:r w:rsidRPr="001A3B84">
        <w:rPr>
          <w:sz w:val="28"/>
          <w:szCs w:val="28"/>
          <w:lang w:val="ru-RU"/>
        </w:rPr>
        <w:t xml:space="preserve"> между телом и </w:t>
      </w:r>
      <w:r w:rsidRPr="001A3B84">
        <w:rPr>
          <w:sz w:val="28"/>
          <w:szCs w:val="28"/>
          <w:lang w:val="ru-RU"/>
        </w:rPr>
        <w:lastRenderedPageBreak/>
        <w:t xml:space="preserve">идентичностью </w:t>
      </w:r>
      <w:r w:rsidR="00C753B8" w:rsidRPr="00C753B8">
        <w:rPr>
          <w:sz w:val="28"/>
          <w:szCs w:val="28"/>
          <w:lang w:val="ru-RU"/>
        </w:rPr>
        <w:t>[13</w:t>
      </w:r>
      <w:r w:rsidR="002D506A" w:rsidRPr="002D506A">
        <w:rPr>
          <w:sz w:val="28"/>
          <w:szCs w:val="28"/>
          <w:lang w:val="ru-RU"/>
        </w:rPr>
        <w:t>6</w:t>
      </w:r>
      <w:r w:rsidR="00C753B8" w:rsidRPr="00F5690D">
        <w:rPr>
          <w:sz w:val="28"/>
          <w:szCs w:val="28"/>
          <w:lang w:val="ru-RU"/>
        </w:rPr>
        <w:t>]</w:t>
      </w:r>
      <w:r w:rsidRPr="001A3B84">
        <w:rPr>
          <w:sz w:val="28"/>
          <w:szCs w:val="28"/>
          <w:lang w:val="ru-RU"/>
        </w:rPr>
        <w:t>.</w:t>
      </w:r>
      <w:r w:rsidR="006569B4" w:rsidRPr="001A3B84">
        <w:rPr>
          <w:sz w:val="28"/>
          <w:szCs w:val="28"/>
          <w:lang w:val="ru-RU"/>
        </w:rPr>
        <w:t xml:space="preserve"> </w:t>
      </w:r>
      <w:r w:rsidRPr="001A3B84">
        <w:rPr>
          <w:sz w:val="28"/>
          <w:szCs w:val="28"/>
          <w:lang w:val="ru-RU"/>
        </w:rPr>
        <w:t xml:space="preserve">По сути, в театральных </w:t>
      </w:r>
      <w:r w:rsidR="00333667" w:rsidRPr="001A3B84">
        <w:rPr>
          <w:sz w:val="28"/>
          <w:szCs w:val="28"/>
          <w:lang w:val="ru-RU"/>
        </w:rPr>
        <w:t>перформансах, гендер</w:t>
      </w:r>
      <w:r w:rsidRPr="001A3B84">
        <w:rPr>
          <w:sz w:val="28"/>
          <w:szCs w:val="28"/>
          <w:lang w:val="ru-RU"/>
        </w:rPr>
        <w:t xml:space="preserve"> представлен как «род действий, производимый в ходе перформанса» </w:t>
      </w:r>
      <w:bookmarkStart w:id="201" w:name="_Hlk191338091"/>
      <w:r w:rsidR="00F5690D" w:rsidRPr="00F5690D">
        <w:rPr>
          <w:sz w:val="28"/>
          <w:szCs w:val="28"/>
          <w:lang w:val="ru-RU"/>
        </w:rPr>
        <w:t>[13</w:t>
      </w:r>
      <w:r w:rsidR="002D506A" w:rsidRPr="002D506A">
        <w:rPr>
          <w:sz w:val="28"/>
          <w:szCs w:val="28"/>
          <w:lang w:val="ru-RU"/>
        </w:rPr>
        <w:t>7</w:t>
      </w:r>
      <w:r w:rsidR="00F5690D" w:rsidRPr="00F5690D">
        <w:rPr>
          <w:sz w:val="28"/>
          <w:szCs w:val="28"/>
          <w:lang w:val="ru-RU"/>
        </w:rPr>
        <w:t>,</w:t>
      </w:r>
      <w:r w:rsidR="00BB004E" w:rsidRPr="001A3B84">
        <w:rPr>
          <w:sz w:val="28"/>
          <w:szCs w:val="28"/>
          <w:lang w:val="ru-RU"/>
        </w:rPr>
        <w:t xml:space="preserve"> </w:t>
      </w:r>
      <w:r w:rsidRPr="001A3B84">
        <w:rPr>
          <w:sz w:val="28"/>
          <w:szCs w:val="28"/>
          <w:lang w:val="ru-RU"/>
        </w:rPr>
        <w:t>108</w:t>
      </w:r>
      <w:bookmarkEnd w:id="201"/>
      <w:r w:rsidR="00F5690D" w:rsidRPr="00F5690D">
        <w:rPr>
          <w:sz w:val="28"/>
          <w:szCs w:val="28"/>
          <w:lang w:val="ru-RU"/>
        </w:rPr>
        <w:t>]</w:t>
      </w:r>
      <w:r w:rsidRPr="001A3B84">
        <w:rPr>
          <w:sz w:val="28"/>
          <w:szCs w:val="28"/>
          <w:lang w:val="ru-RU"/>
        </w:rPr>
        <w:t xml:space="preserve">. </w:t>
      </w:r>
    </w:p>
    <w:p w14:paraId="4E8150A5"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Иначе, через призму пластического языка, женское тело, переживая опыт на сцене и являя зрителю достаточную телесность и </w:t>
      </w:r>
      <w:proofErr w:type="spellStart"/>
      <w:r w:rsidRPr="001A3B84">
        <w:rPr>
          <w:sz w:val="28"/>
          <w:szCs w:val="28"/>
          <w:lang w:val="ru-RU"/>
        </w:rPr>
        <w:t>перформативность</w:t>
      </w:r>
      <w:proofErr w:type="spellEnd"/>
      <w:r w:rsidRPr="001A3B84">
        <w:rPr>
          <w:sz w:val="28"/>
          <w:szCs w:val="28"/>
          <w:lang w:val="ru-RU"/>
        </w:rPr>
        <w:t xml:space="preserve"> телесных актов, ука</w:t>
      </w:r>
      <w:r w:rsidR="002C272C" w:rsidRPr="001A3B84">
        <w:rPr>
          <w:sz w:val="28"/>
          <w:szCs w:val="28"/>
          <w:lang w:val="ru-RU"/>
        </w:rPr>
        <w:t>зывает на существующую проблему</w:t>
      </w:r>
      <w:r w:rsidRPr="001A3B84">
        <w:rPr>
          <w:sz w:val="28"/>
          <w:szCs w:val="28"/>
          <w:lang w:val="ru-RU"/>
        </w:rPr>
        <w:t xml:space="preserve"> общества в русле гендерной политики. Уязвимое женское тело и его пластический язык особенно интересен для современных театральных </w:t>
      </w:r>
      <w:r w:rsidR="00333667" w:rsidRPr="001A3B84">
        <w:rPr>
          <w:sz w:val="28"/>
          <w:szCs w:val="28"/>
          <w:lang w:val="ru-RU"/>
        </w:rPr>
        <w:t>исследований не только потому, что</w:t>
      </w:r>
      <w:r w:rsidRPr="001A3B84">
        <w:rPr>
          <w:sz w:val="28"/>
          <w:szCs w:val="28"/>
          <w:lang w:val="ru-RU"/>
        </w:rPr>
        <w:t xml:space="preserve"> несет историю индивида, его культуры, специфики и гендерного самоопределения, а достаточно актуализирует проблему </w:t>
      </w:r>
      <w:r w:rsidR="004C4C71" w:rsidRPr="001A3B84">
        <w:rPr>
          <w:sz w:val="28"/>
          <w:szCs w:val="28"/>
          <w:lang w:val="ru-RU"/>
        </w:rPr>
        <w:t xml:space="preserve">казахстанского </w:t>
      </w:r>
      <w:r w:rsidRPr="001A3B84">
        <w:rPr>
          <w:sz w:val="28"/>
          <w:szCs w:val="28"/>
          <w:lang w:val="ru-RU"/>
        </w:rPr>
        <w:t xml:space="preserve">современного общества и способов существования в нем. </w:t>
      </w:r>
    </w:p>
    <w:p w14:paraId="58595EA9" w14:textId="77777777" w:rsidR="00457E56" w:rsidRDefault="002A2706" w:rsidP="001F2D0C">
      <w:pPr>
        <w:pStyle w:val="ae"/>
        <w:tabs>
          <w:tab w:val="left" w:pos="284"/>
        </w:tabs>
        <w:ind w:left="0"/>
        <w:rPr>
          <w:sz w:val="28"/>
          <w:szCs w:val="28"/>
          <w:lang w:val="ru-RU"/>
        </w:rPr>
      </w:pPr>
      <w:r w:rsidRPr="00CF233E">
        <w:rPr>
          <w:sz w:val="28"/>
          <w:szCs w:val="28"/>
          <w:lang w:val="ru-RU"/>
        </w:rPr>
        <w:t xml:space="preserve">Поскольку данная тема обуславливает актуальность современных вопросов социума посредством театрального гендера, то </w:t>
      </w:r>
      <w:proofErr w:type="spellStart"/>
      <w:r w:rsidRPr="00CF233E">
        <w:rPr>
          <w:sz w:val="28"/>
          <w:szCs w:val="28"/>
          <w:lang w:val="ru-RU"/>
        </w:rPr>
        <w:t>перформативность</w:t>
      </w:r>
      <w:proofErr w:type="spellEnd"/>
      <w:r w:rsidRPr="00CF233E">
        <w:rPr>
          <w:sz w:val="28"/>
          <w:szCs w:val="28"/>
          <w:lang w:val="ru-RU"/>
        </w:rPr>
        <w:t xml:space="preserve"> пластического языка представляется наиболее </w:t>
      </w:r>
      <w:r w:rsidR="00333667" w:rsidRPr="00CF233E">
        <w:rPr>
          <w:sz w:val="28"/>
          <w:szCs w:val="28"/>
          <w:lang w:val="ru-RU"/>
        </w:rPr>
        <w:t>эффективным инструментом</w:t>
      </w:r>
      <w:r w:rsidRPr="00CF233E">
        <w:rPr>
          <w:sz w:val="28"/>
          <w:szCs w:val="28"/>
          <w:lang w:val="ru-RU"/>
        </w:rPr>
        <w:t xml:space="preserve"> в создании визуальной драматургии.</w:t>
      </w:r>
      <w:bookmarkStart w:id="202" w:name="_Hlk191050859"/>
    </w:p>
    <w:p w14:paraId="57976B51" w14:textId="77777777" w:rsidR="00457E56" w:rsidRDefault="00457E56" w:rsidP="001F2D0C">
      <w:pPr>
        <w:pStyle w:val="ae"/>
        <w:tabs>
          <w:tab w:val="left" w:pos="284"/>
        </w:tabs>
        <w:ind w:left="0"/>
        <w:rPr>
          <w:bCs/>
          <w:iCs/>
          <w:sz w:val="28"/>
          <w:szCs w:val="28"/>
          <w:lang w:val="ru-RU"/>
        </w:rPr>
      </w:pPr>
    </w:p>
    <w:p w14:paraId="1DC02083" w14:textId="6EAC0061" w:rsidR="00457E56" w:rsidRDefault="00BE27ED" w:rsidP="001F2D0C">
      <w:pPr>
        <w:pStyle w:val="ae"/>
        <w:tabs>
          <w:tab w:val="left" w:pos="284"/>
        </w:tabs>
        <w:ind w:left="0"/>
        <w:rPr>
          <w:sz w:val="28"/>
          <w:szCs w:val="28"/>
          <w:shd w:val="clear" w:color="auto" w:fill="FFFFFF"/>
          <w:lang w:val="ru-RU"/>
        </w:rPr>
      </w:pPr>
      <w:proofErr w:type="spellStart"/>
      <w:r w:rsidRPr="00457E56">
        <w:rPr>
          <w:bCs/>
          <w:iCs/>
          <w:sz w:val="28"/>
          <w:szCs w:val="28"/>
          <w:lang w:val="ru-RU"/>
        </w:rPr>
        <w:t>К</w:t>
      </w:r>
      <w:r w:rsidR="002A2706" w:rsidRPr="00457E56">
        <w:rPr>
          <w:bCs/>
          <w:iCs/>
          <w:sz w:val="28"/>
          <w:szCs w:val="28"/>
          <w:lang w:val="ru-RU"/>
        </w:rPr>
        <w:t>оллаборационные</w:t>
      </w:r>
      <w:proofErr w:type="spellEnd"/>
      <w:r w:rsidR="002A2706" w:rsidRPr="00457E56">
        <w:rPr>
          <w:bCs/>
          <w:iCs/>
          <w:sz w:val="28"/>
          <w:szCs w:val="28"/>
          <w:lang w:val="ru-RU"/>
        </w:rPr>
        <w:t xml:space="preserve"> процессы</w:t>
      </w:r>
      <w:bookmarkEnd w:id="202"/>
    </w:p>
    <w:p w14:paraId="4416AB30" w14:textId="5A7A8FE9"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Движение драматического театра в сторону </w:t>
      </w:r>
      <w:proofErr w:type="spellStart"/>
      <w:r w:rsidRPr="001A3B84">
        <w:rPr>
          <w:sz w:val="28"/>
          <w:szCs w:val="28"/>
          <w:lang w:val="ru-RU"/>
        </w:rPr>
        <w:t>перформативности</w:t>
      </w:r>
      <w:proofErr w:type="spellEnd"/>
      <w:r w:rsidRPr="001A3B84">
        <w:rPr>
          <w:sz w:val="28"/>
          <w:szCs w:val="28"/>
          <w:lang w:val="ru-RU"/>
        </w:rPr>
        <w:t xml:space="preserve"> в </w:t>
      </w:r>
      <w:r w:rsidRPr="001A3B84">
        <w:rPr>
          <w:sz w:val="28"/>
          <w:szCs w:val="28"/>
        </w:rPr>
        <w:t>XXI</w:t>
      </w:r>
      <w:r w:rsidRPr="001A3B84">
        <w:rPr>
          <w:sz w:val="28"/>
          <w:szCs w:val="28"/>
          <w:lang w:val="ru-RU"/>
        </w:rPr>
        <w:t xml:space="preserve"> веке наделило актера возможностью вносить коррективы и даже менять художественный </w:t>
      </w:r>
      <w:r w:rsidRPr="002D506A">
        <w:rPr>
          <w:sz w:val="28"/>
          <w:szCs w:val="28"/>
          <w:lang w:val="ru-RU"/>
        </w:rPr>
        <w:t>контекст</w:t>
      </w:r>
      <w:r w:rsidR="002D506A" w:rsidRPr="002D506A">
        <w:rPr>
          <w:sz w:val="28"/>
          <w:szCs w:val="28"/>
          <w:lang w:val="ru-RU"/>
        </w:rPr>
        <w:t xml:space="preserve"> [</w:t>
      </w:r>
      <w:r w:rsidR="00381BDB" w:rsidRPr="002D506A">
        <w:rPr>
          <w:sz w:val="28"/>
          <w:szCs w:val="28"/>
          <w:lang w:val="ru-RU"/>
        </w:rPr>
        <w:t>1, 56</w:t>
      </w:r>
      <w:r w:rsidR="002D506A" w:rsidRPr="002D506A">
        <w:rPr>
          <w:sz w:val="28"/>
          <w:szCs w:val="28"/>
          <w:lang w:val="ru-RU"/>
        </w:rPr>
        <w:t xml:space="preserve">]. </w:t>
      </w:r>
      <w:r w:rsidRPr="001A3B84">
        <w:rPr>
          <w:sz w:val="28"/>
          <w:szCs w:val="28"/>
          <w:lang w:val="ru-RU"/>
        </w:rPr>
        <w:t>Актер использует свое тело, как материал для высказываний и репрезентаций пластических образов. Актер современности перестал быть просто инструментом в руках режиссера. Обладая телом, способным пластически выражать мысли, он стал полноправным художником, который может дополнять или даже создавать новые формы, смыслы и тексты своим физическим воплощением. К тому же расширилась зона актерского участия: художники различных видов искусств принимают участие в спектаклях и нередко являются центральными героями.</w:t>
      </w:r>
    </w:p>
    <w:p w14:paraId="4ED0C918" w14:textId="6D88DE49"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Перформативный театр </w:t>
      </w:r>
      <w:r w:rsidR="002949EA" w:rsidRPr="0091509E">
        <w:rPr>
          <w:color w:val="000000"/>
          <w:sz w:val="28"/>
          <w:szCs w:val="28"/>
          <w:lang w:val="ru-RU"/>
        </w:rPr>
        <w:t>—</w:t>
      </w:r>
      <w:r w:rsidRPr="001A3B84">
        <w:rPr>
          <w:sz w:val="28"/>
          <w:szCs w:val="28"/>
          <w:lang w:val="ru-RU"/>
        </w:rPr>
        <w:t xml:space="preserve"> это театр современного порядка, который не просто «впитывает в себя, присваивает, использует все другие виды искусства, будь то искусства «старые» или «новые», но и, компилируя ими, создает новые творения</w:t>
      </w:r>
      <w:r w:rsidRPr="00C25E47">
        <w:rPr>
          <w:sz w:val="28"/>
          <w:szCs w:val="28"/>
          <w:lang w:val="ru-RU"/>
        </w:rPr>
        <w:t xml:space="preserve">» </w:t>
      </w:r>
      <w:r w:rsidR="00F5690D" w:rsidRPr="00C25E47">
        <w:rPr>
          <w:sz w:val="28"/>
          <w:szCs w:val="28"/>
          <w:lang w:val="ru-RU"/>
        </w:rPr>
        <w:t>[6</w:t>
      </w:r>
      <w:r w:rsidR="00C25E47" w:rsidRPr="00C25E47">
        <w:rPr>
          <w:sz w:val="28"/>
          <w:szCs w:val="28"/>
          <w:lang w:val="ru-RU"/>
        </w:rPr>
        <w:t>7</w:t>
      </w:r>
      <w:r w:rsidR="00F5690D" w:rsidRPr="00C25E47">
        <w:rPr>
          <w:sz w:val="28"/>
          <w:szCs w:val="28"/>
          <w:lang w:val="ru-RU"/>
        </w:rPr>
        <w:t xml:space="preserve">, </w:t>
      </w:r>
      <w:r w:rsidRPr="00C25E47">
        <w:rPr>
          <w:sz w:val="28"/>
          <w:szCs w:val="28"/>
          <w:lang w:val="ru-RU"/>
        </w:rPr>
        <w:t>267</w:t>
      </w:r>
      <w:r w:rsidR="00F5690D" w:rsidRPr="00C25E47">
        <w:rPr>
          <w:sz w:val="28"/>
          <w:szCs w:val="28"/>
          <w:lang w:val="ru-RU"/>
        </w:rPr>
        <w:t>]</w:t>
      </w:r>
      <w:r w:rsidRPr="00C25E47">
        <w:rPr>
          <w:sz w:val="28"/>
          <w:szCs w:val="28"/>
          <w:lang w:val="ru-RU"/>
        </w:rPr>
        <w:t>.</w:t>
      </w:r>
      <w:r w:rsidRPr="001A3B84">
        <w:rPr>
          <w:sz w:val="28"/>
          <w:szCs w:val="28"/>
          <w:lang w:val="ru-RU"/>
        </w:rPr>
        <w:t xml:space="preserve"> </w:t>
      </w:r>
      <w:bookmarkStart w:id="203" w:name="_Hlk191598665"/>
      <w:bookmarkStart w:id="204" w:name="_Hlk191050873"/>
      <w:r w:rsidRPr="001A3B84">
        <w:rPr>
          <w:sz w:val="28"/>
          <w:szCs w:val="28"/>
          <w:lang w:val="ru-RU"/>
        </w:rPr>
        <w:t xml:space="preserve">Такой </w:t>
      </w:r>
      <w:proofErr w:type="spellStart"/>
      <w:r w:rsidRPr="001A3B84">
        <w:rPr>
          <w:sz w:val="28"/>
          <w:szCs w:val="28"/>
          <w:lang w:val="ru-RU"/>
        </w:rPr>
        <w:t>коллаборационный</w:t>
      </w:r>
      <w:proofErr w:type="spellEnd"/>
      <w:r w:rsidRPr="001A3B84">
        <w:rPr>
          <w:sz w:val="28"/>
          <w:szCs w:val="28"/>
          <w:lang w:val="ru-RU"/>
        </w:rPr>
        <w:t xml:space="preserve"> способ можно наблюдать в «Лебединой песне </w:t>
      </w:r>
      <w:r w:rsidRPr="001A3B84">
        <w:rPr>
          <w:sz w:val="28"/>
          <w:szCs w:val="28"/>
        </w:rPr>
        <w:t>D</w:t>
      </w:r>
      <w:r w:rsidRPr="001A3B84">
        <w:rPr>
          <w:sz w:val="28"/>
          <w:szCs w:val="28"/>
          <w:lang w:val="ru-RU"/>
        </w:rPr>
        <w:t xml:space="preserve">744» (2019) Р. </w:t>
      </w:r>
      <w:proofErr w:type="spellStart"/>
      <w:r w:rsidRPr="001A3B84">
        <w:rPr>
          <w:sz w:val="28"/>
          <w:szCs w:val="28"/>
          <w:lang w:val="ru-RU"/>
        </w:rPr>
        <w:t>Кастеллуччи</w:t>
      </w:r>
      <w:proofErr w:type="spellEnd"/>
      <w:r w:rsidRPr="001A3B84">
        <w:rPr>
          <w:sz w:val="28"/>
          <w:szCs w:val="28"/>
          <w:lang w:val="ru-RU"/>
        </w:rPr>
        <w:t xml:space="preserve"> </w:t>
      </w:r>
      <w:bookmarkEnd w:id="203"/>
      <w:r w:rsidRPr="001A3B84">
        <w:rPr>
          <w:sz w:val="28"/>
          <w:szCs w:val="28"/>
          <w:lang w:val="ru-RU"/>
        </w:rPr>
        <w:t xml:space="preserve">в сотрудничестве европейской оперной дивы К. </w:t>
      </w:r>
      <w:proofErr w:type="spellStart"/>
      <w:r w:rsidRPr="001A3B84">
        <w:rPr>
          <w:sz w:val="28"/>
          <w:szCs w:val="28"/>
          <w:lang w:val="ru-RU"/>
        </w:rPr>
        <w:t>Авемо</w:t>
      </w:r>
      <w:proofErr w:type="spellEnd"/>
      <w:r w:rsidRPr="001A3B84">
        <w:rPr>
          <w:sz w:val="28"/>
          <w:szCs w:val="28"/>
          <w:lang w:val="ru-RU"/>
        </w:rPr>
        <w:t xml:space="preserve"> с актрисой В. </w:t>
      </w:r>
      <w:proofErr w:type="spellStart"/>
      <w:r w:rsidRPr="001A3B84">
        <w:rPr>
          <w:sz w:val="28"/>
          <w:szCs w:val="28"/>
          <w:lang w:val="ru-RU"/>
        </w:rPr>
        <w:t>Древиль</w:t>
      </w:r>
      <w:bookmarkEnd w:id="204"/>
      <w:proofErr w:type="spellEnd"/>
      <w:r w:rsidRPr="001A3B84">
        <w:rPr>
          <w:sz w:val="28"/>
          <w:szCs w:val="28"/>
          <w:lang w:val="ru-RU"/>
        </w:rPr>
        <w:t xml:space="preserve">. Они разворачивают историю о небытие, высказываясь пением, пластическим существованием на сцене. Две женщины контрастируют друг с другом в процессе ухода со сцены: одна уходит кротко, другая бунтует. Обе они транслируют свою историю о любви, о тоске по несбывшимся мечтам и о пустоте. </w:t>
      </w:r>
      <w:bookmarkStart w:id="205" w:name="_Hlk191050885"/>
      <w:r w:rsidRPr="001A3B84">
        <w:rPr>
          <w:sz w:val="28"/>
          <w:szCs w:val="28"/>
          <w:lang w:val="ru-RU"/>
        </w:rPr>
        <w:t xml:space="preserve">В работе </w:t>
      </w:r>
      <w:bookmarkStart w:id="206" w:name="_Hlk209255442"/>
      <w:r w:rsidRPr="001A3B84">
        <w:rPr>
          <w:sz w:val="28"/>
          <w:szCs w:val="28"/>
          <w:lang w:val="ru-RU"/>
        </w:rPr>
        <w:t>«</w:t>
      </w:r>
      <w:proofErr w:type="spellStart"/>
      <w:r w:rsidRPr="001A3B84">
        <w:rPr>
          <w:sz w:val="28"/>
          <w:szCs w:val="28"/>
          <w:lang w:val="ru-RU"/>
        </w:rPr>
        <w:t>Алиф</w:t>
      </w:r>
      <w:proofErr w:type="spellEnd"/>
      <w:r w:rsidRPr="001A3B84">
        <w:rPr>
          <w:sz w:val="28"/>
          <w:szCs w:val="28"/>
          <w:lang w:val="ru-RU"/>
        </w:rPr>
        <w:t xml:space="preserve">» (2021) режиссер Т. </w:t>
      </w:r>
      <w:proofErr w:type="spellStart"/>
      <w:r w:rsidRPr="001A3B84">
        <w:rPr>
          <w:sz w:val="28"/>
          <w:szCs w:val="28"/>
          <w:lang w:val="ru-RU"/>
        </w:rPr>
        <w:t>Имамутдинов</w:t>
      </w:r>
      <w:proofErr w:type="spellEnd"/>
      <w:r w:rsidRPr="001A3B84">
        <w:rPr>
          <w:sz w:val="28"/>
          <w:szCs w:val="28"/>
          <w:lang w:val="ru-RU"/>
        </w:rPr>
        <w:t xml:space="preserve"> выступает в соавторстве с исполнителем главной роли Н. </w:t>
      </w:r>
      <w:proofErr w:type="spellStart"/>
      <w:r w:rsidRPr="001A3B84">
        <w:rPr>
          <w:sz w:val="28"/>
          <w:szCs w:val="28"/>
          <w:lang w:val="ru-RU"/>
        </w:rPr>
        <w:t>Батулла</w:t>
      </w:r>
      <w:proofErr w:type="spellEnd"/>
      <w:r w:rsidRPr="001A3B84">
        <w:rPr>
          <w:sz w:val="28"/>
          <w:szCs w:val="28"/>
          <w:lang w:val="ru-RU"/>
        </w:rPr>
        <w:t xml:space="preserve">, хореографом М. Нуриевым и композитором Э. Низамовым </w:t>
      </w:r>
      <w:bookmarkEnd w:id="206"/>
      <w:r w:rsidRPr="001A3B84">
        <w:rPr>
          <w:sz w:val="28"/>
          <w:szCs w:val="28"/>
          <w:lang w:val="ru-RU"/>
        </w:rPr>
        <w:t>создавая историю, акцентирующую вопросы исчезновения букв татарской письменности</w:t>
      </w:r>
      <w:bookmarkEnd w:id="205"/>
      <w:r w:rsidRPr="001A3B84">
        <w:rPr>
          <w:sz w:val="28"/>
          <w:szCs w:val="28"/>
          <w:lang w:val="ru-RU"/>
        </w:rPr>
        <w:t xml:space="preserve">. Перформер Н. </w:t>
      </w:r>
      <w:proofErr w:type="spellStart"/>
      <w:r w:rsidRPr="001A3B84">
        <w:rPr>
          <w:sz w:val="28"/>
          <w:szCs w:val="28"/>
          <w:lang w:val="ru-RU"/>
        </w:rPr>
        <w:t>Батулла</w:t>
      </w:r>
      <w:proofErr w:type="spellEnd"/>
      <w:r w:rsidRPr="001A3B84">
        <w:rPr>
          <w:sz w:val="28"/>
          <w:szCs w:val="28"/>
          <w:lang w:val="ru-RU"/>
        </w:rPr>
        <w:t xml:space="preserve"> разворачивает на сцене текучий визуально</w:t>
      </w:r>
      <w:r w:rsidR="00CC4F65">
        <w:rPr>
          <w:sz w:val="28"/>
          <w:szCs w:val="28"/>
          <w:lang w:val="ru-RU"/>
        </w:rPr>
        <w:t>—</w:t>
      </w:r>
      <w:r w:rsidRPr="001A3B84">
        <w:rPr>
          <w:sz w:val="28"/>
          <w:szCs w:val="28"/>
          <w:lang w:val="ru-RU"/>
        </w:rPr>
        <w:t>уловимый язык тела, подобно каллиграфии, в его танце можно наблюдать как его образы и позы преобразовываются в знаки.</w:t>
      </w:r>
    </w:p>
    <w:p w14:paraId="73722430" w14:textId="77777777" w:rsidR="00457E56" w:rsidRDefault="002A2706" w:rsidP="001F2D0C">
      <w:pPr>
        <w:pStyle w:val="ae"/>
        <w:tabs>
          <w:tab w:val="left" w:pos="284"/>
        </w:tabs>
        <w:ind w:left="0"/>
        <w:rPr>
          <w:sz w:val="28"/>
          <w:szCs w:val="28"/>
          <w:lang w:val="ru-RU"/>
        </w:rPr>
      </w:pPr>
      <w:r w:rsidRPr="001A3B84">
        <w:rPr>
          <w:sz w:val="28"/>
          <w:szCs w:val="28"/>
          <w:lang w:val="ru-RU"/>
        </w:rPr>
        <w:t xml:space="preserve">Привлечение перформеров различных видов искусств помогает режиссерам проявить тела различных социальных ролей, обладающее иным, индивидуальным пластическим языком. Гармонично вписываясь в контекст </w:t>
      </w:r>
      <w:r w:rsidRPr="001A3B84">
        <w:rPr>
          <w:sz w:val="28"/>
          <w:szCs w:val="28"/>
          <w:lang w:val="ru-RU"/>
        </w:rPr>
        <w:lastRenderedPageBreak/>
        <w:t>спектакля, герои не просто мутируют в своих персонажей, а становятся их прямым воплощением.</w:t>
      </w:r>
      <w:r w:rsidR="002C272C" w:rsidRPr="001A3B84">
        <w:rPr>
          <w:sz w:val="28"/>
          <w:szCs w:val="28"/>
          <w:lang w:val="ru-RU"/>
        </w:rPr>
        <w:t xml:space="preserve"> </w:t>
      </w:r>
      <w:bookmarkStart w:id="207" w:name="_Hlk191050901"/>
      <w:r w:rsidR="002C272C" w:rsidRPr="001A3B84">
        <w:rPr>
          <w:sz w:val="28"/>
          <w:szCs w:val="28"/>
          <w:lang w:val="ru-RU"/>
        </w:rPr>
        <w:t>В спектакле</w:t>
      </w:r>
      <w:r w:rsidR="002949EA">
        <w:rPr>
          <w:sz w:val="28"/>
          <w:szCs w:val="28"/>
          <w:lang w:val="ru-RU"/>
        </w:rPr>
        <w:t>-</w:t>
      </w:r>
      <w:r w:rsidR="002C272C" w:rsidRPr="001A3B84">
        <w:rPr>
          <w:sz w:val="28"/>
          <w:szCs w:val="28"/>
          <w:lang w:val="ru-RU"/>
        </w:rPr>
        <w:t xml:space="preserve">исследовании </w:t>
      </w:r>
      <w:bookmarkStart w:id="208" w:name="_Hlk191598680"/>
      <w:r w:rsidR="002C272C" w:rsidRPr="001A3B84">
        <w:rPr>
          <w:sz w:val="28"/>
          <w:szCs w:val="28"/>
          <w:lang w:val="ru-RU"/>
        </w:rPr>
        <w:t xml:space="preserve">«Под волной» (2021) </w:t>
      </w:r>
      <w:bookmarkEnd w:id="208"/>
      <w:r w:rsidR="002C272C" w:rsidRPr="001A3B84">
        <w:rPr>
          <w:sz w:val="28"/>
          <w:szCs w:val="28"/>
          <w:lang w:val="ru-RU"/>
        </w:rPr>
        <w:t>наблюдается тесное сотрудничество с художниками</w:t>
      </w:r>
      <w:r w:rsidR="00C2603C" w:rsidRPr="001A3B84">
        <w:rPr>
          <w:sz w:val="28"/>
          <w:szCs w:val="28"/>
          <w:lang w:val="ru-RU"/>
        </w:rPr>
        <w:t xml:space="preserve"> различных видов искусств: драма, хореография, изобразительное искусство, поэзия, музыка, вокал.</w:t>
      </w:r>
      <w:r w:rsidR="002C272C" w:rsidRPr="001A3B84">
        <w:rPr>
          <w:sz w:val="28"/>
          <w:szCs w:val="28"/>
          <w:lang w:val="ru-RU"/>
        </w:rPr>
        <w:t xml:space="preserve">  </w:t>
      </w:r>
      <w:bookmarkEnd w:id="207"/>
      <w:r w:rsidR="002C272C" w:rsidRPr="001A3B84">
        <w:rPr>
          <w:sz w:val="28"/>
          <w:szCs w:val="28"/>
          <w:lang w:val="ru-RU"/>
        </w:rPr>
        <w:t>Данный перформанс был создан в рамках проекта «</w:t>
      </w:r>
      <w:r w:rsidR="002C272C" w:rsidRPr="001A3B84">
        <w:rPr>
          <w:sz w:val="28"/>
          <w:szCs w:val="28"/>
        </w:rPr>
        <w:t>Collaboration</w:t>
      </w:r>
      <w:r w:rsidR="002C272C" w:rsidRPr="001A3B84">
        <w:rPr>
          <w:sz w:val="28"/>
          <w:szCs w:val="28"/>
          <w:lang w:val="ru-RU"/>
        </w:rPr>
        <w:t xml:space="preserve">», который </w:t>
      </w:r>
      <w:r w:rsidR="00C2603C" w:rsidRPr="001A3B84">
        <w:rPr>
          <w:sz w:val="28"/>
          <w:szCs w:val="28"/>
          <w:lang w:val="ru-RU"/>
        </w:rPr>
        <w:t>преследует цель</w:t>
      </w:r>
      <w:r w:rsidR="002C272C" w:rsidRPr="001A3B84">
        <w:rPr>
          <w:sz w:val="28"/>
          <w:szCs w:val="28"/>
          <w:lang w:val="ru-RU"/>
        </w:rPr>
        <w:t xml:space="preserve"> объединять художников различных направлений в одном творческом событии. Куратором проекта отбираются участники для взаимодействия и предлагается тема для исследования. Далее, перформеры работают </w:t>
      </w:r>
      <w:r w:rsidR="00333667" w:rsidRPr="001A3B84">
        <w:rPr>
          <w:sz w:val="28"/>
          <w:szCs w:val="28"/>
          <w:lang w:val="ru-RU"/>
        </w:rPr>
        <w:t>изолировано, создавая</w:t>
      </w:r>
      <w:r w:rsidR="002C272C" w:rsidRPr="001A3B84">
        <w:rPr>
          <w:sz w:val="28"/>
          <w:szCs w:val="28"/>
          <w:lang w:val="ru-RU"/>
        </w:rPr>
        <w:t xml:space="preserve"> </w:t>
      </w:r>
      <w:r w:rsidR="00C2603C" w:rsidRPr="001A3B84">
        <w:rPr>
          <w:sz w:val="28"/>
          <w:szCs w:val="28"/>
          <w:lang w:val="ru-RU"/>
        </w:rPr>
        <w:t xml:space="preserve">личные </w:t>
      </w:r>
      <w:r w:rsidR="002C272C" w:rsidRPr="001A3B84">
        <w:rPr>
          <w:sz w:val="28"/>
          <w:szCs w:val="28"/>
          <w:lang w:val="ru-RU"/>
        </w:rPr>
        <w:t>произведение инструментами выразительности своего</w:t>
      </w:r>
      <w:r w:rsidR="00C2603C" w:rsidRPr="001A3B84">
        <w:rPr>
          <w:sz w:val="28"/>
          <w:szCs w:val="28"/>
          <w:lang w:val="ru-RU"/>
        </w:rPr>
        <w:t xml:space="preserve"> вида искусства.  Их творческое взаимодействие</w:t>
      </w:r>
      <w:r w:rsidR="00F869D7" w:rsidRPr="001A3B84">
        <w:rPr>
          <w:sz w:val="28"/>
          <w:szCs w:val="28"/>
          <w:lang w:val="ru-RU"/>
        </w:rPr>
        <w:t xml:space="preserve"> единожды</w:t>
      </w:r>
      <w:r w:rsidR="00C2603C" w:rsidRPr="001A3B84">
        <w:rPr>
          <w:sz w:val="28"/>
          <w:szCs w:val="28"/>
          <w:lang w:val="ru-RU"/>
        </w:rPr>
        <w:t xml:space="preserve"> происходит на локации, где предварительно собран зритель, который, как и художники не может полагаться на заранее продуманный сценарий и сюжет. Монологи блуждающего физика А. </w:t>
      </w:r>
      <w:proofErr w:type="spellStart"/>
      <w:r w:rsidR="00C2603C" w:rsidRPr="001A3B84">
        <w:rPr>
          <w:sz w:val="28"/>
          <w:szCs w:val="28"/>
          <w:lang w:val="ru-RU"/>
        </w:rPr>
        <w:t>Бекембаева</w:t>
      </w:r>
      <w:proofErr w:type="spellEnd"/>
      <w:r w:rsidR="00C2603C" w:rsidRPr="001A3B84">
        <w:rPr>
          <w:sz w:val="28"/>
          <w:szCs w:val="28"/>
          <w:lang w:val="ru-RU"/>
        </w:rPr>
        <w:t xml:space="preserve"> с собственной поэзией, на фоне ранимого тела актера Т. </w:t>
      </w:r>
      <w:proofErr w:type="spellStart"/>
      <w:r w:rsidR="00C2603C" w:rsidRPr="001A3B84">
        <w:rPr>
          <w:sz w:val="28"/>
          <w:szCs w:val="28"/>
          <w:lang w:val="ru-RU"/>
        </w:rPr>
        <w:t>Джангазиева</w:t>
      </w:r>
      <w:proofErr w:type="spellEnd"/>
      <w:r w:rsidR="00E26A2E" w:rsidRPr="001A3B84">
        <w:rPr>
          <w:sz w:val="28"/>
          <w:szCs w:val="28"/>
          <w:lang w:val="ru-RU"/>
        </w:rPr>
        <w:t>, исповедующего разложения отбросов на дне океана, под звуки тихих морских волн</w:t>
      </w:r>
      <w:r w:rsidR="00F869D7" w:rsidRPr="001A3B84">
        <w:rPr>
          <w:sz w:val="28"/>
          <w:szCs w:val="28"/>
          <w:lang w:val="ru-RU"/>
        </w:rPr>
        <w:t>, где художниц</w:t>
      </w:r>
      <w:r w:rsidR="001B4D33" w:rsidRPr="001A3B84">
        <w:rPr>
          <w:sz w:val="28"/>
          <w:szCs w:val="28"/>
          <w:lang w:val="ru-RU"/>
        </w:rPr>
        <w:t xml:space="preserve">а К. </w:t>
      </w:r>
      <w:proofErr w:type="spellStart"/>
      <w:r w:rsidR="001B4D33" w:rsidRPr="001A3B84">
        <w:rPr>
          <w:sz w:val="28"/>
          <w:szCs w:val="28"/>
          <w:lang w:val="ru-RU"/>
        </w:rPr>
        <w:t>Нестлер</w:t>
      </w:r>
      <w:proofErr w:type="spellEnd"/>
      <w:r w:rsidR="001B4D33" w:rsidRPr="001A3B84">
        <w:rPr>
          <w:sz w:val="28"/>
          <w:szCs w:val="28"/>
          <w:lang w:val="ru-RU"/>
        </w:rPr>
        <w:t xml:space="preserve"> создавала полотно смотрящего на нас из глубоких вод ока. </w:t>
      </w:r>
      <w:r w:rsidR="00F869D7" w:rsidRPr="001A3B84">
        <w:rPr>
          <w:sz w:val="28"/>
          <w:szCs w:val="28"/>
          <w:lang w:val="ru-RU"/>
        </w:rPr>
        <w:t xml:space="preserve">В процессе рождения полотна, К. </w:t>
      </w:r>
      <w:proofErr w:type="spellStart"/>
      <w:r w:rsidR="00F869D7" w:rsidRPr="001A3B84">
        <w:rPr>
          <w:sz w:val="28"/>
          <w:szCs w:val="28"/>
          <w:lang w:val="ru-RU"/>
        </w:rPr>
        <w:t>Нестлер</w:t>
      </w:r>
      <w:proofErr w:type="spellEnd"/>
      <w:r w:rsidR="00F869D7" w:rsidRPr="001A3B84">
        <w:rPr>
          <w:sz w:val="28"/>
          <w:szCs w:val="28"/>
          <w:lang w:val="ru-RU"/>
        </w:rPr>
        <w:t xml:space="preserve"> словно вырисовывала контуры перформеров, касаясь их своей кистью, разрисовывала тела и лица, соединяя картину с живым планом. На протяжении перформанса картина дополнялась различными дискурсами. </w:t>
      </w:r>
      <w:r w:rsidR="001B4D33" w:rsidRPr="001A3B84">
        <w:rPr>
          <w:sz w:val="28"/>
          <w:szCs w:val="28"/>
          <w:lang w:val="ru-RU"/>
        </w:rPr>
        <w:t xml:space="preserve">Визуальные пластические картины рождались в потоке, К. </w:t>
      </w:r>
      <w:proofErr w:type="spellStart"/>
      <w:r w:rsidR="001B4D33" w:rsidRPr="001A3B84">
        <w:rPr>
          <w:sz w:val="28"/>
          <w:szCs w:val="28"/>
          <w:lang w:val="ru-RU"/>
        </w:rPr>
        <w:t>Летто</w:t>
      </w:r>
      <w:proofErr w:type="spellEnd"/>
      <w:r w:rsidR="00266DAF" w:rsidRPr="001A3B84">
        <w:rPr>
          <w:sz w:val="28"/>
          <w:szCs w:val="28"/>
          <w:lang w:val="ru-RU"/>
        </w:rPr>
        <w:t>,</w:t>
      </w:r>
      <w:r w:rsidR="001B4D33" w:rsidRPr="001A3B84">
        <w:rPr>
          <w:sz w:val="28"/>
          <w:szCs w:val="28"/>
          <w:lang w:val="ru-RU"/>
        </w:rPr>
        <w:t xml:space="preserve"> вооруженная катаной</w:t>
      </w:r>
      <w:r w:rsidR="00266DAF" w:rsidRPr="001A3B84">
        <w:rPr>
          <w:sz w:val="28"/>
          <w:szCs w:val="28"/>
          <w:lang w:val="ru-RU"/>
        </w:rPr>
        <w:t>,</w:t>
      </w:r>
      <w:r w:rsidR="001B4D33" w:rsidRPr="001A3B84">
        <w:rPr>
          <w:sz w:val="28"/>
          <w:szCs w:val="28"/>
          <w:lang w:val="ru-RU"/>
        </w:rPr>
        <w:t xml:space="preserve"> репрезентировала скрытую и холодную силу темных вод, а ее горловое пение усиливало воздействие нереальности происходящего.</w:t>
      </w:r>
      <w:r w:rsidR="00266DAF" w:rsidRPr="001A3B84">
        <w:rPr>
          <w:sz w:val="28"/>
          <w:szCs w:val="28"/>
          <w:lang w:val="ru-RU"/>
        </w:rPr>
        <w:t xml:space="preserve"> Возникающие из глубин черного кабинета сцены новые участники процесса становились частью происходящего, словно находясь в аквариуме, </w:t>
      </w:r>
      <w:r w:rsidR="00F869D7" w:rsidRPr="001A3B84">
        <w:rPr>
          <w:sz w:val="28"/>
          <w:szCs w:val="28"/>
          <w:lang w:val="ru-RU"/>
        </w:rPr>
        <w:t xml:space="preserve">актрисы и хореографы </w:t>
      </w:r>
      <w:r w:rsidR="00266DAF" w:rsidRPr="001A3B84">
        <w:rPr>
          <w:sz w:val="28"/>
          <w:szCs w:val="28"/>
          <w:lang w:val="ru-RU"/>
        </w:rPr>
        <w:t xml:space="preserve">Я. Феникс и У. Елизарова телесными актами рассекали пространство, издавая звуки, рождающиеся </w:t>
      </w:r>
      <w:r w:rsidR="00333667" w:rsidRPr="001A3B84">
        <w:rPr>
          <w:sz w:val="28"/>
          <w:szCs w:val="28"/>
          <w:lang w:val="ru-RU"/>
        </w:rPr>
        <w:t>из центра</w:t>
      </w:r>
      <w:r w:rsidR="00266DAF" w:rsidRPr="001A3B84">
        <w:rPr>
          <w:sz w:val="28"/>
          <w:szCs w:val="28"/>
          <w:lang w:val="ru-RU"/>
        </w:rPr>
        <w:t xml:space="preserve"> тела. Позволяя этим звукам вступать на территорию перформанса, </w:t>
      </w:r>
      <w:r w:rsidR="00F869D7" w:rsidRPr="001A3B84">
        <w:rPr>
          <w:sz w:val="28"/>
          <w:szCs w:val="28"/>
          <w:lang w:val="ru-RU"/>
        </w:rPr>
        <w:t xml:space="preserve">музыкант и актриса </w:t>
      </w:r>
      <w:r w:rsidR="00266DAF" w:rsidRPr="001A3B84">
        <w:rPr>
          <w:sz w:val="28"/>
          <w:szCs w:val="28"/>
          <w:lang w:val="ru-RU"/>
        </w:rPr>
        <w:t xml:space="preserve">Р. Литвинова при помощи </w:t>
      </w:r>
      <w:proofErr w:type="spellStart"/>
      <w:r w:rsidR="00266DAF" w:rsidRPr="001A3B84">
        <w:rPr>
          <w:sz w:val="28"/>
          <w:szCs w:val="28"/>
          <w:lang w:val="ru-RU"/>
        </w:rPr>
        <w:t>никельхарпы</w:t>
      </w:r>
      <w:proofErr w:type="spellEnd"/>
      <w:r w:rsidR="00266DAF" w:rsidRPr="001A3B84">
        <w:rPr>
          <w:sz w:val="28"/>
          <w:szCs w:val="28"/>
          <w:lang w:val="ru-RU"/>
        </w:rPr>
        <w:t xml:space="preserve"> подхватывала их протяженность, упорядочивая их в музыкальную основу. Атмос</w:t>
      </w:r>
      <w:r w:rsidR="00F869D7" w:rsidRPr="001A3B84">
        <w:rPr>
          <w:sz w:val="28"/>
          <w:szCs w:val="28"/>
          <w:lang w:val="ru-RU"/>
        </w:rPr>
        <w:t>ф</w:t>
      </w:r>
      <w:r w:rsidR="00266DAF" w:rsidRPr="001A3B84">
        <w:rPr>
          <w:sz w:val="28"/>
          <w:szCs w:val="28"/>
          <w:lang w:val="ru-RU"/>
        </w:rPr>
        <w:t>еру всего происходящего поддерживал диджей Т.</w:t>
      </w:r>
      <w:r w:rsidR="00F869D7" w:rsidRPr="001A3B84">
        <w:rPr>
          <w:sz w:val="28"/>
          <w:szCs w:val="28"/>
          <w:lang w:val="ru-RU"/>
        </w:rPr>
        <w:t xml:space="preserve"> </w:t>
      </w:r>
      <w:proofErr w:type="spellStart"/>
      <w:r w:rsidR="00F869D7" w:rsidRPr="001A3B84">
        <w:rPr>
          <w:sz w:val="28"/>
          <w:szCs w:val="28"/>
          <w:lang w:val="ru-RU"/>
        </w:rPr>
        <w:t>Тимузен</w:t>
      </w:r>
      <w:proofErr w:type="spellEnd"/>
      <w:r w:rsidR="00F869D7" w:rsidRPr="001A3B84">
        <w:rPr>
          <w:sz w:val="28"/>
          <w:szCs w:val="28"/>
          <w:lang w:val="ru-RU"/>
        </w:rPr>
        <w:t>, рефлексируя в моменте на существования тел, добавляя и обостряя исповеди тонущих и ожидающих своего часа под волной. Пластические акты встраивались согласно происходящему и менялись под влиянием взаимодействия участников представления между собой</w:t>
      </w:r>
      <w:bookmarkStart w:id="209" w:name="_Hlk191050918"/>
      <w:r w:rsidR="008C3152" w:rsidRPr="001A3B84">
        <w:rPr>
          <w:sz w:val="28"/>
          <w:szCs w:val="28"/>
          <w:lang w:val="ru-RU"/>
        </w:rPr>
        <w:t>.</w:t>
      </w:r>
    </w:p>
    <w:p w14:paraId="31EE64A0" w14:textId="77777777" w:rsidR="00457E56" w:rsidRDefault="00457E56" w:rsidP="001F2D0C">
      <w:pPr>
        <w:pStyle w:val="ae"/>
        <w:tabs>
          <w:tab w:val="left" w:pos="284"/>
        </w:tabs>
        <w:ind w:left="0"/>
        <w:rPr>
          <w:sz w:val="28"/>
          <w:szCs w:val="28"/>
          <w:lang w:val="ru-RU"/>
        </w:rPr>
      </w:pPr>
    </w:p>
    <w:p w14:paraId="1A0AB196" w14:textId="77777777" w:rsidR="00457E56" w:rsidRDefault="00BE27ED" w:rsidP="001F2D0C">
      <w:pPr>
        <w:pStyle w:val="ae"/>
        <w:tabs>
          <w:tab w:val="left" w:pos="284"/>
        </w:tabs>
        <w:ind w:left="0"/>
        <w:rPr>
          <w:sz w:val="28"/>
          <w:szCs w:val="28"/>
          <w:shd w:val="clear" w:color="auto" w:fill="FFFFFF"/>
          <w:lang w:val="ru-RU"/>
        </w:rPr>
      </w:pPr>
      <w:r w:rsidRPr="00457E56">
        <w:rPr>
          <w:bCs/>
          <w:iCs/>
          <w:sz w:val="28"/>
          <w:szCs w:val="28"/>
          <w:lang w:val="ru-RU"/>
        </w:rPr>
        <w:t>Н</w:t>
      </w:r>
      <w:r w:rsidR="002A2706" w:rsidRPr="00457E56">
        <w:rPr>
          <w:bCs/>
          <w:iCs/>
          <w:sz w:val="28"/>
          <w:szCs w:val="28"/>
          <w:lang w:val="ru-RU"/>
        </w:rPr>
        <w:t>арратив, дискурс и импровизационность</w:t>
      </w:r>
      <w:bookmarkEnd w:id="209"/>
    </w:p>
    <w:p w14:paraId="1CA1B074" w14:textId="33E2846E" w:rsidR="00457E56" w:rsidRDefault="002A2706" w:rsidP="001F2D0C">
      <w:pPr>
        <w:pStyle w:val="ae"/>
        <w:tabs>
          <w:tab w:val="left" w:pos="284"/>
        </w:tabs>
        <w:ind w:left="0"/>
        <w:rPr>
          <w:sz w:val="28"/>
          <w:szCs w:val="28"/>
          <w:shd w:val="clear" w:color="auto" w:fill="FFFFFF"/>
          <w:lang w:val="ru-RU"/>
        </w:rPr>
      </w:pPr>
      <w:r w:rsidRPr="00CF233E">
        <w:rPr>
          <w:sz w:val="28"/>
          <w:szCs w:val="28"/>
          <w:lang w:val="ru-RU"/>
        </w:rPr>
        <w:t>Все истории, рассказанные в сценическом представлении, всегда исходят из тела. Они основаны на пережитом и воплощенном опыте. Задача перформера</w:t>
      </w:r>
      <w:r w:rsidR="00CC4F65">
        <w:rPr>
          <w:sz w:val="28"/>
          <w:szCs w:val="28"/>
          <w:lang w:val="ru-RU"/>
        </w:rPr>
        <w:t>—</w:t>
      </w:r>
      <w:r w:rsidRPr="00CF233E">
        <w:rPr>
          <w:sz w:val="28"/>
          <w:szCs w:val="28"/>
          <w:lang w:val="ru-RU"/>
        </w:rPr>
        <w:t>актера найти эти паттерны и интерпретировать через призму во</w:t>
      </w:r>
      <w:r w:rsidR="00462611">
        <w:rPr>
          <w:sz w:val="28"/>
          <w:szCs w:val="28"/>
          <w:lang w:val="ru-RU"/>
        </w:rPr>
        <w:t>п</w:t>
      </w:r>
      <w:r w:rsidRPr="00CF233E">
        <w:rPr>
          <w:sz w:val="28"/>
          <w:szCs w:val="28"/>
          <w:lang w:val="ru-RU"/>
        </w:rPr>
        <w:t xml:space="preserve">лощенного опыта зрителю. </w:t>
      </w:r>
      <w:r w:rsidRPr="00CF233E">
        <w:rPr>
          <w:i/>
          <w:sz w:val="28"/>
          <w:szCs w:val="28"/>
          <w:lang w:val="ru-RU"/>
        </w:rPr>
        <w:t>Нарратив</w:t>
      </w:r>
      <w:r w:rsidRPr="00CF233E">
        <w:rPr>
          <w:sz w:val="28"/>
          <w:szCs w:val="28"/>
          <w:lang w:val="ru-RU"/>
        </w:rPr>
        <w:t xml:space="preserve"> помогает уделять особое внимание своему телу и пластическим движениям, </w:t>
      </w:r>
      <w:r w:rsidR="00333667" w:rsidRPr="00CF233E">
        <w:rPr>
          <w:sz w:val="28"/>
          <w:szCs w:val="28"/>
          <w:lang w:val="ru-RU"/>
        </w:rPr>
        <w:t>исполнению, которые</w:t>
      </w:r>
      <w:r w:rsidRPr="00CF233E">
        <w:rPr>
          <w:sz w:val="28"/>
          <w:szCs w:val="28"/>
          <w:lang w:val="ru-RU"/>
        </w:rPr>
        <w:t xml:space="preserve"> оно осуществляет в момент перформанса. Таким </w:t>
      </w:r>
      <w:r w:rsidR="00333667" w:rsidRPr="00CF233E">
        <w:rPr>
          <w:sz w:val="28"/>
          <w:szCs w:val="28"/>
          <w:lang w:val="ru-RU"/>
        </w:rPr>
        <w:t>образом, исполнителю</w:t>
      </w:r>
      <w:r w:rsidRPr="00CF233E">
        <w:rPr>
          <w:sz w:val="28"/>
          <w:szCs w:val="28"/>
          <w:lang w:val="ru-RU"/>
        </w:rPr>
        <w:t xml:space="preserve"> пластических </w:t>
      </w:r>
      <w:proofErr w:type="spellStart"/>
      <w:r w:rsidR="00333667" w:rsidRPr="00CF233E">
        <w:rPr>
          <w:sz w:val="28"/>
          <w:szCs w:val="28"/>
          <w:lang w:val="ru-RU"/>
        </w:rPr>
        <w:t>перформативов</w:t>
      </w:r>
      <w:proofErr w:type="spellEnd"/>
      <w:r w:rsidR="00333667" w:rsidRPr="00CF233E">
        <w:rPr>
          <w:sz w:val="28"/>
          <w:szCs w:val="28"/>
          <w:lang w:val="ru-RU"/>
        </w:rPr>
        <w:t xml:space="preserve"> необходимо</w:t>
      </w:r>
      <w:r w:rsidRPr="00CF233E">
        <w:rPr>
          <w:sz w:val="28"/>
          <w:szCs w:val="28"/>
          <w:lang w:val="ru-RU"/>
        </w:rPr>
        <w:t xml:space="preserve"> заниматься нарративным конструированием своего тела, что позволяет ему не выпадать из образа, находясь в процессе.</w:t>
      </w:r>
      <w:r w:rsidR="00E84132" w:rsidRPr="00CF233E">
        <w:rPr>
          <w:sz w:val="28"/>
          <w:szCs w:val="28"/>
          <w:lang w:val="ru-RU"/>
        </w:rPr>
        <w:t xml:space="preserve"> </w:t>
      </w:r>
      <w:r w:rsidRPr="00CF233E">
        <w:rPr>
          <w:sz w:val="28"/>
          <w:szCs w:val="28"/>
          <w:lang w:val="ru-RU"/>
        </w:rPr>
        <w:t xml:space="preserve">Примером такого нарратива может служить </w:t>
      </w:r>
      <w:bookmarkStart w:id="210" w:name="_Hlk191050931"/>
      <w:r w:rsidRPr="00CF233E">
        <w:rPr>
          <w:sz w:val="28"/>
          <w:szCs w:val="28"/>
          <w:lang w:val="ru-RU"/>
        </w:rPr>
        <w:t xml:space="preserve">постановка Д. Жумабаевой «Федра» в Костанайском русском драматическом театре (2020). Драматическое полотно основано на древнегреческом мифе, в интерпретации Ж. Расина и насквозь пронизано </w:t>
      </w:r>
      <w:r w:rsidRPr="00CF233E">
        <w:rPr>
          <w:sz w:val="28"/>
          <w:szCs w:val="28"/>
          <w:lang w:val="ru-RU"/>
        </w:rPr>
        <w:lastRenderedPageBreak/>
        <w:t xml:space="preserve">выразительными метафорами. </w:t>
      </w:r>
      <w:bookmarkEnd w:id="210"/>
      <w:r w:rsidRPr="00CF233E">
        <w:rPr>
          <w:sz w:val="28"/>
          <w:szCs w:val="28"/>
          <w:lang w:val="ru-RU"/>
        </w:rPr>
        <w:t xml:space="preserve">Поражает своей выразительностью и эмоциональностью появление </w:t>
      </w:r>
      <w:proofErr w:type="spellStart"/>
      <w:r w:rsidRPr="00CF233E">
        <w:rPr>
          <w:sz w:val="28"/>
          <w:szCs w:val="28"/>
          <w:lang w:val="ru-RU"/>
        </w:rPr>
        <w:t>Арикии</w:t>
      </w:r>
      <w:proofErr w:type="spellEnd"/>
      <w:r w:rsidRPr="00CF233E">
        <w:rPr>
          <w:sz w:val="28"/>
          <w:szCs w:val="28"/>
          <w:lang w:val="ru-RU"/>
        </w:rPr>
        <w:t xml:space="preserve"> (А. </w:t>
      </w:r>
      <w:proofErr w:type="spellStart"/>
      <w:r w:rsidRPr="00CF233E">
        <w:rPr>
          <w:sz w:val="28"/>
          <w:szCs w:val="28"/>
          <w:lang w:val="ru-RU"/>
        </w:rPr>
        <w:t>Зинкова</w:t>
      </w:r>
      <w:proofErr w:type="spellEnd"/>
      <w:r w:rsidRPr="00CF233E">
        <w:rPr>
          <w:sz w:val="28"/>
          <w:szCs w:val="28"/>
          <w:lang w:val="ru-RU"/>
        </w:rPr>
        <w:t xml:space="preserve">) на сцене. Параллельно «смертной маете» Федры, когда она диагностирует, что «давно уже больна несчастным недугом», в выразительном и пластическом действии возникает </w:t>
      </w:r>
      <w:proofErr w:type="spellStart"/>
      <w:r w:rsidRPr="00CF233E">
        <w:rPr>
          <w:sz w:val="28"/>
          <w:szCs w:val="28"/>
          <w:lang w:val="ru-RU"/>
        </w:rPr>
        <w:t>Арикия</w:t>
      </w:r>
      <w:proofErr w:type="spellEnd"/>
      <w:r w:rsidRPr="00CF233E">
        <w:rPr>
          <w:sz w:val="28"/>
          <w:szCs w:val="28"/>
          <w:lang w:val="ru-RU"/>
        </w:rPr>
        <w:t xml:space="preserve">. В ее репризных резких движениях рук, изгибах и </w:t>
      </w:r>
      <w:proofErr w:type="spellStart"/>
      <w:r w:rsidRPr="00CF233E">
        <w:rPr>
          <w:sz w:val="28"/>
          <w:szCs w:val="28"/>
          <w:lang w:val="ru-RU"/>
        </w:rPr>
        <w:t>проворотах</w:t>
      </w:r>
      <w:proofErr w:type="spellEnd"/>
      <w:r w:rsidRPr="00CF233E">
        <w:rPr>
          <w:sz w:val="28"/>
          <w:szCs w:val="28"/>
          <w:lang w:val="ru-RU"/>
        </w:rPr>
        <w:t xml:space="preserve"> корпуса у двери, перемещениях по полу, внезапным замиранием и перегибах через поручни балкона читается ее стремление спуститься вниз, покинуть замкнутое пространство мыслей, снизойти до земных чувств и «войти в то сердце, где для всех не заперт вход». Это атмосфера предвосхищения любви </w:t>
      </w:r>
      <w:proofErr w:type="spellStart"/>
      <w:r w:rsidRPr="00CF233E">
        <w:rPr>
          <w:sz w:val="28"/>
          <w:szCs w:val="28"/>
          <w:lang w:val="ru-RU"/>
        </w:rPr>
        <w:t>Арикии</w:t>
      </w:r>
      <w:proofErr w:type="spellEnd"/>
      <w:r w:rsidRPr="00CF233E">
        <w:rPr>
          <w:sz w:val="28"/>
          <w:szCs w:val="28"/>
          <w:lang w:val="ru-RU"/>
        </w:rPr>
        <w:t xml:space="preserve"> к Ипполиту так насыщенна, что выливается в пластический монолог на фоне «тягостных смятений» Федры (Ю. Кудряшова). Наблюдая пластические паттерны </w:t>
      </w:r>
      <w:proofErr w:type="spellStart"/>
      <w:r w:rsidRPr="00CF233E">
        <w:rPr>
          <w:sz w:val="28"/>
          <w:szCs w:val="28"/>
          <w:lang w:val="ru-RU"/>
        </w:rPr>
        <w:t>Арикии</w:t>
      </w:r>
      <w:proofErr w:type="spellEnd"/>
      <w:r w:rsidRPr="00CF233E">
        <w:rPr>
          <w:sz w:val="28"/>
          <w:szCs w:val="28"/>
          <w:lang w:val="ru-RU"/>
        </w:rPr>
        <w:t xml:space="preserve">, можно заметить, что актриса сконцентрирована на движениях корпуса, которые помогают ей являть феноменальное тело путем нарративного конструирования телесности. Внося свой опыт и воплощая его через образ «безответной любви» перформер всем телом будто «кричит» о боли. Таким образом, эмоциональная составляющая образа </w:t>
      </w:r>
      <w:proofErr w:type="spellStart"/>
      <w:r w:rsidRPr="00CF233E">
        <w:rPr>
          <w:sz w:val="28"/>
          <w:szCs w:val="28"/>
          <w:lang w:val="ru-RU"/>
        </w:rPr>
        <w:t>Арикии</w:t>
      </w:r>
      <w:proofErr w:type="spellEnd"/>
      <w:r w:rsidRPr="00CF233E">
        <w:rPr>
          <w:sz w:val="28"/>
          <w:szCs w:val="28"/>
          <w:lang w:val="ru-RU"/>
        </w:rPr>
        <w:t xml:space="preserve"> представляется для зрителя не только знакомым и пережитым опытом, но и предлагает испытать эти чувствования на уровне воплощенного ранимого тела.  Еще </w:t>
      </w:r>
      <w:proofErr w:type="spellStart"/>
      <w:r w:rsidRPr="00CF233E">
        <w:rPr>
          <w:sz w:val="28"/>
          <w:szCs w:val="28"/>
          <w:lang w:val="ru-RU"/>
        </w:rPr>
        <w:t>Окс</w:t>
      </w:r>
      <w:proofErr w:type="spellEnd"/>
      <w:r w:rsidRPr="00CF233E">
        <w:rPr>
          <w:sz w:val="28"/>
          <w:szCs w:val="28"/>
          <w:lang w:val="ru-RU"/>
        </w:rPr>
        <w:t xml:space="preserve"> и </w:t>
      </w:r>
      <w:proofErr w:type="spellStart"/>
      <w:r w:rsidRPr="00CF233E">
        <w:rPr>
          <w:sz w:val="28"/>
          <w:szCs w:val="28"/>
          <w:lang w:val="ru-RU"/>
        </w:rPr>
        <w:t>Кэппс</w:t>
      </w:r>
      <w:proofErr w:type="spellEnd"/>
      <w:r w:rsidRPr="00CF233E">
        <w:rPr>
          <w:sz w:val="28"/>
          <w:szCs w:val="28"/>
          <w:lang w:val="ru-RU"/>
        </w:rPr>
        <w:t xml:space="preserve"> </w:t>
      </w:r>
      <w:r w:rsidRPr="00CF233E">
        <w:rPr>
          <w:rStyle w:val="ezkurwreuab5ozgtqnkl"/>
          <w:sz w:val="28"/>
          <w:szCs w:val="28"/>
          <w:lang w:val="ru-RU"/>
        </w:rPr>
        <w:t>(</w:t>
      </w:r>
      <w:r w:rsidRPr="00CF233E">
        <w:rPr>
          <w:sz w:val="28"/>
          <w:szCs w:val="28"/>
        </w:rPr>
        <w:t>Ochs</w:t>
      </w:r>
      <w:r w:rsidRPr="00CF233E">
        <w:rPr>
          <w:sz w:val="28"/>
          <w:szCs w:val="28"/>
          <w:lang w:val="ru-RU"/>
        </w:rPr>
        <w:t>&amp;</w:t>
      </w:r>
      <w:r w:rsidRPr="00CF233E">
        <w:rPr>
          <w:sz w:val="28"/>
          <w:szCs w:val="28"/>
        </w:rPr>
        <w:t>Capps</w:t>
      </w:r>
      <w:r w:rsidRPr="00CF233E">
        <w:rPr>
          <w:sz w:val="28"/>
          <w:szCs w:val="28"/>
          <w:lang w:val="ru-RU"/>
        </w:rPr>
        <w:t xml:space="preserve">, </w:t>
      </w:r>
      <w:r w:rsidRPr="00CF233E">
        <w:rPr>
          <w:rStyle w:val="ezkurwreuab5ozgtqnkl"/>
          <w:sz w:val="28"/>
          <w:szCs w:val="28"/>
          <w:lang w:val="ru-RU"/>
        </w:rPr>
        <w:t xml:space="preserve">2001) </w:t>
      </w:r>
      <w:r w:rsidR="0079452D" w:rsidRPr="00CF233E">
        <w:rPr>
          <w:rStyle w:val="ezkurwreuab5ozgtqnkl"/>
          <w:sz w:val="28"/>
          <w:szCs w:val="28"/>
          <w:lang w:val="ru-RU"/>
        </w:rPr>
        <w:t>―</w:t>
      </w:r>
      <w:r w:rsidRPr="00CF233E">
        <w:rPr>
          <w:rStyle w:val="ezkurwreuab5ozgtqnkl"/>
          <w:sz w:val="28"/>
          <w:szCs w:val="28"/>
          <w:lang w:val="ru-RU"/>
        </w:rPr>
        <w:t xml:space="preserve"> </w:t>
      </w:r>
      <w:r w:rsidRPr="00CF233E">
        <w:rPr>
          <w:sz w:val="28"/>
          <w:szCs w:val="28"/>
          <w:lang w:val="ru-RU"/>
        </w:rPr>
        <w:t xml:space="preserve">социолингвистические исследователи, в свое время </w:t>
      </w:r>
      <w:r w:rsidRPr="00CF233E">
        <w:rPr>
          <w:rStyle w:val="ezkurwreuab5ozgtqnkl"/>
          <w:sz w:val="28"/>
          <w:szCs w:val="28"/>
          <w:lang w:val="ru-RU"/>
        </w:rPr>
        <w:t xml:space="preserve">указывали, что в перформансах «рассказчик стремится к согласованности и идентичности со зрителем, одновременно признавая противоречивый человеческий опыт в открытых формах совместного </w:t>
      </w:r>
      <w:proofErr w:type="spellStart"/>
      <w:r w:rsidRPr="00CF233E">
        <w:rPr>
          <w:rStyle w:val="ezkurwreuab5ozgtqnkl"/>
          <w:sz w:val="28"/>
          <w:szCs w:val="28"/>
          <w:lang w:val="ru-RU"/>
        </w:rPr>
        <w:t>повестования</w:t>
      </w:r>
      <w:bookmarkStart w:id="211" w:name="_Hlk191338158"/>
      <w:proofErr w:type="spellEnd"/>
      <w:r w:rsidR="007769C6" w:rsidRPr="007769C6">
        <w:rPr>
          <w:sz w:val="28"/>
          <w:szCs w:val="28"/>
          <w:lang w:val="ru-RU"/>
        </w:rPr>
        <w:t xml:space="preserve"> [13</w:t>
      </w:r>
      <w:r w:rsidR="00C25E47" w:rsidRPr="00C25E47">
        <w:rPr>
          <w:sz w:val="28"/>
          <w:szCs w:val="28"/>
          <w:lang w:val="ru-RU"/>
        </w:rPr>
        <w:t>8</w:t>
      </w:r>
      <w:r w:rsidR="007769C6" w:rsidRPr="007769C6">
        <w:rPr>
          <w:sz w:val="28"/>
          <w:szCs w:val="28"/>
          <w:lang w:val="ru-RU"/>
        </w:rPr>
        <w:t>]</w:t>
      </w:r>
      <w:r w:rsidR="0079452D" w:rsidRPr="00CF233E">
        <w:rPr>
          <w:sz w:val="28"/>
          <w:szCs w:val="28"/>
          <w:lang w:val="ru-RU"/>
        </w:rPr>
        <w:t>.</w:t>
      </w:r>
      <w:r w:rsidR="0079452D" w:rsidRPr="00CF233E">
        <w:rPr>
          <w:rStyle w:val="ezkurwreuab5ozgtqnkl"/>
          <w:sz w:val="28"/>
          <w:szCs w:val="28"/>
          <w:lang w:val="ru-RU"/>
        </w:rPr>
        <w:t xml:space="preserve"> </w:t>
      </w:r>
      <w:bookmarkEnd w:id="211"/>
      <w:r w:rsidRPr="00CF233E">
        <w:rPr>
          <w:sz w:val="28"/>
          <w:szCs w:val="28"/>
          <w:lang w:val="ru-RU"/>
        </w:rPr>
        <w:t xml:space="preserve">Как первичный процесс пластических </w:t>
      </w:r>
      <w:proofErr w:type="spellStart"/>
      <w:r w:rsidRPr="00CF233E">
        <w:rPr>
          <w:sz w:val="28"/>
          <w:szCs w:val="28"/>
          <w:lang w:val="ru-RU"/>
        </w:rPr>
        <w:t>перформативов</w:t>
      </w:r>
      <w:proofErr w:type="spellEnd"/>
      <w:r w:rsidRPr="00CF233E">
        <w:rPr>
          <w:sz w:val="28"/>
          <w:szCs w:val="28"/>
          <w:lang w:val="ru-RU"/>
        </w:rPr>
        <w:t xml:space="preserve"> </w:t>
      </w:r>
      <w:r w:rsidR="00333667" w:rsidRPr="00CF233E">
        <w:rPr>
          <w:sz w:val="28"/>
          <w:szCs w:val="28"/>
          <w:lang w:val="ru-RU"/>
        </w:rPr>
        <w:t>— это</w:t>
      </w:r>
      <w:r w:rsidRPr="00CF233E">
        <w:rPr>
          <w:sz w:val="28"/>
          <w:szCs w:val="28"/>
          <w:lang w:val="ru-RU"/>
        </w:rPr>
        <w:t xml:space="preserve"> создание смысла, однако нарратив предлагает другой аспект исследования</w:t>
      </w:r>
      <w:r w:rsidR="002949EA">
        <w:rPr>
          <w:sz w:val="28"/>
          <w:szCs w:val="28"/>
          <w:lang w:val="ru-RU"/>
        </w:rPr>
        <w:t xml:space="preserve"> </w:t>
      </w:r>
      <w:r w:rsidR="002949EA" w:rsidRPr="0091509E">
        <w:rPr>
          <w:color w:val="000000"/>
          <w:sz w:val="28"/>
          <w:szCs w:val="28"/>
          <w:lang w:val="ru-RU"/>
        </w:rPr>
        <w:t>—</w:t>
      </w:r>
      <w:r w:rsidR="002949EA">
        <w:rPr>
          <w:color w:val="000000"/>
          <w:sz w:val="28"/>
          <w:szCs w:val="28"/>
          <w:lang w:val="ru-RU"/>
        </w:rPr>
        <w:t xml:space="preserve"> </w:t>
      </w:r>
      <w:r w:rsidRPr="00CF233E">
        <w:rPr>
          <w:sz w:val="28"/>
          <w:szCs w:val="28"/>
          <w:lang w:val="ru-RU"/>
        </w:rPr>
        <w:t xml:space="preserve">то, какое воздействие это оказывает на реального зрителя. Как при этом последнему извлечь это значение их повествовательной сети, куда он попадает при наблюдении за </w:t>
      </w:r>
      <w:r w:rsidR="00333667" w:rsidRPr="00CF233E">
        <w:rPr>
          <w:sz w:val="28"/>
          <w:szCs w:val="28"/>
          <w:lang w:val="ru-RU"/>
        </w:rPr>
        <w:t>перформансом, составляет</w:t>
      </w:r>
      <w:r w:rsidRPr="00CF233E">
        <w:rPr>
          <w:sz w:val="28"/>
          <w:szCs w:val="28"/>
          <w:lang w:val="ru-RU"/>
        </w:rPr>
        <w:t xml:space="preserve"> основной вопрос в и</w:t>
      </w:r>
      <w:r w:rsidR="0079452D" w:rsidRPr="00CF233E">
        <w:rPr>
          <w:sz w:val="28"/>
          <w:szCs w:val="28"/>
          <w:lang w:val="ru-RU"/>
        </w:rPr>
        <w:t xml:space="preserve">зучении нарратива. Иначе, актер и </w:t>
      </w:r>
      <w:r w:rsidRPr="00CF233E">
        <w:rPr>
          <w:sz w:val="28"/>
          <w:szCs w:val="28"/>
          <w:lang w:val="ru-RU"/>
        </w:rPr>
        <w:t xml:space="preserve">перформер формирует нарратив пластического </w:t>
      </w:r>
      <w:proofErr w:type="spellStart"/>
      <w:r w:rsidRPr="00CF233E">
        <w:rPr>
          <w:sz w:val="28"/>
          <w:szCs w:val="28"/>
          <w:lang w:val="ru-RU"/>
        </w:rPr>
        <w:t>повестования</w:t>
      </w:r>
      <w:proofErr w:type="spellEnd"/>
      <w:r w:rsidRPr="00CF233E">
        <w:rPr>
          <w:sz w:val="28"/>
          <w:szCs w:val="28"/>
          <w:lang w:val="ru-RU"/>
        </w:rPr>
        <w:t xml:space="preserve">, </w:t>
      </w:r>
      <w:proofErr w:type="spellStart"/>
      <w:r w:rsidRPr="00CF233E">
        <w:rPr>
          <w:sz w:val="28"/>
          <w:szCs w:val="28"/>
          <w:lang w:val="ru-RU"/>
        </w:rPr>
        <w:t>категоризирует</w:t>
      </w:r>
      <w:proofErr w:type="spellEnd"/>
      <w:r w:rsidRPr="00CF233E">
        <w:rPr>
          <w:sz w:val="28"/>
          <w:szCs w:val="28"/>
          <w:lang w:val="ru-RU"/>
        </w:rPr>
        <w:t>, комбинирует, выбирая отдельные элементы, наиболее эффективные и стимулирующие зрителя к со</w:t>
      </w:r>
      <w:r w:rsidR="002949EA">
        <w:rPr>
          <w:sz w:val="28"/>
          <w:szCs w:val="28"/>
          <w:lang w:val="ru-RU"/>
        </w:rPr>
        <w:t>-</w:t>
      </w:r>
      <w:r w:rsidRPr="00CF233E">
        <w:rPr>
          <w:sz w:val="28"/>
          <w:szCs w:val="28"/>
          <w:lang w:val="ru-RU"/>
        </w:rPr>
        <w:t xml:space="preserve">причастию. При этом нарратив формирует </w:t>
      </w:r>
      <w:r w:rsidR="00333667" w:rsidRPr="00CF233E">
        <w:rPr>
          <w:sz w:val="28"/>
          <w:szCs w:val="28"/>
          <w:lang w:val="ru-RU"/>
        </w:rPr>
        <w:t>актерское представление</w:t>
      </w:r>
      <w:r w:rsidRPr="00CF233E">
        <w:rPr>
          <w:sz w:val="28"/>
          <w:szCs w:val="28"/>
          <w:lang w:val="ru-RU"/>
        </w:rPr>
        <w:t xml:space="preserve"> о пережитом и воплощенном опыте.</w:t>
      </w:r>
    </w:p>
    <w:p w14:paraId="059D1B84" w14:textId="19392771" w:rsidR="00457E56" w:rsidRDefault="002A2706" w:rsidP="001F2D0C">
      <w:pPr>
        <w:pStyle w:val="ae"/>
        <w:tabs>
          <w:tab w:val="left" w:pos="284"/>
        </w:tabs>
        <w:ind w:left="0"/>
        <w:rPr>
          <w:sz w:val="28"/>
          <w:szCs w:val="28"/>
          <w:lang w:val="ru-RU"/>
        </w:rPr>
      </w:pPr>
      <w:r w:rsidRPr="001A3B84">
        <w:rPr>
          <w:sz w:val="28"/>
          <w:szCs w:val="28"/>
          <w:lang w:val="ru-RU"/>
        </w:rPr>
        <w:t xml:space="preserve">Как и нарратив, дискурс относится к понятию, которое ставит своей целью </w:t>
      </w:r>
      <w:r w:rsidR="00CC4F65">
        <w:rPr>
          <w:sz w:val="28"/>
          <w:szCs w:val="28"/>
          <w:lang w:val="ru-RU"/>
        </w:rPr>
        <w:t>—</w:t>
      </w:r>
      <w:r w:rsidRPr="001A3B84">
        <w:rPr>
          <w:sz w:val="28"/>
          <w:szCs w:val="28"/>
          <w:lang w:val="ru-RU"/>
        </w:rPr>
        <w:t xml:space="preserve"> коммуникацию со зрителем. Если нарратив отвечает за то, как протекает коммуникация, то </w:t>
      </w:r>
      <w:r w:rsidRPr="001A3B84">
        <w:rPr>
          <w:i/>
          <w:sz w:val="28"/>
          <w:szCs w:val="28"/>
          <w:lang w:val="ru-RU"/>
        </w:rPr>
        <w:t>дискурс</w:t>
      </w:r>
      <w:r w:rsidRPr="001A3B84">
        <w:rPr>
          <w:sz w:val="28"/>
          <w:szCs w:val="28"/>
          <w:lang w:val="ru-RU"/>
        </w:rPr>
        <w:t xml:space="preserve"> представляет собой саму форму этой коммуникации. Например, актер со сцены может настраиваться на разговор со зрителем через телесные воплощения, подключая визуальные медиа, либо слово. Так или иначе, любой текст адресован зрителю. Например, </w:t>
      </w:r>
      <w:bookmarkStart w:id="212" w:name="_Hlk191050950"/>
      <w:r w:rsidRPr="001A3B84">
        <w:rPr>
          <w:sz w:val="28"/>
          <w:szCs w:val="28"/>
          <w:lang w:val="ru-RU"/>
        </w:rPr>
        <w:t>в спектакле</w:t>
      </w:r>
      <w:r w:rsidR="002949EA">
        <w:rPr>
          <w:sz w:val="28"/>
          <w:szCs w:val="28"/>
          <w:lang w:val="ru-RU"/>
        </w:rPr>
        <w:t>-</w:t>
      </w:r>
      <w:r w:rsidRPr="001A3B84">
        <w:rPr>
          <w:sz w:val="28"/>
          <w:szCs w:val="28"/>
          <w:lang w:val="ru-RU"/>
        </w:rPr>
        <w:t xml:space="preserve">лекции словенского </w:t>
      </w:r>
      <w:bookmarkStart w:id="213" w:name="_Hlk191598727"/>
      <w:r w:rsidRPr="001A3B84">
        <w:rPr>
          <w:sz w:val="28"/>
          <w:szCs w:val="28"/>
          <w:lang w:val="ru-RU"/>
        </w:rPr>
        <w:t xml:space="preserve">режиссера Т. </w:t>
      </w:r>
      <w:proofErr w:type="spellStart"/>
      <w:r w:rsidRPr="001A3B84">
        <w:rPr>
          <w:sz w:val="28"/>
          <w:szCs w:val="28"/>
          <w:lang w:val="ru-RU"/>
        </w:rPr>
        <w:t>Янежича</w:t>
      </w:r>
      <w:proofErr w:type="spellEnd"/>
      <w:r w:rsidRPr="001A3B84">
        <w:rPr>
          <w:sz w:val="28"/>
          <w:szCs w:val="28"/>
          <w:lang w:val="ru-RU"/>
        </w:rPr>
        <w:t xml:space="preserve"> «Человек» (2015) по В. </w:t>
      </w:r>
      <w:proofErr w:type="spellStart"/>
      <w:r w:rsidRPr="001A3B84">
        <w:rPr>
          <w:sz w:val="28"/>
          <w:szCs w:val="28"/>
          <w:lang w:val="ru-RU"/>
        </w:rPr>
        <w:t>Франклу</w:t>
      </w:r>
      <w:proofErr w:type="spellEnd"/>
      <w:r w:rsidRPr="001A3B84">
        <w:rPr>
          <w:sz w:val="28"/>
          <w:szCs w:val="28"/>
          <w:lang w:val="ru-RU"/>
        </w:rPr>
        <w:t xml:space="preserve"> «Скажи жизни «да»: записки психолога, пережившего концлагерь», </w:t>
      </w:r>
      <w:bookmarkEnd w:id="213"/>
      <w:r w:rsidRPr="001A3B84">
        <w:rPr>
          <w:sz w:val="28"/>
          <w:szCs w:val="28"/>
          <w:lang w:val="ru-RU"/>
        </w:rPr>
        <w:t>где «всеобщая апатия становится способом самосохранения».</w:t>
      </w:r>
      <w:bookmarkEnd w:id="212"/>
      <w:r w:rsidRPr="001A3B84">
        <w:rPr>
          <w:sz w:val="28"/>
          <w:szCs w:val="28"/>
          <w:lang w:val="ru-RU"/>
        </w:rPr>
        <w:t xml:space="preserve"> </w:t>
      </w:r>
      <w:proofErr w:type="spellStart"/>
      <w:r w:rsidRPr="001A3B84">
        <w:rPr>
          <w:sz w:val="28"/>
          <w:szCs w:val="28"/>
          <w:lang w:val="ru-RU"/>
        </w:rPr>
        <w:t>Спекталь</w:t>
      </w:r>
      <w:proofErr w:type="spellEnd"/>
      <w:r w:rsidRPr="001A3B84">
        <w:rPr>
          <w:sz w:val="28"/>
          <w:szCs w:val="28"/>
          <w:lang w:val="ru-RU"/>
        </w:rPr>
        <w:t xml:space="preserve"> насыщен </w:t>
      </w:r>
      <w:proofErr w:type="spellStart"/>
      <w:r w:rsidRPr="001A3B84">
        <w:rPr>
          <w:sz w:val="28"/>
          <w:szCs w:val="28"/>
          <w:lang w:val="ru-RU"/>
        </w:rPr>
        <w:t>перформативами</w:t>
      </w:r>
      <w:proofErr w:type="spellEnd"/>
      <w:r w:rsidRPr="001A3B84">
        <w:rPr>
          <w:sz w:val="28"/>
          <w:szCs w:val="28"/>
          <w:lang w:val="ru-RU"/>
        </w:rPr>
        <w:t xml:space="preserve">, соединяя реальную жизнь с событиями концлагеря. Живая лошадь и собака в сюрреалистической сцене газовой камеры усиливают ощущение значимости человеческого тела, которое танцует, поет, извивается в странных движениях на полу, кувыркается, умирает. В то же время подчеркивает существенную разницу между телом, которое имеет власть убивать и безмолвным, живым телом </w:t>
      </w:r>
      <w:r w:rsidRPr="001A3B84">
        <w:rPr>
          <w:sz w:val="28"/>
          <w:szCs w:val="28"/>
          <w:lang w:val="ru-RU"/>
        </w:rPr>
        <w:lastRenderedPageBreak/>
        <w:t>животных. Спектакль стал территорией исследования предела человеческой физической боли, местом, где тело становится по</w:t>
      </w:r>
      <w:r w:rsidR="002949EA">
        <w:rPr>
          <w:sz w:val="28"/>
          <w:szCs w:val="28"/>
          <w:lang w:val="ru-RU"/>
        </w:rPr>
        <w:t>-</w:t>
      </w:r>
      <w:r w:rsidRPr="001A3B84">
        <w:rPr>
          <w:sz w:val="28"/>
          <w:szCs w:val="28"/>
          <w:lang w:val="ru-RU"/>
        </w:rPr>
        <w:t>настоящему феноменальным, в условиях между жизнью и смертью, там, «где происходит угасание нормальных человеческих чувств и эмоций»</w:t>
      </w:r>
      <w:r w:rsidR="00B7690D">
        <w:rPr>
          <w:sz w:val="28"/>
          <w:szCs w:val="28"/>
          <w:lang w:val="ru-RU"/>
        </w:rPr>
        <w:t xml:space="preserve"> </w:t>
      </w:r>
      <w:r w:rsidR="00B7690D" w:rsidRPr="00B7690D">
        <w:rPr>
          <w:sz w:val="28"/>
          <w:szCs w:val="28"/>
          <w:lang w:val="ru-RU"/>
        </w:rPr>
        <w:t>[13</w:t>
      </w:r>
      <w:r w:rsidR="00C25E47" w:rsidRPr="00C25E47">
        <w:rPr>
          <w:sz w:val="28"/>
          <w:szCs w:val="28"/>
          <w:lang w:val="ru-RU"/>
        </w:rPr>
        <w:t>9</w:t>
      </w:r>
      <w:r w:rsidR="00B7690D" w:rsidRPr="00A42D71">
        <w:rPr>
          <w:sz w:val="28"/>
          <w:szCs w:val="28"/>
          <w:lang w:val="ru-RU"/>
        </w:rPr>
        <w:t>]</w:t>
      </w:r>
      <w:r w:rsidR="00BB004E" w:rsidRPr="001A3B84">
        <w:rPr>
          <w:lang w:val="ru-RU"/>
        </w:rPr>
        <w:t xml:space="preserve">. </w:t>
      </w:r>
      <w:r w:rsidRPr="001A3B84">
        <w:rPr>
          <w:sz w:val="28"/>
          <w:szCs w:val="28"/>
          <w:lang w:val="ru-RU"/>
        </w:rPr>
        <w:t xml:space="preserve">Во многих сценах наличествуют пластические импровизации, когда актеру разрешено в контексте истории говорить от своего тела.  Таким образом, можно </w:t>
      </w:r>
      <w:r w:rsidR="00333667" w:rsidRPr="001A3B84">
        <w:rPr>
          <w:sz w:val="28"/>
          <w:szCs w:val="28"/>
          <w:lang w:val="ru-RU"/>
        </w:rPr>
        <w:t>наблюдать, как</w:t>
      </w:r>
      <w:r w:rsidRPr="001A3B84">
        <w:rPr>
          <w:sz w:val="28"/>
          <w:szCs w:val="28"/>
          <w:lang w:val="ru-RU"/>
        </w:rPr>
        <w:t xml:space="preserve"> перформеры переключаются на язык тела, отчуждаясь от происходящего на сцене.  Такие пластические </w:t>
      </w:r>
      <w:proofErr w:type="spellStart"/>
      <w:r w:rsidRPr="001A3B84">
        <w:rPr>
          <w:sz w:val="28"/>
          <w:szCs w:val="28"/>
          <w:lang w:val="ru-RU"/>
        </w:rPr>
        <w:t>перформативы</w:t>
      </w:r>
      <w:proofErr w:type="spellEnd"/>
      <w:r w:rsidRPr="001A3B84">
        <w:rPr>
          <w:sz w:val="28"/>
          <w:szCs w:val="28"/>
          <w:lang w:val="ru-RU"/>
        </w:rPr>
        <w:t xml:space="preserve"> провоцируют зрителя к диалогу с самим собой, запуская процесс коммуникации.</w:t>
      </w:r>
    </w:p>
    <w:p w14:paraId="54E944DD" w14:textId="77777777" w:rsidR="00457E56" w:rsidRDefault="002A2706" w:rsidP="001F2D0C">
      <w:pPr>
        <w:pStyle w:val="ae"/>
        <w:tabs>
          <w:tab w:val="left" w:pos="284"/>
        </w:tabs>
        <w:ind w:left="0"/>
        <w:rPr>
          <w:rStyle w:val="ezkurwreuab5ozgtqnkl"/>
          <w:sz w:val="28"/>
          <w:szCs w:val="28"/>
          <w:shd w:val="clear" w:color="auto" w:fill="FFFFFF"/>
          <w:lang w:val="ru-RU"/>
        </w:rPr>
      </w:pPr>
      <w:r w:rsidRPr="001A3B84">
        <w:rPr>
          <w:rStyle w:val="ezkurwreuab5ozgtqnkl"/>
          <w:sz w:val="28"/>
          <w:szCs w:val="28"/>
          <w:lang w:val="ru-RU"/>
        </w:rPr>
        <w:t xml:space="preserve">Импровизационность тела практикуется в репетиционной работе, постановочной или актерских классах. Его можно назвать одним из универсальных, оперативных и доступных инструментов, потому как в </w:t>
      </w:r>
      <w:r w:rsidRPr="001A3B84">
        <w:rPr>
          <w:rStyle w:val="ezkurwreuab5ozgtqnkl"/>
          <w:i/>
          <w:sz w:val="28"/>
          <w:szCs w:val="28"/>
          <w:lang w:val="ru-RU"/>
        </w:rPr>
        <w:t>импровизационности</w:t>
      </w:r>
      <w:r w:rsidRPr="001A3B84">
        <w:rPr>
          <w:rStyle w:val="ezkurwreuab5ozgtqnkl"/>
          <w:sz w:val="28"/>
          <w:szCs w:val="28"/>
          <w:lang w:val="ru-RU"/>
        </w:rPr>
        <w:t xml:space="preserve"> тела нет рамок правильности или красоты. Материал, создаваемый в импровизационной игре с телом, всегда определяется как новый. Актер</w:t>
      </w:r>
      <w:r w:rsidR="002949EA">
        <w:rPr>
          <w:rStyle w:val="ezkurwreuab5ozgtqnkl"/>
          <w:sz w:val="28"/>
          <w:szCs w:val="28"/>
          <w:lang w:val="ru-RU"/>
        </w:rPr>
        <w:t>-</w:t>
      </w:r>
      <w:r w:rsidRPr="001A3B84">
        <w:rPr>
          <w:rStyle w:val="ezkurwreuab5ozgtqnkl"/>
          <w:sz w:val="28"/>
          <w:szCs w:val="28"/>
          <w:lang w:val="ru-RU"/>
        </w:rPr>
        <w:t xml:space="preserve">перформер, исследуя эту область телесных практик, рассматривает альтернативные варианты развития событий или процессов, подмечая, как реагирует его тело на разные состояния. Также импровизации пластического языка необходимы для того, чтобы лучше понять своего героя на сцене, изучить и сделать «своим». </w:t>
      </w:r>
      <w:bookmarkStart w:id="214" w:name="_Hlk191598743"/>
      <w:bookmarkStart w:id="215" w:name="_Hlk191050968"/>
    </w:p>
    <w:p w14:paraId="7B68500E" w14:textId="7C1283D3" w:rsidR="00457E56" w:rsidRDefault="00FC76F8" w:rsidP="001F2D0C">
      <w:pPr>
        <w:pStyle w:val="ae"/>
        <w:tabs>
          <w:tab w:val="left" w:pos="284"/>
        </w:tabs>
        <w:ind w:left="0"/>
        <w:rPr>
          <w:rStyle w:val="ezkurwreuab5ozgtqnkl"/>
          <w:sz w:val="28"/>
          <w:szCs w:val="28"/>
          <w:shd w:val="clear" w:color="auto" w:fill="FFFFFF"/>
          <w:lang w:val="ru-RU"/>
        </w:rPr>
      </w:pPr>
      <w:r w:rsidRPr="001A3B84">
        <w:rPr>
          <w:rStyle w:val="ezkurwreuab5ozgtqnkl"/>
          <w:sz w:val="28"/>
          <w:szCs w:val="28"/>
          <w:lang w:val="ru-RU"/>
        </w:rPr>
        <w:t>В работе М. Омаровой «</w:t>
      </w:r>
      <w:r w:rsidR="002A2706" w:rsidRPr="001A3B84">
        <w:rPr>
          <w:rStyle w:val="ezkurwreuab5ozgtqnkl"/>
          <w:sz w:val="28"/>
          <w:szCs w:val="28"/>
          <w:lang w:val="ru-RU"/>
        </w:rPr>
        <w:t xml:space="preserve">Шанель 5» (Казахский драматический театр им. Н. </w:t>
      </w:r>
      <w:proofErr w:type="spellStart"/>
      <w:r w:rsidR="002A2706" w:rsidRPr="001A3B84">
        <w:rPr>
          <w:rStyle w:val="ezkurwreuab5ozgtqnkl"/>
          <w:sz w:val="28"/>
          <w:szCs w:val="28"/>
          <w:lang w:val="ru-RU"/>
        </w:rPr>
        <w:t>Бекежанова</w:t>
      </w:r>
      <w:proofErr w:type="spellEnd"/>
      <w:r w:rsidR="002A2706" w:rsidRPr="001A3B84">
        <w:rPr>
          <w:rStyle w:val="ezkurwreuab5ozgtqnkl"/>
          <w:sz w:val="28"/>
          <w:szCs w:val="28"/>
          <w:lang w:val="ru-RU"/>
        </w:rPr>
        <w:t>, Кызылорда, 2024)</w:t>
      </w:r>
      <w:bookmarkEnd w:id="214"/>
      <w:r w:rsidR="002A2706" w:rsidRPr="001A3B84">
        <w:rPr>
          <w:rStyle w:val="ezkurwreuab5ozgtqnkl"/>
          <w:sz w:val="28"/>
          <w:szCs w:val="28"/>
          <w:lang w:val="ru-RU"/>
        </w:rPr>
        <w:t xml:space="preserve"> затронута тема Карагандинского лагеря жен изменников родины и женской судьбы.</w:t>
      </w:r>
      <w:r w:rsidR="00933ECF" w:rsidRPr="001A3B84">
        <w:rPr>
          <w:rStyle w:val="ezkurwreuab5ozgtqnkl"/>
          <w:sz w:val="28"/>
          <w:szCs w:val="28"/>
          <w:lang w:val="ru-RU"/>
        </w:rPr>
        <w:t xml:space="preserve"> </w:t>
      </w:r>
      <w:bookmarkEnd w:id="215"/>
      <w:r w:rsidR="000A3334" w:rsidRPr="001A3B84">
        <w:rPr>
          <w:rStyle w:val="ezkurwreuab5ozgtqnkl"/>
          <w:sz w:val="28"/>
          <w:szCs w:val="28"/>
          <w:lang w:val="ru-RU"/>
        </w:rPr>
        <w:t xml:space="preserve">Сцена, в которой жены изменников родины предаются воспоминаниям и ноги сами отбивают трехдольный ритм вальса, наполнена тоской и отрешенностью. Женщины улыбаются, двигаясь в ритме вальса, однако их пластический язык тела выражает тяжелую скорбь и отчаяние, мажорные аккорды обнажают чувства персонажей, в которых воспоминания, словно фигуры </w:t>
      </w:r>
      <w:r w:rsidR="0011583F" w:rsidRPr="001A3B84">
        <w:rPr>
          <w:rStyle w:val="ezkurwreuab5ozgtqnkl"/>
          <w:sz w:val="28"/>
          <w:szCs w:val="28"/>
          <w:lang w:val="ru-RU"/>
        </w:rPr>
        <w:t xml:space="preserve">в танце </w:t>
      </w:r>
      <w:r w:rsidR="000A3334" w:rsidRPr="001A3B84">
        <w:rPr>
          <w:rStyle w:val="ezkurwreuab5ozgtqnkl"/>
          <w:sz w:val="28"/>
          <w:szCs w:val="28"/>
          <w:lang w:val="ru-RU"/>
        </w:rPr>
        <w:t xml:space="preserve">сменяют друг друга. Замедленные перегибы корпуса и резкие остановки женщин репрезентировали тесное пространство барака, </w:t>
      </w:r>
      <w:r w:rsidR="00333667" w:rsidRPr="001A3B84">
        <w:rPr>
          <w:rStyle w:val="ezkurwreuab5ozgtqnkl"/>
          <w:sz w:val="28"/>
          <w:szCs w:val="28"/>
          <w:lang w:val="ru-RU"/>
        </w:rPr>
        <w:t>руки,</w:t>
      </w:r>
      <w:r w:rsidR="000A3334" w:rsidRPr="001A3B84">
        <w:rPr>
          <w:rStyle w:val="ezkurwreuab5ozgtqnkl"/>
          <w:sz w:val="28"/>
          <w:szCs w:val="28"/>
          <w:lang w:val="ru-RU"/>
        </w:rPr>
        <w:t xml:space="preserve"> вздернутые вверх и открытый рот беззвучно кричал о невыносимой боли. Словно сошедшая игла с канвы пластинки, персонажи пускались в импровизационное существование, оставляя зрителю ощущение недосказанного тела, </w:t>
      </w:r>
      <w:r w:rsidR="0011583F" w:rsidRPr="001A3B84">
        <w:rPr>
          <w:rStyle w:val="ezkurwreuab5ozgtqnkl"/>
          <w:sz w:val="28"/>
          <w:szCs w:val="28"/>
          <w:lang w:val="ru-RU"/>
        </w:rPr>
        <w:t>«</w:t>
      </w:r>
      <w:proofErr w:type="spellStart"/>
      <w:r w:rsidR="000A3334" w:rsidRPr="001A3B84">
        <w:rPr>
          <w:rStyle w:val="ezkurwreuab5ozgtqnkl"/>
          <w:sz w:val="28"/>
          <w:szCs w:val="28"/>
          <w:lang w:val="ru-RU"/>
        </w:rPr>
        <w:t>нерепрезентационные</w:t>
      </w:r>
      <w:proofErr w:type="spellEnd"/>
      <w:r w:rsidR="000A3334" w:rsidRPr="001A3B84">
        <w:rPr>
          <w:rStyle w:val="ezkurwreuab5ozgtqnkl"/>
          <w:sz w:val="28"/>
          <w:szCs w:val="28"/>
          <w:lang w:val="ru-RU"/>
        </w:rPr>
        <w:t xml:space="preserve"> аспекты танца, где движения, не скованные музыкой и интерпретацией, подчинялись собственным внутренним принципам</w:t>
      </w:r>
      <w:r w:rsidR="0011583F" w:rsidRPr="001A3B84">
        <w:rPr>
          <w:rStyle w:val="ezkurwreuab5ozgtqnkl"/>
          <w:sz w:val="28"/>
          <w:szCs w:val="28"/>
          <w:lang w:val="ru-RU"/>
        </w:rPr>
        <w:t xml:space="preserve">» </w:t>
      </w:r>
      <w:bookmarkStart w:id="216" w:name="_Hlk191338276"/>
      <w:r w:rsidR="00002AEC" w:rsidRPr="00002AEC">
        <w:rPr>
          <w:rStyle w:val="ezkurwreuab5ozgtqnkl"/>
          <w:sz w:val="28"/>
          <w:szCs w:val="28"/>
          <w:lang w:val="ru-RU"/>
        </w:rPr>
        <w:t>[5</w:t>
      </w:r>
      <w:r w:rsidR="00C25E47" w:rsidRPr="00C25E47">
        <w:rPr>
          <w:rStyle w:val="ezkurwreuab5ozgtqnkl"/>
          <w:sz w:val="28"/>
          <w:szCs w:val="28"/>
          <w:lang w:val="ru-RU"/>
        </w:rPr>
        <w:t>6</w:t>
      </w:r>
      <w:r w:rsidR="00002AEC" w:rsidRPr="00002AEC">
        <w:rPr>
          <w:rStyle w:val="ezkurwreuab5ozgtqnkl"/>
          <w:sz w:val="28"/>
          <w:szCs w:val="28"/>
          <w:lang w:val="ru-RU"/>
        </w:rPr>
        <w:t xml:space="preserve">, </w:t>
      </w:r>
      <w:r w:rsidR="0011583F" w:rsidRPr="001A3B84">
        <w:rPr>
          <w:rStyle w:val="ezkurwreuab5ozgtqnkl"/>
          <w:sz w:val="28"/>
          <w:szCs w:val="28"/>
          <w:lang w:val="ru-RU"/>
        </w:rPr>
        <w:t>174</w:t>
      </w:r>
      <w:r w:rsidR="00002AEC" w:rsidRPr="00002AEC">
        <w:rPr>
          <w:rStyle w:val="ezkurwreuab5ozgtqnkl"/>
          <w:sz w:val="28"/>
          <w:szCs w:val="28"/>
          <w:lang w:val="ru-RU"/>
        </w:rPr>
        <w:t>]</w:t>
      </w:r>
      <w:r w:rsidR="000A3334" w:rsidRPr="001A3B84">
        <w:rPr>
          <w:rStyle w:val="ezkurwreuab5ozgtqnkl"/>
          <w:sz w:val="28"/>
          <w:szCs w:val="28"/>
          <w:lang w:val="ru-RU"/>
        </w:rPr>
        <w:t xml:space="preserve">. </w:t>
      </w:r>
      <w:bookmarkEnd w:id="216"/>
      <w:r w:rsidR="000A3334" w:rsidRPr="001A3B84">
        <w:rPr>
          <w:rStyle w:val="ezkurwreuab5ozgtqnkl"/>
          <w:sz w:val="28"/>
          <w:szCs w:val="28"/>
          <w:lang w:val="ru-RU"/>
        </w:rPr>
        <w:t xml:space="preserve">Благодаря </w:t>
      </w:r>
      <w:r w:rsidR="0011583F" w:rsidRPr="001A3B84">
        <w:rPr>
          <w:rStyle w:val="ezkurwreuab5ozgtqnkl"/>
          <w:sz w:val="28"/>
          <w:szCs w:val="28"/>
          <w:lang w:val="ru-RU"/>
        </w:rPr>
        <w:t>методу свободных</w:t>
      </w:r>
      <w:r w:rsidR="000A3334" w:rsidRPr="001A3B84">
        <w:rPr>
          <w:rStyle w:val="ezkurwreuab5ozgtqnkl"/>
          <w:sz w:val="28"/>
          <w:szCs w:val="28"/>
          <w:lang w:val="ru-RU"/>
        </w:rPr>
        <w:t xml:space="preserve"> ассоциаций</w:t>
      </w:r>
      <w:r w:rsidR="0011583F" w:rsidRPr="001A3B84">
        <w:rPr>
          <w:rStyle w:val="ezkurwreuab5ozgtqnkl"/>
          <w:sz w:val="28"/>
          <w:szCs w:val="28"/>
          <w:lang w:val="ru-RU"/>
        </w:rPr>
        <w:t xml:space="preserve">, который основывался на выполнении тех или иных задач: почистить грязные ботинки, согреть соседку, лежащую на полу, прислониться к стене, чтобы охладить лоб в лихорадочном приступе, свернуть косынку, чтобы смастерить подушку и др.  Все </w:t>
      </w:r>
      <w:r w:rsidR="00333667" w:rsidRPr="001A3B84">
        <w:rPr>
          <w:rStyle w:val="ezkurwreuab5ozgtqnkl"/>
          <w:sz w:val="28"/>
          <w:szCs w:val="28"/>
          <w:lang w:val="ru-RU"/>
        </w:rPr>
        <w:t>это, позволяло</w:t>
      </w:r>
      <w:r w:rsidR="0011583F" w:rsidRPr="001A3B84">
        <w:rPr>
          <w:rStyle w:val="ezkurwreuab5ozgtqnkl"/>
          <w:sz w:val="28"/>
          <w:szCs w:val="28"/>
          <w:lang w:val="ru-RU"/>
        </w:rPr>
        <w:t xml:space="preserve"> исполнителю разработать набор </w:t>
      </w:r>
      <w:r w:rsidR="00333667" w:rsidRPr="001A3B84">
        <w:rPr>
          <w:rStyle w:val="ezkurwreuab5ozgtqnkl"/>
          <w:sz w:val="28"/>
          <w:szCs w:val="28"/>
          <w:lang w:val="ru-RU"/>
        </w:rPr>
        <w:t>своих индивидуальных</w:t>
      </w:r>
      <w:r w:rsidR="0011583F" w:rsidRPr="001A3B84">
        <w:rPr>
          <w:rStyle w:val="ezkurwreuab5ozgtqnkl"/>
          <w:sz w:val="28"/>
          <w:szCs w:val="28"/>
          <w:lang w:val="ru-RU"/>
        </w:rPr>
        <w:t xml:space="preserve"> телесных движений, основанных на пространстве, музыке и концепте происходящего. </w:t>
      </w:r>
      <w:bookmarkStart w:id="217" w:name="_Hlk191598755"/>
      <w:bookmarkStart w:id="218" w:name="_Hlk191050981"/>
    </w:p>
    <w:p w14:paraId="62C161FB" w14:textId="14E13FD9" w:rsidR="00457E56" w:rsidRDefault="002A2706" w:rsidP="001F2D0C">
      <w:pPr>
        <w:pStyle w:val="ae"/>
        <w:tabs>
          <w:tab w:val="left" w:pos="284"/>
        </w:tabs>
        <w:ind w:left="0"/>
        <w:rPr>
          <w:rStyle w:val="ezkurwreuab5ozgtqnkl"/>
          <w:sz w:val="28"/>
          <w:szCs w:val="28"/>
          <w:lang w:val="ru-RU"/>
        </w:rPr>
      </w:pPr>
      <w:r w:rsidRPr="001A3B84">
        <w:rPr>
          <w:rStyle w:val="ezkurwreuab5ozgtqnkl"/>
          <w:sz w:val="28"/>
          <w:szCs w:val="28"/>
          <w:lang w:val="ru-RU"/>
        </w:rPr>
        <w:t>Герои спектакля «Аз и Я» (</w:t>
      </w:r>
      <w:r w:rsidR="00F10281">
        <w:rPr>
          <w:rStyle w:val="ezkurwreuab5ozgtqnkl"/>
          <w:sz w:val="28"/>
          <w:szCs w:val="28"/>
          <w:lang w:val="ru-RU"/>
        </w:rPr>
        <w:t>ГРАКТ</w:t>
      </w:r>
      <w:r w:rsidRPr="001A3B84">
        <w:rPr>
          <w:rStyle w:val="ezkurwreuab5ozgtqnkl"/>
          <w:sz w:val="28"/>
          <w:szCs w:val="28"/>
          <w:lang w:val="ru-RU"/>
        </w:rPr>
        <w:t xml:space="preserve">, Алматы, 2022) </w:t>
      </w:r>
      <w:proofErr w:type="spellStart"/>
      <w:r w:rsidRPr="001A3B84">
        <w:rPr>
          <w:rStyle w:val="ezkurwreuab5ozgtqnkl"/>
          <w:sz w:val="28"/>
          <w:szCs w:val="28"/>
          <w:lang w:val="ru-RU"/>
        </w:rPr>
        <w:t>реж</w:t>
      </w:r>
      <w:proofErr w:type="spellEnd"/>
      <w:r w:rsidRPr="001A3B84">
        <w:rPr>
          <w:rStyle w:val="ezkurwreuab5ozgtqnkl"/>
          <w:sz w:val="28"/>
          <w:szCs w:val="28"/>
          <w:lang w:val="ru-RU"/>
        </w:rPr>
        <w:t xml:space="preserve">. Д. Жумабаевой </w:t>
      </w:r>
      <w:bookmarkEnd w:id="217"/>
      <w:r w:rsidR="002949EA" w:rsidRPr="0091509E">
        <w:rPr>
          <w:color w:val="000000"/>
          <w:sz w:val="28"/>
          <w:szCs w:val="28"/>
          <w:lang w:val="ru-RU"/>
        </w:rPr>
        <w:t>—</w:t>
      </w:r>
      <w:r w:rsidRPr="001A3B84">
        <w:rPr>
          <w:rStyle w:val="ezkurwreuab5ozgtqnkl"/>
          <w:sz w:val="28"/>
          <w:szCs w:val="28"/>
          <w:lang w:val="ru-RU"/>
        </w:rPr>
        <w:t xml:space="preserve"> человек </w:t>
      </w:r>
      <w:r w:rsidR="00333667" w:rsidRPr="001A3B84">
        <w:rPr>
          <w:rStyle w:val="ezkurwreuab5ozgtqnkl"/>
          <w:sz w:val="28"/>
          <w:szCs w:val="28"/>
          <w:lang w:val="ru-RU"/>
        </w:rPr>
        <w:t>непонятый, повествующий при</w:t>
      </w:r>
      <w:r w:rsidRPr="001A3B84">
        <w:rPr>
          <w:rStyle w:val="ezkurwreuab5ozgtqnkl"/>
          <w:sz w:val="28"/>
          <w:szCs w:val="28"/>
          <w:lang w:val="ru-RU"/>
        </w:rPr>
        <w:t xml:space="preserve"> помощи пластического языка</w:t>
      </w:r>
      <w:bookmarkEnd w:id="218"/>
      <w:r w:rsidRPr="001A3B84">
        <w:rPr>
          <w:rStyle w:val="ezkurwreuab5ozgtqnkl"/>
          <w:sz w:val="28"/>
          <w:szCs w:val="28"/>
          <w:lang w:val="ru-RU"/>
        </w:rPr>
        <w:t xml:space="preserve">. Оставаясь в полном одиночестве и молчании, Он и Она отделяются друг от друга, понимая, как между ними растет пропасть. Проблема непонимания </w:t>
      </w:r>
      <w:r w:rsidR="00333667" w:rsidRPr="001A3B84">
        <w:rPr>
          <w:rStyle w:val="ezkurwreuab5ozgtqnkl"/>
          <w:sz w:val="28"/>
          <w:szCs w:val="28"/>
          <w:lang w:val="ru-RU"/>
        </w:rPr>
        <w:t>и невозможности</w:t>
      </w:r>
      <w:r w:rsidRPr="001A3B84">
        <w:rPr>
          <w:rStyle w:val="ezkurwreuab5ozgtqnkl"/>
          <w:sz w:val="28"/>
          <w:szCs w:val="28"/>
          <w:lang w:val="ru-RU"/>
        </w:rPr>
        <w:t xml:space="preserve"> высказать главные слова друг другу довольно тонко исследованы в данном перформансе</w:t>
      </w:r>
      <w:r w:rsidR="002949EA">
        <w:rPr>
          <w:rStyle w:val="ezkurwreuab5ozgtqnkl"/>
          <w:sz w:val="28"/>
          <w:szCs w:val="28"/>
          <w:lang w:val="ru-RU"/>
        </w:rPr>
        <w:t xml:space="preserve"> </w:t>
      </w:r>
      <w:r w:rsidR="00CC4F65">
        <w:rPr>
          <w:rStyle w:val="ezkurwreuab5ozgtqnkl"/>
          <w:sz w:val="28"/>
          <w:szCs w:val="28"/>
          <w:lang w:val="ru-RU"/>
        </w:rPr>
        <w:t>—</w:t>
      </w:r>
      <w:r w:rsidRPr="001A3B84">
        <w:rPr>
          <w:rStyle w:val="ezkurwreuab5ozgtqnkl"/>
          <w:sz w:val="28"/>
          <w:szCs w:val="28"/>
          <w:lang w:val="ru-RU"/>
        </w:rPr>
        <w:t xml:space="preserve">спектакле. В пространстве молчания зритель ощущает себя </w:t>
      </w:r>
      <w:r w:rsidRPr="001A3B84">
        <w:rPr>
          <w:rStyle w:val="ezkurwreuab5ozgtqnkl"/>
          <w:sz w:val="28"/>
          <w:szCs w:val="28"/>
          <w:lang w:val="ru-RU"/>
        </w:rPr>
        <w:lastRenderedPageBreak/>
        <w:t xml:space="preserve">наблюдателем и его реакции на появление звуков, пения и пластики становятся для него новым опытом. Стихи О. Сулейменова, декламируемые актрисой Ли Н.  на корейском языке в сочетании с ноктюрном Шопена и пластическими </w:t>
      </w:r>
      <w:proofErr w:type="spellStart"/>
      <w:r w:rsidRPr="001A3B84">
        <w:rPr>
          <w:rStyle w:val="ezkurwreuab5ozgtqnkl"/>
          <w:sz w:val="28"/>
          <w:szCs w:val="28"/>
          <w:lang w:val="ru-RU"/>
        </w:rPr>
        <w:t>перформативами</w:t>
      </w:r>
      <w:proofErr w:type="spellEnd"/>
      <w:r w:rsidRPr="001A3B84">
        <w:rPr>
          <w:rStyle w:val="ezkurwreuab5ozgtqnkl"/>
          <w:sz w:val="28"/>
          <w:szCs w:val="28"/>
          <w:lang w:val="ru-RU"/>
        </w:rPr>
        <w:t xml:space="preserve"> Пак К. и Цой А. делают сцену по</w:t>
      </w:r>
      <w:r w:rsidR="002949EA">
        <w:rPr>
          <w:rStyle w:val="ezkurwreuab5ozgtqnkl"/>
          <w:sz w:val="28"/>
          <w:szCs w:val="28"/>
          <w:lang w:val="ru-RU"/>
        </w:rPr>
        <w:t>-</w:t>
      </w:r>
      <w:r w:rsidRPr="001A3B84">
        <w:rPr>
          <w:rStyle w:val="ezkurwreuab5ozgtqnkl"/>
          <w:sz w:val="28"/>
          <w:szCs w:val="28"/>
          <w:lang w:val="ru-RU"/>
        </w:rPr>
        <w:t xml:space="preserve">настоящему </w:t>
      </w:r>
      <w:proofErr w:type="spellStart"/>
      <w:r w:rsidRPr="001A3B84">
        <w:rPr>
          <w:rStyle w:val="ezkurwreuab5ozgtqnkl"/>
          <w:sz w:val="28"/>
          <w:szCs w:val="28"/>
          <w:lang w:val="ru-RU"/>
        </w:rPr>
        <w:t>эклетичной</w:t>
      </w:r>
      <w:proofErr w:type="spellEnd"/>
      <w:r w:rsidRPr="001A3B84">
        <w:rPr>
          <w:rStyle w:val="ezkurwreuab5ozgtqnkl"/>
          <w:sz w:val="28"/>
          <w:szCs w:val="28"/>
          <w:lang w:val="ru-RU"/>
        </w:rPr>
        <w:t>. Еще большей откровенности добивается режиссер, предоставляя зону авторства в импровизационной сцене о Семипалатинском ядерном полигоне. Когда с экрана на нас смотрит дитя</w:t>
      </w:r>
      <w:r w:rsidR="00CC4F65">
        <w:rPr>
          <w:rStyle w:val="ezkurwreuab5ozgtqnkl"/>
          <w:sz w:val="28"/>
          <w:szCs w:val="28"/>
          <w:lang w:val="ru-RU"/>
        </w:rPr>
        <w:t>—</w:t>
      </w:r>
      <w:r w:rsidRPr="001A3B84">
        <w:rPr>
          <w:rStyle w:val="ezkurwreuab5ozgtqnkl"/>
          <w:sz w:val="28"/>
          <w:szCs w:val="28"/>
          <w:lang w:val="ru-RU"/>
        </w:rPr>
        <w:t xml:space="preserve"> жертва ядерных испытаний, а на сцене в это время происходит убийство одного человека другим. Перформативная сторона пластических паттернов в процессе нарратива телесного акта выдвигает на первый план визуальную сторону происходящего на </w:t>
      </w:r>
      <w:r w:rsidR="00933ECF" w:rsidRPr="001A3B84">
        <w:rPr>
          <w:rStyle w:val="ezkurwreuab5ozgtqnkl"/>
          <w:sz w:val="28"/>
          <w:szCs w:val="28"/>
          <w:lang w:val="ru-RU"/>
        </w:rPr>
        <w:t xml:space="preserve">сцене, затем сам акт, в котором </w:t>
      </w:r>
      <w:r w:rsidRPr="001A3B84">
        <w:rPr>
          <w:rStyle w:val="ezkurwreuab5ozgtqnkl"/>
          <w:sz w:val="28"/>
          <w:szCs w:val="28"/>
          <w:lang w:val="ru-RU"/>
        </w:rPr>
        <w:t>исполнитель и зритель воспринимаются как полностью воплощенные, соприсутствующие и интерактивные</w:t>
      </w:r>
      <w:bookmarkStart w:id="219" w:name="_Hlk191050992"/>
      <w:r w:rsidR="008C3152" w:rsidRPr="001A3B84">
        <w:rPr>
          <w:rStyle w:val="ezkurwreuab5ozgtqnkl"/>
          <w:sz w:val="28"/>
          <w:szCs w:val="28"/>
          <w:lang w:val="ru-RU"/>
        </w:rPr>
        <w:t>.</w:t>
      </w:r>
    </w:p>
    <w:p w14:paraId="616CC25E" w14:textId="77777777" w:rsidR="00457E56" w:rsidRDefault="00457E56" w:rsidP="001F2D0C">
      <w:pPr>
        <w:pStyle w:val="ae"/>
        <w:tabs>
          <w:tab w:val="left" w:pos="284"/>
        </w:tabs>
        <w:ind w:left="0"/>
        <w:rPr>
          <w:iCs/>
          <w:sz w:val="28"/>
          <w:szCs w:val="28"/>
          <w:lang w:val="ru-RU"/>
        </w:rPr>
      </w:pPr>
    </w:p>
    <w:p w14:paraId="7F71113A" w14:textId="2FAED6A2" w:rsidR="00457E56" w:rsidRDefault="000C75E2" w:rsidP="001F2D0C">
      <w:pPr>
        <w:pStyle w:val="ae"/>
        <w:tabs>
          <w:tab w:val="left" w:pos="284"/>
        </w:tabs>
        <w:ind w:left="0"/>
        <w:rPr>
          <w:sz w:val="28"/>
          <w:szCs w:val="28"/>
          <w:shd w:val="clear" w:color="auto" w:fill="FFFFFF"/>
          <w:lang w:val="ru-RU"/>
        </w:rPr>
      </w:pPr>
      <w:r w:rsidRPr="00457E56">
        <w:rPr>
          <w:iCs/>
          <w:sz w:val="28"/>
          <w:szCs w:val="28"/>
          <w:lang w:val="ru-RU"/>
        </w:rPr>
        <w:t>Т</w:t>
      </w:r>
      <w:r w:rsidR="002A2706" w:rsidRPr="00457E56">
        <w:rPr>
          <w:iCs/>
          <w:sz w:val="28"/>
          <w:szCs w:val="28"/>
          <w:lang w:val="ru-RU"/>
        </w:rPr>
        <w:t>ело современника</w:t>
      </w:r>
      <w:bookmarkEnd w:id="219"/>
    </w:p>
    <w:p w14:paraId="447C7069" w14:textId="0337DEE8" w:rsidR="00457E56" w:rsidRDefault="002A2706" w:rsidP="001F2D0C">
      <w:pPr>
        <w:pStyle w:val="ae"/>
        <w:tabs>
          <w:tab w:val="left" w:pos="284"/>
        </w:tabs>
        <w:ind w:left="0"/>
        <w:rPr>
          <w:sz w:val="28"/>
          <w:szCs w:val="28"/>
          <w:shd w:val="clear" w:color="auto" w:fill="FFFFFF"/>
          <w:lang w:val="ru-RU"/>
        </w:rPr>
      </w:pPr>
      <w:r w:rsidRPr="008C3152">
        <w:rPr>
          <w:bCs/>
          <w:sz w:val="28"/>
          <w:szCs w:val="28"/>
          <w:lang w:val="ru-RU"/>
        </w:rPr>
        <w:t xml:space="preserve">Гармония между телом исполнителя и его пластическим языком тела в перформансе являются признаком не «единоличного производителя отдельных объектов», речь идет о перформере, как о «соавторе и производителе ситуаций» </w:t>
      </w:r>
      <w:r w:rsidR="00385144" w:rsidRPr="00385144">
        <w:rPr>
          <w:bCs/>
          <w:sz w:val="28"/>
          <w:szCs w:val="28"/>
          <w:lang w:val="ru-RU"/>
        </w:rPr>
        <w:t>[1</w:t>
      </w:r>
      <w:r w:rsidR="00C25E47" w:rsidRPr="00C25E47">
        <w:rPr>
          <w:bCs/>
          <w:sz w:val="28"/>
          <w:szCs w:val="28"/>
          <w:lang w:val="ru-RU"/>
        </w:rPr>
        <w:t>40</w:t>
      </w:r>
      <w:r w:rsidR="00385144" w:rsidRPr="00385144">
        <w:rPr>
          <w:bCs/>
          <w:sz w:val="28"/>
          <w:szCs w:val="28"/>
          <w:lang w:val="ru-RU"/>
        </w:rPr>
        <w:t xml:space="preserve">, </w:t>
      </w:r>
      <w:r w:rsidRPr="008C3152">
        <w:rPr>
          <w:bCs/>
          <w:sz w:val="28"/>
          <w:szCs w:val="28"/>
          <w:lang w:val="ru-RU"/>
        </w:rPr>
        <w:t>11</w:t>
      </w:r>
      <w:r w:rsidR="00385144" w:rsidRPr="00385144">
        <w:rPr>
          <w:bCs/>
          <w:sz w:val="28"/>
          <w:szCs w:val="28"/>
          <w:lang w:val="ru-RU"/>
        </w:rPr>
        <w:t>]</w:t>
      </w:r>
      <w:r w:rsidRPr="008C3152">
        <w:rPr>
          <w:bCs/>
          <w:sz w:val="28"/>
          <w:szCs w:val="28"/>
          <w:lang w:val="ru-RU"/>
        </w:rPr>
        <w:t xml:space="preserve">. </w:t>
      </w:r>
      <w:r w:rsidRPr="008C3152">
        <w:rPr>
          <w:sz w:val="28"/>
          <w:szCs w:val="28"/>
          <w:lang w:val="ru-RU"/>
        </w:rPr>
        <w:t>Зашитые в произведение критические комментарии</w:t>
      </w:r>
      <w:r w:rsidRPr="008C3152">
        <w:rPr>
          <w:bCs/>
          <w:sz w:val="28"/>
          <w:szCs w:val="28"/>
          <w:lang w:val="ru-RU"/>
        </w:rPr>
        <w:t xml:space="preserve"> основаны не только на использовании тела, как инструмента для передачи художественных идей. Перформер включается в сложный процесс, который представляет собой </w:t>
      </w:r>
      <w:r w:rsidRPr="008C3152">
        <w:rPr>
          <w:sz w:val="28"/>
          <w:szCs w:val="28"/>
          <w:lang w:val="ru-RU"/>
        </w:rPr>
        <w:t>диалектическую борьбу и единство, как в теле, так и за его пределами</w:t>
      </w:r>
      <w:r w:rsidRPr="008C3152">
        <w:rPr>
          <w:bCs/>
          <w:sz w:val="28"/>
          <w:szCs w:val="28"/>
          <w:lang w:val="ru-RU"/>
        </w:rPr>
        <w:t xml:space="preserve">. </w:t>
      </w:r>
      <w:r w:rsidRPr="008C3152">
        <w:rPr>
          <w:sz w:val="28"/>
          <w:szCs w:val="28"/>
          <w:lang w:val="ru-RU"/>
        </w:rPr>
        <w:t xml:space="preserve">Здесь следует согласиться с мнением А. </w:t>
      </w:r>
      <w:proofErr w:type="spellStart"/>
      <w:r w:rsidRPr="008C3152">
        <w:rPr>
          <w:sz w:val="28"/>
          <w:szCs w:val="28"/>
          <w:lang w:val="ru-RU"/>
        </w:rPr>
        <w:t>Козониной</w:t>
      </w:r>
      <w:proofErr w:type="spellEnd"/>
      <w:r w:rsidRPr="008C3152">
        <w:rPr>
          <w:sz w:val="28"/>
          <w:szCs w:val="28"/>
          <w:lang w:val="ru-RU"/>
        </w:rPr>
        <w:t xml:space="preserve"> (2021) о том, что перформеры сначала «глубоко погружаются в тело и одновременно пытаются смотреть на него снаружи, как на культурный артефакт», используя телесные техники и навыки для создания художественного сообщения </w:t>
      </w:r>
      <w:r w:rsidR="00385144" w:rsidRPr="00385144">
        <w:rPr>
          <w:sz w:val="28"/>
          <w:szCs w:val="28"/>
          <w:lang w:val="ru-RU"/>
        </w:rPr>
        <w:t>[8</w:t>
      </w:r>
      <w:r w:rsidR="00C25E47" w:rsidRPr="00C25E47">
        <w:rPr>
          <w:sz w:val="28"/>
          <w:szCs w:val="28"/>
          <w:lang w:val="ru-RU"/>
        </w:rPr>
        <w:t>5</w:t>
      </w:r>
      <w:r w:rsidR="00385144" w:rsidRPr="00385144">
        <w:rPr>
          <w:sz w:val="28"/>
          <w:szCs w:val="28"/>
          <w:lang w:val="ru-RU"/>
        </w:rPr>
        <w:t xml:space="preserve">, </w:t>
      </w:r>
      <w:r w:rsidRPr="008C3152">
        <w:rPr>
          <w:sz w:val="28"/>
          <w:szCs w:val="28"/>
          <w:lang w:val="ru-RU"/>
        </w:rPr>
        <w:t>99</w:t>
      </w:r>
      <w:r w:rsidR="00385144" w:rsidRPr="00385144">
        <w:rPr>
          <w:sz w:val="28"/>
          <w:szCs w:val="28"/>
          <w:lang w:val="ru-RU"/>
        </w:rPr>
        <w:t>]</w:t>
      </w:r>
      <w:r w:rsidRPr="008C3152">
        <w:rPr>
          <w:sz w:val="28"/>
          <w:szCs w:val="28"/>
          <w:lang w:val="ru-RU"/>
        </w:rPr>
        <w:t>.   Именно такие сопротивления становятся колебаниями индивида между реальным и феноменальным телом, порождающими определенные тексты.</w:t>
      </w:r>
      <w:r w:rsidR="00E366FC" w:rsidRPr="008C3152">
        <w:rPr>
          <w:sz w:val="28"/>
          <w:szCs w:val="28"/>
          <w:lang w:val="ru-RU"/>
        </w:rPr>
        <w:t xml:space="preserve"> </w:t>
      </w:r>
      <w:r w:rsidRPr="008C3152">
        <w:rPr>
          <w:bCs/>
          <w:sz w:val="28"/>
          <w:szCs w:val="28"/>
          <w:lang w:val="ru-RU"/>
        </w:rPr>
        <w:t xml:space="preserve">Все манипуляции с телом перформера в живом событии являются телесными проявлениями индивида, носящего культуру отдельной личности и целого народа. </w:t>
      </w:r>
      <w:r w:rsidRPr="008C3152">
        <w:rPr>
          <w:sz w:val="28"/>
          <w:szCs w:val="28"/>
          <w:shd w:val="clear" w:color="auto" w:fill="FFFFFF"/>
          <w:lang w:val="ru-RU"/>
        </w:rPr>
        <w:t xml:space="preserve">Поэтому пластический язык тела </w:t>
      </w:r>
      <w:r w:rsidR="00CC4F65">
        <w:rPr>
          <w:sz w:val="28"/>
          <w:szCs w:val="28"/>
          <w:shd w:val="clear" w:color="auto" w:fill="FFFFFF"/>
          <w:lang w:val="ru-RU"/>
        </w:rPr>
        <w:t>—</w:t>
      </w:r>
      <w:r w:rsidRPr="008C3152">
        <w:rPr>
          <w:sz w:val="28"/>
          <w:szCs w:val="28"/>
          <w:shd w:val="clear" w:color="auto" w:fill="FFFFFF"/>
          <w:lang w:val="ru-RU"/>
        </w:rPr>
        <w:t xml:space="preserve"> есть способ телесного проявления в пространстве перформанса, идентификатор существования во времени и принадлежности к определенной культуре.</w:t>
      </w:r>
      <w:r w:rsidR="00E366FC" w:rsidRPr="008C3152">
        <w:rPr>
          <w:sz w:val="28"/>
          <w:szCs w:val="28"/>
          <w:shd w:val="clear" w:color="auto" w:fill="FFFFFF"/>
          <w:lang w:val="ru-RU"/>
        </w:rPr>
        <w:t xml:space="preserve"> </w:t>
      </w:r>
      <w:r w:rsidRPr="008C3152">
        <w:rPr>
          <w:sz w:val="28"/>
          <w:szCs w:val="28"/>
          <w:shd w:val="clear" w:color="auto" w:fill="FFFFFF"/>
          <w:lang w:val="ru-RU"/>
        </w:rPr>
        <w:t xml:space="preserve">Наблюдая за пластическими движениями перформера, зритель видит в первую очередь тело современника, того, кто наличествует в настоящий момент. </w:t>
      </w:r>
      <w:bookmarkStart w:id="220" w:name="_Hlk191051013"/>
    </w:p>
    <w:p w14:paraId="0242B115" w14:textId="41CCA283"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Благодаря ярко выраженному характеру импровизации в </w:t>
      </w:r>
      <w:bookmarkStart w:id="221" w:name="_Hlk191598787"/>
      <w:r w:rsidRPr="001A3B84">
        <w:rPr>
          <w:sz w:val="28"/>
          <w:szCs w:val="28"/>
          <w:lang w:val="ru-RU"/>
        </w:rPr>
        <w:t>перформансе «Убей меня. Это Я» (</w:t>
      </w:r>
      <w:proofErr w:type="spellStart"/>
      <w:r w:rsidRPr="001A3B84">
        <w:rPr>
          <w:sz w:val="28"/>
          <w:szCs w:val="28"/>
          <w:lang w:val="ru-RU"/>
        </w:rPr>
        <w:t>реж</w:t>
      </w:r>
      <w:proofErr w:type="spellEnd"/>
      <w:r w:rsidRPr="001A3B84">
        <w:rPr>
          <w:sz w:val="28"/>
          <w:szCs w:val="28"/>
          <w:lang w:val="ru-RU"/>
        </w:rPr>
        <w:t xml:space="preserve">. </w:t>
      </w:r>
      <w:proofErr w:type="spellStart"/>
      <w:r w:rsidRPr="001A3B84">
        <w:rPr>
          <w:sz w:val="28"/>
          <w:szCs w:val="28"/>
          <w:lang w:val="ru-RU"/>
        </w:rPr>
        <w:t>Габбасова</w:t>
      </w:r>
      <w:proofErr w:type="spellEnd"/>
      <w:r w:rsidRPr="001A3B84">
        <w:rPr>
          <w:sz w:val="28"/>
          <w:szCs w:val="28"/>
          <w:lang w:val="ru-RU"/>
        </w:rPr>
        <w:t xml:space="preserve"> Г., А. Лазарев, театр </w:t>
      </w:r>
      <w:proofErr w:type="spellStart"/>
      <w:r w:rsidRPr="001A3B84">
        <w:rPr>
          <w:sz w:val="28"/>
          <w:szCs w:val="28"/>
          <w:lang w:val="ru-RU"/>
        </w:rPr>
        <w:t>АРТиШОК</w:t>
      </w:r>
      <w:proofErr w:type="spellEnd"/>
      <w:r w:rsidRPr="001A3B84">
        <w:rPr>
          <w:sz w:val="28"/>
          <w:szCs w:val="28"/>
          <w:lang w:val="ru-RU"/>
        </w:rPr>
        <w:t xml:space="preserve">, Алматы, 2020), </w:t>
      </w:r>
      <w:bookmarkEnd w:id="221"/>
      <w:r w:rsidRPr="001A3B84">
        <w:rPr>
          <w:sz w:val="28"/>
          <w:szCs w:val="28"/>
          <w:lang w:val="ru-RU"/>
        </w:rPr>
        <w:t xml:space="preserve">можно явно наблюдать такие колебания. Здесь, язык телодвижений (Г. </w:t>
      </w:r>
      <w:proofErr w:type="spellStart"/>
      <w:r w:rsidRPr="001A3B84">
        <w:rPr>
          <w:sz w:val="28"/>
          <w:szCs w:val="28"/>
          <w:lang w:val="ru-RU"/>
        </w:rPr>
        <w:t>Габбасова</w:t>
      </w:r>
      <w:proofErr w:type="spellEnd"/>
      <w:r w:rsidRPr="001A3B84">
        <w:rPr>
          <w:sz w:val="28"/>
          <w:szCs w:val="28"/>
          <w:lang w:val="ru-RU"/>
        </w:rPr>
        <w:t xml:space="preserve">) формируется формальным отношением к телу, «которое можно перемещать или манипулировать» и телом </w:t>
      </w:r>
      <w:bookmarkEnd w:id="220"/>
      <w:r w:rsidRPr="001A3B84">
        <w:rPr>
          <w:sz w:val="28"/>
          <w:szCs w:val="28"/>
          <w:lang w:val="ru-RU"/>
        </w:rPr>
        <w:t xml:space="preserve">(А. Лазарев), которое «знаменует личное присутствие индивида и выражает его причастность к обществу через культурные и насаждаемые другой культурой образы и установки» </w:t>
      </w:r>
      <w:r w:rsidR="00385144" w:rsidRPr="00385144">
        <w:rPr>
          <w:sz w:val="28"/>
          <w:szCs w:val="28"/>
          <w:lang w:val="ru-RU"/>
        </w:rPr>
        <w:t>[1</w:t>
      </w:r>
      <w:r w:rsidR="00C25E47" w:rsidRPr="00C25E47">
        <w:rPr>
          <w:sz w:val="28"/>
          <w:szCs w:val="28"/>
          <w:lang w:val="ru-RU"/>
        </w:rPr>
        <w:t>10</w:t>
      </w:r>
      <w:r w:rsidR="00385144" w:rsidRPr="00385144">
        <w:rPr>
          <w:sz w:val="28"/>
          <w:szCs w:val="28"/>
          <w:lang w:val="ru-RU"/>
        </w:rPr>
        <w:t>,</w:t>
      </w:r>
      <w:r w:rsidRPr="001A3B84">
        <w:rPr>
          <w:sz w:val="28"/>
          <w:szCs w:val="28"/>
          <w:lang w:val="ru-RU"/>
        </w:rPr>
        <w:t xml:space="preserve"> 41</w:t>
      </w:r>
      <w:r w:rsidR="00385144" w:rsidRPr="00385144">
        <w:rPr>
          <w:sz w:val="28"/>
          <w:szCs w:val="28"/>
          <w:lang w:val="ru-RU"/>
        </w:rPr>
        <w:t>]</w:t>
      </w:r>
      <w:r w:rsidRPr="001A3B84">
        <w:rPr>
          <w:sz w:val="28"/>
          <w:szCs w:val="28"/>
          <w:lang w:val="ru-RU"/>
        </w:rPr>
        <w:t xml:space="preserve">.  Перформанс «Убей меня. Это я» </w:t>
      </w:r>
      <w:r w:rsidR="002949EA" w:rsidRPr="0091509E">
        <w:rPr>
          <w:color w:val="000000"/>
          <w:sz w:val="28"/>
          <w:szCs w:val="28"/>
          <w:lang w:val="ru-RU"/>
        </w:rPr>
        <w:t>—</w:t>
      </w:r>
      <w:r w:rsidRPr="001A3B84">
        <w:rPr>
          <w:sz w:val="28"/>
          <w:szCs w:val="28"/>
          <w:lang w:val="ru-RU"/>
        </w:rPr>
        <w:t xml:space="preserve"> сочетание танцевальной импровизации, театральных приемов, пластики языка тела и текста румынского поэта Р. </w:t>
      </w:r>
      <w:proofErr w:type="spellStart"/>
      <w:r w:rsidRPr="001A3B84">
        <w:rPr>
          <w:sz w:val="28"/>
          <w:szCs w:val="28"/>
          <w:lang w:val="ru-RU"/>
        </w:rPr>
        <w:t>Драгинческу</w:t>
      </w:r>
      <w:proofErr w:type="spellEnd"/>
      <w:r w:rsidRPr="001A3B84">
        <w:rPr>
          <w:sz w:val="28"/>
          <w:szCs w:val="28"/>
          <w:lang w:val="ru-RU"/>
        </w:rPr>
        <w:t xml:space="preserve">. Как для автора текста </w:t>
      </w:r>
      <w:proofErr w:type="spellStart"/>
      <w:r w:rsidRPr="001A3B84">
        <w:rPr>
          <w:sz w:val="28"/>
          <w:szCs w:val="28"/>
          <w:lang w:val="ru-RU"/>
        </w:rPr>
        <w:t>Родики</w:t>
      </w:r>
      <w:proofErr w:type="spellEnd"/>
      <w:r w:rsidRPr="001A3B84">
        <w:rPr>
          <w:sz w:val="28"/>
          <w:szCs w:val="28"/>
          <w:lang w:val="ru-RU"/>
        </w:rPr>
        <w:t xml:space="preserve"> </w:t>
      </w:r>
      <w:proofErr w:type="spellStart"/>
      <w:r w:rsidRPr="001A3B84">
        <w:rPr>
          <w:sz w:val="28"/>
          <w:szCs w:val="28"/>
          <w:lang w:val="ru-RU"/>
        </w:rPr>
        <w:t>Драгинческу</w:t>
      </w:r>
      <w:proofErr w:type="spellEnd"/>
      <w:r w:rsidRPr="001A3B84">
        <w:rPr>
          <w:sz w:val="28"/>
          <w:szCs w:val="28"/>
          <w:lang w:val="ru-RU"/>
        </w:rPr>
        <w:t xml:space="preserve">, прожившей более 20 лет за пределами своей родины – Румынии, так и для Андрея Лазарева, который </w:t>
      </w:r>
      <w:r w:rsidRPr="001A3B84">
        <w:rPr>
          <w:sz w:val="28"/>
          <w:szCs w:val="28"/>
          <w:lang w:val="ru-RU"/>
        </w:rPr>
        <w:lastRenderedPageBreak/>
        <w:t xml:space="preserve">читает текст в перформансе, прожившего более 20 лет в Германии, но родившегося в Казахстане, слово «родина» значит многое. Перформативными речевыми актами Андрей Лазарев транслировал историю идентификации себя в обществе, поиски корней своего собственного Я, а в процессе рождения слова перформер пластического направления Гульмира </w:t>
      </w:r>
      <w:proofErr w:type="spellStart"/>
      <w:r w:rsidRPr="001A3B84">
        <w:rPr>
          <w:sz w:val="28"/>
          <w:szCs w:val="28"/>
          <w:lang w:val="ru-RU"/>
        </w:rPr>
        <w:t>Габбасова</w:t>
      </w:r>
      <w:proofErr w:type="spellEnd"/>
      <w:r w:rsidRPr="001A3B84">
        <w:rPr>
          <w:sz w:val="28"/>
          <w:szCs w:val="28"/>
          <w:lang w:val="ru-RU"/>
        </w:rPr>
        <w:t xml:space="preserve"> обостряла движениями контекст высказывания, дополняя своими пластическими отсылками. Зрителю вскрывались новые способы осмысления тела с изъянами, «уязвимого и разрушенного». При этом состояние отчуждение Гульмиры </w:t>
      </w:r>
      <w:proofErr w:type="spellStart"/>
      <w:r w:rsidRPr="001A3B84">
        <w:rPr>
          <w:sz w:val="28"/>
          <w:szCs w:val="28"/>
          <w:lang w:val="ru-RU"/>
        </w:rPr>
        <w:t>Габбасовой</w:t>
      </w:r>
      <w:proofErr w:type="spellEnd"/>
      <w:r w:rsidRPr="001A3B84">
        <w:rPr>
          <w:sz w:val="28"/>
          <w:szCs w:val="28"/>
          <w:lang w:val="ru-RU"/>
        </w:rPr>
        <w:t xml:space="preserve"> можно расшифровать как выключение из контекста или переключение на другое эмоциональное состояние. Иначе, использование различных танцевальных техник создавало ее тело, а она была наблюдателем за изменением своего физического состояния. Пластические символы помогали телу откликаться на признание в любви Андрея Лазарева, однако взгляд вопрошал: «тогда почему в твоих словах так много песка»? Таким образом, </w:t>
      </w:r>
      <w:proofErr w:type="spellStart"/>
      <w:r w:rsidRPr="001A3B84">
        <w:rPr>
          <w:sz w:val="28"/>
          <w:szCs w:val="28"/>
          <w:lang w:val="ru-RU"/>
        </w:rPr>
        <w:t>перформативность</w:t>
      </w:r>
      <w:proofErr w:type="spellEnd"/>
      <w:r w:rsidRPr="001A3B84">
        <w:rPr>
          <w:sz w:val="28"/>
          <w:szCs w:val="28"/>
          <w:lang w:val="ru-RU"/>
        </w:rPr>
        <w:t xml:space="preserve"> языка тела на этом примере основана на способе «</w:t>
      </w:r>
      <w:r w:rsidRPr="001A3B84">
        <w:rPr>
          <w:i/>
          <w:sz w:val="28"/>
          <w:szCs w:val="28"/>
          <w:lang w:val="ru-RU"/>
        </w:rPr>
        <w:t>погружения в тело и отчуждения за его пределами».</w:t>
      </w:r>
    </w:p>
    <w:p w14:paraId="08B47A9F" w14:textId="77777777" w:rsidR="00457E56" w:rsidRDefault="002A2706" w:rsidP="001F2D0C">
      <w:pPr>
        <w:pStyle w:val="ae"/>
        <w:tabs>
          <w:tab w:val="left" w:pos="284"/>
        </w:tabs>
        <w:ind w:left="0"/>
        <w:rPr>
          <w:sz w:val="28"/>
          <w:szCs w:val="28"/>
          <w:shd w:val="clear" w:color="auto" w:fill="FFFFFF"/>
          <w:lang w:val="ru-RU"/>
        </w:rPr>
      </w:pPr>
      <w:r w:rsidRPr="001A3B84">
        <w:rPr>
          <w:sz w:val="28"/>
          <w:szCs w:val="28"/>
          <w:lang w:val="ru-RU"/>
        </w:rPr>
        <w:t xml:space="preserve">Тело современника несет откровенность через репрезентации различных образов и категорий, однако для реципиента важно понимание </w:t>
      </w:r>
      <w:r w:rsidR="00333667" w:rsidRPr="001A3B84">
        <w:rPr>
          <w:sz w:val="28"/>
          <w:szCs w:val="28"/>
          <w:lang w:val="ru-RU"/>
        </w:rPr>
        <w:t>сопричастности</w:t>
      </w:r>
      <w:r w:rsidRPr="001A3B84">
        <w:rPr>
          <w:sz w:val="28"/>
          <w:szCs w:val="28"/>
          <w:lang w:val="ru-RU"/>
        </w:rPr>
        <w:t xml:space="preserve"> к происходящему на сцене, потому как отождествление тела в перформативном пространстве и своего тела происходит на бессознательном трансцендентном уровне. </w:t>
      </w:r>
      <w:bookmarkStart w:id="222" w:name="_Hlk191051033"/>
    </w:p>
    <w:p w14:paraId="3DB0E307" w14:textId="0FAD65EC" w:rsidR="00457E56" w:rsidRDefault="001B30CF" w:rsidP="001F2D0C">
      <w:pPr>
        <w:pStyle w:val="ae"/>
        <w:tabs>
          <w:tab w:val="left" w:pos="284"/>
        </w:tabs>
        <w:ind w:left="0"/>
        <w:rPr>
          <w:sz w:val="28"/>
          <w:szCs w:val="28"/>
          <w:shd w:val="clear" w:color="auto" w:fill="FFFFFF"/>
          <w:lang w:val="ru-RU"/>
        </w:rPr>
      </w:pPr>
      <w:r w:rsidRPr="001A3B84">
        <w:rPr>
          <w:rStyle w:val="ezkurwreuab5ozgtqnkl"/>
          <w:sz w:val="28"/>
          <w:szCs w:val="28"/>
          <w:lang w:val="ru-RU"/>
        </w:rPr>
        <w:t xml:space="preserve">В работе </w:t>
      </w:r>
      <w:r w:rsidR="00C76679" w:rsidRPr="001A3B84">
        <w:rPr>
          <w:rStyle w:val="ezkurwreuab5ozgtqnkl"/>
          <w:sz w:val="28"/>
          <w:szCs w:val="28"/>
          <w:lang w:val="ru-RU"/>
        </w:rPr>
        <w:t xml:space="preserve">режиссера </w:t>
      </w:r>
      <w:bookmarkStart w:id="223" w:name="_Hlk191598802"/>
      <w:r w:rsidRPr="001A3B84">
        <w:rPr>
          <w:rStyle w:val="ezkurwreuab5ozgtqnkl"/>
          <w:sz w:val="28"/>
          <w:szCs w:val="28"/>
          <w:lang w:val="ru-RU"/>
        </w:rPr>
        <w:t xml:space="preserve">Е. Пен </w:t>
      </w:r>
      <w:r w:rsidR="00CE0269" w:rsidRPr="001A3B84">
        <w:rPr>
          <w:rStyle w:val="ezkurwreuab5ozgtqnkl"/>
          <w:sz w:val="28"/>
          <w:szCs w:val="28"/>
          <w:lang w:val="ru-RU"/>
        </w:rPr>
        <w:t xml:space="preserve">по мистической драме Ж. </w:t>
      </w:r>
      <w:proofErr w:type="spellStart"/>
      <w:r w:rsidR="00CE0269" w:rsidRPr="001A3B84">
        <w:rPr>
          <w:rStyle w:val="ezkurwreuab5ozgtqnkl"/>
          <w:sz w:val="28"/>
          <w:szCs w:val="28"/>
          <w:lang w:val="ru-RU"/>
        </w:rPr>
        <w:t>Солтиевой</w:t>
      </w:r>
      <w:proofErr w:type="spellEnd"/>
      <w:r w:rsidR="00CE0269" w:rsidRPr="001A3B84">
        <w:rPr>
          <w:rStyle w:val="ezkurwreuab5ozgtqnkl"/>
          <w:sz w:val="28"/>
          <w:szCs w:val="28"/>
          <w:lang w:val="ru-RU"/>
        </w:rPr>
        <w:t xml:space="preserve"> </w:t>
      </w:r>
      <w:r w:rsidRPr="001A3B84">
        <w:rPr>
          <w:rStyle w:val="ezkurwreuab5ozgtqnkl"/>
          <w:sz w:val="28"/>
          <w:szCs w:val="28"/>
          <w:lang w:val="ru-RU"/>
        </w:rPr>
        <w:t>«Мотылек» (</w:t>
      </w:r>
      <w:r w:rsidR="00F10281">
        <w:rPr>
          <w:rStyle w:val="ezkurwreuab5ozgtqnkl"/>
          <w:sz w:val="28"/>
          <w:szCs w:val="28"/>
          <w:lang w:val="ru-RU"/>
        </w:rPr>
        <w:t>ГРАКТ</w:t>
      </w:r>
      <w:r w:rsidR="00DA4168" w:rsidRPr="001A3B84">
        <w:rPr>
          <w:rStyle w:val="ezkurwreuab5ozgtqnkl"/>
          <w:sz w:val="28"/>
          <w:szCs w:val="28"/>
          <w:lang w:val="ru-RU"/>
        </w:rPr>
        <w:t xml:space="preserve">, Алматы, </w:t>
      </w:r>
      <w:r w:rsidRPr="001A3B84">
        <w:rPr>
          <w:rStyle w:val="ezkurwreuab5ozgtqnkl"/>
          <w:sz w:val="28"/>
          <w:szCs w:val="28"/>
          <w:lang w:val="ru-RU"/>
        </w:rPr>
        <w:t xml:space="preserve">2024) </w:t>
      </w:r>
      <w:bookmarkEnd w:id="223"/>
      <w:r w:rsidRPr="001A3B84">
        <w:rPr>
          <w:sz w:val="28"/>
          <w:szCs w:val="28"/>
          <w:lang w:val="ru-RU"/>
        </w:rPr>
        <w:t>соответствие наблюдаемого тела и смотрящего дает возможность визуального опыта, который впоследствии может быть использован в реальной жизни</w:t>
      </w:r>
      <w:bookmarkEnd w:id="222"/>
      <w:r w:rsidRPr="001A3B84">
        <w:rPr>
          <w:sz w:val="28"/>
          <w:szCs w:val="28"/>
          <w:lang w:val="ru-RU"/>
        </w:rPr>
        <w:t>.</w:t>
      </w:r>
      <w:r w:rsidR="00CE0269" w:rsidRPr="001A3B84">
        <w:rPr>
          <w:rStyle w:val="ezkurwreuab5ozgtqnkl"/>
          <w:sz w:val="28"/>
          <w:szCs w:val="28"/>
          <w:lang w:val="ru-RU"/>
        </w:rPr>
        <w:t xml:space="preserve"> Наблюдая, как кропотливо перформеры ищут свое телесное существование, пытаются сделать в своей органике, присвоить телесный текст, прожить и ощутить в своем теле </w:t>
      </w:r>
      <w:r w:rsidR="00CC4F65">
        <w:rPr>
          <w:rStyle w:val="ezkurwreuab5ozgtqnkl"/>
          <w:sz w:val="28"/>
          <w:szCs w:val="28"/>
          <w:lang w:val="ru-RU"/>
        </w:rPr>
        <w:t>—</w:t>
      </w:r>
      <w:r w:rsidR="00CE0269" w:rsidRPr="001A3B84">
        <w:rPr>
          <w:rStyle w:val="ezkurwreuab5ozgtqnkl"/>
          <w:sz w:val="28"/>
          <w:szCs w:val="28"/>
          <w:lang w:val="ru-RU"/>
        </w:rPr>
        <w:t xml:space="preserve"> в</w:t>
      </w:r>
      <w:r w:rsidRPr="001A3B84">
        <w:rPr>
          <w:rStyle w:val="ezkurwreuab5ozgtqnkl"/>
          <w:sz w:val="28"/>
          <w:szCs w:val="28"/>
          <w:lang w:val="ru-RU"/>
        </w:rPr>
        <w:t xml:space="preserve">о всем этом видится активный интерес </w:t>
      </w:r>
      <w:r w:rsidR="00CE0269" w:rsidRPr="001A3B84">
        <w:rPr>
          <w:rStyle w:val="ezkurwreuab5ozgtqnkl"/>
          <w:sz w:val="28"/>
          <w:szCs w:val="28"/>
          <w:lang w:val="ru-RU"/>
        </w:rPr>
        <w:t>исполнителей</w:t>
      </w:r>
      <w:r w:rsidRPr="001A3B84">
        <w:rPr>
          <w:rStyle w:val="ezkurwreuab5ozgtqnkl"/>
          <w:sz w:val="28"/>
          <w:szCs w:val="28"/>
          <w:lang w:val="ru-RU"/>
        </w:rPr>
        <w:t xml:space="preserve"> к телу</w:t>
      </w:r>
      <w:r w:rsidR="00CE0269" w:rsidRPr="001A3B84">
        <w:rPr>
          <w:rStyle w:val="ezkurwreuab5ozgtqnkl"/>
          <w:sz w:val="28"/>
          <w:szCs w:val="28"/>
          <w:lang w:val="ru-RU"/>
        </w:rPr>
        <w:t xml:space="preserve"> в движении. </w:t>
      </w:r>
      <w:r w:rsidRPr="001A3B84">
        <w:rPr>
          <w:rStyle w:val="ezkurwreuab5ozgtqnkl"/>
          <w:sz w:val="28"/>
          <w:szCs w:val="28"/>
          <w:lang w:val="ru-RU"/>
        </w:rPr>
        <w:t xml:space="preserve"> </w:t>
      </w:r>
      <w:proofErr w:type="spellStart"/>
      <w:r w:rsidRPr="001A3B84">
        <w:rPr>
          <w:rStyle w:val="ezkurwreuab5ozgtqnkl"/>
          <w:sz w:val="28"/>
          <w:szCs w:val="28"/>
          <w:lang w:val="ru-RU"/>
        </w:rPr>
        <w:t>Телодвиженческие</w:t>
      </w:r>
      <w:proofErr w:type="spellEnd"/>
      <w:r w:rsidRPr="001A3B84">
        <w:rPr>
          <w:rStyle w:val="ezkurwreuab5ozgtqnkl"/>
          <w:sz w:val="28"/>
          <w:szCs w:val="28"/>
          <w:lang w:val="ru-RU"/>
        </w:rPr>
        <w:t xml:space="preserve"> фразировки, акты события, выполнения задач при помощи движений, положения тела в пространстве, его изменчивость и реакция, случайно найденные движения рождаются в импровизационном процессе актера</w:t>
      </w:r>
      <w:r w:rsidR="002949EA">
        <w:rPr>
          <w:rStyle w:val="ezkurwreuab5ozgtqnkl"/>
          <w:sz w:val="28"/>
          <w:szCs w:val="28"/>
          <w:lang w:val="ru-RU"/>
        </w:rPr>
        <w:t>-</w:t>
      </w:r>
      <w:r w:rsidRPr="001A3B84">
        <w:rPr>
          <w:rStyle w:val="ezkurwreuab5ozgtqnkl"/>
          <w:sz w:val="28"/>
          <w:szCs w:val="28"/>
          <w:lang w:val="ru-RU"/>
        </w:rPr>
        <w:t xml:space="preserve">перформера, готового к новым открытиям и телесным «неудобствам». </w:t>
      </w:r>
      <w:r w:rsidR="00CE0269" w:rsidRPr="001A3B84">
        <w:rPr>
          <w:rStyle w:val="ezkurwreuab5ozgtqnkl"/>
          <w:sz w:val="28"/>
          <w:szCs w:val="28"/>
          <w:lang w:val="ru-RU"/>
        </w:rPr>
        <w:t>С</w:t>
      </w:r>
      <w:r w:rsidRPr="001A3B84">
        <w:rPr>
          <w:rStyle w:val="ezkurwreuab5ozgtqnkl"/>
          <w:sz w:val="28"/>
          <w:szCs w:val="28"/>
          <w:lang w:val="ru-RU"/>
        </w:rPr>
        <w:t>овершая</w:t>
      </w:r>
      <w:r w:rsidR="0013215F" w:rsidRPr="001A3B84">
        <w:rPr>
          <w:rStyle w:val="ezkurwreuab5ozgtqnkl"/>
          <w:sz w:val="28"/>
          <w:szCs w:val="28"/>
          <w:lang w:val="ru-RU"/>
        </w:rPr>
        <w:t xml:space="preserve"> </w:t>
      </w:r>
      <w:r w:rsidRPr="001A3B84">
        <w:rPr>
          <w:rStyle w:val="ezkurwreuab5ozgtqnkl"/>
          <w:sz w:val="28"/>
          <w:szCs w:val="28"/>
          <w:lang w:val="ru-RU"/>
        </w:rPr>
        <w:t>маленькое движение,</w:t>
      </w:r>
      <w:r w:rsidR="00CE0269" w:rsidRPr="001A3B84">
        <w:rPr>
          <w:rStyle w:val="ezkurwreuab5ozgtqnkl"/>
          <w:sz w:val="28"/>
          <w:szCs w:val="28"/>
          <w:lang w:val="ru-RU"/>
        </w:rPr>
        <w:t xml:space="preserve"> актеры, </w:t>
      </w:r>
      <w:r w:rsidR="00333667" w:rsidRPr="001A3B84">
        <w:rPr>
          <w:rStyle w:val="ezkurwreuab5ozgtqnkl"/>
          <w:sz w:val="28"/>
          <w:szCs w:val="28"/>
          <w:lang w:val="ru-RU"/>
        </w:rPr>
        <w:t>словно ищут</w:t>
      </w:r>
      <w:r w:rsidRPr="001A3B84">
        <w:rPr>
          <w:rStyle w:val="ezkurwreuab5ozgtqnkl"/>
          <w:sz w:val="28"/>
          <w:szCs w:val="28"/>
          <w:lang w:val="ru-RU"/>
        </w:rPr>
        <w:t xml:space="preserve"> оправдание в своем теле тому или иному событию. Спектакль можно охарактеризовать, подобно кругам на воде. С каждым кругом ты подбираешься к источнику этих процессов, до причин, на которые рефлексируют персонажи </w:t>
      </w:r>
      <w:r w:rsidR="00CE0269" w:rsidRPr="001A3B84">
        <w:rPr>
          <w:rStyle w:val="ezkurwreuab5ozgtqnkl"/>
          <w:sz w:val="28"/>
          <w:szCs w:val="28"/>
          <w:lang w:val="ru-RU"/>
        </w:rPr>
        <w:t>«</w:t>
      </w:r>
      <w:r w:rsidRPr="001A3B84">
        <w:rPr>
          <w:rStyle w:val="ezkurwreuab5ozgtqnkl"/>
          <w:sz w:val="28"/>
          <w:szCs w:val="28"/>
          <w:lang w:val="ru-RU"/>
        </w:rPr>
        <w:t>Мотылька</w:t>
      </w:r>
      <w:r w:rsidR="00CE0269" w:rsidRPr="001A3B84">
        <w:rPr>
          <w:rStyle w:val="ezkurwreuab5ozgtqnkl"/>
          <w:sz w:val="28"/>
          <w:szCs w:val="28"/>
          <w:lang w:val="ru-RU"/>
        </w:rPr>
        <w:t>»</w:t>
      </w:r>
      <w:r w:rsidRPr="001A3B84">
        <w:rPr>
          <w:rStyle w:val="ezkurwreuab5ozgtqnkl"/>
          <w:sz w:val="28"/>
          <w:szCs w:val="28"/>
          <w:lang w:val="ru-RU"/>
        </w:rPr>
        <w:t xml:space="preserve">. От начала и до финала ты начинаешь осознавать, что каждый герой не пытается бороться со своим внутренним темным существом, а лишь находится в его власти. Подчиняется ему, обманывается и блуждает, следует инстинктам и словно мотылек, вновь летит на манящий холодный свет. </w:t>
      </w:r>
      <w:r w:rsidR="00CE0269" w:rsidRPr="001A3B84">
        <w:rPr>
          <w:rStyle w:val="ezkurwreuab5ozgtqnkl"/>
          <w:sz w:val="28"/>
          <w:szCs w:val="28"/>
          <w:lang w:val="ru-RU"/>
        </w:rPr>
        <w:t>Остается много вопросов к самому себе, смотря на медленно плывущие и мерцающие тела</w:t>
      </w:r>
      <w:r w:rsidR="00C76679" w:rsidRPr="001A3B84">
        <w:rPr>
          <w:rStyle w:val="ezkurwreuab5ozgtqnkl"/>
          <w:sz w:val="28"/>
          <w:szCs w:val="28"/>
          <w:lang w:val="ru-RU"/>
        </w:rPr>
        <w:t xml:space="preserve">, </w:t>
      </w:r>
      <w:r w:rsidR="00CE0269" w:rsidRPr="001A3B84">
        <w:rPr>
          <w:rStyle w:val="ezkurwreuab5ozgtqnkl"/>
          <w:sz w:val="28"/>
          <w:szCs w:val="28"/>
          <w:lang w:val="ru-RU"/>
        </w:rPr>
        <w:t>стирающиеся контуры тел</w:t>
      </w:r>
      <w:r w:rsidR="00C76679" w:rsidRPr="001A3B84">
        <w:rPr>
          <w:rStyle w:val="ezkurwreuab5ozgtqnkl"/>
          <w:sz w:val="28"/>
          <w:szCs w:val="28"/>
          <w:lang w:val="ru-RU"/>
        </w:rPr>
        <w:t xml:space="preserve"> за многоплановыми кулисами и на </w:t>
      </w:r>
      <w:r w:rsidR="00CE0269" w:rsidRPr="001A3B84">
        <w:rPr>
          <w:rStyle w:val="ezkurwreuab5ozgtqnkl"/>
          <w:sz w:val="28"/>
          <w:szCs w:val="28"/>
          <w:lang w:val="ru-RU"/>
        </w:rPr>
        <w:t xml:space="preserve">телесные движения, основанные на поиске существования в современном обществе, </w:t>
      </w:r>
      <w:r w:rsidR="00E366FC" w:rsidRPr="001A3B84">
        <w:rPr>
          <w:rStyle w:val="ezkurwreuab5ozgtqnkl"/>
          <w:sz w:val="28"/>
          <w:szCs w:val="28"/>
          <w:lang w:val="ru-RU"/>
        </w:rPr>
        <w:t>находишься в поисках ответов</w:t>
      </w:r>
      <w:r w:rsidR="00CE0269" w:rsidRPr="001A3B84">
        <w:rPr>
          <w:rStyle w:val="ezkurwreuab5ozgtqnkl"/>
          <w:sz w:val="28"/>
          <w:szCs w:val="28"/>
          <w:lang w:val="ru-RU"/>
        </w:rPr>
        <w:t xml:space="preserve"> на личную рефлексию</w:t>
      </w:r>
      <w:r w:rsidR="00E366FC" w:rsidRPr="001A3B84">
        <w:rPr>
          <w:rStyle w:val="ezkurwreuab5ozgtqnkl"/>
          <w:sz w:val="28"/>
          <w:szCs w:val="28"/>
          <w:lang w:val="ru-RU"/>
        </w:rPr>
        <w:t xml:space="preserve">. Таким образом, отождествляя себя с телом перформера, </w:t>
      </w:r>
      <w:r w:rsidR="00E366FC" w:rsidRPr="001A3B84">
        <w:rPr>
          <w:sz w:val="28"/>
          <w:szCs w:val="28"/>
          <w:shd w:val="clear" w:color="auto" w:fill="FFFFFF"/>
          <w:lang w:val="ru-RU"/>
        </w:rPr>
        <w:t>все переживания или опыты, зритель пережива</w:t>
      </w:r>
      <w:r w:rsidR="000B39A5">
        <w:rPr>
          <w:sz w:val="28"/>
          <w:szCs w:val="28"/>
          <w:shd w:val="clear" w:color="auto" w:fill="FFFFFF"/>
          <w:lang w:val="ru-RU"/>
        </w:rPr>
        <w:t>ет</w:t>
      </w:r>
      <w:r w:rsidR="00E366FC" w:rsidRPr="001A3B84">
        <w:rPr>
          <w:sz w:val="28"/>
          <w:szCs w:val="28"/>
          <w:shd w:val="clear" w:color="auto" w:fill="FFFFFF"/>
          <w:lang w:val="ru-RU"/>
        </w:rPr>
        <w:t>, наблюдая за реальным телом, которое, в свою очередь</w:t>
      </w:r>
      <w:r w:rsidR="00D62EC7" w:rsidRPr="001A3B84">
        <w:rPr>
          <w:sz w:val="28"/>
          <w:szCs w:val="28"/>
          <w:shd w:val="clear" w:color="auto" w:fill="FFFFFF"/>
          <w:lang w:val="ru-RU"/>
        </w:rPr>
        <w:t>,</w:t>
      </w:r>
      <w:r w:rsidR="00E366FC" w:rsidRPr="001A3B84">
        <w:rPr>
          <w:sz w:val="28"/>
          <w:szCs w:val="28"/>
          <w:shd w:val="clear" w:color="auto" w:fill="FFFFFF"/>
          <w:lang w:val="ru-RU"/>
        </w:rPr>
        <w:t xml:space="preserve"> нес</w:t>
      </w:r>
      <w:r w:rsidR="000B39A5">
        <w:rPr>
          <w:sz w:val="28"/>
          <w:szCs w:val="28"/>
          <w:shd w:val="clear" w:color="auto" w:fill="FFFFFF"/>
          <w:lang w:val="ru-RU"/>
        </w:rPr>
        <w:t>ет</w:t>
      </w:r>
      <w:r w:rsidR="00E366FC" w:rsidRPr="001A3B84">
        <w:rPr>
          <w:sz w:val="28"/>
          <w:szCs w:val="28"/>
          <w:shd w:val="clear" w:color="auto" w:fill="FFFFFF"/>
          <w:lang w:val="ru-RU"/>
        </w:rPr>
        <w:t xml:space="preserve"> </w:t>
      </w:r>
      <w:r w:rsidR="00E366FC" w:rsidRPr="001A3B84">
        <w:rPr>
          <w:sz w:val="28"/>
          <w:szCs w:val="28"/>
          <w:shd w:val="clear" w:color="auto" w:fill="FFFFFF"/>
          <w:lang w:val="ru-RU"/>
        </w:rPr>
        <w:lastRenderedPageBreak/>
        <w:t>культуру рефлексирующего художника, либо являть нам феноменальное тело с его историческими и экзистенциальными различиями.</w:t>
      </w:r>
      <w:bookmarkStart w:id="224" w:name="_Hlk191051049"/>
    </w:p>
    <w:p w14:paraId="10B66FF0" w14:textId="77777777" w:rsidR="00457E56" w:rsidRPr="00312EFD" w:rsidRDefault="00457E56" w:rsidP="00312EFD">
      <w:pPr>
        <w:tabs>
          <w:tab w:val="left" w:pos="284"/>
        </w:tabs>
        <w:rPr>
          <w:rFonts w:asciiTheme="minorHAnsi" w:hAnsiTheme="minorHAnsi"/>
          <w:bCs/>
          <w:iCs/>
          <w:sz w:val="28"/>
          <w:szCs w:val="28"/>
          <w:lang w:val="ru-RU"/>
        </w:rPr>
      </w:pPr>
    </w:p>
    <w:p w14:paraId="7B5F275D" w14:textId="5ABFF212" w:rsidR="00457E56" w:rsidRDefault="00BE27ED" w:rsidP="001F2D0C">
      <w:pPr>
        <w:pStyle w:val="ae"/>
        <w:tabs>
          <w:tab w:val="left" w:pos="284"/>
        </w:tabs>
        <w:ind w:left="0"/>
        <w:rPr>
          <w:sz w:val="28"/>
          <w:szCs w:val="28"/>
          <w:shd w:val="clear" w:color="auto" w:fill="FFFFFF"/>
          <w:lang w:val="ru-RU"/>
        </w:rPr>
      </w:pPr>
      <w:r w:rsidRPr="00457E56">
        <w:rPr>
          <w:bCs/>
          <w:iCs/>
          <w:sz w:val="28"/>
          <w:szCs w:val="28"/>
          <w:lang w:val="ru-RU"/>
        </w:rPr>
        <w:t>Ф</w:t>
      </w:r>
      <w:r w:rsidR="002A2706" w:rsidRPr="00457E56">
        <w:rPr>
          <w:bCs/>
          <w:iCs/>
          <w:sz w:val="28"/>
          <w:szCs w:val="28"/>
          <w:lang w:val="ru-RU"/>
        </w:rPr>
        <w:t>изическая откровенность</w:t>
      </w:r>
      <w:bookmarkEnd w:id="224"/>
    </w:p>
    <w:p w14:paraId="19CA4EDB" w14:textId="3A61CAEB" w:rsidR="00457E56" w:rsidRDefault="002A2706" w:rsidP="001F2D0C">
      <w:pPr>
        <w:pStyle w:val="ae"/>
        <w:tabs>
          <w:tab w:val="left" w:pos="284"/>
        </w:tabs>
        <w:ind w:left="0"/>
        <w:rPr>
          <w:sz w:val="28"/>
          <w:szCs w:val="28"/>
          <w:shd w:val="clear" w:color="auto" w:fill="FFFFFF"/>
          <w:lang w:val="ru-RU"/>
        </w:rPr>
      </w:pPr>
      <w:r w:rsidRPr="008C3152">
        <w:rPr>
          <w:sz w:val="28"/>
          <w:szCs w:val="28"/>
          <w:shd w:val="clear" w:color="auto" w:fill="FFFFFF"/>
          <w:lang w:val="ru-RU"/>
        </w:rPr>
        <w:t xml:space="preserve">Помимо структуры интертекстуальности в драматическом спектакле имеет важность процесс слипания актера и его амплуа. </w:t>
      </w:r>
      <w:r w:rsidRPr="008C3152">
        <w:rPr>
          <w:sz w:val="28"/>
          <w:szCs w:val="28"/>
          <w:lang w:val="ru-RU"/>
        </w:rPr>
        <w:t xml:space="preserve">Режиссерский подход в создании образа постановщик разделяет с исполнителем, иначе говоря, актер проецирует свою роль и обнаруживает ее через язык тела и через звук, идет дальше в хаос, организованный на бесчисленных слоях семантического смысла» </w:t>
      </w:r>
      <w:r w:rsidR="00582DBE" w:rsidRPr="00582DBE">
        <w:rPr>
          <w:sz w:val="28"/>
          <w:szCs w:val="28"/>
          <w:lang w:val="ru-RU"/>
        </w:rPr>
        <w:t>[1</w:t>
      </w:r>
      <w:r w:rsidR="00C25E47" w:rsidRPr="00C25E47">
        <w:rPr>
          <w:sz w:val="28"/>
          <w:szCs w:val="28"/>
          <w:lang w:val="ru-RU"/>
        </w:rPr>
        <w:t>41</w:t>
      </w:r>
      <w:r w:rsidR="00582DBE" w:rsidRPr="00582DBE">
        <w:rPr>
          <w:sz w:val="28"/>
          <w:szCs w:val="28"/>
          <w:lang w:val="ru-RU"/>
        </w:rPr>
        <w:t xml:space="preserve">, </w:t>
      </w:r>
      <w:r w:rsidRPr="008C3152">
        <w:rPr>
          <w:sz w:val="28"/>
          <w:szCs w:val="28"/>
          <w:lang w:val="ru-RU"/>
        </w:rPr>
        <w:t>196</w:t>
      </w:r>
      <w:r w:rsidR="00582DBE" w:rsidRPr="00582DBE">
        <w:rPr>
          <w:sz w:val="28"/>
          <w:szCs w:val="28"/>
          <w:lang w:val="ru-RU"/>
        </w:rPr>
        <w:t>]</w:t>
      </w:r>
      <w:r w:rsidRPr="008C3152">
        <w:rPr>
          <w:sz w:val="28"/>
          <w:szCs w:val="28"/>
          <w:lang w:val="ru-RU"/>
        </w:rPr>
        <w:t xml:space="preserve">. </w:t>
      </w:r>
      <w:bookmarkStart w:id="225" w:name="_Hlk191051063"/>
      <w:r w:rsidRPr="008C3152">
        <w:rPr>
          <w:sz w:val="28"/>
          <w:szCs w:val="28"/>
          <w:lang w:val="ru-RU"/>
        </w:rPr>
        <w:t xml:space="preserve">Границы между персонажем и актером стерты в работе </w:t>
      </w:r>
      <w:bookmarkStart w:id="226" w:name="_Hlk191598826"/>
      <w:r w:rsidRPr="008C3152">
        <w:rPr>
          <w:sz w:val="28"/>
          <w:szCs w:val="28"/>
          <w:lang w:val="ru-RU"/>
        </w:rPr>
        <w:t xml:space="preserve">«Семь Лун» (2010) режиссера В. Панкова </w:t>
      </w:r>
      <w:bookmarkEnd w:id="226"/>
      <w:r w:rsidRPr="008C3152">
        <w:rPr>
          <w:sz w:val="28"/>
          <w:szCs w:val="28"/>
          <w:lang w:val="ru-RU"/>
        </w:rPr>
        <w:t xml:space="preserve">представителя направления </w:t>
      </w:r>
      <w:proofErr w:type="spellStart"/>
      <w:r w:rsidRPr="008C3152">
        <w:rPr>
          <w:sz w:val="28"/>
          <w:szCs w:val="28"/>
        </w:rPr>
        <w:t>sounDrama</w:t>
      </w:r>
      <w:proofErr w:type="spellEnd"/>
      <w:r w:rsidRPr="008C3152">
        <w:rPr>
          <w:sz w:val="28"/>
          <w:szCs w:val="28"/>
          <w:lang w:val="ru-RU"/>
        </w:rPr>
        <w:t xml:space="preserve">. </w:t>
      </w:r>
      <w:proofErr w:type="spellStart"/>
      <w:r w:rsidRPr="008C3152">
        <w:rPr>
          <w:sz w:val="28"/>
          <w:szCs w:val="28"/>
          <w:lang w:val="ru-RU"/>
        </w:rPr>
        <w:t>Суффийская</w:t>
      </w:r>
      <w:proofErr w:type="spellEnd"/>
      <w:r w:rsidRPr="008C3152">
        <w:rPr>
          <w:sz w:val="28"/>
          <w:szCs w:val="28"/>
          <w:lang w:val="ru-RU"/>
        </w:rPr>
        <w:t xml:space="preserve"> притча о славе и свободе власти, гордыни, которая способна все разрушить, </w:t>
      </w:r>
      <w:bookmarkEnd w:id="225"/>
      <w:r w:rsidRPr="008C3152">
        <w:rPr>
          <w:sz w:val="28"/>
          <w:szCs w:val="28"/>
          <w:lang w:val="ru-RU"/>
        </w:rPr>
        <w:t xml:space="preserve">находится на пересечении двух культур </w:t>
      </w:r>
      <w:r w:rsidR="002949EA" w:rsidRPr="0091509E">
        <w:rPr>
          <w:color w:val="000000"/>
          <w:sz w:val="28"/>
          <w:szCs w:val="28"/>
          <w:lang w:val="ru-RU"/>
        </w:rPr>
        <w:t>—</w:t>
      </w:r>
      <w:r w:rsidRPr="008C3152">
        <w:rPr>
          <w:sz w:val="28"/>
          <w:szCs w:val="28"/>
          <w:lang w:val="ru-RU"/>
        </w:rPr>
        <w:t xml:space="preserve"> Востока и Запада. В пластическом языке преобладают восточные мотивы, синтезируемые с европейским перформативным жестом. Сквозь полотно древних восточных музыкальных аспектов и пластических переплетений тел проглядывает тело современника, «подчеркивая собственное участие. Его нельзя отделить от жизни, культуры, общества, в котором он постоянно размышляет и исследует» </w:t>
      </w:r>
      <w:r w:rsidR="00582DBE" w:rsidRPr="00582DBE">
        <w:rPr>
          <w:sz w:val="28"/>
          <w:szCs w:val="28"/>
          <w:lang w:val="ru-RU"/>
        </w:rPr>
        <w:t>[1</w:t>
      </w:r>
      <w:r w:rsidR="00C25E47" w:rsidRPr="00C25E47">
        <w:rPr>
          <w:sz w:val="28"/>
          <w:szCs w:val="28"/>
          <w:lang w:val="ru-RU"/>
        </w:rPr>
        <w:t>42</w:t>
      </w:r>
      <w:r w:rsidR="00582DBE" w:rsidRPr="00582DBE">
        <w:rPr>
          <w:sz w:val="28"/>
          <w:szCs w:val="28"/>
          <w:lang w:val="ru-RU"/>
        </w:rPr>
        <w:t xml:space="preserve">, </w:t>
      </w:r>
      <w:r w:rsidRPr="008C3152">
        <w:rPr>
          <w:sz w:val="28"/>
          <w:szCs w:val="28"/>
          <w:lang w:val="ru-RU"/>
        </w:rPr>
        <w:t>250</w:t>
      </w:r>
      <w:r w:rsidR="00582DBE" w:rsidRPr="00582DBE">
        <w:rPr>
          <w:sz w:val="28"/>
          <w:szCs w:val="28"/>
          <w:lang w:val="ru-RU"/>
        </w:rPr>
        <w:t>]</w:t>
      </w:r>
      <w:r w:rsidRPr="008C3152">
        <w:rPr>
          <w:sz w:val="28"/>
          <w:szCs w:val="28"/>
          <w:lang w:val="ru-RU"/>
        </w:rPr>
        <w:t>. Мы сталкиваемся с теми же проблемами социального характера и человеческими пороками из прошлого, актуальными остаются многие вопросы в отношении завышенных желаний и несбывшихся мечт. Б. Гафуров в роли Бахрама, одетый в классический строгий костюм, символично надевает тюрбан на голову, именуя себя Первым и Великим. Впоследствии, наблюдается разрушительная сила власти и гордыни, ревности и всесилья, трансформирующейся в настоящую паранойю для героя Б. Гафурова. Он, в репризных движениях и перформативных жестах, заключенных в восточную орнаментику, репрезентирует пластическое иносказание тела: страдающего от пороков, предчувствующего разрушение и освобождающегося в смерти.</w:t>
      </w:r>
    </w:p>
    <w:p w14:paraId="1C30DCD2" w14:textId="77777777" w:rsidR="00457E56" w:rsidRDefault="002A2706" w:rsidP="001F2D0C">
      <w:pPr>
        <w:pStyle w:val="ae"/>
        <w:tabs>
          <w:tab w:val="left" w:pos="284"/>
        </w:tabs>
        <w:ind w:left="0"/>
        <w:rPr>
          <w:sz w:val="28"/>
          <w:szCs w:val="28"/>
          <w:shd w:val="clear" w:color="auto" w:fill="FFFFFF"/>
          <w:lang w:val="ru-RU"/>
        </w:rPr>
      </w:pPr>
      <w:r w:rsidRPr="001F4E55">
        <w:rPr>
          <w:sz w:val="28"/>
          <w:szCs w:val="28"/>
          <w:lang w:val="ru-RU"/>
        </w:rPr>
        <w:t xml:space="preserve">Перформеры Я. Фабра всегда готовы идти до последнего. В его спектаклях наблюдается вызов режиссера обществу </w:t>
      </w:r>
      <w:r w:rsidR="002949EA" w:rsidRPr="0091509E">
        <w:rPr>
          <w:color w:val="000000"/>
          <w:sz w:val="28"/>
          <w:szCs w:val="28"/>
          <w:lang w:val="ru-RU"/>
        </w:rPr>
        <w:t>—</w:t>
      </w:r>
      <w:r w:rsidRPr="001F4E55">
        <w:rPr>
          <w:sz w:val="28"/>
          <w:szCs w:val="28"/>
          <w:lang w:val="ru-RU"/>
        </w:rPr>
        <w:t xml:space="preserve"> своими провокациями, он заставляет задуматься человечество, обратить внимание на вещи, которые происходят в реальности. Тело, которое постоянно трансформируется, выходит за пределы физических и эмоциональных возможностей. Пластический язык тела способствует раскрытию физиологических особенностей, уязвимости, силы и слабости, что вкупе составляет телесно</w:t>
      </w:r>
      <w:r w:rsidR="002949EA">
        <w:rPr>
          <w:sz w:val="28"/>
          <w:szCs w:val="28"/>
          <w:lang w:val="ru-RU"/>
        </w:rPr>
        <w:t>-</w:t>
      </w:r>
      <w:proofErr w:type="spellStart"/>
      <w:r w:rsidRPr="001F4E55">
        <w:rPr>
          <w:sz w:val="28"/>
          <w:szCs w:val="28"/>
          <w:lang w:val="ru-RU"/>
        </w:rPr>
        <w:t>духоную</w:t>
      </w:r>
      <w:proofErr w:type="spellEnd"/>
      <w:r w:rsidRPr="001F4E55">
        <w:rPr>
          <w:sz w:val="28"/>
          <w:szCs w:val="28"/>
          <w:lang w:val="ru-RU"/>
        </w:rPr>
        <w:t xml:space="preserve"> красоту. При этом, напряжение достигается за счет испытания над телом, увечий и кровопусканием. Как в случае с работой </w:t>
      </w:r>
      <w:bookmarkStart w:id="227" w:name="_Hlk191598844"/>
      <w:r w:rsidRPr="001F4E55">
        <w:rPr>
          <w:sz w:val="28"/>
          <w:szCs w:val="28"/>
          <w:lang w:val="ru-RU"/>
        </w:rPr>
        <w:t xml:space="preserve">«Мои движения одиноки, как бездомные псы» (2002), </w:t>
      </w:r>
      <w:bookmarkEnd w:id="227"/>
      <w:r w:rsidRPr="001F4E55">
        <w:rPr>
          <w:sz w:val="28"/>
          <w:szCs w:val="28"/>
          <w:lang w:val="ru-RU"/>
        </w:rPr>
        <w:t xml:space="preserve">когда через достижения физической откровенности перформеров снимается психологическая броня, а с помощью пластического языка, выставляется напоказ сокровенное, являя бесстыдное, тем самым достигая обратного эффекта </w:t>
      </w:r>
      <w:r w:rsidR="002949EA" w:rsidRPr="0091509E">
        <w:rPr>
          <w:color w:val="000000"/>
          <w:sz w:val="28"/>
          <w:szCs w:val="28"/>
          <w:lang w:val="ru-RU"/>
        </w:rPr>
        <w:t>—</w:t>
      </w:r>
      <w:r w:rsidRPr="001F4E55">
        <w:rPr>
          <w:sz w:val="28"/>
          <w:szCs w:val="28"/>
          <w:lang w:val="ru-RU"/>
        </w:rPr>
        <w:t xml:space="preserve"> впечатление </w:t>
      </w:r>
      <w:r w:rsidRPr="001F4E55">
        <w:rPr>
          <w:i/>
          <w:sz w:val="28"/>
          <w:szCs w:val="28"/>
          <w:lang w:val="ru-RU"/>
        </w:rPr>
        <w:t>ранимости</w:t>
      </w:r>
      <w:r w:rsidRPr="001F4E55">
        <w:rPr>
          <w:sz w:val="28"/>
          <w:szCs w:val="28"/>
          <w:lang w:val="ru-RU"/>
        </w:rPr>
        <w:t xml:space="preserve"> тела.</w:t>
      </w:r>
    </w:p>
    <w:p w14:paraId="6F78BF4D" w14:textId="037F3F25" w:rsidR="00457E56" w:rsidRDefault="002A2706" w:rsidP="001F2D0C">
      <w:pPr>
        <w:pStyle w:val="ae"/>
        <w:tabs>
          <w:tab w:val="left" w:pos="284"/>
        </w:tabs>
        <w:ind w:left="0"/>
        <w:rPr>
          <w:sz w:val="28"/>
          <w:szCs w:val="28"/>
          <w:shd w:val="clear" w:color="auto" w:fill="FFFFFF"/>
          <w:lang w:val="ru-RU"/>
        </w:rPr>
      </w:pPr>
      <w:r w:rsidRPr="001F4E55">
        <w:rPr>
          <w:sz w:val="28"/>
          <w:szCs w:val="28"/>
          <w:lang w:val="ru-RU"/>
        </w:rPr>
        <w:t xml:space="preserve">Существование в спектакле требует физического расслабления, в котором актер, способный мыслить своим телом, выполняет то, что необходимо. Напряжение, напротив, сковывает и искажает красоту тела, мешает способности концентрироваться и фантазировать.  При этом тело актера принадлежит не </w:t>
      </w:r>
      <w:r w:rsidRPr="001F4E55">
        <w:rPr>
          <w:sz w:val="28"/>
          <w:szCs w:val="28"/>
          <w:lang w:val="ru-RU"/>
        </w:rPr>
        <w:lastRenderedPageBreak/>
        <w:t>только актеру</w:t>
      </w:r>
      <w:r w:rsidR="002949EA">
        <w:rPr>
          <w:sz w:val="28"/>
          <w:szCs w:val="28"/>
          <w:lang w:val="ru-RU"/>
        </w:rPr>
        <w:t>-</w:t>
      </w:r>
      <w:r w:rsidRPr="001F4E55">
        <w:rPr>
          <w:sz w:val="28"/>
          <w:szCs w:val="28"/>
          <w:lang w:val="ru-RU"/>
        </w:rPr>
        <w:t>образу, но также и актеру</w:t>
      </w:r>
      <w:r w:rsidR="002949EA">
        <w:rPr>
          <w:sz w:val="28"/>
          <w:szCs w:val="28"/>
          <w:lang w:val="ru-RU"/>
        </w:rPr>
        <w:t>-</w:t>
      </w:r>
      <w:r w:rsidRPr="001F4E55">
        <w:rPr>
          <w:sz w:val="28"/>
          <w:szCs w:val="28"/>
          <w:lang w:val="ru-RU"/>
        </w:rPr>
        <w:t>творцу: «ибо каждое движение тела не только выражает тот или иной момент из жизни образа, но подчиняется также и целому ряду требований в плане сценического мастерства: каждое движение тела актера должно быть четким, пластичным, ритмичным, сценичным, предельно выразительным — все эти требования выполняет не тело образа, а тело актера</w:t>
      </w:r>
      <w:r w:rsidR="00CC4F65">
        <w:rPr>
          <w:sz w:val="28"/>
          <w:szCs w:val="28"/>
          <w:lang w:val="ru-RU"/>
        </w:rPr>
        <w:t>—</w:t>
      </w:r>
      <w:r w:rsidRPr="001F4E55">
        <w:rPr>
          <w:sz w:val="28"/>
          <w:szCs w:val="28"/>
          <w:lang w:val="ru-RU"/>
        </w:rPr>
        <w:t xml:space="preserve">мастера» </w:t>
      </w:r>
      <w:r w:rsidR="00582DBE" w:rsidRPr="00582DBE">
        <w:rPr>
          <w:sz w:val="28"/>
          <w:szCs w:val="28"/>
          <w:lang w:val="ru-RU"/>
        </w:rPr>
        <w:t>[14</w:t>
      </w:r>
      <w:r w:rsidR="00C25E47" w:rsidRPr="00C25E47">
        <w:rPr>
          <w:sz w:val="28"/>
          <w:szCs w:val="28"/>
          <w:lang w:val="ru-RU"/>
        </w:rPr>
        <w:t>3</w:t>
      </w:r>
      <w:r w:rsidR="00582DBE" w:rsidRPr="00582DBE">
        <w:rPr>
          <w:sz w:val="28"/>
          <w:szCs w:val="28"/>
          <w:lang w:val="ru-RU"/>
        </w:rPr>
        <w:t>,</w:t>
      </w:r>
      <w:r w:rsidRPr="001F4E55">
        <w:rPr>
          <w:sz w:val="28"/>
          <w:szCs w:val="28"/>
          <w:lang w:val="ru-RU"/>
        </w:rPr>
        <w:t xml:space="preserve"> </w:t>
      </w:r>
      <w:r w:rsidRPr="001F4E55">
        <w:rPr>
          <w:sz w:val="28"/>
          <w:szCs w:val="28"/>
          <w:shd w:val="clear" w:color="auto" w:fill="FFFFFF"/>
          <w:lang w:val="ru-RU"/>
        </w:rPr>
        <w:t>20</w:t>
      </w:r>
      <w:r w:rsidR="00582DBE" w:rsidRPr="00582DBE">
        <w:rPr>
          <w:sz w:val="28"/>
          <w:szCs w:val="28"/>
          <w:lang w:val="ru-RU"/>
        </w:rPr>
        <w:t>]</w:t>
      </w:r>
      <w:r w:rsidRPr="001F4E55">
        <w:rPr>
          <w:sz w:val="28"/>
          <w:szCs w:val="28"/>
          <w:lang w:val="ru-RU"/>
        </w:rPr>
        <w:t>. При этом психика актера и его тело составляют не только носителя творчества, но и его материал.</w:t>
      </w:r>
    </w:p>
    <w:p w14:paraId="51C9483C" w14:textId="60E9413E" w:rsidR="002A2706" w:rsidRPr="00457E56" w:rsidRDefault="002A2706" w:rsidP="001F2D0C">
      <w:pPr>
        <w:pStyle w:val="ae"/>
        <w:tabs>
          <w:tab w:val="left" w:pos="284"/>
        </w:tabs>
        <w:ind w:left="0"/>
        <w:rPr>
          <w:sz w:val="28"/>
          <w:szCs w:val="28"/>
          <w:shd w:val="clear" w:color="auto" w:fill="FFFFFF"/>
          <w:lang w:val="ru-RU"/>
        </w:rPr>
      </w:pPr>
      <w:r w:rsidRPr="001F4E55">
        <w:rPr>
          <w:sz w:val="28"/>
          <w:szCs w:val="28"/>
          <w:lang w:val="ru-RU"/>
        </w:rPr>
        <w:t>Анализ спектаклей режиссеров современного театра, рассмотренных в настоящем подразделе, помог в обозначении наиболее эффективных способов репрезентации актером</w:t>
      </w:r>
      <w:r w:rsidR="00CC4F65">
        <w:rPr>
          <w:sz w:val="28"/>
          <w:szCs w:val="28"/>
          <w:lang w:val="ru-RU"/>
        </w:rPr>
        <w:t>—</w:t>
      </w:r>
      <w:r w:rsidRPr="001F4E55">
        <w:rPr>
          <w:sz w:val="28"/>
          <w:szCs w:val="28"/>
          <w:lang w:val="ru-RU"/>
        </w:rPr>
        <w:t>перформером пластического языка в драматическом искусстве:</w:t>
      </w:r>
    </w:p>
    <w:p w14:paraId="5DE8C730" w14:textId="77777777" w:rsidR="000D6C26" w:rsidRPr="00312EFD" w:rsidRDefault="000D6C26" w:rsidP="00312EFD">
      <w:pPr>
        <w:tabs>
          <w:tab w:val="left" w:pos="284"/>
        </w:tabs>
        <w:spacing w:line="276" w:lineRule="auto"/>
        <w:ind w:right="-43"/>
        <w:rPr>
          <w:rFonts w:asciiTheme="minorHAnsi" w:hAnsiTheme="minorHAnsi"/>
          <w:sz w:val="28"/>
          <w:szCs w:val="28"/>
          <w:lang w:val="ru-RU"/>
        </w:rPr>
      </w:pPr>
      <w:bookmarkStart w:id="228" w:name="_Hlk199959006"/>
    </w:p>
    <w:p w14:paraId="66E967BD" w14:textId="2F8DD051" w:rsidR="00E46E13" w:rsidRDefault="00E46E13" w:rsidP="006A0C73">
      <w:pPr>
        <w:pStyle w:val="ae"/>
        <w:tabs>
          <w:tab w:val="left" w:pos="284"/>
        </w:tabs>
        <w:spacing w:line="276" w:lineRule="auto"/>
        <w:ind w:left="0" w:right="-43" w:firstLine="567"/>
        <w:jc w:val="center"/>
        <w:rPr>
          <w:sz w:val="28"/>
          <w:szCs w:val="28"/>
          <w:lang w:val="ru-RU"/>
        </w:rPr>
      </w:pPr>
      <w:r w:rsidRPr="00F951CD">
        <w:rPr>
          <w:sz w:val="28"/>
          <w:szCs w:val="28"/>
          <w:lang w:val="ru-RU"/>
        </w:rPr>
        <w:t>Табл</w:t>
      </w:r>
      <w:r w:rsidR="003167E8" w:rsidRPr="00F951CD">
        <w:rPr>
          <w:sz w:val="28"/>
          <w:szCs w:val="28"/>
          <w:lang w:val="ru-RU"/>
        </w:rPr>
        <w:t xml:space="preserve">ица </w:t>
      </w:r>
      <w:r w:rsidR="006872F0" w:rsidRPr="00F951CD">
        <w:rPr>
          <w:sz w:val="28"/>
          <w:szCs w:val="28"/>
          <w:lang w:val="ru-RU"/>
        </w:rPr>
        <w:t>2</w:t>
      </w:r>
      <w:r w:rsidR="003167E8" w:rsidRPr="00F951CD">
        <w:rPr>
          <w:sz w:val="28"/>
          <w:szCs w:val="28"/>
          <w:lang w:val="ru-RU"/>
        </w:rPr>
        <w:t xml:space="preserve"> </w:t>
      </w:r>
      <w:r w:rsidR="002949EA" w:rsidRPr="00F951CD">
        <w:rPr>
          <w:color w:val="000000"/>
          <w:sz w:val="28"/>
          <w:szCs w:val="28"/>
          <w:lang w:val="ru-RU"/>
        </w:rPr>
        <w:t>—</w:t>
      </w:r>
      <w:r w:rsidRPr="00F951CD">
        <w:rPr>
          <w:sz w:val="28"/>
          <w:szCs w:val="28"/>
          <w:lang w:val="ru-RU"/>
        </w:rPr>
        <w:t xml:space="preserve"> Дискурс актера</w:t>
      </w:r>
      <w:r w:rsidR="002949EA" w:rsidRPr="00F951CD">
        <w:rPr>
          <w:sz w:val="28"/>
          <w:szCs w:val="28"/>
          <w:lang w:val="ru-RU"/>
        </w:rPr>
        <w:t>-</w:t>
      </w:r>
      <w:r w:rsidRPr="00F951CD">
        <w:rPr>
          <w:sz w:val="28"/>
          <w:szCs w:val="28"/>
          <w:lang w:val="ru-RU"/>
        </w:rPr>
        <w:t>перформера</w:t>
      </w:r>
    </w:p>
    <w:p w14:paraId="2F488EC9" w14:textId="77777777" w:rsidR="008026CD" w:rsidRPr="00312EFD" w:rsidRDefault="008026CD" w:rsidP="00312EFD">
      <w:pPr>
        <w:tabs>
          <w:tab w:val="left" w:pos="284"/>
        </w:tabs>
        <w:spacing w:line="276" w:lineRule="auto"/>
        <w:ind w:right="-43"/>
        <w:rPr>
          <w:rFonts w:asciiTheme="minorHAnsi" w:hAnsiTheme="minorHAnsi"/>
          <w:b/>
          <w:bCs/>
          <w:sz w:val="28"/>
          <w:szCs w:val="28"/>
          <w:lang w:val="ru-RU"/>
        </w:rPr>
      </w:pPr>
    </w:p>
    <w:tbl>
      <w:tblPr>
        <w:tblStyle w:val="af7"/>
        <w:tblW w:w="9639" w:type="dxa"/>
        <w:tblInd w:w="-5" w:type="dxa"/>
        <w:tblLook w:val="04A0" w:firstRow="1" w:lastRow="0" w:firstColumn="1" w:lastColumn="0" w:noHBand="0" w:noVBand="1"/>
      </w:tblPr>
      <w:tblGrid>
        <w:gridCol w:w="993"/>
        <w:gridCol w:w="3373"/>
        <w:gridCol w:w="2143"/>
        <w:gridCol w:w="3130"/>
      </w:tblGrid>
      <w:tr w:rsidR="003654DC" w:rsidRPr="002E2483" w14:paraId="53F90211" w14:textId="77777777" w:rsidTr="003B76E3">
        <w:tc>
          <w:tcPr>
            <w:tcW w:w="993" w:type="dxa"/>
          </w:tcPr>
          <w:p w14:paraId="326E28C3" w14:textId="51FF8586"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r w:rsidRPr="002E2483">
              <w:rPr>
                <w:rFonts w:ascii="Constantia" w:hAnsi="Constantia"/>
                <w:b/>
                <w:bCs/>
                <w:sz w:val="16"/>
                <w:szCs w:val="16"/>
                <w:lang w:val="ru-RU"/>
              </w:rPr>
              <w:t>№</w:t>
            </w:r>
          </w:p>
        </w:tc>
        <w:tc>
          <w:tcPr>
            <w:tcW w:w="3373" w:type="dxa"/>
          </w:tcPr>
          <w:p w14:paraId="471E9522" w14:textId="3B85E89E" w:rsidR="00E46E13" w:rsidRPr="002E2483" w:rsidRDefault="008026CD" w:rsidP="006A0C73">
            <w:pPr>
              <w:pStyle w:val="ae"/>
              <w:tabs>
                <w:tab w:val="left" w:pos="284"/>
              </w:tabs>
              <w:spacing w:line="276" w:lineRule="auto"/>
              <w:ind w:left="0" w:right="-43" w:firstLine="0"/>
              <w:jc w:val="center"/>
              <w:rPr>
                <w:rFonts w:ascii="Constantia" w:hAnsi="Constantia"/>
                <w:b/>
                <w:bCs/>
                <w:sz w:val="16"/>
                <w:szCs w:val="16"/>
                <w:lang w:val="ru-RU"/>
              </w:rPr>
            </w:pPr>
            <w:r w:rsidRPr="002E2483">
              <w:rPr>
                <w:rFonts w:ascii="Constantia" w:hAnsi="Constantia"/>
                <w:b/>
                <w:bCs/>
                <w:sz w:val="16"/>
                <w:szCs w:val="16"/>
                <w:lang w:val="ru-RU"/>
              </w:rPr>
              <w:t>д</w:t>
            </w:r>
            <w:r w:rsidR="00E46E13" w:rsidRPr="002E2483">
              <w:rPr>
                <w:rFonts w:ascii="Constantia" w:hAnsi="Constantia"/>
                <w:b/>
                <w:bCs/>
                <w:sz w:val="16"/>
                <w:szCs w:val="16"/>
                <w:lang w:val="ru-RU"/>
              </w:rPr>
              <w:t>искурс</w:t>
            </w:r>
            <w:r w:rsidRPr="002E2483">
              <w:rPr>
                <w:rFonts w:ascii="Constantia" w:hAnsi="Constantia"/>
                <w:b/>
                <w:bCs/>
                <w:sz w:val="16"/>
                <w:szCs w:val="16"/>
                <w:lang w:val="ru-RU"/>
              </w:rPr>
              <w:t xml:space="preserve"> актера</w:t>
            </w:r>
          </w:p>
        </w:tc>
        <w:tc>
          <w:tcPr>
            <w:tcW w:w="2143" w:type="dxa"/>
          </w:tcPr>
          <w:p w14:paraId="7B4C2073" w14:textId="5BC846F5"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r w:rsidRPr="002E2483">
              <w:rPr>
                <w:rFonts w:ascii="Constantia" w:hAnsi="Constantia"/>
                <w:b/>
                <w:bCs/>
                <w:sz w:val="16"/>
                <w:szCs w:val="16"/>
                <w:lang w:val="ru-RU"/>
              </w:rPr>
              <w:t>характеристики</w:t>
            </w:r>
          </w:p>
        </w:tc>
        <w:tc>
          <w:tcPr>
            <w:tcW w:w="3130" w:type="dxa"/>
          </w:tcPr>
          <w:p w14:paraId="3285D995" w14:textId="579C9D75" w:rsidR="00E46E13" w:rsidRPr="002E2483" w:rsidRDefault="008026CD" w:rsidP="006A0C73">
            <w:pPr>
              <w:pStyle w:val="ae"/>
              <w:tabs>
                <w:tab w:val="left" w:pos="284"/>
              </w:tabs>
              <w:spacing w:line="276" w:lineRule="auto"/>
              <w:ind w:left="0" w:right="-43" w:firstLine="0"/>
              <w:jc w:val="center"/>
              <w:rPr>
                <w:rFonts w:ascii="Constantia" w:hAnsi="Constantia"/>
                <w:b/>
                <w:bCs/>
                <w:sz w:val="16"/>
                <w:szCs w:val="16"/>
                <w:lang w:val="ru-RU"/>
              </w:rPr>
            </w:pPr>
            <w:r w:rsidRPr="002E2483">
              <w:rPr>
                <w:rFonts w:ascii="Constantia" w:hAnsi="Constantia"/>
                <w:b/>
                <w:bCs/>
                <w:sz w:val="16"/>
                <w:szCs w:val="16"/>
                <w:lang w:val="ru-RU"/>
              </w:rPr>
              <w:t>п</w:t>
            </w:r>
            <w:r w:rsidR="00E46E13" w:rsidRPr="002E2483">
              <w:rPr>
                <w:rFonts w:ascii="Constantia" w:hAnsi="Constantia"/>
                <w:b/>
                <w:bCs/>
                <w:sz w:val="16"/>
                <w:szCs w:val="16"/>
                <w:lang w:val="ru-RU"/>
              </w:rPr>
              <w:t>роанализированные работы</w:t>
            </w:r>
          </w:p>
        </w:tc>
      </w:tr>
      <w:tr w:rsidR="003654DC" w:rsidRPr="00C23096" w14:paraId="10D6B1CD" w14:textId="77777777" w:rsidTr="003B76E3">
        <w:tc>
          <w:tcPr>
            <w:tcW w:w="993" w:type="dxa"/>
          </w:tcPr>
          <w:p w14:paraId="12D13752" w14:textId="1B2FC53D"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bookmarkStart w:id="229" w:name="_Hlk209377626"/>
            <w:r w:rsidRPr="002E2483">
              <w:rPr>
                <w:rFonts w:ascii="Constantia" w:hAnsi="Constantia"/>
                <w:sz w:val="16"/>
                <w:szCs w:val="16"/>
                <w:lang w:val="ru-RU"/>
              </w:rPr>
              <w:t>1</w:t>
            </w:r>
          </w:p>
        </w:tc>
        <w:tc>
          <w:tcPr>
            <w:tcW w:w="3373" w:type="dxa"/>
          </w:tcPr>
          <w:p w14:paraId="1DB67140" w14:textId="77777777" w:rsidR="002E2483" w:rsidRDefault="002E2483" w:rsidP="006A0C73">
            <w:pPr>
              <w:tabs>
                <w:tab w:val="left" w:pos="284"/>
              </w:tabs>
              <w:spacing w:line="276" w:lineRule="auto"/>
              <w:ind w:right="566"/>
              <w:jc w:val="center"/>
              <w:rPr>
                <w:rFonts w:ascii="Constantia" w:hAnsi="Constantia"/>
                <w:b/>
                <w:bCs/>
                <w:sz w:val="16"/>
                <w:szCs w:val="16"/>
                <w:lang w:val="ru-RU"/>
              </w:rPr>
            </w:pPr>
          </w:p>
          <w:p w14:paraId="15DAECE4" w14:textId="77777777" w:rsidR="002E2483" w:rsidRDefault="002E2483" w:rsidP="006A0C73">
            <w:pPr>
              <w:tabs>
                <w:tab w:val="left" w:pos="284"/>
              </w:tabs>
              <w:spacing w:line="276" w:lineRule="auto"/>
              <w:ind w:right="566"/>
              <w:jc w:val="center"/>
              <w:rPr>
                <w:rFonts w:ascii="Constantia" w:hAnsi="Constantia"/>
                <w:b/>
                <w:bCs/>
                <w:sz w:val="16"/>
                <w:szCs w:val="16"/>
                <w:lang w:val="ru-RU"/>
              </w:rPr>
            </w:pPr>
          </w:p>
          <w:p w14:paraId="503A9117" w14:textId="77777777" w:rsidR="002E2483" w:rsidRDefault="002E2483" w:rsidP="006A0C73">
            <w:pPr>
              <w:tabs>
                <w:tab w:val="left" w:pos="284"/>
              </w:tabs>
              <w:spacing w:line="276" w:lineRule="auto"/>
              <w:ind w:right="566"/>
              <w:jc w:val="center"/>
              <w:rPr>
                <w:rFonts w:ascii="Constantia" w:hAnsi="Constantia"/>
                <w:b/>
                <w:bCs/>
                <w:sz w:val="16"/>
                <w:szCs w:val="16"/>
                <w:lang w:val="ru-RU"/>
              </w:rPr>
            </w:pPr>
          </w:p>
          <w:p w14:paraId="4539C5DF" w14:textId="77777777" w:rsidR="002E2483" w:rsidRDefault="002E2483" w:rsidP="006A0C73">
            <w:pPr>
              <w:tabs>
                <w:tab w:val="left" w:pos="284"/>
              </w:tabs>
              <w:spacing w:line="276" w:lineRule="auto"/>
              <w:ind w:right="566"/>
              <w:jc w:val="center"/>
              <w:rPr>
                <w:rFonts w:ascii="Constantia" w:hAnsi="Constantia"/>
                <w:b/>
                <w:bCs/>
                <w:sz w:val="16"/>
                <w:szCs w:val="16"/>
                <w:lang w:val="ru-RU"/>
              </w:rPr>
            </w:pPr>
          </w:p>
          <w:p w14:paraId="1580A130" w14:textId="71DCF898" w:rsidR="00E46E13" w:rsidRPr="002E2483" w:rsidRDefault="008026CD" w:rsidP="006A0C73">
            <w:pPr>
              <w:tabs>
                <w:tab w:val="left" w:pos="284"/>
              </w:tabs>
              <w:spacing w:line="276" w:lineRule="auto"/>
              <w:ind w:right="566"/>
              <w:jc w:val="center"/>
              <w:rPr>
                <w:rFonts w:ascii="Constantia" w:hAnsi="Constantia"/>
                <w:b/>
                <w:bCs/>
                <w:sz w:val="16"/>
                <w:szCs w:val="16"/>
              </w:rPr>
            </w:pPr>
            <w:bookmarkStart w:id="230" w:name="_Hlk209377654"/>
            <w:r w:rsidRPr="002E2483">
              <w:rPr>
                <w:rFonts w:ascii="Constantia" w:hAnsi="Constantia"/>
                <w:b/>
                <w:bCs/>
                <w:sz w:val="16"/>
                <w:szCs w:val="16"/>
                <w:lang w:val="ru-RU"/>
              </w:rPr>
              <w:t>т</w:t>
            </w:r>
            <w:r w:rsidR="00E46E13" w:rsidRPr="002E2483">
              <w:rPr>
                <w:rFonts w:ascii="Constantia" w:hAnsi="Constantia"/>
                <w:b/>
                <w:bCs/>
                <w:sz w:val="16"/>
                <w:szCs w:val="16"/>
                <w:lang w:val="ru-RU"/>
              </w:rPr>
              <w:t>ело художника</w:t>
            </w:r>
          </w:p>
          <w:bookmarkEnd w:id="230"/>
          <w:p w14:paraId="7F4402E7" w14:textId="77777777"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p>
        </w:tc>
        <w:tc>
          <w:tcPr>
            <w:tcW w:w="2143" w:type="dxa"/>
          </w:tcPr>
          <w:p w14:paraId="679FDC8C" w14:textId="77777777" w:rsidR="002E2483" w:rsidRPr="002E2483" w:rsidRDefault="002E248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p>
          <w:p w14:paraId="6F304802" w14:textId="4B4F0400" w:rsidR="00E46E1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bookmarkStart w:id="231" w:name="_Hlk209377666"/>
            <w:r w:rsidRPr="002E2483">
              <w:rPr>
                <w:rFonts w:ascii="Constantia" w:hAnsi="Constantia"/>
                <w:sz w:val="16"/>
                <w:szCs w:val="16"/>
                <w:shd w:val="clear" w:color="auto" w:fill="FFFFFF"/>
                <w:lang w:val="ru-RU"/>
              </w:rPr>
              <w:t>с</w:t>
            </w:r>
            <w:r w:rsidR="00E46E13" w:rsidRPr="002E2483">
              <w:rPr>
                <w:rFonts w:ascii="Constantia" w:hAnsi="Constantia"/>
                <w:sz w:val="16"/>
                <w:szCs w:val="16"/>
                <w:shd w:val="clear" w:color="auto" w:fill="FFFFFF"/>
                <w:lang w:val="ru-RU"/>
              </w:rPr>
              <w:t xml:space="preserve"> помощью своего тела перформер проживает момент «здесь и сейчас», в пространстве «живого искусства», призывая и, откровенно говоря, о саморазрушении, об отмене закона в самом себе</w:t>
            </w:r>
            <w:bookmarkEnd w:id="231"/>
          </w:p>
        </w:tc>
        <w:tc>
          <w:tcPr>
            <w:tcW w:w="3130" w:type="dxa"/>
          </w:tcPr>
          <w:p w14:paraId="7583CD84" w14:textId="3A8648DE" w:rsidR="00E46E13" w:rsidRPr="002E2483" w:rsidRDefault="00E46E1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bookmarkStart w:id="232" w:name="_Hlk209377680"/>
            <w:proofErr w:type="spellStart"/>
            <w:r w:rsidRPr="002E2483">
              <w:rPr>
                <w:rFonts w:ascii="Constantia" w:hAnsi="Constantia"/>
                <w:sz w:val="16"/>
                <w:szCs w:val="16"/>
                <w:shd w:val="clear" w:color="auto" w:fill="FFFFFF"/>
                <w:lang w:val="ru-RU"/>
              </w:rPr>
              <w:t>Д.Жумабаева</w:t>
            </w:r>
            <w:proofErr w:type="spellEnd"/>
          </w:p>
          <w:p w14:paraId="5A2445D5" w14:textId="56E3CE7E" w:rsidR="00E46E13" w:rsidRPr="002E2483" w:rsidRDefault="00E46E1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r w:rsidRPr="002E2483">
              <w:rPr>
                <w:rFonts w:ascii="Constantia" w:hAnsi="Constantia"/>
                <w:sz w:val="16"/>
                <w:szCs w:val="16"/>
                <w:shd w:val="clear" w:color="auto" w:fill="FFFFFF"/>
                <w:lang w:val="ru-RU"/>
              </w:rPr>
              <w:t xml:space="preserve">«Превращение» (Казахский драматический театр имени Н. </w:t>
            </w:r>
            <w:proofErr w:type="spellStart"/>
            <w:r w:rsidRPr="002E2483">
              <w:rPr>
                <w:rFonts w:ascii="Constantia" w:hAnsi="Constantia"/>
                <w:sz w:val="16"/>
                <w:szCs w:val="16"/>
                <w:shd w:val="clear" w:color="auto" w:fill="FFFFFF"/>
                <w:lang w:val="ru-RU"/>
              </w:rPr>
              <w:t>Жантурина</w:t>
            </w:r>
            <w:proofErr w:type="spellEnd"/>
            <w:r w:rsidRPr="002E2483">
              <w:rPr>
                <w:rFonts w:ascii="Constantia" w:hAnsi="Constantia"/>
                <w:sz w:val="16"/>
                <w:szCs w:val="16"/>
                <w:shd w:val="clear" w:color="auto" w:fill="FFFFFF"/>
                <w:lang w:val="ru-RU"/>
              </w:rPr>
              <w:t>, Актау, 2023) по одноименному роману Ф. Кафки</w:t>
            </w:r>
          </w:p>
          <w:p w14:paraId="273B9CF1" w14:textId="5D4E6DFF"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p w14:paraId="24DEBFF5"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p w14:paraId="03B98C67"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r w:rsidRPr="002E2483">
              <w:rPr>
                <w:rFonts w:ascii="Constantia" w:hAnsi="Constantia"/>
                <w:sz w:val="16"/>
                <w:szCs w:val="16"/>
                <w:shd w:val="clear" w:color="auto" w:fill="FFFFFF"/>
                <w:lang w:val="ru-RU"/>
              </w:rPr>
              <w:t xml:space="preserve">Я. </w:t>
            </w:r>
            <w:proofErr w:type="spellStart"/>
            <w:r w:rsidRPr="002E2483">
              <w:rPr>
                <w:rFonts w:ascii="Constantia" w:hAnsi="Constantia"/>
                <w:sz w:val="16"/>
                <w:szCs w:val="16"/>
                <w:shd w:val="clear" w:color="auto" w:fill="FFFFFF"/>
                <w:lang w:val="ru-RU"/>
              </w:rPr>
              <w:t>Макарцева</w:t>
            </w:r>
            <w:proofErr w:type="spellEnd"/>
          </w:p>
          <w:p w14:paraId="71168CB3" w14:textId="79292863"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shd w:val="clear" w:color="auto" w:fill="FFFFFF"/>
                <w:lang w:val="ru-RU"/>
              </w:rPr>
              <w:t>«Путь комет» (театр «</w:t>
            </w:r>
            <w:proofErr w:type="spellStart"/>
            <w:r w:rsidR="00C80A47">
              <w:rPr>
                <w:rFonts w:ascii="Constantia" w:hAnsi="Constantia"/>
                <w:sz w:val="16"/>
                <w:szCs w:val="16"/>
                <w:shd w:val="clear" w:color="auto" w:fill="FFFFFF"/>
                <w:lang w:val="ru-RU"/>
              </w:rPr>
              <w:t>FreeDa</w:t>
            </w:r>
            <w:proofErr w:type="spellEnd"/>
            <w:r w:rsidRPr="002E2483">
              <w:rPr>
                <w:rFonts w:ascii="Constantia" w:hAnsi="Constantia"/>
                <w:sz w:val="16"/>
                <w:szCs w:val="16"/>
                <w:shd w:val="clear" w:color="auto" w:fill="FFFFFF"/>
                <w:lang w:val="ru-RU"/>
              </w:rPr>
              <w:t>», Алматы, 2023) по мотивам жизненного пути М. Цветаевой</w:t>
            </w:r>
          </w:p>
          <w:bookmarkEnd w:id="232"/>
          <w:p w14:paraId="45BE5E74"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p w14:paraId="2A476ABE" w14:textId="0920ADF6"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tc>
      </w:tr>
      <w:bookmarkEnd w:id="229"/>
      <w:tr w:rsidR="003654DC" w:rsidRPr="00C23096" w14:paraId="28D50164" w14:textId="77777777" w:rsidTr="003B76E3">
        <w:tc>
          <w:tcPr>
            <w:tcW w:w="993" w:type="dxa"/>
          </w:tcPr>
          <w:p w14:paraId="176FB07C" w14:textId="4CA647E9"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2</w:t>
            </w:r>
          </w:p>
        </w:tc>
        <w:tc>
          <w:tcPr>
            <w:tcW w:w="3373" w:type="dxa"/>
          </w:tcPr>
          <w:p w14:paraId="68A30571" w14:textId="77777777" w:rsidR="0094231F" w:rsidRDefault="0094231F" w:rsidP="006A0C73">
            <w:pPr>
              <w:tabs>
                <w:tab w:val="left" w:pos="284"/>
              </w:tabs>
              <w:spacing w:line="276" w:lineRule="auto"/>
              <w:ind w:right="566"/>
              <w:jc w:val="center"/>
              <w:rPr>
                <w:rFonts w:ascii="Constantia" w:hAnsi="Constantia"/>
                <w:b/>
                <w:bCs/>
                <w:sz w:val="16"/>
                <w:szCs w:val="16"/>
                <w:lang w:val="ru-RU"/>
              </w:rPr>
            </w:pPr>
          </w:p>
          <w:p w14:paraId="23A4B4D9" w14:textId="77777777" w:rsidR="0094231F" w:rsidRDefault="0094231F" w:rsidP="006A0C73">
            <w:pPr>
              <w:tabs>
                <w:tab w:val="left" w:pos="284"/>
              </w:tabs>
              <w:spacing w:line="276" w:lineRule="auto"/>
              <w:ind w:right="566"/>
              <w:jc w:val="center"/>
              <w:rPr>
                <w:rFonts w:ascii="Constantia" w:hAnsi="Constantia"/>
                <w:b/>
                <w:bCs/>
                <w:sz w:val="16"/>
                <w:szCs w:val="16"/>
                <w:lang w:val="ru-RU"/>
              </w:rPr>
            </w:pPr>
          </w:p>
          <w:p w14:paraId="702F37E4" w14:textId="5114BD08" w:rsidR="00E46E13" w:rsidRPr="002E2483" w:rsidRDefault="008026CD" w:rsidP="006A0C73">
            <w:pPr>
              <w:tabs>
                <w:tab w:val="left" w:pos="284"/>
              </w:tabs>
              <w:spacing w:line="276" w:lineRule="auto"/>
              <w:ind w:right="566"/>
              <w:jc w:val="center"/>
              <w:rPr>
                <w:rFonts w:ascii="Constantia" w:hAnsi="Constantia"/>
                <w:b/>
                <w:bCs/>
                <w:sz w:val="16"/>
                <w:szCs w:val="16"/>
              </w:rPr>
            </w:pPr>
            <w:bookmarkStart w:id="233" w:name="_Hlk209377693"/>
            <w:r w:rsidRPr="002E2483">
              <w:rPr>
                <w:rFonts w:ascii="Constantia" w:hAnsi="Constantia"/>
                <w:b/>
                <w:bCs/>
                <w:sz w:val="16"/>
                <w:szCs w:val="16"/>
                <w:lang w:val="ru-RU"/>
              </w:rPr>
              <w:t>и</w:t>
            </w:r>
            <w:proofErr w:type="spellStart"/>
            <w:r w:rsidR="00E46E13" w:rsidRPr="002E2483">
              <w:rPr>
                <w:rFonts w:ascii="Constantia" w:hAnsi="Constantia"/>
                <w:b/>
                <w:bCs/>
                <w:sz w:val="16"/>
                <w:szCs w:val="16"/>
              </w:rPr>
              <w:t>ндивидуальность</w:t>
            </w:r>
            <w:proofErr w:type="spellEnd"/>
            <w:r w:rsidR="00E46E13" w:rsidRPr="002E2483">
              <w:rPr>
                <w:rFonts w:ascii="Constantia" w:hAnsi="Constantia"/>
                <w:b/>
                <w:bCs/>
                <w:sz w:val="16"/>
                <w:szCs w:val="16"/>
              </w:rPr>
              <w:t xml:space="preserve"> </w:t>
            </w:r>
            <w:proofErr w:type="spellStart"/>
            <w:r w:rsidR="00E46E13" w:rsidRPr="002E2483">
              <w:rPr>
                <w:rFonts w:ascii="Constantia" w:hAnsi="Constantia"/>
                <w:b/>
                <w:bCs/>
                <w:sz w:val="16"/>
                <w:szCs w:val="16"/>
              </w:rPr>
              <w:t>пластического</w:t>
            </w:r>
            <w:proofErr w:type="spellEnd"/>
            <w:r w:rsidR="00E46E13" w:rsidRPr="002E2483">
              <w:rPr>
                <w:rFonts w:ascii="Constantia" w:hAnsi="Constantia"/>
                <w:b/>
                <w:bCs/>
                <w:sz w:val="16"/>
                <w:szCs w:val="16"/>
              </w:rPr>
              <w:t xml:space="preserve"> </w:t>
            </w:r>
            <w:proofErr w:type="spellStart"/>
            <w:r w:rsidR="00E46E13" w:rsidRPr="002E2483">
              <w:rPr>
                <w:rFonts w:ascii="Constantia" w:hAnsi="Constantia"/>
                <w:b/>
                <w:bCs/>
                <w:sz w:val="16"/>
                <w:szCs w:val="16"/>
              </w:rPr>
              <w:t>существования</w:t>
            </w:r>
            <w:proofErr w:type="spellEnd"/>
          </w:p>
          <w:bookmarkEnd w:id="233"/>
          <w:p w14:paraId="32D24290" w14:textId="77777777"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p>
        </w:tc>
        <w:tc>
          <w:tcPr>
            <w:tcW w:w="2143" w:type="dxa"/>
          </w:tcPr>
          <w:p w14:paraId="47506D06" w14:textId="053A9DC7" w:rsidR="00E46E1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bookmarkStart w:id="234" w:name="_Hlk209377706"/>
            <w:r w:rsidRPr="002E2483">
              <w:rPr>
                <w:rFonts w:ascii="Constantia" w:hAnsi="Constantia"/>
                <w:sz w:val="16"/>
                <w:szCs w:val="16"/>
                <w:lang w:val="ru-RU"/>
              </w:rPr>
              <w:t>и</w:t>
            </w:r>
            <w:r w:rsidR="00AC5FB3" w:rsidRPr="002E2483">
              <w:rPr>
                <w:rFonts w:ascii="Constantia" w:hAnsi="Constantia"/>
                <w:sz w:val="16"/>
                <w:szCs w:val="16"/>
                <w:lang w:val="ru-RU"/>
              </w:rPr>
              <w:t>ндивидуальность медиума, говорящего языком тела, играет не менее значимую роль в осмыслении текста перформативного события</w:t>
            </w:r>
            <w:bookmarkEnd w:id="234"/>
          </w:p>
        </w:tc>
        <w:tc>
          <w:tcPr>
            <w:tcW w:w="3130" w:type="dxa"/>
          </w:tcPr>
          <w:p w14:paraId="3A911871" w14:textId="75EF46CE"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bookmarkStart w:id="235" w:name="_Hlk209377727"/>
            <w:r w:rsidRPr="002E2483">
              <w:rPr>
                <w:rFonts w:ascii="Constantia" w:hAnsi="Constantia"/>
                <w:sz w:val="16"/>
                <w:szCs w:val="16"/>
                <w:lang w:val="ru-RU"/>
              </w:rPr>
              <w:t>Р. Уилсон</w:t>
            </w:r>
          </w:p>
          <w:p w14:paraId="73938DC2"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«Смерть, разрушение и Детройт </w:t>
            </w:r>
            <w:r w:rsidRPr="002E2483">
              <w:rPr>
                <w:rFonts w:ascii="Constantia" w:hAnsi="Constantia"/>
                <w:sz w:val="16"/>
                <w:szCs w:val="16"/>
              </w:rPr>
              <w:t>II</w:t>
            </w:r>
            <w:r w:rsidRPr="002E2483">
              <w:rPr>
                <w:rFonts w:ascii="Constantia" w:hAnsi="Constantia"/>
                <w:sz w:val="16"/>
                <w:szCs w:val="16"/>
                <w:lang w:val="ru-RU"/>
              </w:rPr>
              <w:t>» (1987)</w:t>
            </w:r>
          </w:p>
          <w:p w14:paraId="1736B92C"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p w14:paraId="54806C7C" w14:textId="77777777" w:rsidR="003654DC"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У. </w:t>
            </w:r>
            <w:proofErr w:type="spellStart"/>
            <w:r w:rsidRPr="002E2483">
              <w:rPr>
                <w:rFonts w:ascii="Constantia" w:hAnsi="Constantia"/>
                <w:sz w:val="16"/>
                <w:szCs w:val="16"/>
                <w:lang w:val="ru-RU"/>
              </w:rPr>
              <w:t>Карыпбаев</w:t>
            </w:r>
            <w:proofErr w:type="spellEnd"/>
          </w:p>
          <w:p w14:paraId="7373496E" w14:textId="5E288B9A"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 «</w:t>
            </w:r>
            <w:proofErr w:type="spellStart"/>
            <w:r w:rsidRPr="002E2483">
              <w:rPr>
                <w:rFonts w:ascii="Constantia" w:hAnsi="Constantia"/>
                <w:sz w:val="16"/>
                <w:szCs w:val="16"/>
                <w:lang w:val="ru-RU"/>
              </w:rPr>
              <w:t>Боранды</w:t>
            </w:r>
            <w:proofErr w:type="spellEnd"/>
            <w:r w:rsidRPr="002E2483">
              <w:rPr>
                <w:rFonts w:ascii="Constantia" w:hAnsi="Constantia"/>
                <w:sz w:val="16"/>
                <w:szCs w:val="16"/>
                <w:lang w:val="ru-RU"/>
              </w:rPr>
              <w:t xml:space="preserve"> </w:t>
            </w:r>
            <w:proofErr w:type="spellStart"/>
            <w:r w:rsidRPr="002E2483">
              <w:rPr>
                <w:rFonts w:ascii="Constantia" w:hAnsi="Constantia"/>
                <w:sz w:val="16"/>
                <w:szCs w:val="16"/>
                <w:lang w:val="ru-RU"/>
              </w:rPr>
              <w:t>бекет</w:t>
            </w:r>
            <w:proofErr w:type="spellEnd"/>
            <w:r w:rsidRPr="002E2483">
              <w:rPr>
                <w:rFonts w:ascii="Constantia" w:hAnsi="Constantia"/>
                <w:sz w:val="16"/>
                <w:szCs w:val="16"/>
                <w:lang w:val="ru-RU"/>
              </w:rPr>
              <w:t>» (Казахский драматический театр имени А. Мамбетова, Астана, 2022) по роману Ш. Айтматова «И дольше века длится день».</w:t>
            </w:r>
            <w:bookmarkEnd w:id="235"/>
          </w:p>
        </w:tc>
      </w:tr>
      <w:tr w:rsidR="003654DC" w:rsidRPr="00C23096" w14:paraId="72695858" w14:textId="77777777" w:rsidTr="003B76E3">
        <w:tc>
          <w:tcPr>
            <w:tcW w:w="993" w:type="dxa"/>
          </w:tcPr>
          <w:p w14:paraId="0EA319B2" w14:textId="2405BB90"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3</w:t>
            </w:r>
          </w:p>
        </w:tc>
        <w:tc>
          <w:tcPr>
            <w:tcW w:w="3373" w:type="dxa"/>
          </w:tcPr>
          <w:p w14:paraId="3EA3C711" w14:textId="77777777" w:rsidR="002E2483" w:rsidRDefault="002E2483" w:rsidP="006A0C73">
            <w:pPr>
              <w:pStyle w:val="ae"/>
              <w:tabs>
                <w:tab w:val="left" w:pos="284"/>
              </w:tabs>
              <w:spacing w:line="276" w:lineRule="auto"/>
              <w:ind w:left="0" w:right="-43" w:firstLine="567"/>
              <w:jc w:val="center"/>
              <w:rPr>
                <w:rFonts w:ascii="Constantia" w:hAnsi="Constantia"/>
                <w:b/>
                <w:bCs/>
                <w:iCs/>
                <w:sz w:val="16"/>
                <w:szCs w:val="16"/>
                <w:lang w:val="ru-RU"/>
              </w:rPr>
            </w:pPr>
          </w:p>
          <w:p w14:paraId="4AB61357" w14:textId="77777777" w:rsidR="002E2483" w:rsidRDefault="002E2483" w:rsidP="006A0C73">
            <w:pPr>
              <w:pStyle w:val="ae"/>
              <w:tabs>
                <w:tab w:val="left" w:pos="284"/>
              </w:tabs>
              <w:spacing w:line="276" w:lineRule="auto"/>
              <w:ind w:left="0" w:right="-43" w:firstLine="567"/>
              <w:jc w:val="center"/>
              <w:rPr>
                <w:rFonts w:ascii="Constantia" w:hAnsi="Constantia"/>
                <w:b/>
                <w:bCs/>
                <w:iCs/>
                <w:sz w:val="16"/>
                <w:szCs w:val="16"/>
                <w:lang w:val="ru-RU"/>
              </w:rPr>
            </w:pPr>
          </w:p>
          <w:p w14:paraId="0D47682F" w14:textId="77777777" w:rsidR="002E2483" w:rsidRDefault="002E2483" w:rsidP="006A0C73">
            <w:pPr>
              <w:pStyle w:val="ae"/>
              <w:tabs>
                <w:tab w:val="left" w:pos="284"/>
              </w:tabs>
              <w:spacing w:line="276" w:lineRule="auto"/>
              <w:ind w:left="0" w:right="-43" w:firstLine="567"/>
              <w:jc w:val="center"/>
              <w:rPr>
                <w:rFonts w:ascii="Constantia" w:hAnsi="Constantia"/>
                <w:b/>
                <w:bCs/>
                <w:iCs/>
                <w:sz w:val="16"/>
                <w:szCs w:val="16"/>
                <w:lang w:val="ru-RU"/>
              </w:rPr>
            </w:pPr>
          </w:p>
          <w:p w14:paraId="5F04DB02" w14:textId="4610CAF8" w:rsidR="00AC5FB3" w:rsidRPr="002E2483" w:rsidRDefault="00AC5FB3" w:rsidP="003B76E3">
            <w:pPr>
              <w:pStyle w:val="ae"/>
              <w:tabs>
                <w:tab w:val="left" w:pos="284"/>
              </w:tabs>
              <w:spacing w:line="276" w:lineRule="auto"/>
              <w:ind w:left="0" w:right="-43" w:hanging="81"/>
              <w:jc w:val="center"/>
              <w:rPr>
                <w:rFonts w:ascii="Constantia" w:hAnsi="Constantia"/>
                <w:b/>
                <w:bCs/>
                <w:iCs/>
                <w:sz w:val="16"/>
                <w:szCs w:val="16"/>
                <w:lang w:val="ru-RU"/>
              </w:rPr>
            </w:pPr>
            <w:bookmarkStart w:id="236" w:name="_Hlk209377740"/>
            <w:r w:rsidRPr="002E2483">
              <w:rPr>
                <w:rFonts w:ascii="Constantia" w:hAnsi="Constantia"/>
                <w:b/>
                <w:bCs/>
                <w:iCs/>
                <w:sz w:val="16"/>
                <w:szCs w:val="16"/>
                <w:lang w:val="ru-RU"/>
              </w:rPr>
              <w:t>специфичность</w:t>
            </w:r>
          </w:p>
          <w:bookmarkEnd w:id="236"/>
          <w:p w14:paraId="221D7644" w14:textId="77777777"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p>
        </w:tc>
        <w:tc>
          <w:tcPr>
            <w:tcW w:w="2143" w:type="dxa"/>
          </w:tcPr>
          <w:p w14:paraId="540667B2" w14:textId="77777777" w:rsidR="002E2483" w:rsidRDefault="00AC5FB3" w:rsidP="006A0C73">
            <w:pPr>
              <w:pStyle w:val="ae"/>
              <w:tabs>
                <w:tab w:val="left" w:pos="284"/>
              </w:tabs>
              <w:spacing w:line="276" w:lineRule="auto"/>
              <w:ind w:left="0" w:right="-43" w:firstLine="567"/>
              <w:jc w:val="center"/>
              <w:rPr>
                <w:rFonts w:ascii="Constantia" w:hAnsi="Constantia"/>
                <w:sz w:val="16"/>
                <w:szCs w:val="16"/>
                <w:lang w:val="ru-RU"/>
              </w:rPr>
            </w:pPr>
            <w:bookmarkStart w:id="237" w:name="_Hlk209377754"/>
            <w:r w:rsidRPr="002E2483">
              <w:rPr>
                <w:rFonts w:ascii="Constantia" w:hAnsi="Constantia"/>
                <w:sz w:val="16"/>
                <w:szCs w:val="16"/>
                <w:lang w:val="ru-RU"/>
              </w:rPr>
              <w:t xml:space="preserve">тело, </w:t>
            </w:r>
          </w:p>
          <w:p w14:paraId="7CB537AD" w14:textId="5468D028" w:rsidR="00AC5FB3" w:rsidRPr="002E2483" w:rsidRDefault="00AC5FB3" w:rsidP="006A0C73">
            <w:pPr>
              <w:pStyle w:val="ae"/>
              <w:tabs>
                <w:tab w:val="left" w:pos="284"/>
              </w:tabs>
              <w:spacing w:line="276" w:lineRule="auto"/>
              <w:ind w:left="0" w:right="-43" w:firstLine="567"/>
              <w:jc w:val="center"/>
              <w:rPr>
                <w:rFonts w:ascii="Constantia" w:hAnsi="Constantia"/>
                <w:sz w:val="16"/>
                <w:szCs w:val="16"/>
                <w:lang w:val="ru-RU"/>
              </w:rPr>
            </w:pPr>
            <w:r w:rsidRPr="002E2483">
              <w:rPr>
                <w:rFonts w:ascii="Constantia" w:hAnsi="Constantia"/>
                <w:sz w:val="16"/>
                <w:szCs w:val="16"/>
                <w:lang w:val="ru-RU"/>
              </w:rPr>
              <w:t>обладая определенными физическими особенностями, строения и биометрии, разговаривает иначе, чем другие тела</w:t>
            </w:r>
            <w:bookmarkEnd w:id="237"/>
            <w:r w:rsidRPr="002E2483">
              <w:rPr>
                <w:rFonts w:ascii="Constantia" w:hAnsi="Constantia"/>
                <w:sz w:val="16"/>
                <w:szCs w:val="16"/>
                <w:lang w:val="ru-RU"/>
              </w:rPr>
              <w:t>.</w:t>
            </w:r>
          </w:p>
          <w:p w14:paraId="5F4ED5CF" w14:textId="77777777" w:rsidR="00E46E13" w:rsidRPr="002E2483" w:rsidRDefault="00E46E13" w:rsidP="006A0C73">
            <w:pPr>
              <w:pStyle w:val="ae"/>
              <w:tabs>
                <w:tab w:val="left" w:pos="284"/>
              </w:tabs>
              <w:spacing w:line="276" w:lineRule="auto"/>
              <w:ind w:left="0" w:right="-43" w:firstLine="0"/>
              <w:jc w:val="center"/>
              <w:rPr>
                <w:rFonts w:ascii="Constantia" w:hAnsi="Constantia"/>
                <w:sz w:val="16"/>
                <w:szCs w:val="16"/>
                <w:lang w:val="ru-RU"/>
              </w:rPr>
            </w:pPr>
          </w:p>
        </w:tc>
        <w:tc>
          <w:tcPr>
            <w:tcW w:w="3130" w:type="dxa"/>
          </w:tcPr>
          <w:p w14:paraId="7BC520BB" w14:textId="54859760"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bookmarkStart w:id="238" w:name="_Hlk209377764"/>
            <w:r w:rsidRPr="002E2483">
              <w:rPr>
                <w:rFonts w:ascii="Constantia" w:hAnsi="Constantia"/>
                <w:sz w:val="16"/>
                <w:szCs w:val="16"/>
                <w:lang w:val="ru-RU"/>
              </w:rPr>
              <w:t>Р. Уилсон</w:t>
            </w:r>
          </w:p>
          <w:p w14:paraId="6872A993" w14:textId="242D7D96"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«Сонеты Шекспира» (2009)</w:t>
            </w:r>
          </w:p>
          <w:p w14:paraId="66C7E99A"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p w14:paraId="68FC196E" w14:textId="038D48A5"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Я. Фабр</w:t>
            </w:r>
          </w:p>
          <w:p w14:paraId="0097EC67" w14:textId="433EFB72" w:rsidR="002E2483" w:rsidRDefault="00AC5FB3" w:rsidP="006A0C73">
            <w:pPr>
              <w:pStyle w:val="ae"/>
              <w:tabs>
                <w:tab w:val="left" w:pos="284"/>
              </w:tabs>
              <w:spacing w:line="276" w:lineRule="auto"/>
              <w:ind w:left="0" w:right="-43" w:firstLine="0"/>
              <w:jc w:val="center"/>
              <w:rPr>
                <w:sz w:val="28"/>
                <w:szCs w:val="28"/>
                <w:lang w:val="ru-RU"/>
              </w:rPr>
            </w:pPr>
            <w:r w:rsidRPr="002E2483">
              <w:rPr>
                <w:rFonts w:ascii="Constantia" w:hAnsi="Constantia"/>
                <w:sz w:val="16"/>
                <w:szCs w:val="16"/>
                <w:lang w:val="ru-RU"/>
              </w:rPr>
              <w:t>«Гора Олимп» (2015)</w:t>
            </w:r>
            <w:r w:rsidR="002E2483" w:rsidRPr="001A3B84">
              <w:rPr>
                <w:sz w:val="28"/>
                <w:szCs w:val="28"/>
                <w:lang w:val="ru-RU"/>
              </w:rPr>
              <w:t xml:space="preserve"> </w:t>
            </w:r>
          </w:p>
          <w:p w14:paraId="62412080" w14:textId="77777777" w:rsidR="002E2483" w:rsidRDefault="002E2483" w:rsidP="006A0C73">
            <w:pPr>
              <w:pStyle w:val="ae"/>
              <w:tabs>
                <w:tab w:val="left" w:pos="284"/>
              </w:tabs>
              <w:spacing w:line="276" w:lineRule="auto"/>
              <w:ind w:left="0" w:right="-43" w:firstLine="0"/>
              <w:jc w:val="center"/>
              <w:rPr>
                <w:sz w:val="28"/>
                <w:szCs w:val="28"/>
                <w:lang w:val="ru-RU"/>
              </w:rPr>
            </w:pPr>
          </w:p>
          <w:p w14:paraId="0E7CD5DE" w14:textId="32D716F1" w:rsidR="00AC5FB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Р. </w:t>
            </w:r>
            <w:proofErr w:type="spellStart"/>
            <w:r w:rsidRPr="002E2483">
              <w:rPr>
                <w:rFonts w:ascii="Constantia" w:hAnsi="Constantia"/>
                <w:sz w:val="16"/>
                <w:szCs w:val="16"/>
                <w:lang w:val="ru-RU"/>
              </w:rPr>
              <w:t>Кастеллучи</w:t>
            </w:r>
            <w:proofErr w:type="spellEnd"/>
          </w:p>
          <w:p w14:paraId="49FEBD43" w14:textId="7788B167" w:rsidR="002E248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«Юлий Цезарь» (1997)</w:t>
            </w:r>
          </w:p>
          <w:p w14:paraId="04917D5B" w14:textId="6C6950CA" w:rsidR="002E248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«Страсти по Матфею» (2016)</w:t>
            </w:r>
          </w:p>
          <w:p w14:paraId="1C9F179A" w14:textId="77777777" w:rsidR="002E248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p>
          <w:p w14:paraId="624B2D45" w14:textId="5944939F" w:rsidR="00AC5FB3" w:rsidRPr="002E2483" w:rsidRDefault="00A00427" w:rsidP="006A0C73">
            <w:pPr>
              <w:pStyle w:val="ae"/>
              <w:tabs>
                <w:tab w:val="left" w:pos="284"/>
              </w:tabs>
              <w:spacing w:line="276" w:lineRule="auto"/>
              <w:ind w:left="0" w:right="-43" w:firstLine="0"/>
              <w:jc w:val="center"/>
              <w:rPr>
                <w:rFonts w:ascii="Constantia" w:hAnsi="Constantia"/>
                <w:sz w:val="16"/>
                <w:szCs w:val="16"/>
                <w:lang w:val="ru-RU"/>
              </w:rPr>
            </w:pPr>
            <w:bookmarkStart w:id="239" w:name="_Hlk209377784"/>
            <w:bookmarkEnd w:id="238"/>
            <w:r>
              <w:rPr>
                <w:rFonts w:ascii="Constantia" w:hAnsi="Constantia"/>
                <w:sz w:val="16"/>
                <w:szCs w:val="16"/>
                <w:lang w:val="ru-RU"/>
              </w:rPr>
              <w:t xml:space="preserve">А. </w:t>
            </w:r>
            <w:r w:rsidR="00AC5FB3" w:rsidRPr="002E2483">
              <w:rPr>
                <w:rFonts w:ascii="Constantia" w:hAnsi="Constantia"/>
                <w:sz w:val="16"/>
                <w:szCs w:val="16"/>
                <w:lang w:val="ru-RU"/>
              </w:rPr>
              <w:t>Цой</w:t>
            </w:r>
          </w:p>
          <w:p w14:paraId="022A3633" w14:textId="0037A49C"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«Рассекая волны» (Казахский драматический театр имени С. Муканова, Петропавловск, 2024)</w:t>
            </w:r>
          </w:p>
          <w:p w14:paraId="1EF9053A"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p w14:paraId="0E39E5C4" w14:textId="36E030ED"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Д. Жумабаева</w:t>
            </w:r>
          </w:p>
          <w:p w14:paraId="6E6D4E7F" w14:textId="6D0675B1"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«Федра» (Костанайский русский драматический театр, 2020)</w:t>
            </w:r>
            <w:bookmarkEnd w:id="239"/>
          </w:p>
        </w:tc>
      </w:tr>
      <w:tr w:rsidR="003654DC" w:rsidRPr="00C23096" w14:paraId="4A4A6E9B" w14:textId="77777777" w:rsidTr="003B76E3">
        <w:tc>
          <w:tcPr>
            <w:tcW w:w="993" w:type="dxa"/>
          </w:tcPr>
          <w:p w14:paraId="4E6F0BB3" w14:textId="47470E66"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4</w:t>
            </w:r>
          </w:p>
        </w:tc>
        <w:tc>
          <w:tcPr>
            <w:tcW w:w="3373" w:type="dxa"/>
          </w:tcPr>
          <w:p w14:paraId="437F51E5"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69982E17"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753A8A77"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3E0CDA02"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3CA22F57"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1520A2E1" w14:textId="0E145233" w:rsidR="00E46E13" w:rsidRPr="002E2483" w:rsidRDefault="00AC5FB3" w:rsidP="006A0C73">
            <w:pPr>
              <w:pStyle w:val="ae"/>
              <w:tabs>
                <w:tab w:val="left" w:pos="284"/>
              </w:tabs>
              <w:spacing w:line="276" w:lineRule="auto"/>
              <w:ind w:left="0" w:right="-43" w:firstLine="0"/>
              <w:jc w:val="center"/>
              <w:rPr>
                <w:rFonts w:ascii="Constantia" w:hAnsi="Constantia"/>
                <w:b/>
                <w:bCs/>
                <w:sz w:val="16"/>
                <w:szCs w:val="16"/>
                <w:lang w:val="ru-RU"/>
              </w:rPr>
            </w:pPr>
            <w:bookmarkStart w:id="240" w:name="_Hlk209377794"/>
            <w:r w:rsidRPr="002E2483">
              <w:rPr>
                <w:rFonts w:ascii="Constantia" w:hAnsi="Constantia"/>
                <w:b/>
                <w:bCs/>
                <w:sz w:val="16"/>
                <w:szCs w:val="16"/>
                <w:lang w:val="ru-RU"/>
              </w:rPr>
              <w:t>гендер</w:t>
            </w:r>
            <w:bookmarkEnd w:id="240"/>
          </w:p>
        </w:tc>
        <w:tc>
          <w:tcPr>
            <w:tcW w:w="2143" w:type="dxa"/>
          </w:tcPr>
          <w:p w14:paraId="34F09D33" w14:textId="77777777" w:rsidR="002E2483" w:rsidRDefault="002E2483" w:rsidP="006A0C73">
            <w:pPr>
              <w:pStyle w:val="ae"/>
              <w:tabs>
                <w:tab w:val="left" w:pos="284"/>
              </w:tabs>
              <w:spacing w:line="276" w:lineRule="auto"/>
              <w:ind w:left="0" w:right="-43" w:firstLine="0"/>
              <w:jc w:val="center"/>
              <w:rPr>
                <w:rFonts w:ascii="Constantia" w:hAnsi="Constantia"/>
                <w:sz w:val="16"/>
                <w:szCs w:val="16"/>
                <w:lang w:val="ru-RU"/>
              </w:rPr>
            </w:pPr>
          </w:p>
          <w:p w14:paraId="50D63832" w14:textId="77777777" w:rsidR="002E2483" w:rsidRDefault="002E2483" w:rsidP="006A0C73">
            <w:pPr>
              <w:pStyle w:val="ae"/>
              <w:tabs>
                <w:tab w:val="left" w:pos="284"/>
              </w:tabs>
              <w:spacing w:line="276" w:lineRule="auto"/>
              <w:ind w:left="0" w:right="-43" w:firstLine="0"/>
              <w:jc w:val="center"/>
              <w:rPr>
                <w:rFonts w:ascii="Constantia" w:hAnsi="Constantia"/>
                <w:sz w:val="16"/>
                <w:szCs w:val="16"/>
                <w:lang w:val="ru-RU"/>
              </w:rPr>
            </w:pPr>
          </w:p>
          <w:p w14:paraId="5E3BC5D6" w14:textId="77777777" w:rsidR="002E2483" w:rsidRDefault="002E2483" w:rsidP="006A0C73">
            <w:pPr>
              <w:pStyle w:val="ae"/>
              <w:tabs>
                <w:tab w:val="left" w:pos="284"/>
              </w:tabs>
              <w:spacing w:line="276" w:lineRule="auto"/>
              <w:ind w:left="0" w:right="-43" w:firstLine="0"/>
              <w:jc w:val="center"/>
              <w:rPr>
                <w:rFonts w:ascii="Constantia" w:hAnsi="Constantia"/>
                <w:sz w:val="16"/>
                <w:szCs w:val="16"/>
                <w:lang w:val="ru-RU"/>
              </w:rPr>
            </w:pPr>
          </w:p>
          <w:p w14:paraId="201544D7" w14:textId="4536B147"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тело, переживая опыт на сцене и являя зрителю достаточную телесность и </w:t>
            </w:r>
            <w:proofErr w:type="spellStart"/>
            <w:r w:rsidRPr="002E2483">
              <w:rPr>
                <w:rFonts w:ascii="Constantia" w:hAnsi="Constantia"/>
                <w:sz w:val="16"/>
                <w:szCs w:val="16"/>
                <w:lang w:val="ru-RU"/>
              </w:rPr>
              <w:t>перформативность</w:t>
            </w:r>
            <w:proofErr w:type="spellEnd"/>
            <w:r w:rsidRPr="002E2483">
              <w:rPr>
                <w:rFonts w:ascii="Constantia" w:hAnsi="Constantia"/>
                <w:sz w:val="16"/>
                <w:szCs w:val="16"/>
                <w:lang w:val="ru-RU"/>
              </w:rPr>
              <w:t xml:space="preserve"> телесных актов, указывает на существующую проблему общества в русле гендерной политики.</w:t>
            </w:r>
          </w:p>
        </w:tc>
        <w:tc>
          <w:tcPr>
            <w:tcW w:w="3130" w:type="dxa"/>
          </w:tcPr>
          <w:p w14:paraId="09871A93" w14:textId="77777777" w:rsidR="00482F8F" w:rsidRDefault="00482F8F" w:rsidP="006A0C73">
            <w:pPr>
              <w:pStyle w:val="ae"/>
              <w:tabs>
                <w:tab w:val="left" w:pos="284"/>
              </w:tabs>
              <w:spacing w:line="276" w:lineRule="auto"/>
              <w:ind w:left="0" w:right="-43" w:firstLine="0"/>
              <w:jc w:val="center"/>
              <w:rPr>
                <w:rFonts w:ascii="Constantia" w:hAnsi="Constantia"/>
                <w:sz w:val="16"/>
                <w:szCs w:val="16"/>
                <w:lang w:val="ru-RU"/>
              </w:rPr>
            </w:pPr>
          </w:p>
          <w:p w14:paraId="2834EF05" w14:textId="77777777" w:rsidR="00482F8F" w:rsidRDefault="00482F8F" w:rsidP="006A0C73">
            <w:pPr>
              <w:pStyle w:val="ae"/>
              <w:tabs>
                <w:tab w:val="left" w:pos="284"/>
              </w:tabs>
              <w:spacing w:line="276" w:lineRule="auto"/>
              <w:ind w:left="0" w:right="-43" w:firstLine="0"/>
              <w:jc w:val="center"/>
              <w:rPr>
                <w:rFonts w:ascii="Constantia" w:hAnsi="Constantia"/>
                <w:sz w:val="16"/>
                <w:szCs w:val="16"/>
                <w:lang w:val="ru-RU"/>
              </w:rPr>
            </w:pPr>
            <w:r w:rsidRPr="00482F8F">
              <w:rPr>
                <w:rFonts w:ascii="Constantia" w:hAnsi="Constantia"/>
                <w:sz w:val="16"/>
                <w:szCs w:val="16"/>
                <w:lang w:val="ru-RU"/>
              </w:rPr>
              <w:lastRenderedPageBreak/>
              <w:t xml:space="preserve">К. </w:t>
            </w:r>
            <w:proofErr w:type="spellStart"/>
            <w:r w:rsidRPr="00482F8F">
              <w:rPr>
                <w:rFonts w:ascii="Constantia" w:hAnsi="Constantia"/>
                <w:sz w:val="16"/>
                <w:szCs w:val="16"/>
                <w:lang w:val="ru-RU"/>
              </w:rPr>
              <w:t>Шнееман</w:t>
            </w:r>
            <w:proofErr w:type="spellEnd"/>
          </w:p>
          <w:p w14:paraId="3CD30F3D" w14:textId="3FA6DA8B" w:rsidR="00482F8F" w:rsidRDefault="00482F8F" w:rsidP="006A0C73">
            <w:pPr>
              <w:pStyle w:val="ae"/>
              <w:tabs>
                <w:tab w:val="left" w:pos="284"/>
              </w:tabs>
              <w:spacing w:line="276" w:lineRule="auto"/>
              <w:ind w:left="0" w:right="-43" w:firstLine="0"/>
              <w:jc w:val="center"/>
              <w:rPr>
                <w:rFonts w:ascii="Constantia" w:hAnsi="Constantia"/>
                <w:sz w:val="16"/>
                <w:szCs w:val="16"/>
                <w:lang w:val="ru-RU"/>
              </w:rPr>
            </w:pPr>
            <w:r w:rsidRPr="00482F8F">
              <w:rPr>
                <w:rFonts w:ascii="Constantia" w:hAnsi="Constantia"/>
                <w:sz w:val="16"/>
                <w:szCs w:val="16"/>
                <w:lang w:val="ru-RU"/>
              </w:rPr>
              <w:t xml:space="preserve">  «Глаз</w:t>
            </w:r>
            <w:r w:rsidR="00CC4F65">
              <w:rPr>
                <w:rFonts w:ascii="Constantia" w:hAnsi="Constantia"/>
                <w:sz w:val="16"/>
                <w:szCs w:val="16"/>
                <w:lang w:val="ru-RU"/>
              </w:rPr>
              <w:t>—</w:t>
            </w:r>
            <w:r w:rsidRPr="00482F8F">
              <w:rPr>
                <w:rFonts w:ascii="Constantia" w:hAnsi="Constantia"/>
                <w:sz w:val="16"/>
                <w:szCs w:val="16"/>
                <w:lang w:val="ru-RU"/>
              </w:rPr>
              <w:t>тело» (1963)</w:t>
            </w:r>
          </w:p>
          <w:p w14:paraId="108355BF" w14:textId="197D4985" w:rsidR="00482F8F" w:rsidRDefault="00482F8F" w:rsidP="006A0C73">
            <w:pPr>
              <w:pStyle w:val="ae"/>
              <w:tabs>
                <w:tab w:val="left" w:pos="284"/>
              </w:tabs>
              <w:spacing w:line="276" w:lineRule="auto"/>
              <w:ind w:left="0" w:right="-43" w:firstLine="0"/>
              <w:jc w:val="center"/>
              <w:rPr>
                <w:rFonts w:ascii="Constantia" w:hAnsi="Constantia"/>
                <w:sz w:val="16"/>
                <w:szCs w:val="16"/>
                <w:lang w:val="ru-RU"/>
              </w:rPr>
            </w:pPr>
          </w:p>
          <w:p w14:paraId="049CDF2D" w14:textId="77777777" w:rsidR="00482F8F" w:rsidRDefault="00482F8F" w:rsidP="006A0C73">
            <w:pPr>
              <w:pStyle w:val="ae"/>
              <w:tabs>
                <w:tab w:val="left" w:pos="284"/>
              </w:tabs>
              <w:spacing w:line="276" w:lineRule="auto"/>
              <w:ind w:left="0" w:right="-43" w:firstLine="0"/>
              <w:jc w:val="center"/>
              <w:rPr>
                <w:rFonts w:ascii="Constantia" w:hAnsi="Constantia"/>
                <w:sz w:val="16"/>
                <w:szCs w:val="16"/>
                <w:lang w:val="ru-RU"/>
              </w:rPr>
            </w:pPr>
            <w:r w:rsidRPr="00482F8F">
              <w:rPr>
                <w:rFonts w:ascii="Constantia" w:hAnsi="Constantia"/>
                <w:sz w:val="16"/>
                <w:szCs w:val="16"/>
                <w:lang w:val="ru-RU"/>
              </w:rPr>
              <w:t xml:space="preserve">Е. </w:t>
            </w:r>
            <w:proofErr w:type="spellStart"/>
            <w:r w:rsidRPr="00482F8F">
              <w:rPr>
                <w:rFonts w:ascii="Constantia" w:hAnsi="Constantia"/>
                <w:sz w:val="16"/>
                <w:szCs w:val="16"/>
                <w:lang w:val="ru-RU"/>
              </w:rPr>
              <w:t>Ковылина</w:t>
            </w:r>
            <w:proofErr w:type="spellEnd"/>
            <w:r w:rsidRPr="00482F8F">
              <w:rPr>
                <w:rFonts w:ascii="Constantia" w:hAnsi="Constantia"/>
                <w:sz w:val="16"/>
                <w:szCs w:val="16"/>
                <w:lang w:val="ru-RU"/>
              </w:rPr>
              <w:t xml:space="preserve"> </w:t>
            </w:r>
          </w:p>
          <w:p w14:paraId="767A3194" w14:textId="2DAA982E" w:rsidR="00482F8F" w:rsidRPr="00482F8F" w:rsidRDefault="00482F8F" w:rsidP="006A0C73">
            <w:pPr>
              <w:pStyle w:val="ae"/>
              <w:tabs>
                <w:tab w:val="left" w:pos="284"/>
              </w:tabs>
              <w:spacing w:line="276" w:lineRule="auto"/>
              <w:ind w:left="0" w:right="-43" w:firstLine="0"/>
              <w:jc w:val="center"/>
              <w:rPr>
                <w:rFonts w:ascii="Constantia" w:hAnsi="Constantia"/>
                <w:sz w:val="16"/>
                <w:szCs w:val="16"/>
                <w:lang w:val="ru-RU"/>
              </w:rPr>
            </w:pPr>
            <w:r w:rsidRPr="00482F8F">
              <w:rPr>
                <w:rFonts w:ascii="Constantia" w:hAnsi="Constantia"/>
                <w:sz w:val="16"/>
                <w:szCs w:val="16"/>
                <w:lang w:val="ru-RU"/>
              </w:rPr>
              <w:t>«Вальс» (2001)</w:t>
            </w:r>
          </w:p>
          <w:p w14:paraId="625DC562" w14:textId="77777777" w:rsidR="00482F8F" w:rsidRPr="00482F8F" w:rsidRDefault="00482F8F" w:rsidP="006A0C73">
            <w:pPr>
              <w:pStyle w:val="ae"/>
              <w:tabs>
                <w:tab w:val="left" w:pos="284"/>
              </w:tabs>
              <w:spacing w:line="276" w:lineRule="auto"/>
              <w:ind w:left="0" w:right="-43" w:firstLine="0"/>
              <w:jc w:val="center"/>
              <w:rPr>
                <w:rFonts w:ascii="Constantia" w:hAnsi="Constantia"/>
                <w:b/>
                <w:bCs/>
                <w:sz w:val="16"/>
                <w:szCs w:val="16"/>
                <w:lang w:val="ru-RU"/>
              </w:rPr>
            </w:pPr>
          </w:p>
          <w:p w14:paraId="3D64C600" w14:textId="1F132730"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Е. Шмонина</w:t>
            </w:r>
          </w:p>
          <w:p w14:paraId="517347FB" w14:textId="2BDE01CF"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«Кыз </w:t>
            </w:r>
            <w:proofErr w:type="spellStart"/>
            <w:r w:rsidRPr="002E2483">
              <w:rPr>
                <w:rFonts w:ascii="Constantia" w:hAnsi="Constantia"/>
                <w:sz w:val="16"/>
                <w:szCs w:val="16"/>
                <w:lang w:val="ru-RU"/>
              </w:rPr>
              <w:t>Куу</w:t>
            </w:r>
            <w:proofErr w:type="spellEnd"/>
            <w:r w:rsidRPr="002E2483">
              <w:rPr>
                <w:rFonts w:ascii="Constantia" w:hAnsi="Constantia"/>
                <w:sz w:val="16"/>
                <w:szCs w:val="16"/>
                <w:lang w:val="ru-RU"/>
              </w:rPr>
              <w:t>» (частный театр «Трансформа», Алматы, 2019)</w:t>
            </w:r>
          </w:p>
          <w:p w14:paraId="02314F66"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p w14:paraId="239F7877"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П. </w:t>
            </w:r>
            <w:proofErr w:type="spellStart"/>
            <w:r w:rsidRPr="002E2483">
              <w:rPr>
                <w:rFonts w:ascii="Constantia" w:hAnsi="Constantia"/>
                <w:sz w:val="16"/>
                <w:szCs w:val="16"/>
                <w:lang w:val="ru-RU"/>
              </w:rPr>
              <w:t>Бауш</w:t>
            </w:r>
            <w:proofErr w:type="spellEnd"/>
          </w:p>
          <w:p w14:paraId="3BC91412"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«Синяя борода» (1977)</w:t>
            </w:r>
          </w:p>
          <w:p w14:paraId="0CE6652B" w14:textId="286DAD0F"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p w14:paraId="5D46B607" w14:textId="7777777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Е. Ким</w:t>
            </w:r>
          </w:p>
          <w:p w14:paraId="1294ECAC" w14:textId="7DFCC357"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«Любовь женщины» (Государственный республиканский академический </w:t>
            </w:r>
            <w:r w:rsidR="00F10281">
              <w:rPr>
                <w:rFonts w:ascii="Constantia" w:hAnsi="Constantia"/>
                <w:sz w:val="16"/>
                <w:szCs w:val="16"/>
                <w:lang w:val="ru-RU"/>
              </w:rPr>
              <w:t>ГРАКТ</w:t>
            </w:r>
            <w:r w:rsidRPr="002E2483">
              <w:rPr>
                <w:rFonts w:ascii="Constantia" w:hAnsi="Constantia"/>
                <w:sz w:val="16"/>
                <w:szCs w:val="16"/>
                <w:lang w:val="ru-RU"/>
              </w:rPr>
              <w:t>, Алматы, 2014)</w:t>
            </w:r>
          </w:p>
          <w:p w14:paraId="6C9CCDA6" w14:textId="568A5D41"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p w14:paraId="5C0D2961" w14:textId="265E98EC"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Я. Фабр и Э. </w:t>
            </w:r>
            <w:proofErr w:type="spellStart"/>
            <w:r w:rsidRPr="002E2483">
              <w:rPr>
                <w:rFonts w:ascii="Constantia" w:hAnsi="Constantia"/>
                <w:sz w:val="16"/>
                <w:szCs w:val="16"/>
                <w:lang w:val="ru-RU"/>
              </w:rPr>
              <w:t>Грувез</w:t>
            </w:r>
            <w:proofErr w:type="spellEnd"/>
          </w:p>
          <w:p w14:paraId="15285B83" w14:textId="140D1E58"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«Когда главный мужчина – это женщина» (2020)</w:t>
            </w:r>
          </w:p>
          <w:p w14:paraId="6AFEC14C" w14:textId="2C13C12B" w:rsidR="00AC5FB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p>
        </w:tc>
      </w:tr>
      <w:tr w:rsidR="003654DC" w:rsidRPr="00C23096" w14:paraId="7F3C734C" w14:textId="77777777" w:rsidTr="003B76E3">
        <w:tc>
          <w:tcPr>
            <w:tcW w:w="993" w:type="dxa"/>
          </w:tcPr>
          <w:p w14:paraId="2481FCAA" w14:textId="14DE8679" w:rsidR="00E46E13" w:rsidRPr="002E2483" w:rsidRDefault="00AC5FB3" w:rsidP="006A0C73">
            <w:pPr>
              <w:pStyle w:val="ae"/>
              <w:tabs>
                <w:tab w:val="left" w:pos="284"/>
              </w:tabs>
              <w:spacing w:line="276" w:lineRule="auto"/>
              <w:ind w:left="0" w:right="-43" w:firstLine="0"/>
              <w:jc w:val="center"/>
              <w:rPr>
                <w:rFonts w:ascii="Constantia" w:hAnsi="Constantia"/>
                <w:sz w:val="16"/>
                <w:szCs w:val="16"/>
                <w:lang w:val="ru-RU"/>
              </w:rPr>
            </w:pPr>
            <w:bookmarkStart w:id="241" w:name="_Hlk209377805"/>
            <w:r w:rsidRPr="002E2483">
              <w:rPr>
                <w:rFonts w:ascii="Constantia" w:hAnsi="Constantia"/>
                <w:sz w:val="16"/>
                <w:szCs w:val="16"/>
                <w:lang w:val="ru-RU"/>
              </w:rPr>
              <w:lastRenderedPageBreak/>
              <w:t>4</w:t>
            </w:r>
          </w:p>
        </w:tc>
        <w:tc>
          <w:tcPr>
            <w:tcW w:w="3373" w:type="dxa"/>
          </w:tcPr>
          <w:p w14:paraId="478E8206"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5B874DB4"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18AE45AF" w14:textId="77777777" w:rsidR="002E2483" w:rsidRDefault="002E2483" w:rsidP="006A0C73">
            <w:pPr>
              <w:pStyle w:val="ae"/>
              <w:tabs>
                <w:tab w:val="left" w:pos="284"/>
              </w:tabs>
              <w:spacing w:line="276" w:lineRule="auto"/>
              <w:ind w:left="0" w:right="-43" w:firstLine="0"/>
              <w:jc w:val="center"/>
              <w:rPr>
                <w:rFonts w:ascii="Constantia" w:hAnsi="Constantia"/>
                <w:b/>
                <w:bCs/>
                <w:sz w:val="16"/>
                <w:szCs w:val="16"/>
                <w:lang w:val="ru-RU"/>
              </w:rPr>
            </w:pPr>
          </w:p>
          <w:p w14:paraId="29C6BCC2" w14:textId="70BCDE6F" w:rsidR="00E46E13" w:rsidRPr="002E2483" w:rsidRDefault="008026CD" w:rsidP="006A0C73">
            <w:pPr>
              <w:pStyle w:val="ae"/>
              <w:tabs>
                <w:tab w:val="left" w:pos="284"/>
              </w:tabs>
              <w:spacing w:line="276" w:lineRule="auto"/>
              <w:ind w:left="0" w:right="-43" w:firstLine="0"/>
              <w:jc w:val="center"/>
              <w:rPr>
                <w:rFonts w:ascii="Constantia" w:hAnsi="Constantia"/>
                <w:b/>
                <w:bCs/>
                <w:sz w:val="16"/>
                <w:szCs w:val="16"/>
                <w:lang w:val="ru-RU"/>
              </w:rPr>
            </w:pPr>
            <w:proofErr w:type="spellStart"/>
            <w:r w:rsidRPr="002E2483">
              <w:rPr>
                <w:rFonts w:ascii="Constantia" w:hAnsi="Constantia"/>
                <w:b/>
                <w:bCs/>
                <w:sz w:val="16"/>
                <w:szCs w:val="16"/>
                <w:lang w:val="ru-RU"/>
              </w:rPr>
              <w:t>коллаборационные</w:t>
            </w:r>
            <w:proofErr w:type="spellEnd"/>
            <w:r w:rsidRPr="002E2483">
              <w:rPr>
                <w:rFonts w:ascii="Constantia" w:hAnsi="Constantia"/>
                <w:b/>
                <w:bCs/>
                <w:sz w:val="16"/>
                <w:szCs w:val="16"/>
                <w:lang w:val="ru-RU"/>
              </w:rPr>
              <w:t xml:space="preserve"> процессы</w:t>
            </w:r>
          </w:p>
        </w:tc>
        <w:tc>
          <w:tcPr>
            <w:tcW w:w="2143" w:type="dxa"/>
          </w:tcPr>
          <w:p w14:paraId="48441E64" w14:textId="21EAE19E" w:rsidR="00E46E13"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театр современного порядка, который не просто «впитывает в себя, присваивает, использует все другие виды искусства, будь то искусства «старые» или «новые», но и, компилируя ими, создает новые творения»</w:t>
            </w:r>
          </w:p>
        </w:tc>
        <w:tc>
          <w:tcPr>
            <w:tcW w:w="3130" w:type="dxa"/>
          </w:tcPr>
          <w:p w14:paraId="3B794CCA" w14:textId="77777777" w:rsidR="003654DC"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bookmarkStart w:id="242" w:name="_Hlk209377819"/>
            <w:r w:rsidRPr="002E2483">
              <w:rPr>
                <w:rFonts w:ascii="Constantia" w:hAnsi="Constantia"/>
                <w:sz w:val="16"/>
                <w:szCs w:val="16"/>
                <w:lang w:val="ru-RU"/>
              </w:rPr>
              <w:t xml:space="preserve">Р. </w:t>
            </w:r>
            <w:proofErr w:type="spellStart"/>
            <w:r w:rsidRPr="002E2483">
              <w:rPr>
                <w:rFonts w:ascii="Constantia" w:hAnsi="Constantia"/>
                <w:sz w:val="16"/>
                <w:szCs w:val="16"/>
                <w:lang w:val="ru-RU"/>
              </w:rPr>
              <w:t>Кастеллуччи</w:t>
            </w:r>
            <w:proofErr w:type="spellEnd"/>
          </w:p>
          <w:p w14:paraId="254378DA" w14:textId="7D04C7FE" w:rsidR="00E46E13"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 «Лебединая песня </w:t>
            </w:r>
            <w:r w:rsidRPr="002E2483">
              <w:rPr>
                <w:rFonts w:ascii="Constantia" w:hAnsi="Constantia"/>
                <w:sz w:val="16"/>
                <w:szCs w:val="16"/>
              </w:rPr>
              <w:t>D</w:t>
            </w:r>
            <w:r w:rsidRPr="002E2483">
              <w:rPr>
                <w:rFonts w:ascii="Constantia" w:hAnsi="Constantia"/>
                <w:sz w:val="16"/>
                <w:szCs w:val="16"/>
                <w:lang w:val="ru-RU"/>
              </w:rPr>
              <w:t>744» (2019)</w:t>
            </w:r>
          </w:p>
          <w:p w14:paraId="54DE3FD7" w14:textId="77777777" w:rsidR="008026CD"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p>
          <w:p w14:paraId="7D9CA221" w14:textId="77777777" w:rsidR="003654DC"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Т. </w:t>
            </w:r>
            <w:proofErr w:type="spellStart"/>
            <w:r w:rsidRPr="002E2483">
              <w:rPr>
                <w:rFonts w:ascii="Constantia" w:hAnsi="Constantia"/>
                <w:sz w:val="16"/>
                <w:szCs w:val="16"/>
                <w:lang w:val="ru-RU"/>
              </w:rPr>
              <w:t>Имамутдинов</w:t>
            </w:r>
            <w:proofErr w:type="spellEnd"/>
            <w:r w:rsidRPr="002E2483">
              <w:rPr>
                <w:rFonts w:ascii="Constantia" w:hAnsi="Constantia"/>
                <w:sz w:val="16"/>
                <w:szCs w:val="16"/>
                <w:lang w:val="ru-RU"/>
              </w:rPr>
              <w:t xml:space="preserve"> </w:t>
            </w:r>
          </w:p>
          <w:p w14:paraId="3543E0E3" w14:textId="161D5042" w:rsidR="008026CD"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w:t>
            </w:r>
            <w:proofErr w:type="spellStart"/>
            <w:r w:rsidRPr="002E2483">
              <w:rPr>
                <w:rFonts w:ascii="Constantia" w:hAnsi="Constantia"/>
                <w:sz w:val="16"/>
                <w:szCs w:val="16"/>
                <w:lang w:val="ru-RU"/>
              </w:rPr>
              <w:t>Алиф</w:t>
            </w:r>
            <w:proofErr w:type="spellEnd"/>
            <w:r w:rsidRPr="002E2483">
              <w:rPr>
                <w:rFonts w:ascii="Constantia" w:hAnsi="Constantia"/>
                <w:sz w:val="16"/>
                <w:szCs w:val="16"/>
                <w:lang w:val="ru-RU"/>
              </w:rPr>
              <w:t>» (2021)</w:t>
            </w:r>
          </w:p>
          <w:p w14:paraId="34627117" w14:textId="4E0ACFD8" w:rsidR="008026CD" w:rsidRDefault="008026CD" w:rsidP="006A0C73">
            <w:pPr>
              <w:pStyle w:val="ae"/>
              <w:tabs>
                <w:tab w:val="left" w:pos="284"/>
              </w:tabs>
              <w:spacing w:line="276" w:lineRule="auto"/>
              <w:ind w:left="0" w:right="-43" w:firstLine="0"/>
              <w:jc w:val="center"/>
              <w:rPr>
                <w:rFonts w:ascii="Constantia" w:hAnsi="Constantia"/>
                <w:sz w:val="16"/>
                <w:szCs w:val="16"/>
                <w:lang w:val="ru-RU"/>
              </w:rPr>
            </w:pPr>
          </w:p>
          <w:p w14:paraId="0FD47726" w14:textId="799B4B5D" w:rsidR="00ED5464" w:rsidRPr="002E2483" w:rsidRDefault="00ED5464" w:rsidP="006A0C73">
            <w:pPr>
              <w:pStyle w:val="ae"/>
              <w:tabs>
                <w:tab w:val="left" w:pos="284"/>
              </w:tabs>
              <w:spacing w:line="276" w:lineRule="auto"/>
              <w:ind w:left="0" w:right="-43" w:firstLine="0"/>
              <w:jc w:val="center"/>
              <w:rPr>
                <w:rFonts w:ascii="Constantia" w:hAnsi="Constantia"/>
                <w:sz w:val="16"/>
                <w:szCs w:val="16"/>
                <w:lang w:val="ru-RU"/>
              </w:rPr>
            </w:pPr>
            <w:r>
              <w:rPr>
                <w:rFonts w:ascii="Constantia" w:hAnsi="Constantia"/>
                <w:sz w:val="16"/>
                <w:szCs w:val="16"/>
                <w:lang w:val="ru-RU"/>
              </w:rPr>
              <w:t>А. Цой</w:t>
            </w:r>
          </w:p>
          <w:p w14:paraId="784EB9D7" w14:textId="6DC24115" w:rsidR="008026CD"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«Под волной» (</w:t>
            </w:r>
            <w:r w:rsidR="00A2226F">
              <w:rPr>
                <w:rFonts w:ascii="Constantia" w:hAnsi="Constantia"/>
                <w:sz w:val="16"/>
                <w:szCs w:val="16"/>
                <w:lang w:val="ru-RU"/>
              </w:rPr>
              <w:t xml:space="preserve">Алматы, </w:t>
            </w:r>
            <w:r w:rsidRPr="002E2483">
              <w:rPr>
                <w:rFonts w:ascii="Constantia" w:hAnsi="Constantia"/>
                <w:sz w:val="16"/>
                <w:szCs w:val="16"/>
                <w:lang w:val="ru-RU"/>
              </w:rPr>
              <w:t>2021) проект «</w:t>
            </w:r>
            <w:r w:rsidRPr="002E2483">
              <w:rPr>
                <w:rFonts w:ascii="Constantia" w:hAnsi="Constantia"/>
                <w:sz w:val="16"/>
                <w:szCs w:val="16"/>
              </w:rPr>
              <w:t>Collaboration</w:t>
            </w:r>
            <w:r w:rsidRPr="002E2483">
              <w:rPr>
                <w:rFonts w:ascii="Constantia" w:hAnsi="Constantia"/>
                <w:sz w:val="16"/>
                <w:szCs w:val="16"/>
                <w:lang w:val="ru-RU"/>
              </w:rPr>
              <w:t>»</w:t>
            </w:r>
            <w:bookmarkEnd w:id="242"/>
          </w:p>
        </w:tc>
      </w:tr>
      <w:tr w:rsidR="003654DC" w:rsidRPr="00C23096" w14:paraId="0D273B3B" w14:textId="77777777" w:rsidTr="003B76E3">
        <w:tc>
          <w:tcPr>
            <w:tcW w:w="993" w:type="dxa"/>
          </w:tcPr>
          <w:p w14:paraId="4D203719" w14:textId="4ECFC67D" w:rsidR="00E46E13" w:rsidRPr="002E2483" w:rsidRDefault="008026CD" w:rsidP="006A0C73">
            <w:pPr>
              <w:pStyle w:val="ae"/>
              <w:tabs>
                <w:tab w:val="left" w:pos="284"/>
              </w:tabs>
              <w:spacing w:line="276" w:lineRule="auto"/>
              <w:ind w:left="0" w:right="-43" w:firstLine="0"/>
              <w:jc w:val="center"/>
              <w:rPr>
                <w:rFonts w:ascii="Constantia" w:hAnsi="Constantia"/>
                <w:sz w:val="16"/>
                <w:szCs w:val="16"/>
                <w:lang w:val="ru-RU"/>
              </w:rPr>
            </w:pPr>
            <w:bookmarkStart w:id="243" w:name="_Hlk209377857"/>
            <w:bookmarkEnd w:id="241"/>
            <w:r w:rsidRPr="002E2483">
              <w:rPr>
                <w:rFonts w:ascii="Constantia" w:hAnsi="Constantia"/>
                <w:sz w:val="16"/>
                <w:szCs w:val="16"/>
                <w:lang w:val="ru-RU"/>
              </w:rPr>
              <w:t>5</w:t>
            </w:r>
          </w:p>
        </w:tc>
        <w:tc>
          <w:tcPr>
            <w:tcW w:w="3373" w:type="dxa"/>
          </w:tcPr>
          <w:p w14:paraId="0125B807" w14:textId="77777777" w:rsidR="002E2483" w:rsidRDefault="002E2483" w:rsidP="006A0C73">
            <w:pPr>
              <w:pStyle w:val="ae"/>
              <w:tabs>
                <w:tab w:val="left" w:pos="284"/>
              </w:tabs>
              <w:spacing w:line="276" w:lineRule="auto"/>
              <w:ind w:left="0" w:right="-43" w:firstLine="0"/>
              <w:jc w:val="center"/>
              <w:rPr>
                <w:rFonts w:ascii="Constantia" w:hAnsi="Constantia"/>
                <w:b/>
                <w:bCs/>
                <w:i/>
                <w:sz w:val="16"/>
                <w:szCs w:val="16"/>
                <w:lang w:val="ru-RU"/>
              </w:rPr>
            </w:pPr>
          </w:p>
          <w:p w14:paraId="7EB763DE" w14:textId="77777777" w:rsidR="002E2483" w:rsidRDefault="002E2483" w:rsidP="006A0C73">
            <w:pPr>
              <w:pStyle w:val="ae"/>
              <w:tabs>
                <w:tab w:val="left" w:pos="284"/>
              </w:tabs>
              <w:spacing w:line="276" w:lineRule="auto"/>
              <w:ind w:left="0" w:right="-43" w:firstLine="0"/>
              <w:jc w:val="center"/>
              <w:rPr>
                <w:rFonts w:ascii="Constantia" w:hAnsi="Constantia"/>
                <w:b/>
                <w:bCs/>
                <w:i/>
                <w:sz w:val="16"/>
                <w:szCs w:val="16"/>
                <w:lang w:val="ru-RU"/>
              </w:rPr>
            </w:pPr>
          </w:p>
          <w:p w14:paraId="19516E99" w14:textId="77777777" w:rsidR="002E2483" w:rsidRDefault="002E2483" w:rsidP="006A0C73">
            <w:pPr>
              <w:pStyle w:val="ae"/>
              <w:tabs>
                <w:tab w:val="left" w:pos="284"/>
              </w:tabs>
              <w:spacing w:line="276" w:lineRule="auto"/>
              <w:ind w:left="0" w:right="-43" w:firstLine="0"/>
              <w:jc w:val="center"/>
              <w:rPr>
                <w:rFonts w:ascii="Constantia" w:hAnsi="Constantia"/>
                <w:b/>
                <w:bCs/>
                <w:i/>
                <w:sz w:val="16"/>
                <w:szCs w:val="16"/>
                <w:lang w:val="ru-RU"/>
              </w:rPr>
            </w:pPr>
          </w:p>
          <w:p w14:paraId="52DDC2AE" w14:textId="77777777" w:rsidR="002E2483" w:rsidRDefault="002E2483" w:rsidP="006A0C73">
            <w:pPr>
              <w:pStyle w:val="ae"/>
              <w:tabs>
                <w:tab w:val="left" w:pos="284"/>
              </w:tabs>
              <w:spacing w:line="276" w:lineRule="auto"/>
              <w:ind w:left="0" w:right="-43" w:firstLine="0"/>
              <w:jc w:val="center"/>
              <w:rPr>
                <w:rFonts w:ascii="Constantia" w:hAnsi="Constantia"/>
                <w:b/>
                <w:bCs/>
                <w:i/>
                <w:sz w:val="16"/>
                <w:szCs w:val="16"/>
                <w:lang w:val="ru-RU"/>
              </w:rPr>
            </w:pPr>
          </w:p>
          <w:p w14:paraId="5C4DE60F" w14:textId="77777777" w:rsidR="002E2483" w:rsidRDefault="002E2483" w:rsidP="006A0C73">
            <w:pPr>
              <w:pStyle w:val="ae"/>
              <w:tabs>
                <w:tab w:val="left" w:pos="284"/>
              </w:tabs>
              <w:spacing w:line="276" w:lineRule="auto"/>
              <w:ind w:left="0" w:right="-43" w:firstLine="0"/>
              <w:rPr>
                <w:rFonts w:ascii="Constantia" w:hAnsi="Constantia"/>
                <w:b/>
                <w:bCs/>
                <w:i/>
                <w:sz w:val="16"/>
                <w:szCs w:val="16"/>
                <w:lang w:val="ru-RU"/>
              </w:rPr>
            </w:pPr>
          </w:p>
          <w:p w14:paraId="67EEAA19" w14:textId="14A014E2" w:rsidR="00E46E13" w:rsidRPr="002E2483" w:rsidRDefault="00C04E59" w:rsidP="006A0C73">
            <w:pPr>
              <w:pStyle w:val="ae"/>
              <w:tabs>
                <w:tab w:val="left" w:pos="284"/>
              </w:tabs>
              <w:spacing w:line="276" w:lineRule="auto"/>
              <w:ind w:left="0" w:right="-43" w:firstLine="0"/>
              <w:jc w:val="center"/>
              <w:rPr>
                <w:rFonts w:ascii="Constantia" w:hAnsi="Constantia"/>
                <w:b/>
                <w:bCs/>
                <w:iCs/>
                <w:sz w:val="16"/>
                <w:szCs w:val="16"/>
                <w:lang w:val="ru-RU"/>
              </w:rPr>
            </w:pPr>
            <w:bookmarkStart w:id="244" w:name="_Hlk209377843"/>
            <w:r w:rsidRPr="002E2483">
              <w:rPr>
                <w:rFonts w:ascii="Constantia" w:hAnsi="Constantia"/>
                <w:b/>
                <w:bCs/>
                <w:iCs/>
                <w:sz w:val="16"/>
                <w:szCs w:val="16"/>
                <w:lang w:val="ru-RU"/>
              </w:rPr>
              <w:t>нарратив, дискурс и импровизационность</w:t>
            </w:r>
            <w:bookmarkEnd w:id="244"/>
          </w:p>
        </w:tc>
        <w:tc>
          <w:tcPr>
            <w:tcW w:w="2143" w:type="dxa"/>
          </w:tcPr>
          <w:p w14:paraId="24F19102" w14:textId="50FF11FA" w:rsidR="00E46E1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iCs/>
                <w:sz w:val="16"/>
                <w:szCs w:val="16"/>
                <w:lang w:val="ru-RU"/>
              </w:rPr>
              <w:t>н</w:t>
            </w:r>
            <w:r w:rsidR="00C04E59" w:rsidRPr="002E2483">
              <w:rPr>
                <w:rFonts w:ascii="Constantia" w:hAnsi="Constantia"/>
                <w:iCs/>
                <w:sz w:val="16"/>
                <w:szCs w:val="16"/>
                <w:lang w:val="ru-RU"/>
              </w:rPr>
              <w:t xml:space="preserve">арратив </w:t>
            </w:r>
            <w:r w:rsidR="00C04E59" w:rsidRPr="002E2483">
              <w:rPr>
                <w:rFonts w:ascii="Constantia" w:hAnsi="Constantia"/>
                <w:sz w:val="16"/>
                <w:szCs w:val="16"/>
                <w:lang w:val="ru-RU"/>
              </w:rPr>
              <w:t>помогает уделять особое внимание своему телу и пластическим движениям, исполнению, которые оно осуществляет в момент перформанса</w:t>
            </w:r>
          </w:p>
          <w:p w14:paraId="6585758F" w14:textId="77777777"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08C3D0C7" w14:textId="44CF7868"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дискурс относится к понятию, которое ставит своей целью </w:t>
            </w:r>
            <w:r w:rsidR="00CC4F65">
              <w:rPr>
                <w:rFonts w:ascii="Constantia" w:hAnsi="Constantia"/>
                <w:sz w:val="16"/>
                <w:szCs w:val="16"/>
                <w:lang w:val="ru-RU"/>
              </w:rPr>
              <w:t>—</w:t>
            </w:r>
            <w:r w:rsidRPr="002E2483">
              <w:rPr>
                <w:rFonts w:ascii="Constantia" w:hAnsi="Constantia"/>
                <w:sz w:val="16"/>
                <w:szCs w:val="16"/>
                <w:lang w:val="ru-RU"/>
              </w:rPr>
              <w:t xml:space="preserve"> коммуникацию со зрителем</w:t>
            </w:r>
          </w:p>
          <w:p w14:paraId="6BBA3776" w14:textId="77777777" w:rsidR="00D15299" w:rsidRPr="002E2483" w:rsidRDefault="00D15299" w:rsidP="006A0C73">
            <w:pPr>
              <w:pStyle w:val="ae"/>
              <w:tabs>
                <w:tab w:val="left" w:pos="284"/>
              </w:tabs>
              <w:spacing w:line="276" w:lineRule="auto"/>
              <w:ind w:left="0" w:right="-43" w:firstLine="0"/>
              <w:jc w:val="center"/>
              <w:rPr>
                <w:rFonts w:ascii="Constantia" w:hAnsi="Constantia"/>
                <w:sz w:val="16"/>
                <w:szCs w:val="16"/>
                <w:lang w:val="ru-RU"/>
              </w:rPr>
            </w:pPr>
          </w:p>
          <w:p w14:paraId="183971BE" w14:textId="77777777" w:rsidR="00D15299" w:rsidRPr="002E2483" w:rsidRDefault="00D15299" w:rsidP="006A0C73">
            <w:pPr>
              <w:pStyle w:val="ae"/>
              <w:tabs>
                <w:tab w:val="left" w:pos="284"/>
              </w:tabs>
              <w:spacing w:line="276" w:lineRule="auto"/>
              <w:ind w:left="0" w:right="-43" w:firstLine="0"/>
              <w:jc w:val="center"/>
              <w:rPr>
                <w:rFonts w:ascii="Constantia" w:hAnsi="Constantia"/>
                <w:sz w:val="16"/>
                <w:szCs w:val="16"/>
                <w:lang w:val="ru-RU"/>
              </w:rPr>
            </w:pPr>
          </w:p>
          <w:p w14:paraId="660C09B0" w14:textId="77777777" w:rsidR="00D15299" w:rsidRPr="002E2483" w:rsidRDefault="00D15299" w:rsidP="006A0C73">
            <w:pPr>
              <w:pStyle w:val="ae"/>
              <w:tabs>
                <w:tab w:val="left" w:pos="284"/>
              </w:tabs>
              <w:spacing w:line="276" w:lineRule="auto"/>
              <w:ind w:left="0" w:right="-43" w:firstLine="0"/>
              <w:jc w:val="center"/>
              <w:rPr>
                <w:rStyle w:val="ezkurwreuab5ozgtqnkl"/>
                <w:rFonts w:ascii="Constantia" w:hAnsi="Constantia"/>
                <w:sz w:val="16"/>
                <w:szCs w:val="16"/>
                <w:lang w:val="ru-RU"/>
              </w:rPr>
            </w:pPr>
          </w:p>
          <w:p w14:paraId="1098F68E" w14:textId="77777777" w:rsidR="00D15299" w:rsidRPr="00DE1800" w:rsidRDefault="00D15299" w:rsidP="006A0C73">
            <w:pPr>
              <w:pStyle w:val="ae"/>
              <w:tabs>
                <w:tab w:val="left" w:pos="284"/>
              </w:tabs>
              <w:spacing w:line="276" w:lineRule="auto"/>
              <w:ind w:left="0" w:right="-43" w:firstLine="0"/>
              <w:rPr>
                <w:rStyle w:val="ezkurwreuab5ozgtqnkl"/>
                <w:rFonts w:ascii="Constantia" w:hAnsi="Constantia"/>
                <w:sz w:val="16"/>
                <w:szCs w:val="16"/>
                <w:lang w:val="ru-RU"/>
              </w:rPr>
            </w:pPr>
          </w:p>
          <w:p w14:paraId="4A007020" w14:textId="1BD7CDDA" w:rsidR="00D15299"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r w:rsidRPr="002E2483">
              <w:rPr>
                <w:rStyle w:val="ezkurwreuab5ozgtqnkl"/>
                <w:rFonts w:ascii="Constantia" w:hAnsi="Constantia"/>
                <w:sz w:val="16"/>
                <w:szCs w:val="16"/>
                <w:lang w:val="ru-RU"/>
              </w:rPr>
              <w:t>и</w:t>
            </w:r>
            <w:r w:rsidR="00D15299" w:rsidRPr="002E2483">
              <w:rPr>
                <w:rStyle w:val="ezkurwreuab5ozgtqnkl"/>
                <w:rFonts w:ascii="Constantia" w:hAnsi="Constantia"/>
                <w:sz w:val="16"/>
                <w:szCs w:val="16"/>
                <w:lang w:val="ru-RU"/>
              </w:rPr>
              <w:t>мпровизационность тела практикуется в репетиционной работе, постановочной или актерских классах. Его можно назвать одним из универсальных, оперативных и доступных инструментов</w:t>
            </w:r>
          </w:p>
        </w:tc>
        <w:tc>
          <w:tcPr>
            <w:tcW w:w="3130" w:type="dxa"/>
          </w:tcPr>
          <w:p w14:paraId="54C63EF6" w14:textId="77777777" w:rsidR="003654DC"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Д. Жумабаева</w:t>
            </w:r>
          </w:p>
          <w:p w14:paraId="7ED63252" w14:textId="3783C26A" w:rsidR="00E46E13"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 «Федра» в Костанайском русском драматическом театре (2020)</w:t>
            </w:r>
          </w:p>
          <w:p w14:paraId="318974D7" w14:textId="015438DF"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1716718C" w14:textId="77777777"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3A83A935" w14:textId="77777777"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3774FE83" w14:textId="77777777" w:rsidR="00C04E59" w:rsidRPr="002E2483" w:rsidRDefault="00C04E59" w:rsidP="006A0C73">
            <w:pPr>
              <w:pStyle w:val="ae"/>
              <w:tabs>
                <w:tab w:val="left" w:pos="284"/>
              </w:tabs>
              <w:spacing w:line="276" w:lineRule="auto"/>
              <w:ind w:left="0" w:right="-43" w:firstLine="0"/>
              <w:rPr>
                <w:rFonts w:ascii="Constantia" w:hAnsi="Constantia"/>
                <w:sz w:val="16"/>
                <w:szCs w:val="16"/>
                <w:lang w:val="ru-RU"/>
              </w:rPr>
            </w:pPr>
          </w:p>
          <w:p w14:paraId="31FE081F" w14:textId="77777777"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0E9D7F2F" w14:textId="77777777" w:rsidR="003654DC"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Т. </w:t>
            </w:r>
            <w:proofErr w:type="spellStart"/>
            <w:r w:rsidRPr="002E2483">
              <w:rPr>
                <w:rFonts w:ascii="Constantia" w:hAnsi="Constantia"/>
                <w:sz w:val="16"/>
                <w:szCs w:val="16"/>
                <w:lang w:val="ru-RU"/>
              </w:rPr>
              <w:t>Янежич</w:t>
            </w:r>
            <w:proofErr w:type="spellEnd"/>
          </w:p>
          <w:p w14:paraId="2CFDE3D1" w14:textId="546A5721"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 «Человек» по В. </w:t>
            </w:r>
            <w:proofErr w:type="spellStart"/>
            <w:r w:rsidRPr="002E2483">
              <w:rPr>
                <w:rFonts w:ascii="Constantia" w:hAnsi="Constantia"/>
                <w:sz w:val="16"/>
                <w:szCs w:val="16"/>
                <w:lang w:val="ru-RU"/>
              </w:rPr>
              <w:t>Франклу</w:t>
            </w:r>
            <w:proofErr w:type="spellEnd"/>
            <w:r w:rsidRPr="002E2483">
              <w:rPr>
                <w:rFonts w:ascii="Constantia" w:hAnsi="Constantia"/>
                <w:sz w:val="16"/>
                <w:szCs w:val="16"/>
                <w:lang w:val="ru-RU"/>
              </w:rPr>
              <w:t xml:space="preserve"> «Скажи жизни «да»: записки психолога, пережившего концлагерь» (2015)</w:t>
            </w:r>
          </w:p>
          <w:p w14:paraId="27A3209B" w14:textId="77777777" w:rsidR="00C04E59" w:rsidRPr="002E2483" w:rsidRDefault="00C04E59" w:rsidP="006A0C73">
            <w:pPr>
              <w:pStyle w:val="ae"/>
              <w:tabs>
                <w:tab w:val="left" w:pos="284"/>
              </w:tabs>
              <w:spacing w:line="276" w:lineRule="auto"/>
              <w:ind w:left="0" w:right="-43" w:firstLine="0"/>
              <w:jc w:val="center"/>
              <w:rPr>
                <w:rFonts w:ascii="Constantia" w:hAnsi="Constantia"/>
                <w:sz w:val="16"/>
                <w:szCs w:val="16"/>
                <w:lang w:val="ru-RU"/>
              </w:rPr>
            </w:pPr>
          </w:p>
          <w:p w14:paraId="63D09C25" w14:textId="14C4F75A" w:rsidR="00C04E59" w:rsidRDefault="00C04E59" w:rsidP="006A0C73">
            <w:pPr>
              <w:pStyle w:val="ae"/>
              <w:tabs>
                <w:tab w:val="left" w:pos="284"/>
              </w:tabs>
              <w:spacing w:line="276" w:lineRule="auto"/>
              <w:ind w:left="0" w:right="-43" w:firstLine="0"/>
              <w:rPr>
                <w:rFonts w:ascii="Constantia" w:hAnsi="Constantia"/>
                <w:sz w:val="16"/>
                <w:szCs w:val="16"/>
                <w:lang w:val="ru-RU"/>
              </w:rPr>
            </w:pPr>
          </w:p>
          <w:p w14:paraId="6351E972" w14:textId="5875ABA1" w:rsidR="002E2483" w:rsidRDefault="002E2483" w:rsidP="006A0C73">
            <w:pPr>
              <w:pStyle w:val="ae"/>
              <w:tabs>
                <w:tab w:val="left" w:pos="284"/>
              </w:tabs>
              <w:spacing w:line="276" w:lineRule="auto"/>
              <w:ind w:left="0" w:right="-43" w:firstLine="0"/>
              <w:rPr>
                <w:rFonts w:ascii="Constantia" w:hAnsi="Constantia"/>
                <w:sz w:val="16"/>
                <w:szCs w:val="16"/>
                <w:lang w:val="ru-RU"/>
              </w:rPr>
            </w:pPr>
          </w:p>
          <w:p w14:paraId="35462AF0" w14:textId="77777777" w:rsidR="002E2483" w:rsidRPr="002E2483" w:rsidRDefault="002E2483" w:rsidP="006A0C73">
            <w:pPr>
              <w:pStyle w:val="ae"/>
              <w:tabs>
                <w:tab w:val="left" w:pos="284"/>
              </w:tabs>
              <w:spacing w:line="276" w:lineRule="auto"/>
              <w:ind w:left="0" w:right="-43" w:firstLine="0"/>
              <w:rPr>
                <w:rFonts w:ascii="Constantia" w:hAnsi="Constantia"/>
                <w:sz w:val="16"/>
                <w:szCs w:val="16"/>
                <w:lang w:val="ru-RU"/>
              </w:rPr>
            </w:pPr>
          </w:p>
          <w:p w14:paraId="7701CC0B" w14:textId="7777777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5FE53BCA" w14:textId="77777777" w:rsidR="003654DC" w:rsidRPr="002E2483" w:rsidRDefault="003654DC" w:rsidP="006A0C73">
            <w:pPr>
              <w:pStyle w:val="ae"/>
              <w:tabs>
                <w:tab w:val="left" w:pos="284"/>
              </w:tabs>
              <w:spacing w:line="276" w:lineRule="auto"/>
              <w:ind w:left="0" w:right="-43" w:firstLine="0"/>
              <w:jc w:val="center"/>
              <w:rPr>
                <w:rStyle w:val="ezkurwreuab5ozgtqnkl"/>
                <w:rFonts w:ascii="Constantia" w:hAnsi="Constantia"/>
                <w:sz w:val="16"/>
                <w:szCs w:val="16"/>
                <w:lang w:val="ru-RU"/>
              </w:rPr>
            </w:pPr>
            <w:r w:rsidRPr="002E2483">
              <w:rPr>
                <w:rStyle w:val="ezkurwreuab5ozgtqnkl"/>
                <w:rFonts w:ascii="Constantia" w:hAnsi="Constantia"/>
                <w:sz w:val="16"/>
                <w:szCs w:val="16"/>
                <w:lang w:val="ru-RU"/>
              </w:rPr>
              <w:t>М. Омарова</w:t>
            </w:r>
          </w:p>
          <w:p w14:paraId="12E2FCA3" w14:textId="4B24DAA8" w:rsidR="003654DC" w:rsidRPr="002E2483" w:rsidRDefault="003654DC" w:rsidP="006A0C73">
            <w:pPr>
              <w:pStyle w:val="ae"/>
              <w:tabs>
                <w:tab w:val="left" w:pos="284"/>
              </w:tabs>
              <w:spacing w:line="276" w:lineRule="auto"/>
              <w:ind w:left="0" w:right="-43" w:firstLine="0"/>
              <w:jc w:val="center"/>
              <w:rPr>
                <w:rStyle w:val="ezkurwreuab5ozgtqnkl"/>
                <w:rFonts w:ascii="Constantia" w:hAnsi="Constantia"/>
                <w:sz w:val="16"/>
                <w:szCs w:val="16"/>
                <w:lang w:val="ru-RU"/>
              </w:rPr>
            </w:pPr>
            <w:r w:rsidRPr="002E2483">
              <w:rPr>
                <w:rStyle w:val="ezkurwreuab5ozgtqnkl"/>
                <w:rFonts w:ascii="Constantia" w:hAnsi="Constantia"/>
                <w:sz w:val="16"/>
                <w:szCs w:val="16"/>
                <w:lang w:val="ru-RU"/>
              </w:rPr>
              <w:t xml:space="preserve"> «Шанель 5» (Казахский драматический театр им. Н. </w:t>
            </w:r>
            <w:proofErr w:type="spellStart"/>
            <w:r w:rsidRPr="002E2483">
              <w:rPr>
                <w:rStyle w:val="ezkurwreuab5ozgtqnkl"/>
                <w:rFonts w:ascii="Constantia" w:hAnsi="Constantia"/>
                <w:sz w:val="16"/>
                <w:szCs w:val="16"/>
                <w:lang w:val="ru-RU"/>
              </w:rPr>
              <w:t>Бекежанова</w:t>
            </w:r>
            <w:proofErr w:type="spellEnd"/>
            <w:r w:rsidRPr="002E2483">
              <w:rPr>
                <w:rStyle w:val="ezkurwreuab5ozgtqnkl"/>
                <w:rFonts w:ascii="Constantia" w:hAnsi="Constantia"/>
                <w:sz w:val="16"/>
                <w:szCs w:val="16"/>
                <w:lang w:val="ru-RU"/>
              </w:rPr>
              <w:t>, Кызылорда, 2024)</w:t>
            </w:r>
          </w:p>
          <w:p w14:paraId="65BC1E93" w14:textId="7777777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4D96326E" w14:textId="77777777" w:rsidR="003654DC" w:rsidRPr="00DE1800"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6C3A2247" w14:textId="40EE0231"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Д. Жумабаева</w:t>
            </w:r>
          </w:p>
          <w:p w14:paraId="0DDA5CCF" w14:textId="5582D599"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Style w:val="ezkurwreuab5ozgtqnkl"/>
                <w:rFonts w:ascii="Constantia" w:hAnsi="Constantia"/>
                <w:sz w:val="16"/>
                <w:szCs w:val="16"/>
                <w:lang w:val="ru-RU"/>
              </w:rPr>
              <w:t xml:space="preserve">«Аз и Я» (Республиканский государственный академический </w:t>
            </w:r>
            <w:r w:rsidR="00F10281">
              <w:rPr>
                <w:rStyle w:val="ezkurwreuab5ozgtqnkl"/>
                <w:rFonts w:ascii="Constantia" w:hAnsi="Constantia"/>
                <w:sz w:val="16"/>
                <w:szCs w:val="16"/>
                <w:lang w:val="ru-RU"/>
              </w:rPr>
              <w:t>ГРАКТ</w:t>
            </w:r>
            <w:r w:rsidRPr="002E2483">
              <w:rPr>
                <w:rStyle w:val="ezkurwreuab5ozgtqnkl"/>
                <w:rFonts w:ascii="Constantia" w:hAnsi="Constantia"/>
                <w:sz w:val="16"/>
                <w:szCs w:val="16"/>
                <w:lang w:val="ru-RU"/>
              </w:rPr>
              <w:t>, Алматы, 2022)</w:t>
            </w:r>
          </w:p>
        </w:tc>
      </w:tr>
      <w:tr w:rsidR="003654DC" w:rsidRPr="00C23096" w14:paraId="445D7FE0" w14:textId="77777777" w:rsidTr="003B76E3">
        <w:tc>
          <w:tcPr>
            <w:tcW w:w="993" w:type="dxa"/>
          </w:tcPr>
          <w:p w14:paraId="35180B98" w14:textId="44AB0E96" w:rsidR="00E46E13"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bookmarkStart w:id="245" w:name="_Hlk209377911"/>
            <w:bookmarkEnd w:id="243"/>
            <w:r w:rsidRPr="002E2483">
              <w:rPr>
                <w:rFonts w:ascii="Constantia" w:hAnsi="Constantia"/>
                <w:sz w:val="16"/>
                <w:szCs w:val="16"/>
                <w:lang w:val="ru-RU"/>
              </w:rPr>
              <w:t>6</w:t>
            </w:r>
          </w:p>
        </w:tc>
        <w:tc>
          <w:tcPr>
            <w:tcW w:w="3373" w:type="dxa"/>
          </w:tcPr>
          <w:p w14:paraId="55713D99"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78815D73"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70C6C9FC"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48C93928"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bookmarkStart w:id="246" w:name="_Hlk209377893"/>
          </w:p>
          <w:p w14:paraId="715B5965" w14:textId="153FB9D7" w:rsidR="003654DC" w:rsidRPr="0094231F" w:rsidRDefault="003654DC" w:rsidP="006A0C73">
            <w:pPr>
              <w:pStyle w:val="ae"/>
              <w:tabs>
                <w:tab w:val="left" w:pos="284"/>
              </w:tabs>
              <w:spacing w:line="276" w:lineRule="auto"/>
              <w:ind w:left="0" w:right="-43" w:firstLine="567"/>
              <w:jc w:val="center"/>
              <w:rPr>
                <w:rFonts w:ascii="Constantia" w:hAnsi="Constantia"/>
                <w:b/>
                <w:bCs/>
                <w:iCs/>
                <w:sz w:val="16"/>
                <w:szCs w:val="16"/>
                <w:lang w:val="ru-RU"/>
              </w:rPr>
            </w:pPr>
            <w:r w:rsidRPr="0094231F">
              <w:rPr>
                <w:rFonts w:ascii="Constantia" w:hAnsi="Constantia"/>
                <w:b/>
                <w:bCs/>
                <w:iCs/>
                <w:sz w:val="16"/>
                <w:szCs w:val="16"/>
                <w:lang w:val="ru-RU"/>
              </w:rPr>
              <w:t>тело современника</w:t>
            </w:r>
          </w:p>
          <w:bookmarkEnd w:id="246"/>
          <w:p w14:paraId="768192CB" w14:textId="77777777" w:rsidR="00E46E13" w:rsidRPr="002E2483" w:rsidRDefault="00E46E13" w:rsidP="006A0C73">
            <w:pPr>
              <w:pStyle w:val="ae"/>
              <w:tabs>
                <w:tab w:val="left" w:pos="284"/>
              </w:tabs>
              <w:spacing w:line="276" w:lineRule="auto"/>
              <w:ind w:left="0" w:right="-43" w:firstLine="0"/>
              <w:jc w:val="center"/>
              <w:rPr>
                <w:rFonts w:ascii="Constantia" w:hAnsi="Constantia"/>
                <w:b/>
                <w:bCs/>
                <w:sz w:val="16"/>
                <w:szCs w:val="16"/>
                <w:lang w:val="ru-RU"/>
              </w:rPr>
            </w:pPr>
          </w:p>
        </w:tc>
        <w:tc>
          <w:tcPr>
            <w:tcW w:w="2143" w:type="dxa"/>
          </w:tcPr>
          <w:p w14:paraId="7A7A6F31" w14:textId="77777777" w:rsidR="002E2483" w:rsidRPr="002E2483" w:rsidRDefault="002E248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p>
          <w:p w14:paraId="0C52203B" w14:textId="77777777" w:rsidR="002E2483" w:rsidRDefault="002E248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p>
          <w:p w14:paraId="63E96803" w14:textId="646185AD" w:rsidR="00E46E13"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shd w:val="clear" w:color="auto" w:fill="FFFFFF"/>
                <w:lang w:val="ru-RU"/>
              </w:rPr>
              <w:t xml:space="preserve">идентификатор существования во времени и </w:t>
            </w:r>
            <w:r w:rsidRPr="002E2483">
              <w:rPr>
                <w:rFonts w:ascii="Constantia" w:hAnsi="Constantia"/>
                <w:sz w:val="16"/>
                <w:szCs w:val="16"/>
                <w:shd w:val="clear" w:color="auto" w:fill="FFFFFF"/>
                <w:lang w:val="ru-RU"/>
              </w:rPr>
              <w:lastRenderedPageBreak/>
              <w:t>принадлежности к определенной культуре</w:t>
            </w:r>
          </w:p>
        </w:tc>
        <w:tc>
          <w:tcPr>
            <w:tcW w:w="3130" w:type="dxa"/>
          </w:tcPr>
          <w:p w14:paraId="760CBA8C" w14:textId="1E82C7DE"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bookmarkStart w:id="247" w:name="_Hlk209377928"/>
            <w:proofErr w:type="spellStart"/>
            <w:r w:rsidRPr="002E2483">
              <w:rPr>
                <w:rFonts w:ascii="Constantia" w:hAnsi="Constantia"/>
                <w:sz w:val="16"/>
                <w:szCs w:val="16"/>
                <w:lang w:val="ru-RU"/>
              </w:rPr>
              <w:lastRenderedPageBreak/>
              <w:t>Габбасова</w:t>
            </w:r>
            <w:proofErr w:type="spellEnd"/>
            <w:r w:rsidRPr="002E2483">
              <w:rPr>
                <w:rFonts w:ascii="Constantia" w:hAnsi="Constantia"/>
                <w:sz w:val="16"/>
                <w:szCs w:val="16"/>
                <w:lang w:val="ru-RU"/>
              </w:rPr>
              <w:t xml:space="preserve"> Г., А. Лазарев</w:t>
            </w:r>
          </w:p>
          <w:p w14:paraId="64BAAEBC" w14:textId="77777777" w:rsidR="00E46E13"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 xml:space="preserve">«Убей меня. Это Я» театр </w:t>
            </w:r>
            <w:proofErr w:type="spellStart"/>
            <w:r w:rsidRPr="002E2483">
              <w:rPr>
                <w:rFonts w:ascii="Constantia" w:hAnsi="Constantia"/>
                <w:sz w:val="16"/>
                <w:szCs w:val="16"/>
                <w:lang w:val="ru-RU"/>
              </w:rPr>
              <w:t>АРТиШОК</w:t>
            </w:r>
            <w:proofErr w:type="spellEnd"/>
            <w:r w:rsidRPr="002E2483">
              <w:rPr>
                <w:rFonts w:ascii="Constantia" w:hAnsi="Constantia"/>
                <w:sz w:val="16"/>
                <w:szCs w:val="16"/>
                <w:lang w:val="ru-RU"/>
              </w:rPr>
              <w:t>, Алматы, 2020)</w:t>
            </w:r>
          </w:p>
          <w:p w14:paraId="4EB7306A" w14:textId="1CAF26CF"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06708F98" w14:textId="7777777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566385BB" w14:textId="51756B6A" w:rsidR="003654DC" w:rsidRPr="002E2483" w:rsidRDefault="003654DC" w:rsidP="006A0C73">
            <w:pPr>
              <w:pStyle w:val="ae"/>
              <w:tabs>
                <w:tab w:val="left" w:pos="284"/>
              </w:tabs>
              <w:spacing w:line="276" w:lineRule="auto"/>
              <w:ind w:left="0" w:right="-43" w:firstLine="0"/>
              <w:jc w:val="center"/>
              <w:rPr>
                <w:rStyle w:val="ezkurwreuab5ozgtqnkl"/>
                <w:rFonts w:ascii="Constantia" w:hAnsi="Constantia"/>
                <w:sz w:val="16"/>
                <w:szCs w:val="16"/>
                <w:lang w:val="ru-RU"/>
              </w:rPr>
            </w:pPr>
            <w:r w:rsidRPr="002E2483">
              <w:rPr>
                <w:rStyle w:val="ezkurwreuab5ozgtqnkl"/>
                <w:rFonts w:ascii="Constantia" w:hAnsi="Constantia"/>
                <w:sz w:val="16"/>
                <w:szCs w:val="16"/>
                <w:lang w:val="ru-RU"/>
              </w:rPr>
              <w:lastRenderedPageBreak/>
              <w:t>Е. Пен</w:t>
            </w:r>
          </w:p>
          <w:p w14:paraId="12918C2F" w14:textId="5DE7B4A1" w:rsidR="003654DC" w:rsidRPr="002E2483" w:rsidRDefault="003654DC" w:rsidP="006A0C73">
            <w:pPr>
              <w:pStyle w:val="ae"/>
              <w:tabs>
                <w:tab w:val="left" w:pos="284"/>
              </w:tabs>
              <w:spacing w:line="276" w:lineRule="auto"/>
              <w:ind w:left="0" w:right="-43" w:firstLine="0"/>
              <w:jc w:val="center"/>
              <w:rPr>
                <w:rStyle w:val="ezkurwreuab5ozgtqnkl"/>
                <w:rFonts w:ascii="Constantia" w:hAnsi="Constantia"/>
                <w:sz w:val="16"/>
                <w:szCs w:val="16"/>
                <w:lang w:val="ru-RU"/>
              </w:rPr>
            </w:pPr>
            <w:r w:rsidRPr="002E2483">
              <w:rPr>
                <w:rStyle w:val="ezkurwreuab5ozgtqnkl"/>
                <w:rFonts w:ascii="Constantia" w:hAnsi="Constantia"/>
                <w:sz w:val="16"/>
                <w:szCs w:val="16"/>
                <w:lang w:val="ru-RU"/>
              </w:rPr>
              <w:t>«Мотылек»</w:t>
            </w:r>
          </w:p>
          <w:p w14:paraId="0C481515" w14:textId="6D9A9DA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Style w:val="ezkurwreuab5ozgtqnkl"/>
                <w:rFonts w:ascii="Constantia" w:hAnsi="Constantia"/>
                <w:sz w:val="16"/>
                <w:szCs w:val="16"/>
                <w:lang w:val="ru-RU"/>
              </w:rPr>
              <w:t xml:space="preserve">по мистической драме Ж. </w:t>
            </w:r>
            <w:proofErr w:type="spellStart"/>
            <w:r w:rsidRPr="002E2483">
              <w:rPr>
                <w:rStyle w:val="ezkurwreuab5ozgtqnkl"/>
                <w:rFonts w:ascii="Constantia" w:hAnsi="Constantia"/>
                <w:sz w:val="16"/>
                <w:szCs w:val="16"/>
                <w:lang w:val="ru-RU"/>
              </w:rPr>
              <w:t>Солтиевой</w:t>
            </w:r>
            <w:proofErr w:type="spellEnd"/>
            <w:r w:rsidRPr="002E2483">
              <w:rPr>
                <w:rStyle w:val="ezkurwreuab5ozgtqnkl"/>
                <w:rFonts w:ascii="Constantia" w:hAnsi="Constantia"/>
                <w:sz w:val="16"/>
                <w:szCs w:val="16"/>
                <w:lang w:val="ru-RU"/>
              </w:rPr>
              <w:t xml:space="preserve"> (Республиканский государственный академический </w:t>
            </w:r>
            <w:r w:rsidR="00F10281">
              <w:rPr>
                <w:rStyle w:val="ezkurwreuab5ozgtqnkl"/>
                <w:rFonts w:ascii="Constantia" w:hAnsi="Constantia"/>
                <w:sz w:val="16"/>
                <w:szCs w:val="16"/>
                <w:lang w:val="ru-RU"/>
              </w:rPr>
              <w:t>ГРАКТ</w:t>
            </w:r>
            <w:r w:rsidRPr="002E2483">
              <w:rPr>
                <w:rStyle w:val="ezkurwreuab5ozgtqnkl"/>
                <w:rFonts w:ascii="Constantia" w:hAnsi="Constantia"/>
                <w:sz w:val="16"/>
                <w:szCs w:val="16"/>
                <w:lang w:val="ru-RU"/>
              </w:rPr>
              <w:t>, Алматы, 2024)</w:t>
            </w:r>
            <w:bookmarkEnd w:id="247"/>
          </w:p>
        </w:tc>
      </w:tr>
      <w:bookmarkEnd w:id="245"/>
      <w:tr w:rsidR="003654DC" w:rsidRPr="00C23096" w14:paraId="45BB8C74" w14:textId="77777777" w:rsidTr="003B76E3">
        <w:tc>
          <w:tcPr>
            <w:tcW w:w="993" w:type="dxa"/>
          </w:tcPr>
          <w:p w14:paraId="1E61DBBA" w14:textId="470823E5"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lastRenderedPageBreak/>
              <w:t>7</w:t>
            </w:r>
          </w:p>
        </w:tc>
        <w:tc>
          <w:tcPr>
            <w:tcW w:w="3373" w:type="dxa"/>
          </w:tcPr>
          <w:p w14:paraId="7B2FCEFF"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4BD7CC5F"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0DF25955" w14:textId="77777777" w:rsidR="002E2483" w:rsidRDefault="002E2483" w:rsidP="006A0C73">
            <w:pPr>
              <w:pStyle w:val="ae"/>
              <w:tabs>
                <w:tab w:val="left" w:pos="284"/>
              </w:tabs>
              <w:spacing w:line="276" w:lineRule="auto"/>
              <w:ind w:left="0" w:right="-43" w:firstLine="567"/>
              <w:jc w:val="center"/>
              <w:rPr>
                <w:rFonts w:ascii="Constantia" w:hAnsi="Constantia"/>
                <w:b/>
                <w:bCs/>
                <w:i/>
                <w:sz w:val="16"/>
                <w:szCs w:val="16"/>
                <w:lang w:val="ru-RU"/>
              </w:rPr>
            </w:pPr>
          </w:p>
          <w:p w14:paraId="20589BBF" w14:textId="30C84456" w:rsidR="003654DC" w:rsidRPr="0094231F" w:rsidRDefault="003654DC" w:rsidP="006A0C73">
            <w:pPr>
              <w:pStyle w:val="ae"/>
              <w:tabs>
                <w:tab w:val="left" w:pos="284"/>
              </w:tabs>
              <w:spacing w:line="276" w:lineRule="auto"/>
              <w:ind w:left="0" w:right="-43" w:firstLine="567"/>
              <w:jc w:val="center"/>
              <w:rPr>
                <w:rFonts w:ascii="Constantia" w:hAnsi="Constantia"/>
                <w:b/>
                <w:bCs/>
                <w:iCs/>
                <w:sz w:val="16"/>
                <w:szCs w:val="16"/>
                <w:lang w:val="ru-RU"/>
              </w:rPr>
            </w:pPr>
            <w:bookmarkStart w:id="248" w:name="_Hlk209377941"/>
            <w:r w:rsidRPr="0094231F">
              <w:rPr>
                <w:rFonts w:ascii="Constantia" w:hAnsi="Constantia"/>
                <w:b/>
                <w:bCs/>
                <w:iCs/>
                <w:sz w:val="16"/>
                <w:szCs w:val="16"/>
                <w:lang w:val="ru-RU"/>
              </w:rPr>
              <w:t>физическая откровенность</w:t>
            </w:r>
          </w:p>
          <w:bookmarkEnd w:id="248"/>
          <w:p w14:paraId="2B371E87" w14:textId="77777777" w:rsidR="003654DC" w:rsidRPr="002E2483" w:rsidRDefault="003654DC" w:rsidP="006A0C73">
            <w:pPr>
              <w:pStyle w:val="ae"/>
              <w:tabs>
                <w:tab w:val="left" w:pos="284"/>
              </w:tabs>
              <w:spacing w:line="276" w:lineRule="auto"/>
              <w:ind w:left="0" w:right="-43" w:firstLine="567"/>
              <w:jc w:val="center"/>
              <w:rPr>
                <w:rFonts w:ascii="Constantia" w:hAnsi="Constantia"/>
                <w:b/>
                <w:bCs/>
                <w:i/>
                <w:sz w:val="16"/>
                <w:szCs w:val="16"/>
                <w:lang w:val="ru-RU"/>
              </w:rPr>
            </w:pPr>
          </w:p>
        </w:tc>
        <w:tc>
          <w:tcPr>
            <w:tcW w:w="2143" w:type="dxa"/>
          </w:tcPr>
          <w:p w14:paraId="5510DD0F" w14:textId="77777777" w:rsidR="002E2483" w:rsidRPr="002E2483" w:rsidRDefault="002E2483" w:rsidP="006A0C73">
            <w:pPr>
              <w:pStyle w:val="ae"/>
              <w:tabs>
                <w:tab w:val="left" w:pos="284"/>
              </w:tabs>
              <w:spacing w:line="276" w:lineRule="auto"/>
              <w:ind w:left="0" w:right="-43" w:firstLine="0"/>
              <w:jc w:val="center"/>
              <w:rPr>
                <w:rFonts w:ascii="Constantia" w:hAnsi="Constantia"/>
                <w:sz w:val="16"/>
                <w:szCs w:val="16"/>
                <w:lang w:val="ru-RU"/>
              </w:rPr>
            </w:pPr>
          </w:p>
          <w:p w14:paraId="7C9ADE1B" w14:textId="456E6624" w:rsidR="003654DC" w:rsidRPr="002E2483" w:rsidRDefault="002E2483" w:rsidP="006A0C73">
            <w:pPr>
              <w:pStyle w:val="ae"/>
              <w:tabs>
                <w:tab w:val="left" w:pos="284"/>
              </w:tabs>
              <w:spacing w:line="276" w:lineRule="auto"/>
              <w:ind w:left="0" w:right="-43" w:firstLine="0"/>
              <w:jc w:val="center"/>
              <w:rPr>
                <w:rFonts w:ascii="Constantia" w:hAnsi="Constantia"/>
                <w:sz w:val="16"/>
                <w:szCs w:val="16"/>
                <w:shd w:val="clear" w:color="auto" w:fill="FFFFFF"/>
                <w:lang w:val="ru-RU"/>
              </w:rPr>
            </w:pPr>
            <w:bookmarkStart w:id="249" w:name="_Hlk209377955"/>
            <w:r w:rsidRPr="002E2483">
              <w:rPr>
                <w:rFonts w:ascii="Constantia" w:hAnsi="Constantia"/>
                <w:sz w:val="16"/>
                <w:szCs w:val="16"/>
                <w:lang w:val="ru-RU"/>
              </w:rPr>
              <w:t>т</w:t>
            </w:r>
            <w:r w:rsidR="003654DC" w:rsidRPr="002E2483">
              <w:rPr>
                <w:rFonts w:ascii="Constantia" w:hAnsi="Constantia"/>
                <w:sz w:val="16"/>
                <w:szCs w:val="16"/>
                <w:lang w:val="ru-RU"/>
              </w:rPr>
              <w:t>ело, которое постоянно трансформируется, выходит за пределы физических и эмоциональных возможностей</w:t>
            </w:r>
            <w:bookmarkEnd w:id="249"/>
          </w:p>
        </w:tc>
        <w:tc>
          <w:tcPr>
            <w:tcW w:w="3130" w:type="dxa"/>
          </w:tcPr>
          <w:p w14:paraId="60E0B7CD" w14:textId="7777777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bookmarkStart w:id="250" w:name="_Hlk209377964"/>
            <w:r w:rsidRPr="002E2483">
              <w:rPr>
                <w:rFonts w:ascii="Constantia" w:hAnsi="Constantia"/>
                <w:sz w:val="16"/>
                <w:szCs w:val="16"/>
                <w:lang w:val="ru-RU"/>
              </w:rPr>
              <w:t>В. Панков</w:t>
            </w:r>
          </w:p>
          <w:p w14:paraId="69D4A6CB" w14:textId="36234EA8"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«Семь Лун» (2010)</w:t>
            </w:r>
          </w:p>
          <w:p w14:paraId="265057A5" w14:textId="733F1E98"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57859C43" w14:textId="77777777"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p>
          <w:p w14:paraId="5A9185A4" w14:textId="1B926C0F"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Я. Фабр</w:t>
            </w:r>
          </w:p>
          <w:p w14:paraId="5C47B36F" w14:textId="14B9BDF1" w:rsidR="003654DC" w:rsidRPr="002E2483" w:rsidRDefault="003654DC" w:rsidP="006A0C73">
            <w:pPr>
              <w:pStyle w:val="ae"/>
              <w:tabs>
                <w:tab w:val="left" w:pos="284"/>
              </w:tabs>
              <w:spacing w:line="276" w:lineRule="auto"/>
              <w:ind w:left="0" w:right="-43" w:firstLine="0"/>
              <w:jc w:val="center"/>
              <w:rPr>
                <w:rFonts w:ascii="Constantia" w:hAnsi="Constantia"/>
                <w:sz w:val="16"/>
                <w:szCs w:val="16"/>
                <w:lang w:val="ru-RU"/>
              </w:rPr>
            </w:pPr>
            <w:r w:rsidRPr="002E2483">
              <w:rPr>
                <w:rFonts w:ascii="Constantia" w:hAnsi="Constantia"/>
                <w:sz w:val="16"/>
                <w:szCs w:val="16"/>
                <w:lang w:val="ru-RU"/>
              </w:rPr>
              <w:t>«Мои движения одиноки, как бездомные псы» (2002)</w:t>
            </w:r>
            <w:bookmarkEnd w:id="250"/>
          </w:p>
        </w:tc>
      </w:tr>
      <w:bookmarkEnd w:id="228"/>
    </w:tbl>
    <w:p w14:paraId="101FF630" w14:textId="35344D1B" w:rsidR="00E46E13" w:rsidRPr="00312EFD" w:rsidRDefault="00E46E13" w:rsidP="00312EFD">
      <w:pPr>
        <w:tabs>
          <w:tab w:val="left" w:pos="284"/>
        </w:tabs>
        <w:spacing w:line="276" w:lineRule="auto"/>
        <w:ind w:right="-43"/>
        <w:rPr>
          <w:rFonts w:asciiTheme="minorHAnsi" w:hAnsiTheme="minorHAnsi"/>
          <w:sz w:val="28"/>
          <w:szCs w:val="28"/>
          <w:lang w:val="ru-RU"/>
        </w:rPr>
      </w:pPr>
    </w:p>
    <w:p w14:paraId="14E7ED01" w14:textId="77777777" w:rsidR="002F689E" w:rsidRPr="002F689E" w:rsidRDefault="002F689E" w:rsidP="006A0C73">
      <w:pPr>
        <w:tabs>
          <w:tab w:val="left" w:pos="284"/>
        </w:tabs>
        <w:spacing w:line="276" w:lineRule="auto"/>
        <w:ind w:right="566"/>
        <w:rPr>
          <w:rFonts w:asciiTheme="minorHAnsi" w:hAnsiTheme="minorHAnsi"/>
          <w:sz w:val="28"/>
          <w:szCs w:val="28"/>
          <w:lang w:val="ru-RU"/>
        </w:rPr>
      </w:pPr>
    </w:p>
    <w:p w14:paraId="0E9D1D43" w14:textId="60411B24" w:rsidR="001F4E55" w:rsidRPr="00E46E13" w:rsidRDefault="002A2706" w:rsidP="006A0C73">
      <w:pPr>
        <w:pStyle w:val="ae"/>
        <w:tabs>
          <w:tab w:val="left" w:pos="284"/>
        </w:tabs>
        <w:spacing w:line="276" w:lineRule="auto"/>
        <w:ind w:left="0" w:right="-43" w:firstLine="567"/>
        <w:rPr>
          <w:sz w:val="28"/>
          <w:szCs w:val="28"/>
          <w:lang w:val="ru-RU"/>
        </w:rPr>
      </w:pPr>
      <w:r w:rsidRPr="001F4E55">
        <w:rPr>
          <w:sz w:val="28"/>
          <w:szCs w:val="28"/>
          <w:lang w:val="ru-RU"/>
        </w:rPr>
        <w:t>Следование такого рода способам репрезентации пластического языка, необходимо в воспитании актера</w:t>
      </w:r>
      <w:r w:rsidR="002949EA">
        <w:rPr>
          <w:sz w:val="28"/>
          <w:szCs w:val="28"/>
          <w:lang w:val="ru-RU"/>
        </w:rPr>
        <w:t>-</w:t>
      </w:r>
      <w:r w:rsidRPr="001F4E55">
        <w:rPr>
          <w:sz w:val="28"/>
          <w:szCs w:val="28"/>
          <w:lang w:val="ru-RU"/>
        </w:rPr>
        <w:t xml:space="preserve">перформера, нового зрителя для развития перформативного театра в Казахстане. </w:t>
      </w:r>
      <w:r w:rsidRPr="001F4E55">
        <w:rPr>
          <w:sz w:val="28"/>
          <w:szCs w:val="28"/>
          <w:shd w:val="clear" w:color="auto" w:fill="FFFFFF"/>
          <w:lang w:val="ru-RU"/>
        </w:rPr>
        <w:t xml:space="preserve">Казахстанское современное драматическое искусство обращается к практикам перформативного театра, становится лабораторией, где стираются границы между дисциплинами. </w:t>
      </w:r>
      <w:r w:rsidRPr="001F4E55">
        <w:rPr>
          <w:sz w:val="28"/>
          <w:szCs w:val="28"/>
          <w:lang w:val="ru-RU"/>
        </w:rPr>
        <w:t xml:space="preserve">Синтез </w:t>
      </w:r>
      <w:r w:rsidRPr="001F4E55">
        <w:rPr>
          <w:color w:val="000000"/>
          <w:sz w:val="28"/>
          <w:szCs w:val="28"/>
          <w:shd w:val="clear" w:color="auto" w:fill="FFFFFF"/>
          <w:lang w:val="ru-RU"/>
        </w:rPr>
        <w:t xml:space="preserve">«разноликих и разноприродных частей» в аспекте драматического представления притягивает разнообразием и </w:t>
      </w:r>
      <w:r w:rsidR="00333667" w:rsidRPr="001F4E55">
        <w:rPr>
          <w:color w:val="000000"/>
          <w:sz w:val="28"/>
          <w:szCs w:val="28"/>
          <w:shd w:val="clear" w:color="auto" w:fill="FFFFFF"/>
          <w:lang w:val="ru-RU"/>
        </w:rPr>
        <w:t>многослойностью различных текстов,</w:t>
      </w:r>
      <w:r w:rsidRPr="001F4E55">
        <w:rPr>
          <w:color w:val="000000"/>
          <w:sz w:val="28"/>
          <w:szCs w:val="28"/>
          <w:shd w:val="clear" w:color="auto" w:fill="FFFFFF"/>
          <w:lang w:val="ru-RU"/>
        </w:rPr>
        <w:t xml:space="preserve"> и их отношениями </w:t>
      </w:r>
      <w:r w:rsidR="00582DBE" w:rsidRPr="00582DBE">
        <w:rPr>
          <w:color w:val="000000"/>
          <w:sz w:val="28"/>
          <w:szCs w:val="28"/>
          <w:shd w:val="clear" w:color="auto" w:fill="FFFFFF"/>
          <w:lang w:val="ru-RU"/>
        </w:rPr>
        <w:t>[14</w:t>
      </w:r>
      <w:r w:rsidR="00C25E47" w:rsidRPr="00C25E47">
        <w:rPr>
          <w:color w:val="000000"/>
          <w:sz w:val="28"/>
          <w:szCs w:val="28"/>
          <w:shd w:val="clear" w:color="auto" w:fill="FFFFFF"/>
          <w:lang w:val="ru-RU"/>
        </w:rPr>
        <w:t>4</w:t>
      </w:r>
      <w:r w:rsidR="00582DBE" w:rsidRPr="00582DBE">
        <w:rPr>
          <w:color w:val="000000"/>
          <w:sz w:val="28"/>
          <w:szCs w:val="28"/>
          <w:shd w:val="clear" w:color="auto" w:fill="FFFFFF"/>
          <w:lang w:val="ru-RU"/>
        </w:rPr>
        <w:t xml:space="preserve">, </w:t>
      </w:r>
      <w:r w:rsidRPr="001F4E55">
        <w:rPr>
          <w:color w:val="000000"/>
          <w:sz w:val="28"/>
          <w:szCs w:val="28"/>
          <w:shd w:val="clear" w:color="auto" w:fill="FFFFFF"/>
          <w:lang w:val="ru-RU"/>
        </w:rPr>
        <w:t>247</w:t>
      </w:r>
      <w:r w:rsidR="00582DBE" w:rsidRPr="00582DBE">
        <w:rPr>
          <w:color w:val="000000"/>
          <w:sz w:val="28"/>
          <w:szCs w:val="28"/>
          <w:shd w:val="clear" w:color="auto" w:fill="FFFFFF"/>
          <w:lang w:val="ru-RU"/>
        </w:rPr>
        <w:t>]</w:t>
      </w:r>
      <w:r w:rsidRPr="001F4E55">
        <w:rPr>
          <w:color w:val="000000"/>
          <w:sz w:val="28"/>
          <w:szCs w:val="28"/>
          <w:shd w:val="clear" w:color="auto" w:fill="FFFFFF"/>
          <w:lang w:val="ru-RU"/>
        </w:rPr>
        <w:t xml:space="preserve">. </w:t>
      </w:r>
      <w:r w:rsidRPr="001F4E55">
        <w:rPr>
          <w:sz w:val="28"/>
          <w:szCs w:val="28"/>
          <w:lang w:val="ru-RU"/>
        </w:rPr>
        <w:t xml:space="preserve">Проанализированные выше спектакли перформативного театра и современные постановки в Казахстане показали, что </w:t>
      </w:r>
      <w:bookmarkStart w:id="251" w:name="_Hlk209109855"/>
      <w:bookmarkStart w:id="252" w:name="_Hlk192542703"/>
      <w:r w:rsidRPr="001F4E55">
        <w:rPr>
          <w:sz w:val="28"/>
          <w:szCs w:val="28"/>
          <w:lang w:val="ru-RU"/>
        </w:rPr>
        <w:t>тело не выступает в качестве просто абстрактного явления, обнуленного и чистого высказывания, скорее оно и есть драматургия, «территория исследования» содержание</w:t>
      </w:r>
      <w:bookmarkEnd w:id="251"/>
      <w:r w:rsidRPr="001F4E55">
        <w:rPr>
          <w:sz w:val="28"/>
          <w:szCs w:val="28"/>
          <w:lang w:val="ru-RU"/>
        </w:rPr>
        <w:t>, которое одновременно вписано и исполнено. По мнению Е.</w:t>
      </w:r>
      <w:r w:rsidRPr="001F4E55">
        <w:rPr>
          <w:sz w:val="28"/>
          <w:szCs w:val="28"/>
        </w:rPr>
        <w:t> </w:t>
      </w:r>
      <w:r w:rsidRPr="001F4E55">
        <w:rPr>
          <w:sz w:val="28"/>
          <w:szCs w:val="28"/>
          <w:lang w:val="ru-RU"/>
        </w:rPr>
        <w:t xml:space="preserve">Баженовой, тело, в котором мы существуем, становится родным и одновременно «чужим неизведанным для его </w:t>
      </w:r>
      <w:r w:rsidRPr="006F5A64">
        <w:rPr>
          <w:sz w:val="28"/>
          <w:szCs w:val="28"/>
          <w:lang w:val="ru-RU"/>
        </w:rPr>
        <w:t xml:space="preserve">обладателя» </w:t>
      </w:r>
      <w:r w:rsidR="00582DBE" w:rsidRPr="006F5A64">
        <w:rPr>
          <w:sz w:val="28"/>
          <w:szCs w:val="28"/>
          <w:lang w:val="ru-RU"/>
        </w:rPr>
        <w:t>[</w:t>
      </w:r>
      <w:r w:rsidR="006F5A64" w:rsidRPr="006F5A64">
        <w:rPr>
          <w:sz w:val="28"/>
          <w:szCs w:val="28"/>
          <w:lang w:val="ru-RU"/>
        </w:rPr>
        <w:t>9</w:t>
      </w:r>
      <w:r w:rsidR="00582DBE" w:rsidRPr="006F5A64">
        <w:rPr>
          <w:sz w:val="28"/>
          <w:szCs w:val="28"/>
          <w:lang w:val="ru-RU"/>
        </w:rPr>
        <w:t xml:space="preserve">, </w:t>
      </w:r>
      <w:r w:rsidRPr="006F5A64">
        <w:rPr>
          <w:sz w:val="28"/>
          <w:szCs w:val="28"/>
          <w:lang w:val="ru-RU"/>
        </w:rPr>
        <w:t>6</w:t>
      </w:r>
      <w:r w:rsidR="00582DBE" w:rsidRPr="006F5A64">
        <w:rPr>
          <w:sz w:val="28"/>
          <w:szCs w:val="28"/>
          <w:lang w:val="ru-RU"/>
        </w:rPr>
        <w:t>]</w:t>
      </w:r>
      <w:r w:rsidRPr="006F5A64">
        <w:rPr>
          <w:sz w:val="28"/>
          <w:szCs w:val="28"/>
          <w:lang w:val="ru-RU"/>
        </w:rPr>
        <w:t>,</w:t>
      </w:r>
      <w:r w:rsidRPr="001F4E55">
        <w:rPr>
          <w:sz w:val="28"/>
          <w:szCs w:val="28"/>
          <w:lang w:val="ru-RU"/>
        </w:rPr>
        <w:t xml:space="preserve"> когда его способности, движения и воплощение на сцене представляются интересным способом «сорвать с мастерской священный покров и полностью обнажить процесс работы» </w:t>
      </w:r>
      <w:r w:rsidR="00582DBE" w:rsidRPr="00582DBE">
        <w:rPr>
          <w:sz w:val="28"/>
          <w:szCs w:val="28"/>
          <w:lang w:val="ru-RU"/>
        </w:rPr>
        <w:t>[5</w:t>
      </w:r>
      <w:r w:rsidR="006F5A64" w:rsidRPr="006F5A64">
        <w:rPr>
          <w:sz w:val="28"/>
          <w:szCs w:val="28"/>
          <w:lang w:val="ru-RU"/>
        </w:rPr>
        <w:t>6</w:t>
      </w:r>
      <w:r w:rsidR="00582DBE" w:rsidRPr="00582DBE">
        <w:rPr>
          <w:sz w:val="28"/>
          <w:szCs w:val="28"/>
          <w:lang w:val="ru-RU"/>
        </w:rPr>
        <w:t>,</w:t>
      </w:r>
      <w:r w:rsidRPr="001F4E55">
        <w:rPr>
          <w:sz w:val="28"/>
          <w:szCs w:val="28"/>
          <w:lang w:val="ru-RU"/>
        </w:rPr>
        <w:t xml:space="preserve"> 121</w:t>
      </w:r>
      <w:r w:rsidR="00582DBE" w:rsidRPr="00582DBE">
        <w:rPr>
          <w:sz w:val="28"/>
          <w:szCs w:val="28"/>
          <w:lang w:val="ru-RU"/>
        </w:rPr>
        <w:t>]</w:t>
      </w:r>
      <w:r w:rsidRPr="001F4E55">
        <w:rPr>
          <w:sz w:val="28"/>
          <w:szCs w:val="28"/>
          <w:lang w:val="ru-RU"/>
        </w:rPr>
        <w:t>.</w:t>
      </w:r>
      <w:bookmarkEnd w:id="252"/>
      <w:r w:rsidRPr="001F4E55">
        <w:rPr>
          <w:sz w:val="28"/>
          <w:szCs w:val="28"/>
          <w:lang w:val="ru-RU"/>
        </w:rPr>
        <w:t xml:space="preserve"> </w:t>
      </w:r>
      <w:r w:rsidR="00F75CDA" w:rsidRPr="001F4E55">
        <w:rPr>
          <w:sz w:val="28"/>
          <w:szCs w:val="28"/>
          <w:lang w:val="ru-RU"/>
        </w:rPr>
        <w:t>Тело в пространстве современного перформанса по праву занимает статус первоосновы сценического языка</w:t>
      </w:r>
      <w:r w:rsidR="00F75CDA">
        <w:rPr>
          <w:sz w:val="28"/>
          <w:szCs w:val="28"/>
          <w:lang w:val="ru-RU"/>
        </w:rPr>
        <w:t>.</w:t>
      </w:r>
    </w:p>
    <w:p w14:paraId="433749D7" w14:textId="5F58BD8C" w:rsidR="000B39A5" w:rsidRDefault="002A2706" w:rsidP="00312EFD">
      <w:pPr>
        <w:pStyle w:val="ae"/>
        <w:tabs>
          <w:tab w:val="left" w:pos="284"/>
        </w:tabs>
        <w:spacing w:line="276" w:lineRule="auto"/>
        <w:ind w:left="0" w:right="-43" w:firstLine="567"/>
        <w:rPr>
          <w:sz w:val="28"/>
          <w:szCs w:val="28"/>
          <w:lang w:val="ru-RU"/>
        </w:rPr>
      </w:pPr>
      <w:r w:rsidRPr="001F4E55">
        <w:rPr>
          <w:sz w:val="28"/>
          <w:szCs w:val="28"/>
          <w:shd w:val="clear" w:color="auto" w:fill="FFFFFF"/>
          <w:lang w:val="ru-RU"/>
        </w:rPr>
        <w:t xml:space="preserve">Акты миграции от артефакта к событию в перформативных спектаклях можно наблюдать в работах режиссеров Ф. </w:t>
      </w:r>
      <w:proofErr w:type="spellStart"/>
      <w:r w:rsidRPr="001F4E55">
        <w:rPr>
          <w:sz w:val="28"/>
          <w:szCs w:val="28"/>
          <w:shd w:val="clear" w:color="auto" w:fill="FFFFFF"/>
          <w:lang w:val="ru-RU"/>
        </w:rPr>
        <w:t>Молдагали</w:t>
      </w:r>
      <w:proofErr w:type="spellEnd"/>
      <w:r w:rsidRPr="001F4E55">
        <w:rPr>
          <w:sz w:val="28"/>
          <w:szCs w:val="28"/>
          <w:shd w:val="clear" w:color="auto" w:fill="FFFFFF"/>
          <w:lang w:val="ru-RU"/>
        </w:rPr>
        <w:t xml:space="preserve">, Д. Жумабаевой, Б. Абдуразакова, К. Пен, Я. </w:t>
      </w:r>
      <w:proofErr w:type="spellStart"/>
      <w:r w:rsidRPr="001F4E55">
        <w:rPr>
          <w:sz w:val="28"/>
          <w:szCs w:val="28"/>
          <w:shd w:val="clear" w:color="auto" w:fill="FFFFFF"/>
          <w:lang w:val="ru-RU"/>
        </w:rPr>
        <w:t>Макарцевой</w:t>
      </w:r>
      <w:proofErr w:type="spellEnd"/>
      <w:r w:rsidR="00AE269F">
        <w:rPr>
          <w:sz w:val="28"/>
          <w:szCs w:val="28"/>
          <w:shd w:val="clear" w:color="auto" w:fill="FFFFFF"/>
          <w:lang w:val="ru-RU"/>
        </w:rPr>
        <w:t xml:space="preserve">, А. </w:t>
      </w:r>
      <w:proofErr w:type="spellStart"/>
      <w:r w:rsidR="00AE269F">
        <w:rPr>
          <w:sz w:val="28"/>
          <w:szCs w:val="28"/>
          <w:shd w:val="clear" w:color="auto" w:fill="FFFFFF"/>
          <w:lang w:val="ru-RU"/>
        </w:rPr>
        <w:t>Омирбекулы</w:t>
      </w:r>
      <w:proofErr w:type="spellEnd"/>
      <w:r w:rsidRPr="001F4E55">
        <w:rPr>
          <w:sz w:val="28"/>
          <w:szCs w:val="28"/>
          <w:shd w:val="clear" w:color="auto" w:fill="FFFFFF"/>
          <w:lang w:val="ru-RU"/>
        </w:rPr>
        <w:t xml:space="preserve"> и др.</w:t>
      </w:r>
      <w:r w:rsidRPr="001F4E55">
        <w:rPr>
          <w:sz w:val="28"/>
          <w:szCs w:val="28"/>
          <w:lang w:val="ru-RU"/>
        </w:rPr>
        <w:t xml:space="preserve"> Однако база для подготовки перформеров </w:t>
      </w:r>
      <w:r w:rsidR="00333667" w:rsidRPr="001F4E55">
        <w:rPr>
          <w:sz w:val="28"/>
          <w:szCs w:val="28"/>
          <w:lang w:val="ru-RU"/>
        </w:rPr>
        <w:t>недостаточно</w:t>
      </w:r>
      <w:r w:rsidRPr="001F4E55">
        <w:rPr>
          <w:sz w:val="28"/>
          <w:szCs w:val="28"/>
          <w:lang w:val="ru-RU"/>
        </w:rPr>
        <w:t xml:space="preserve"> актуализирована в Казахстане. Если говорить о необходимости включиться в орбиту перформативного движения, то путь один: перенимать опыт европейского и российского театра и соединять его с казахстанским контекстом. Воспитание актера современности, который уделяет особое внимание телесным практикам, замечает и анализирует свою работу в перформативном пространстве, активно принимает участие не только </w:t>
      </w:r>
      <w:r w:rsidR="00333667" w:rsidRPr="001F4E55">
        <w:rPr>
          <w:sz w:val="28"/>
          <w:szCs w:val="28"/>
          <w:lang w:val="ru-RU"/>
        </w:rPr>
        <w:t>в актерских</w:t>
      </w:r>
      <w:r w:rsidRPr="001F4E55">
        <w:rPr>
          <w:sz w:val="28"/>
          <w:szCs w:val="28"/>
          <w:lang w:val="ru-RU"/>
        </w:rPr>
        <w:t>, но и художественных практиках являются необходимой частью создания базы перформативного театра в Казахстане.</w:t>
      </w:r>
      <w:bookmarkStart w:id="253" w:name="_Hlk192544697"/>
    </w:p>
    <w:p w14:paraId="386D2ADD" w14:textId="77777777" w:rsidR="000B39A5" w:rsidRDefault="000B39A5" w:rsidP="00E532F1">
      <w:pPr>
        <w:tabs>
          <w:tab w:val="left" w:pos="284"/>
        </w:tabs>
        <w:ind w:firstLine="426"/>
        <w:rPr>
          <w:rFonts w:ascii="Times New Roman" w:eastAsia="Times New Roman" w:hAnsi="Times New Roman" w:cs="Times New Roman"/>
          <w:sz w:val="28"/>
          <w:szCs w:val="28"/>
          <w:lang w:val="ru-RU" w:bidi="ru-RU"/>
        </w:rPr>
      </w:pPr>
    </w:p>
    <w:p w14:paraId="183E172F" w14:textId="4B79A4DF" w:rsidR="0092094C" w:rsidRPr="00312EFD" w:rsidRDefault="0092094C" w:rsidP="00312EFD">
      <w:pPr>
        <w:tabs>
          <w:tab w:val="left" w:pos="284"/>
        </w:tabs>
        <w:ind w:firstLine="426"/>
        <w:rPr>
          <w:rFonts w:ascii="Times New Roman" w:hAnsi="Times New Roman" w:cs="Times New Roman"/>
          <w:sz w:val="28"/>
          <w:szCs w:val="28"/>
          <w:lang w:val="ru-RU"/>
        </w:rPr>
      </w:pPr>
      <w:bookmarkStart w:id="254" w:name="_Hlk209110045"/>
      <w:r w:rsidRPr="00F22883">
        <w:rPr>
          <w:rFonts w:ascii="Times New Roman" w:hAnsi="Times New Roman" w:cs="Times New Roman"/>
          <w:sz w:val="28"/>
          <w:szCs w:val="28"/>
          <w:lang w:val="ru-RU"/>
        </w:rPr>
        <w:t>2.</w:t>
      </w:r>
      <w:r w:rsidR="002949E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3 </w:t>
      </w:r>
      <w:r w:rsidRPr="00F22883">
        <w:rPr>
          <w:rFonts w:ascii="Times New Roman" w:hAnsi="Times New Roman" w:cs="Times New Roman"/>
          <w:sz w:val="28"/>
          <w:szCs w:val="28"/>
          <w:lang w:val="ru-RU"/>
        </w:rPr>
        <w:t xml:space="preserve">Взаимодействие пространственно-временных и звукообразных </w:t>
      </w:r>
      <w:r w:rsidRPr="00312EFD">
        <w:rPr>
          <w:rFonts w:ascii="Times New Roman" w:hAnsi="Times New Roman" w:cs="Times New Roman"/>
          <w:sz w:val="28"/>
          <w:szCs w:val="28"/>
          <w:lang w:val="ru-RU"/>
        </w:rPr>
        <w:t>категорий в композиции пластической драматургии в Казахстане</w:t>
      </w:r>
    </w:p>
    <w:bookmarkEnd w:id="254"/>
    <w:p w14:paraId="71DF4BF0" w14:textId="77777777" w:rsidR="00C3339E" w:rsidRPr="00312EFD" w:rsidRDefault="00C3339E" w:rsidP="00312EFD">
      <w:pPr>
        <w:tabs>
          <w:tab w:val="left" w:pos="284"/>
        </w:tabs>
        <w:ind w:firstLine="426"/>
        <w:rPr>
          <w:rFonts w:ascii="Times New Roman" w:hAnsi="Times New Roman" w:cs="Times New Roman"/>
          <w:sz w:val="28"/>
          <w:szCs w:val="28"/>
          <w:lang w:val="ru-RU"/>
        </w:rPr>
      </w:pPr>
    </w:p>
    <w:p w14:paraId="5F5E63C3" w14:textId="77777777" w:rsidR="001F4E55" w:rsidRPr="00312EFD" w:rsidRDefault="001F4E55" w:rsidP="00312EFD">
      <w:pPr>
        <w:pStyle w:val="ae"/>
        <w:tabs>
          <w:tab w:val="left" w:pos="284"/>
        </w:tabs>
        <w:ind w:left="0" w:firstLine="426"/>
        <w:rPr>
          <w:bCs/>
          <w:sz w:val="28"/>
          <w:szCs w:val="28"/>
          <w:lang w:val="ru-RU"/>
        </w:rPr>
      </w:pPr>
      <w:r w:rsidRPr="00312EFD">
        <w:rPr>
          <w:sz w:val="28"/>
          <w:szCs w:val="28"/>
          <w:lang w:val="ru-RU"/>
        </w:rPr>
        <w:t xml:space="preserve">Для </w:t>
      </w:r>
      <w:r w:rsidR="002A2706" w:rsidRPr="00312EFD">
        <w:rPr>
          <w:bCs/>
          <w:sz w:val="28"/>
          <w:szCs w:val="28"/>
          <w:lang w:val="ru-RU"/>
        </w:rPr>
        <w:t xml:space="preserve">того, чтобы дать более четкое определение природы </w:t>
      </w:r>
      <w:r w:rsidR="007E0317" w:rsidRPr="00312EFD">
        <w:rPr>
          <w:bCs/>
          <w:sz w:val="28"/>
          <w:szCs w:val="28"/>
          <w:lang w:val="ru-RU"/>
        </w:rPr>
        <w:t xml:space="preserve">конструирования </w:t>
      </w:r>
      <w:proofErr w:type="spellStart"/>
      <w:r w:rsidR="007E0317" w:rsidRPr="00312EFD">
        <w:rPr>
          <w:bCs/>
          <w:sz w:val="28"/>
          <w:szCs w:val="28"/>
          <w:lang w:val="ru-RU"/>
        </w:rPr>
        <w:t>перформативности</w:t>
      </w:r>
      <w:proofErr w:type="spellEnd"/>
      <w:r w:rsidR="002A2706" w:rsidRPr="00312EFD">
        <w:rPr>
          <w:bCs/>
          <w:sz w:val="28"/>
          <w:szCs w:val="28"/>
          <w:lang w:val="ru-RU"/>
        </w:rPr>
        <w:t xml:space="preserve"> пластического языка в драматических театрах Казахстана, необходимо понимать, что есть </w:t>
      </w:r>
      <w:r w:rsidR="007E0317" w:rsidRPr="00312EFD">
        <w:rPr>
          <w:bCs/>
          <w:sz w:val="28"/>
          <w:szCs w:val="28"/>
          <w:lang w:val="ru-RU"/>
        </w:rPr>
        <w:t>множественные измерения</w:t>
      </w:r>
      <w:r w:rsidR="002A2706" w:rsidRPr="00312EFD">
        <w:rPr>
          <w:bCs/>
          <w:sz w:val="28"/>
          <w:szCs w:val="28"/>
          <w:lang w:val="ru-RU"/>
        </w:rPr>
        <w:t>, в которых разворачиваются перф</w:t>
      </w:r>
      <w:r w:rsidR="00972610" w:rsidRPr="00312EFD">
        <w:rPr>
          <w:bCs/>
          <w:sz w:val="28"/>
          <w:szCs w:val="28"/>
          <w:lang w:val="ru-RU"/>
        </w:rPr>
        <w:t>ормативные действия и их интенс</w:t>
      </w:r>
      <w:r w:rsidR="002A2706" w:rsidRPr="00312EFD">
        <w:rPr>
          <w:bCs/>
          <w:sz w:val="28"/>
          <w:szCs w:val="28"/>
          <w:lang w:val="ru-RU"/>
        </w:rPr>
        <w:t>ивность воздействия всегда варьируется. Одной из причин может стать пространственная близость между спектаклем и аудиторией, а также манипуляции со светом, цветом и звуком.</w:t>
      </w:r>
    </w:p>
    <w:bookmarkEnd w:id="253"/>
    <w:p w14:paraId="2C14941F" w14:textId="62D6D626"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Обратимся к исследованиям доктора философии в области </w:t>
      </w:r>
      <w:proofErr w:type="spellStart"/>
      <w:r w:rsidRPr="00312EFD">
        <w:rPr>
          <w:sz w:val="28"/>
          <w:szCs w:val="28"/>
          <w:lang w:val="ru-RU"/>
        </w:rPr>
        <w:t>визульных</w:t>
      </w:r>
      <w:proofErr w:type="spellEnd"/>
      <w:r w:rsidRPr="00312EFD">
        <w:rPr>
          <w:sz w:val="28"/>
          <w:szCs w:val="28"/>
          <w:lang w:val="ru-RU"/>
        </w:rPr>
        <w:t xml:space="preserve"> искусств университета Мельбурн Ч. </w:t>
      </w:r>
      <w:proofErr w:type="spellStart"/>
      <w:r w:rsidRPr="00312EFD">
        <w:rPr>
          <w:sz w:val="28"/>
          <w:szCs w:val="28"/>
          <w:lang w:val="ru-RU"/>
        </w:rPr>
        <w:t>Коон</w:t>
      </w:r>
      <w:proofErr w:type="spellEnd"/>
      <w:r w:rsidRPr="00312EFD">
        <w:rPr>
          <w:sz w:val="28"/>
          <w:szCs w:val="28"/>
          <w:lang w:val="ru-RU"/>
        </w:rPr>
        <w:t xml:space="preserve">, которая занимается изучением физической выносливости тела в перформативных действиях, где пространственные и телесные стратегии во взаимосвязи усиливаются, благодаря развертыванию перформативной структуры во времени. Основываясь на работах перформативного характера, она утверждает, что исполнение крайне сложных физических движений в течение длительного времени помогают раскрывать значимость самого пространства. С феноменологической точки зрения ее утверждения по поводу этого, может </w:t>
      </w:r>
      <w:proofErr w:type="spellStart"/>
      <w:r w:rsidRPr="00312EFD">
        <w:rPr>
          <w:sz w:val="28"/>
          <w:szCs w:val="28"/>
          <w:lang w:val="ru-RU"/>
        </w:rPr>
        <w:t>обьяснить</w:t>
      </w:r>
      <w:proofErr w:type="spellEnd"/>
      <w:r w:rsidRPr="00312EFD">
        <w:rPr>
          <w:sz w:val="28"/>
          <w:szCs w:val="28"/>
          <w:lang w:val="ru-RU"/>
        </w:rPr>
        <w:t xml:space="preserve"> позиция С. Ахмед о том, что «пространства не являются внешними по отношению к телам; напротив, пространства подобны второй коже, которая раскрывается в складках тела", поскольку кожа, которая, кажется, содержит тело, также создает впечатление атмосферы; просто подумайте о гусиной коже, бугорки, текстуры на поверхности кожи» </w:t>
      </w:r>
      <w:r w:rsidR="007D7611" w:rsidRPr="00312EFD">
        <w:rPr>
          <w:sz w:val="28"/>
          <w:szCs w:val="28"/>
          <w:lang w:val="ru-RU"/>
        </w:rPr>
        <w:t>[14</w:t>
      </w:r>
      <w:r w:rsidR="006637B3" w:rsidRPr="00312EFD">
        <w:rPr>
          <w:sz w:val="28"/>
          <w:szCs w:val="28"/>
          <w:lang w:val="ru-RU"/>
        </w:rPr>
        <w:t>5</w:t>
      </w:r>
      <w:r w:rsidR="007D7611" w:rsidRPr="00312EFD">
        <w:rPr>
          <w:sz w:val="28"/>
          <w:szCs w:val="28"/>
          <w:lang w:val="ru-RU"/>
        </w:rPr>
        <w:t>]</w:t>
      </w:r>
      <w:r w:rsidR="0013215F" w:rsidRPr="00312EFD">
        <w:rPr>
          <w:sz w:val="28"/>
          <w:szCs w:val="28"/>
          <w:lang w:val="ru-RU"/>
        </w:rPr>
        <w:t>.</w:t>
      </w:r>
    </w:p>
    <w:p w14:paraId="490E2798" w14:textId="72B9FED5" w:rsidR="001F4E55" w:rsidRPr="00312EFD" w:rsidRDefault="002A2706" w:rsidP="00312EFD">
      <w:pPr>
        <w:pStyle w:val="ae"/>
        <w:tabs>
          <w:tab w:val="left" w:pos="284"/>
        </w:tabs>
        <w:ind w:left="0" w:firstLine="426"/>
        <w:rPr>
          <w:sz w:val="28"/>
          <w:szCs w:val="28"/>
          <w:lang w:val="ru-RU"/>
        </w:rPr>
      </w:pPr>
      <w:bookmarkStart w:id="255" w:name="_Hlk192544983"/>
      <w:r w:rsidRPr="00312EFD">
        <w:rPr>
          <w:sz w:val="28"/>
          <w:szCs w:val="28"/>
          <w:lang w:val="ru-RU"/>
        </w:rPr>
        <w:t xml:space="preserve">Процесс раскрытия пространства обозначает время самого перформанса. Более того, временные рамки одного спектакля могут </w:t>
      </w:r>
      <w:proofErr w:type="spellStart"/>
      <w:r w:rsidRPr="00312EFD">
        <w:rPr>
          <w:sz w:val="28"/>
          <w:szCs w:val="28"/>
          <w:lang w:val="ru-RU"/>
        </w:rPr>
        <w:t>охватытвать</w:t>
      </w:r>
      <w:proofErr w:type="spellEnd"/>
      <w:r w:rsidRPr="00312EFD">
        <w:rPr>
          <w:sz w:val="28"/>
          <w:szCs w:val="28"/>
          <w:lang w:val="ru-RU"/>
        </w:rPr>
        <w:t xml:space="preserve"> более широкий исторический и культурный контекст. Театр отражает, преломляет время и является зеркалом ценностей. Тело и его пластический язык будет рассмотрен в его взаимодействии со временем представления, а также его способы конструирования времени перформанса. Изучая способы, с помощью которых театральный опыт формирует наше представление о времени в целом, мы можем более тщательно исследовать роль </w:t>
      </w:r>
      <w:proofErr w:type="spellStart"/>
      <w:r w:rsidRPr="00312EFD">
        <w:rPr>
          <w:sz w:val="28"/>
          <w:szCs w:val="28"/>
          <w:lang w:val="ru-RU"/>
        </w:rPr>
        <w:t>перформативности</w:t>
      </w:r>
      <w:proofErr w:type="spellEnd"/>
      <w:r w:rsidRPr="00312EFD">
        <w:rPr>
          <w:sz w:val="28"/>
          <w:szCs w:val="28"/>
          <w:lang w:val="ru-RU"/>
        </w:rPr>
        <w:t xml:space="preserve"> пластического языка в спектакле. Таким образом, результат исследования через взаимодействие временных процессов и тела в </w:t>
      </w:r>
      <w:r w:rsidR="00176F48" w:rsidRPr="00312EFD">
        <w:rPr>
          <w:sz w:val="28"/>
          <w:szCs w:val="28"/>
          <w:lang w:val="ru-RU"/>
        </w:rPr>
        <w:t>сценическом</w:t>
      </w:r>
      <w:r w:rsidRPr="00312EFD">
        <w:rPr>
          <w:sz w:val="28"/>
          <w:szCs w:val="28"/>
          <w:lang w:val="ru-RU"/>
        </w:rPr>
        <w:t xml:space="preserve"> перформансе будет служить представлением о непреходящей актуальности театральной формы современности.</w:t>
      </w:r>
    </w:p>
    <w:p w14:paraId="105FF235" w14:textId="2E77E80E" w:rsidR="0013215F" w:rsidRPr="00312EFD" w:rsidRDefault="002A2706" w:rsidP="00312EFD">
      <w:pPr>
        <w:pStyle w:val="ae"/>
        <w:tabs>
          <w:tab w:val="left" w:pos="284"/>
        </w:tabs>
        <w:ind w:left="0" w:firstLine="426"/>
        <w:rPr>
          <w:bCs/>
          <w:sz w:val="28"/>
          <w:szCs w:val="28"/>
          <w:lang w:val="ru-RU"/>
        </w:rPr>
      </w:pPr>
      <w:r w:rsidRPr="00312EFD">
        <w:rPr>
          <w:sz w:val="28"/>
          <w:szCs w:val="28"/>
          <w:lang w:val="ru-RU"/>
        </w:rPr>
        <w:t xml:space="preserve">Неразрывная связь между телом, временем и пространством подчеркивает значимость пластических движений в перформансе. Если считать тело, точнее воплощение его пластического языка в театральном перформансе, точкой отсчета, то это то, с чего разворачивается сценический мир. При этом формирование тела зависит от окружения. В связи с этим, в дальнейшем тело и пластический язык театральном перформансе будут рассмотрены через </w:t>
      </w:r>
      <w:r w:rsidR="007E0317" w:rsidRPr="00312EFD">
        <w:rPr>
          <w:sz w:val="28"/>
          <w:szCs w:val="28"/>
          <w:lang w:val="ru-RU"/>
        </w:rPr>
        <w:t>аспект взаимосвязи</w:t>
      </w:r>
      <w:r w:rsidRPr="00312EFD">
        <w:rPr>
          <w:sz w:val="28"/>
          <w:szCs w:val="28"/>
          <w:lang w:val="ru-RU"/>
        </w:rPr>
        <w:t xml:space="preserve"> времени и пространства.</w:t>
      </w:r>
      <w:bookmarkStart w:id="256" w:name="_Hlk191051157"/>
    </w:p>
    <w:bookmarkEnd w:id="255"/>
    <w:p w14:paraId="4443E7F9" w14:textId="7C41E552" w:rsidR="0013215F" w:rsidRDefault="0013215F" w:rsidP="00312EFD">
      <w:pPr>
        <w:pStyle w:val="ae"/>
        <w:tabs>
          <w:tab w:val="left" w:pos="284"/>
        </w:tabs>
        <w:ind w:left="0" w:firstLine="426"/>
        <w:rPr>
          <w:sz w:val="28"/>
          <w:szCs w:val="28"/>
          <w:lang w:val="ru-RU"/>
        </w:rPr>
      </w:pPr>
    </w:p>
    <w:p w14:paraId="070772E7" w14:textId="77777777" w:rsidR="002D41D3" w:rsidRPr="00312EFD" w:rsidRDefault="002D41D3" w:rsidP="00312EFD">
      <w:pPr>
        <w:pStyle w:val="ae"/>
        <w:tabs>
          <w:tab w:val="left" w:pos="284"/>
        </w:tabs>
        <w:ind w:left="0" w:firstLine="426"/>
        <w:rPr>
          <w:sz w:val="28"/>
          <w:szCs w:val="28"/>
          <w:lang w:val="ru-RU"/>
        </w:rPr>
      </w:pPr>
    </w:p>
    <w:p w14:paraId="2AB5E2D2" w14:textId="1687916B" w:rsidR="0013215F" w:rsidRPr="00312EFD" w:rsidRDefault="00BE27ED" w:rsidP="00312EFD">
      <w:pPr>
        <w:pStyle w:val="ae"/>
        <w:tabs>
          <w:tab w:val="left" w:pos="284"/>
        </w:tabs>
        <w:ind w:left="0" w:firstLine="426"/>
        <w:rPr>
          <w:iCs/>
          <w:sz w:val="28"/>
          <w:szCs w:val="28"/>
          <w:lang w:val="ru-RU"/>
        </w:rPr>
      </w:pPr>
      <w:bookmarkStart w:id="257" w:name="_Hlk209109976"/>
      <w:r w:rsidRPr="00312EFD">
        <w:rPr>
          <w:iCs/>
          <w:sz w:val="28"/>
          <w:szCs w:val="28"/>
          <w:lang w:val="ru-RU"/>
        </w:rPr>
        <w:t>Т</w:t>
      </w:r>
      <w:r w:rsidR="002A2706" w:rsidRPr="00312EFD">
        <w:rPr>
          <w:iCs/>
          <w:sz w:val="28"/>
          <w:szCs w:val="28"/>
          <w:lang w:val="ru-RU"/>
        </w:rPr>
        <w:t xml:space="preserve">елесная маркировка времени </w:t>
      </w:r>
      <w:r w:rsidR="003C0E6E" w:rsidRPr="00312EFD">
        <w:rPr>
          <w:iCs/>
          <w:sz w:val="28"/>
          <w:szCs w:val="28"/>
          <w:lang w:val="ru-RU"/>
        </w:rPr>
        <w:t>в спектакле</w:t>
      </w:r>
      <w:bookmarkEnd w:id="256"/>
    </w:p>
    <w:bookmarkEnd w:id="257"/>
    <w:p w14:paraId="39C6E64A" w14:textId="58D6A463" w:rsidR="001F4E55" w:rsidRPr="00312EFD" w:rsidRDefault="002A2706" w:rsidP="00312EFD">
      <w:pPr>
        <w:pStyle w:val="ae"/>
        <w:tabs>
          <w:tab w:val="left" w:pos="284"/>
        </w:tabs>
        <w:ind w:left="0" w:firstLine="426"/>
        <w:rPr>
          <w:bCs/>
          <w:sz w:val="28"/>
          <w:szCs w:val="28"/>
          <w:lang w:val="ru-RU"/>
        </w:rPr>
      </w:pPr>
      <w:r w:rsidRPr="00312EFD">
        <w:rPr>
          <w:sz w:val="28"/>
          <w:szCs w:val="28"/>
          <w:lang w:val="ru-RU"/>
        </w:rPr>
        <w:t>Время в формировании театрального опыта играет фундаментальную роль. Перформанс, как темпоральный вид искусства разворачивается на глазах у зрителей, в режиме реального времени. При этом время в пространстве театрального перформанса становится податливым, может быть искажено, им легко можно манипулировать. Такие приемы позволяют режиссерам и перформерам исследовать «сложные темы памяти, восприятия и человеческого опыта, приглашая зрителей задуматься о течении времени и его влиянии на отдельных людей и общество»</w:t>
      </w:r>
      <w:r w:rsidR="007D7611" w:rsidRPr="00312EFD">
        <w:rPr>
          <w:sz w:val="28"/>
          <w:szCs w:val="28"/>
          <w:lang w:val="ru-RU"/>
        </w:rPr>
        <w:t xml:space="preserve"> [14</w:t>
      </w:r>
      <w:r w:rsidR="006637B3" w:rsidRPr="00312EFD">
        <w:rPr>
          <w:sz w:val="28"/>
          <w:szCs w:val="28"/>
          <w:lang w:val="ru-RU"/>
        </w:rPr>
        <w:t>6</w:t>
      </w:r>
      <w:r w:rsidR="007D7611" w:rsidRPr="00312EFD">
        <w:rPr>
          <w:sz w:val="28"/>
          <w:szCs w:val="28"/>
          <w:lang w:val="ru-RU"/>
        </w:rPr>
        <w:t>]</w:t>
      </w:r>
      <w:r w:rsidR="0013215F" w:rsidRPr="00312EFD">
        <w:rPr>
          <w:sz w:val="28"/>
          <w:szCs w:val="28"/>
          <w:lang w:val="ru-RU"/>
        </w:rPr>
        <w:t xml:space="preserve">. </w:t>
      </w:r>
      <w:r w:rsidRPr="00312EFD">
        <w:rPr>
          <w:bCs/>
          <w:sz w:val="28"/>
          <w:szCs w:val="28"/>
          <w:lang w:val="ru-RU"/>
        </w:rPr>
        <w:t xml:space="preserve">Если перформанс, </w:t>
      </w:r>
      <w:r w:rsidR="007E0317" w:rsidRPr="00312EFD">
        <w:rPr>
          <w:bCs/>
          <w:sz w:val="28"/>
          <w:szCs w:val="28"/>
          <w:lang w:val="ru-RU"/>
        </w:rPr>
        <w:t>представляется процессом</w:t>
      </w:r>
      <w:r w:rsidRPr="00312EFD">
        <w:rPr>
          <w:bCs/>
          <w:sz w:val="28"/>
          <w:szCs w:val="28"/>
          <w:lang w:val="ru-RU"/>
        </w:rPr>
        <w:t>, происходящим в моменте здесь и сейчас, иначе процессом в реальном времени, непрерывного действия, то все компоненты перформативного события также существуют в потоке этого действия. Кроме того, они способствуют постоянности процесса, влияют на временные категории перформанса.</w:t>
      </w:r>
    </w:p>
    <w:p w14:paraId="205A529B" w14:textId="7DED4E1B" w:rsidR="001F4E55" w:rsidRPr="00312EFD" w:rsidRDefault="002A2706" w:rsidP="00312EFD">
      <w:pPr>
        <w:pStyle w:val="ae"/>
        <w:tabs>
          <w:tab w:val="left" w:pos="284"/>
        </w:tabs>
        <w:ind w:left="0" w:firstLine="426"/>
        <w:rPr>
          <w:bCs/>
          <w:sz w:val="28"/>
          <w:szCs w:val="28"/>
          <w:lang w:val="ru-RU"/>
        </w:rPr>
      </w:pPr>
      <w:bookmarkStart w:id="258" w:name="_Hlk192545199"/>
      <w:r w:rsidRPr="00312EFD">
        <w:rPr>
          <w:bCs/>
          <w:sz w:val="28"/>
          <w:szCs w:val="28"/>
          <w:lang w:val="ru-RU"/>
        </w:rPr>
        <w:t xml:space="preserve">Если мы рассмотрим перформанс через пластический язык, то можно обозначить, что движения, формирующие его, также включаются в процесс «замедления и ускорения времени». Эта мысль основана на учениях исследователей физиологии движения (М. </w:t>
      </w:r>
      <w:proofErr w:type="spellStart"/>
      <w:r w:rsidRPr="00312EFD">
        <w:rPr>
          <w:bCs/>
          <w:sz w:val="28"/>
          <w:szCs w:val="28"/>
          <w:lang w:val="ru-RU"/>
        </w:rPr>
        <w:t>Фельденкра</w:t>
      </w:r>
      <w:r w:rsidR="00D62EC7" w:rsidRPr="00312EFD">
        <w:rPr>
          <w:bCs/>
          <w:sz w:val="28"/>
          <w:szCs w:val="28"/>
          <w:lang w:val="ru-RU"/>
        </w:rPr>
        <w:t>й</w:t>
      </w:r>
      <w:r w:rsidRPr="00312EFD">
        <w:rPr>
          <w:bCs/>
          <w:sz w:val="28"/>
          <w:szCs w:val="28"/>
          <w:lang w:val="ru-RU"/>
        </w:rPr>
        <w:t>зер</w:t>
      </w:r>
      <w:proofErr w:type="spellEnd"/>
      <w:r w:rsidRPr="00312EFD">
        <w:rPr>
          <w:bCs/>
          <w:sz w:val="28"/>
          <w:szCs w:val="28"/>
          <w:lang w:val="ru-RU"/>
        </w:rPr>
        <w:t xml:space="preserve">, В. </w:t>
      </w:r>
      <w:proofErr w:type="spellStart"/>
      <w:r w:rsidRPr="00312EFD">
        <w:rPr>
          <w:bCs/>
          <w:sz w:val="28"/>
          <w:szCs w:val="28"/>
          <w:lang w:val="ru-RU"/>
        </w:rPr>
        <w:t>Ламб</w:t>
      </w:r>
      <w:proofErr w:type="spellEnd"/>
      <w:r w:rsidRPr="00312EFD">
        <w:rPr>
          <w:bCs/>
          <w:sz w:val="28"/>
          <w:szCs w:val="28"/>
          <w:lang w:val="ru-RU"/>
        </w:rPr>
        <w:t xml:space="preserve">, Л. </w:t>
      </w:r>
      <w:proofErr w:type="spellStart"/>
      <w:r w:rsidRPr="00312EFD">
        <w:rPr>
          <w:bCs/>
          <w:sz w:val="28"/>
          <w:szCs w:val="28"/>
          <w:lang w:val="ru-RU"/>
        </w:rPr>
        <w:t>Гольдфабр</w:t>
      </w:r>
      <w:proofErr w:type="spellEnd"/>
      <w:r w:rsidRPr="00312EFD">
        <w:rPr>
          <w:bCs/>
          <w:sz w:val="28"/>
          <w:szCs w:val="28"/>
          <w:lang w:val="ru-RU"/>
        </w:rPr>
        <w:t xml:space="preserve">), которые берут за основу исследования Р. </w:t>
      </w:r>
      <w:proofErr w:type="spellStart"/>
      <w:r w:rsidRPr="00312EFD">
        <w:rPr>
          <w:bCs/>
          <w:sz w:val="28"/>
          <w:szCs w:val="28"/>
          <w:lang w:val="ru-RU"/>
        </w:rPr>
        <w:t>Лабана</w:t>
      </w:r>
      <w:proofErr w:type="spellEnd"/>
      <w:r w:rsidRPr="00312EFD">
        <w:rPr>
          <w:bCs/>
          <w:sz w:val="28"/>
          <w:szCs w:val="28"/>
          <w:lang w:val="ru-RU"/>
        </w:rPr>
        <w:t xml:space="preserve">. М. </w:t>
      </w:r>
      <w:proofErr w:type="spellStart"/>
      <w:r w:rsidRPr="00312EFD">
        <w:rPr>
          <w:bCs/>
          <w:sz w:val="28"/>
          <w:szCs w:val="28"/>
          <w:lang w:val="ru-RU"/>
        </w:rPr>
        <w:t>Фельденкрайзер</w:t>
      </w:r>
      <w:proofErr w:type="spellEnd"/>
      <w:r w:rsidRPr="00312EFD">
        <w:rPr>
          <w:bCs/>
          <w:sz w:val="28"/>
          <w:szCs w:val="28"/>
          <w:lang w:val="ru-RU"/>
        </w:rPr>
        <w:t xml:space="preserve"> (1980), утверждает, что «почти все движения являются текучими, на самом деле, почти все они связаны» </w:t>
      </w:r>
      <w:bookmarkStart w:id="259" w:name="_Hlk204707611"/>
      <w:r w:rsidR="0005347F" w:rsidRPr="00312EFD">
        <w:rPr>
          <w:sz w:val="28"/>
          <w:szCs w:val="28"/>
          <w:lang w:val="ru-RU"/>
        </w:rPr>
        <w:t>[14</w:t>
      </w:r>
      <w:r w:rsidR="006637B3" w:rsidRPr="00312EFD">
        <w:rPr>
          <w:sz w:val="28"/>
          <w:szCs w:val="28"/>
          <w:lang w:val="ru-RU"/>
        </w:rPr>
        <w:t>7</w:t>
      </w:r>
      <w:r w:rsidR="0005347F" w:rsidRPr="00312EFD">
        <w:rPr>
          <w:sz w:val="28"/>
          <w:szCs w:val="28"/>
          <w:lang w:val="ru-RU"/>
        </w:rPr>
        <w:t xml:space="preserve">, </w:t>
      </w:r>
      <w:r w:rsidR="00D62EC7" w:rsidRPr="00312EFD">
        <w:rPr>
          <w:sz w:val="28"/>
          <w:szCs w:val="28"/>
          <w:lang w:val="ru-RU"/>
        </w:rPr>
        <w:t>227</w:t>
      </w:r>
      <w:bookmarkEnd w:id="259"/>
      <w:r w:rsidR="0005347F" w:rsidRPr="00312EFD">
        <w:rPr>
          <w:sz w:val="28"/>
          <w:szCs w:val="28"/>
          <w:lang w:val="ru-RU"/>
        </w:rPr>
        <w:t>]</w:t>
      </w:r>
      <w:r w:rsidR="00D62EC7" w:rsidRPr="00312EFD">
        <w:rPr>
          <w:sz w:val="28"/>
          <w:szCs w:val="28"/>
          <w:lang w:val="ru-RU"/>
        </w:rPr>
        <w:t>.</w:t>
      </w:r>
      <w:r w:rsidR="00D62EC7" w:rsidRPr="00312EFD">
        <w:rPr>
          <w:bCs/>
          <w:sz w:val="28"/>
          <w:szCs w:val="28"/>
          <w:lang w:val="ru-RU"/>
        </w:rPr>
        <w:t xml:space="preserve"> А</w:t>
      </w:r>
      <w:r w:rsidRPr="00312EFD">
        <w:rPr>
          <w:bCs/>
          <w:sz w:val="28"/>
          <w:szCs w:val="28"/>
          <w:lang w:val="ru-RU"/>
        </w:rPr>
        <w:t xml:space="preserve">налогичной мыслью о движении делится В. </w:t>
      </w:r>
      <w:proofErr w:type="spellStart"/>
      <w:r w:rsidRPr="00312EFD">
        <w:rPr>
          <w:bCs/>
          <w:sz w:val="28"/>
          <w:szCs w:val="28"/>
          <w:lang w:val="ru-RU"/>
        </w:rPr>
        <w:t>Ламб</w:t>
      </w:r>
      <w:proofErr w:type="spellEnd"/>
      <w:r w:rsidRPr="00312EFD">
        <w:rPr>
          <w:bCs/>
          <w:sz w:val="28"/>
          <w:szCs w:val="28"/>
          <w:lang w:val="ru-RU"/>
        </w:rPr>
        <w:t xml:space="preserve"> (2012), </w:t>
      </w:r>
      <w:r w:rsidR="007E0317" w:rsidRPr="00312EFD">
        <w:rPr>
          <w:bCs/>
          <w:sz w:val="28"/>
          <w:szCs w:val="28"/>
          <w:lang w:val="ru-RU"/>
        </w:rPr>
        <w:t>он разрабатывает</w:t>
      </w:r>
      <w:r w:rsidRPr="00312EFD">
        <w:rPr>
          <w:bCs/>
          <w:sz w:val="28"/>
          <w:szCs w:val="28"/>
          <w:lang w:val="ru-RU"/>
        </w:rPr>
        <w:t xml:space="preserve"> свою терминологию и обозначает движение «как процесс изменения, а не как серию фиксированных точек, концептуально или физически»</w:t>
      </w:r>
      <w:r w:rsidR="0005347F" w:rsidRPr="00312EFD">
        <w:rPr>
          <w:bCs/>
          <w:sz w:val="28"/>
          <w:szCs w:val="28"/>
          <w:lang w:val="ru-RU"/>
        </w:rPr>
        <w:t xml:space="preserve"> [14</w:t>
      </w:r>
      <w:r w:rsidR="006637B3" w:rsidRPr="00312EFD">
        <w:rPr>
          <w:bCs/>
          <w:sz w:val="28"/>
          <w:szCs w:val="28"/>
          <w:lang w:val="ru-RU"/>
        </w:rPr>
        <w:t>8</w:t>
      </w:r>
      <w:r w:rsidR="0005347F" w:rsidRPr="00312EFD">
        <w:rPr>
          <w:bCs/>
          <w:sz w:val="28"/>
          <w:szCs w:val="28"/>
          <w:lang w:val="ru-RU"/>
        </w:rPr>
        <w:t>].</w:t>
      </w:r>
      <w:r w:rsidRPr="00312EFD">
        <w:rPr>
          <w:bCs/>
          <w:sz w:val="28"/>
          <w:szCs w:val="28"/>
          <w:lang w:val="ru-RU"/>
        </w:rPr>
        <w:t xml:space="preserve">  Л. </w:t>
      </w:r>
      <w:proofErr w:type="spellStart"/>
      <w:r w:rsidRPr="00312EFD">
        <w:rPr>
          <w:bCs/>
          <w:sz w:val="28"/>
          <w:szCs w:val="28"/>
          <w:lang w:val="ru-RU"/>
        </w:rPr>
        <w:t>Гольдфабр</w:t>
      </w:r>
      <w:proofErr w:type="spellEnd"/>
      <w:r w:rsidRPr="00312EFD">
        <w:rPr>
          <w:bCs/>
          <w:sz w:val="28"/>
          <w:szCs w:val="28"/>
          <w:lang w:val="ru-RU"/>
        </w:rPr>
        <w:t xml:space="preserve"> (2014) подходит к главной мысли движения: оно не начинается или останавливается, оно замедляется или ускоряется. Следуя такому определению, </w:t>
      </w:r>
      <w:proofErr w:type="spellStart"/>
      <w:r w:rsidRPr="00312EFD">
        <w:rPr>
          <w:bCs/>
          <w:sz w:val="28"/>
          <w:szCs w:val="28"/>
          <w:lang w:val="ru-RU"/>
        </w:rPr>
        <w:t>перформативность</w:t>
      </w:r>
      <w:proofErr w:type="spellEnd"/>
      <w:r w:rsidRPr="00312EFD">
        <w:rPr>
          <w:bCs/>
          <w:sz w:val="28"/>
          <w:szCs w:val="28"/>
          <w:lang w:val="ru-RU"/>
        </w:rPr>
        <w:t xml:space="preserve"> пластического языка может быть достигнута концепцией непрерывного временного потока, который видоизменяется, замедляется или ускоряется. К тому же связность и непрерывность движений, включенных в структуру пластического языка, помогают ему манипулировать временем.</w:t>
      </w:r>
    </w:p>
    <w:bookmarkEnd w:id="258"/>
    <w:p w14:paraId="035A2796" w14:textId="5FD9954E"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 В практике </w:t>
      </w:r>
      <w:proofErr w:type="spellStart"/>
      <w:r w:rsidRPr="00312EFD">
        <w:rPr>
          <w:sz w:val="28"/>
          <w:szCs w:val="28"/>
          <w:lang w:val="ru-RU"/>
        </w:rPr>
        <w:t>по</w:t>
      </w:r>
      <w:r w:rsidR="00D01A84">
        <w:rPr>
          <w:sz w:val="28"/>
          <w:szCs w:val="28"/>
          <w:lang w:val="ru-RU"/>
        </w:rPr>
        <w:t>с</w:t>
      </w:r>
      <w:r w:rsidRPr="00312EFD">
        <w:rPr>
          <w:sz w:val="28"/>
          <w:szCs w:val="28"/>
          <w:lang w:val="ru-RU"/>
        </w:rPr>
        <w:t>тдраматического</w:t>
      </w:r>
      <w:proofErr w:type="spellEnd"/>
      <w:r w:rsidRPr="00312EFD">
        <w:rPr>
          <w:sz w:val="28"/>
          <w:szCs w:val="28"/>
          <w:lang w:val="ru-RU"/>
        </w:rPr>
        <w:t xml:space="preserve"> театра, который свободен от условностей, способы искажения времени становятся актуальными, когда само время превращается в объект эстетического переживания. Таким образом, создается эстетика длительности.  Например, </w:t>
      </w:r>
      <w:bookmarkStart w:id="260" w:name="_Hlk191051179"/>
      <w:r w:rsidRPr="00312EFD">
        <w:rPr>
          <w:sz w:val="28"/>
          <w:szCs w:val="28"/>
          <w:lang w:val="ru-RU"/>
        </w:rPr>
        <w:t>в спектакле</w:t>
      </w:r>
      <w:r w:rsidR="002949EA" w:rsidRPr="00312EFD">
        <w:rPr>
          <w:sz w:val="28"/>
          <w:szCs w:val="28"/>
          <w:lang w:val="ru-RU"/>
        </w:rPr>
        <w:t>-</w:t>
      </w:r>
      <w:r w:rsidRPr="00312EFD">
        <w:rPr>
          <w:sz w:val="28"/>
          <w:szCs w:val="28"/>
          <w:lang w:val="ru-RU"/>
        </w:rPr>
        <w:t xml:space="preserve"> провокации, </w:t>
      </w:r>
      <w:bookmarkStart w:id="261" w:name="_Hlk191598944"/>
      <w:r w:rsidRPr="00312EFD">
        <w:rPr>
          <w:sz w:val="28"/>
          <w:szCs w:val="28"/>
          <w:lang w:val="ru-RU"/>
        </w:rPr>
        <w:t xml:space="preserve">Ю. Бутусова «Бег» (2022), </w:t>
      </w:r>
      <w:bookmarkEnd w:id="261"/>
      <w:r w:rsidRPr="00312EFD">
        <w:rPr>
          <w:sz w:val="28"/>
          <w:szCs w:val="28"/>
          <w:lang w:val="ru-RU"/>
        </w:rPr>
        <w:t>где режиссер устраивает четырехчасовой забег по восьми снам, с легким налетом ночного кошмара, наблюдается такая эстетика длительности</w:t>
      </w:r>
      <w:bookmarkEnd w:id="260"/>
      <w:r w:rsidRPr="00312EFD">
        <w:rPr>
          <w:sz w:val="28"/>
          <w:szCs w:val="28"/>
          <w:lang w:val="ru-RU"/>
        </w:rPr>
        <w:t>. Время становится одним из невидимых героев на сцене, когда панический бег к призрачной свободе под его воздействием превращается в тараканье бегство от самого себя.</w:t>
      </w:r>
    </w:p>
    <w:p w14:paraId="72689748" w14:textId="77777777"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Серафима, сидя на стуле, словно на допросе, трясется от лихорадочного тифозного жара. Время лязгает в постоянном беге слева направо персонажей с выбеленными лицами. Оно проносится мимо </w:t>
      </w:r>
      <w:proofErr w:type="spellStart"/>
      <w:r w:rsidRPr="00312EFD">
        <w:rPr>
          <w:sz w:val="28"/>
          <w:szCs w:val="28"/>
          <w:lang w:val="ru-RU"/>
        </w:rPr>
        <w:t>Серфимы</w:t>
      </w:r>
      <w:proofErr w:type="spellEnd"/>
      <w:r w:rsidRPr="00312EFD">
        <w:rPr>
          <w:sz w:val="28"/>
          <w:szCs w:val="28"/>
          <w:lang w:val="ru-RU"/>
        </w:rPr>
        <w:t xml:space="preserve">, не давая ей уснуть, словно нить, пронизывающая весь спектакль, время, становится вершителем судеб и, в конечном счете, показателем безнадежности. Бег вперед и бег задом </w:t>
      </w:r>
      <w:r w:rsidRPr="00312EFD">
        <w:rPr>
          <w:sz w:val="28"/>
          <w:szCs w:val="28"/>
          <w:lang w:val="ru-RU"/>
        </w:rPr>
        <w:lastRenderedPageBreak/>
        <w:t xml:space="preserve">назад усиливает ощущение отматывания пленки назад, однако, как и в прошлом состоянии Серафимы, так и в настоящем и будущем, наблюдается ее неотступная лихорадка, как напоминание грядущей и страшной судьбы. Появление Корзухина из ложи, как из ада, бег с пластиковыми стаканчиками и тряска Серафимы, которая затягивает и погружает в состояние ожидания неминуемой гибели. Все элементы фантасмагории Ю. Бутусова подвержены </w:t>
      </w:r>
      <w:proofErr w:type="spellStart"/>
      <w:r w:rsidRPr="00312EFD">
        <w:rPr>
          <w:sz w:val="28"/>
          <w:szCs w:val="28"/>
          <w:lang w:val="ru-RU"/>
        </w:rPr>
        <w:t>репризности</w:t>
      </w:r>
      <w:proofErr w:type="spellEnd"/>
      <w:r w:rsidRPr="00312EFD">
        <w:rPr>
          <w:sz w:val="28"/>
          <w:szCs w:val="28"/>
          <w:lang w:val="ru-RU"/>
        </w:rPr>
        <w:t xml:space="preserve">, что напоминает о том, что проходящее время превращается в непрерывное настоящее. Эстетика повторения, ранее использованная для конструирования смысла, в современном театре чаще используется для разрушения формы. </w:t>
      </w:r>
    </w:p>
    <w:p w14:paraId="7509A23D" w14:textId="0EA0F187"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Формы многократных повторений словно лишают действие логики, смысла и определенности, а в совокупности все события теряют смысл. Однако этот изобразительный прием помогает настраивать зрителя на процесс наблюдения, когда он пытается найти различия и увидеть особенности репризного момента. Аудитория осознает то, что смотрит. Таким образом, </w:t>
      </w:r>
      <w:proofErr w:type="spellStart"/>
      <w:r w:rsidRPr="00312EFD">
        <w:rPr>
          <w:sz w:val="28"/>
          <w:szCs w:val="28"/>
          <w:lang w:val="ru-RU"/>
        </w:rPr>
        <w:t>репризность</w:t>
      </w:r>
      <w:proofErr w:type="spellEnd"/>
      <w:r w:rsidRPr="00312EFD">
        <w:rPr>
          <w:sz w:val="28"/>
          <w:szCs w:val="28"/>
          <w:lang w:val="ru-RU"/>
        </w:rPr>
        <w:t xml:space="preserve"> движений во временном промежутке представления служит эффе</w:t>
      </w:r>
      <w:r w:rsidR="001C3C94" w:rsidRPr="00312EFD">
        <w:rPr>
          <w:sz w:val="28"/>
          <w:szCs w:val="28"/>
          <w:lang w:val="ru-RU"/>
        </w:rPr>
        <w:t>к</w:t>
      </w:r>
      <w:r w:rsidRPr="00312EFD">
        <w:rPr>
          <w:sz w:val="28"/>
          <w:szCs w:val="28"/>
          <w:lang w:val="ru-RU"/>
        </w:rPr>
        <w:t xml:space="preserve">тивным </w:t>
      </w:r>
      <w:r w:rsidR="007E0317" w:rsidRPr="00312EFD">
        <w:rPr>
          <w:sz w:val="28"/>
          <w:szCs w:val="28"/>
          <w:lang w:val="ru-RU"/>
        </w:rPr>
        <w:t>способом вернуть</w:t>
      </w:r>
      <w:r w:rsidRPr="00312EFD">
        <w:rPr>
          <w:sz w:val="28"/>
          <w:szCs w:val="28"/>
          <w:lang w:val="ru-RU"/>
        </w:rPr>
        <w:t xml:space="preserve">, повторить и развить время. </w:t>
      </w:r>
      <w:bookmarkStart w:id="262" w:name="_Hlk191051198"/>
      <w:r w:rsidRPr="00312EFD">
        <w:rPr>
          <w:sz w:val="28"/>
          <w:szCs w:val="28"/>
          <w:lang w:val="ru-RU"/>
        </w:rPr>
        <w:t>В спектакле режиссера Д</w:t>
      </w:r>
      <w:bookmarkStart w:id="263" w:name="_Hlk191598961"/>
      <w:r w:rsidRPr="00312EFD">
        <w:rPr>
          <w:sz w:val="28"/>
          <w:szCs w:val="28"/>
          <w:lang w:val="ru-RU"/>
        </w:rPr>
        <w:t xml:space="preserve">. </w:t>
      </w:r>
      <w:r w:rsidR="007E0317" w:rsidRPr="00312EFD">
        <w:rPr>
          <w:sz w:val="28"/>
          <w:szCs w:val="28"/>
          <w:lang w:val="ru-RU"/>
        </w:rPr>
        <w:t>Жумабаевой «</w:t>
      </w:r>
      <w:r w:rsidRPr="00312EFD">
        <w:rPr>
          <w:sz w:val="28"/>
          <w:szCs w:val="28"/>
          <w:lang w:val="ru-RU"/>
        </w:rPr>
        <w:t xml:space="preserve">Кыз </w:t>
      </w:r>
      <w:proofErr w:type="spellStart"/>
      <w:r w:rsidRPr="00312EFD">
        <w:rPr>
          <w:sz w:val="28"/>
          <w:szCs w:val="28"/>
          <w:lang w:val="ru-RU"/>
        </w:rPr>
        <w:t>Жибек</w:t>
      </w:r>
      <w:proofErr w:type="spellEnd"/>
      <w:r w:rsidRPr="00312EFD">
        <w:rPr>
          <w:sz w:val="28"/>
          <w:szCs w:val="28"/>
          <w:lang w:val="ru-RU"/>
        </w:rPr>
        <w:t xml:space="preserve">» (театр им. А. Мамбетова, Астана, 2020) </w:t>
      </w:r>
      <w:bookmarkEnd w:id="263"/>
      <w:r w:rsidRPr="00312EFD">
        <w:rPr>
          <w:sz w:val="28"/>
          <w:szCs w:val="28"/>
          <w:lang w:val="ru-RU"/>
        </w:rPr>
        <w:t xml:space="preserve">сцена рождения </w:t>
      </w:r>
      <w:proofErr w:type="spellStart"/>
      <w:r w:rsidRPr="00312EFD">
        <w:rPr>
          <w:sz w:val="28"/>
          <w:szCs w:val="28"/>
          <w:lang w:val="ru-RU"/>
        </w:rPr>
        <w:t>Тулегена</w:t>
      </w:r>
      <w:proofErr w:type="spellEnd"/>
      <w:r w:rsidRPr="00312EFD">
        <w:rPr>
          <w:sz w:val="28"/>
          <w:szCs w:val="28"/>
          <w:lang w:val="ru-RU"/>
        </w:rPr>
        <w:t xml:space="preserve"> и сцена рождения </w:t>
      </w:r>
      <w:proofErr w:type="spellStart"/>
      <w:r w:rsidRPr="00312EFD">
        <w:rPr>
          <w:sz w:val="28"/>
          <w:szCs w:val="28"/>
          <w:lang w:val="ru-RU"/>
        </w:rPr>
        <w:t>Сансызбая</w:t>
      </w:r>
      <w:proofErr w:type="spellEnd"/>
      <w:r w:rsidRPr="00312EFD">
        <w:rPr>
          <w:sz w:val="28"/>
          <w:szCs w:val="28"/>
          <w:lang w:val="ru-RU"/>
        </w:rPr>
        <w:t xml:space="preserve"> связаны </w:t>
      </w:r>
      <w:proofErr w:type="spellStart"/>
      <w:r w:rsidRPr="00312EFD">
        <w:rPr>
          <w:sz w:val="28"/>
          <w:szCs w:val="28"/>
          <w:lang w:val="ru-RU"/>
        </w:rPr>
        <w:t>репризностью</w:t>
      </w:r>
      <w:proofErr w:type="spellEnd"/>
      <w:r w:rsidRPr="00312EFD">
        <w:rPr>
          <w:sz w:val="28"/>
          <w:szCs w:val="28"/>
          <w:lang w:val="ru-RU"/>
        </w:rPr>
        <w:t xml:space="preserve"> пластических движений героя, что позволяет наблюдать соединение двух временных процессов.</w:t>
      </w:r>
      <w:bookmarkEnd w:id="262"/>
    </w:p>
    <w:p w14:paraId="42189591" w14:textId="25E54834" w:rsidR="001F4E55" w:rsidRPr="00312EFD" w:rsidRDefault="002A2706" w:rsidP="00312EFD">
      <w:pPr>
        <w:pStyle w:val="ae"/>
        <w:tabs>
          <w:tab w:val="left" w:pos="284"/>
        </w:tabs>
        <w:ind w:left="0" w:firstLine="426"/>
        <w:rPr>
          <w:sz w:val="28"/>
          <w:szCs w:val="28"/>
          <w:lang w:val="ru-RU"/>
        </w:rPr>
      </w:pPr>
      <w:r w:rsidRPr="00312EFD">
        <w:rPr>
          <w:sz w:val="28"/>
          <w:szCs w:val="28"/>
          <w:shd w:val="clear" w:color="auto" w:fill="FFFFFF"/>
          <w:lang w:val="ru-RU"/>
        </w:rPr>
        <w:t xml:space="preserve">В сцене рождения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пластические движения на качели напоминают состояние зародыша в материнском чреве: резкие перекаты и смена поз, выбросы ног и рук вверх, перегибы в спине метафорически репрезентируют рождение огня. Из состояния зародыша</w:t>
      </w:r>
      <w:r w:rsidR="002949EA" w:rsidRPr="00312EFD">
        <w:rPr>
          <w:sz w:val="28"/>
          <w:szCs w:val="28"/>
          <w:shd w:val="clear" w:color="auto" w:fill="FFFFFF"/>
          <w:lang w:val="ru-RU"/>
        </w:rPr>
        <w:t>-</w:t>
      </w:r>
      <w:r w:rsidRPr="00312EFD">
        <w:rPr>
          <w:sz w:val="28"/>
          <w:szCs w:val="28"/>
          <w:shd w:val="clear" w:color="auto" w:fill="FFFFFF"/>
          <w:lang w:val="ru-RU"/>
        </w:rPr>
        <w:t xml:space="preserve">искры, он обретает силу и, уже стоя на ногах, </w:t>
      </w:r>
      <w:proofErr w:type="spellStart"/>
      <w:r w:rsidRPr="00312EFD">
        <w:rPr>
          <w:sz w:val="28"/>
          <w:szCs w:val="28"/>
          <w:shd w:val="clear" w:color="auto" w:fill="FFFFFF"/>
          <w:lang w:val="ru-RU"/>
        </w:rPr>
        <w:t>Тулеген</w:t>
      </w:r>
      <w:proofErr w:type="spellEnd"/>
      <w:r w:rsidRPr="00312EFD">
        <w:rPr>
          <w:sz w:val="28"/>
          <w:szCs w:val="28"/>
          <w:shd w:val="clear" w:color="auto" w:fill="FFFFFF"/>
          <w:lang w:val="ru-RU"/>
        </w:rPr>
        <w:t xml:space="preserve"> начинает движениями рук непрерывно рисовать сакральный круг, повторяя и увеличивая темп исполнения движения, представляя борьбу энергий и единство противоположностей. Таким образом, подчеркивается характер и необычность главного героя, который искрометен в принятии решений, непреклонен в желаниях и решителен в действиях</w:t>
      </w:r>
      <w:r w:rsidRPr="00312EFD">
        <w:rPr>
          <w:sz w:val="28"/>
          <w:szCs w:val="28"/>
          <w:lang w:val="ru-RU"/>
        </w:rPr>
        <w:t xml:space="preserve">. </w:t>
      </w:r>
      <w:proofErr w:type="spellStart"/>
      <w:r w:rsidRPr="00312EFD">
        <w:rPr>
          <w:sz w:val="28"/>
          <w:szCs w:val="28"/>
          <w:lang w:val="ru-RU"/>
        </w:rPr>
        <w:t>Сансызбай</w:t>
      </w:r>
      <w:proofErr w:type="spellEnd"/>
      <w:r w:rsidRPr="00312EFD">
        <w:rPr>
          <w:sz w:val="28"/>
          <w:szCs w:val="28"/>
          <w:lang w:val="ru-RU"/>
        </w:rPr>
        <w:t xml:space="preserve">, по литературному источнику, очень похож на </w:t>
      </w:r>
      <w:proofErr w:type="spellStart"/>
      <w:r w:rsidRPr="00312EFD">
        <w:rPr>
          <w:sz w:val="28"/>
          <w:szCs w:val="28"/>
          <w:lang w:val="ru-RU"/>
        </w:rPr>
        <w:t>Тулегена</w:t>
      </w:r>
      <w:proofErr w:type="spellEnd"/>
      <w:r w:rsidRPr="00312EFD">
        <w:rPr>
          <w:sz w:val="28"/>
          <w:szCs w:val="28"/>
          <w:lang w:val="ru-RU"/>
        </w:rPr>
        <w:t xml:space="preserve">, именно поэтому, обе роли исполняются одним актером. В данной сцене также наблюдается </w:t>
      </w:r>
      <w:proofErr w:type="spellStart"/>
      <w:r w:rsidRPr="00312EFD">
        <w:rPr>
          <w:sz w:val="28"/>
          <w:szCs w:val="28"/>
          <w:lang w:val="ru-RU"/>
        </w:rPr>
        <w:t>репризность</w:t>
      </w:r>
      <w:proofErr w:type="spellEnd"/>
      <w:r w:rsidRPr="00312EFD">
        <w:rPr>
          <w:sz w:val="28"/>
          <w:szCs w:val="28"/>
          <w:lang w:val="ru-RU"/>
        </w:rPr>
        <w:t xml:space="preserve"> движений тела, что были исполнены ранее. Однако стоит отметить, что не столько внутреннее понятие разнородности характеров являлось отличием, сколько отношение к другому состоянию, к иному двигателю актерских действий. Поэтому и пластический язык, и внешнее визуальное проявление пластического языка перформера</w:t>
      </w:r>
      <w:r w:rsidR="002949EA" w:rsidRPr="00312EFD">
        <w:rPr>
          <w:sz w:val="28"/>
          <w:szCs w:val="28"/>
          <w:lang w:val="ru-RU"/>
        </w:rPr>
        <w:t>-</w:t>
      </w:r>
      <w:r w:rsidRPr="00312EFD">
        <w:rPr>
          <w:sz w:val="28"/>
          <w:szCs w:val="28"/>
          <w:lang w:val="ru-RU"/>
        </w:rPr>
        <w:t>актера представлялось различным. Эстетика созерцания образа дает возможность проанализировать повторение пластических тем и мотивов тела, которые были представлены в сцене ранее. Позволяет соединить в памяти два временных процесса, отметить в них общий пластический мотив. Это всегда новый опыт, наблюдая за которым, становится ясно, что в увиденном ранее, обнаруживается что</w:t>
      </w:r>
      <w:r w:rsidR="00ED5464" w:rsidRPr="00312EFD">
        <w:rPr>
          <w:sz w:val="28"/>
          <w:szCs w:val="28"/>
          <w:lang w:val="ru-RU"/>
        </w:rPr>
        <w:t>-</w:t>
      </w:r>
      <w:r w:rsidRPr="00312EFD">
        <w:rPr>
          <w:sz w:val="28"/>
          <w:szCs w:val="28"/>
          <w:lang w:val="ru-RU"/>
        </w:rPr>
        <w:t xml:space="preserve">то новое. </w:t>
      </w:r>
    </w:p>
    <w:p w14:paraId="3D2218A7" w14:textId="77777777" w:rsidR="001F4E55" w:rsidRPr="00312EFD" w:rsidRDefault="002A2706" w:rsidP="00312EFD">
      <w:pPr>
        <w:pStyle w:val="ae"/>
        <w:tabs>
          <w:tab w:val="left" w:pos="284"/>
        </w:tabs>
        <w:ind w:left="0" w:firstLine="426"/>
        <w:rPr>
          <w:sz w:val="28"/>
          <w:szCs w:val="28"/>
          <w:lang w:val="ru-RU"/>
        </w:rPr>
      </w:pPr>
      <w:bookmarkStart w:id="264" w:name="_Hlk192545266"/>
      <w:r w:rsidRPr="00312EFD">
        <w:rPr>
          <w:sz w:val="28"/>
          <w:szCs w:val="28"/>
          <w:lang w:val="ru-RU"/>
        </w:rPr>
        <w:t xml:space="preserve">Уделяя внимание различиям и сходствам, зритель начинает остро осознавать то, на что смотрит. В свою очередь, перформеру это помогает через тело зафиксировать в памяти зрителя уникальные временные моменты, образуя связующие нити, сплетающие смыслы спектакля в единую сеть. Режиссер же решает, какие моменты спектакля необходимо пристально рассмотреть, а какие </w:t>
      </w:r>
      <w:r w:rsidRPr="00312EFD">
        <w:rPr>
          <w:sz w:val="28"/>
          <w:szCs w:val="28"/>
          <w:lang w:val="ru-RU"/>
        </w:rPr>
        <w:lastRenderedPageBreak/>
        <w:t xml:space="preserve">подвержены временному коллапсу. Способ расширения и сжатия времени в спектакле может акцентировать тело, в частности его пластический язык. </w:t>
      </w:r>
    </w:p>
    <w:bookmarkEnd w:id="264"/>
    <w:p w14:paraId="35D09612" w14:textId="339D1325" w:rsidR="001F4E55" w:rsidRPr="00312EFD" w:rsidRDefault="002A2706" w:rsidP="00312EFD">
      <w:pPr>
        <w:pStyle w:val="ae"/>
        <w:tabs>
          <w:tab w:val="left" w:pos="284"/>
        </w:tabs>
        <w:ind w:left="0" w:firstLine="426"/>
        <w:rPr>
          <w:bCs/>
          <w:sz w:val="28"/>
          <w:szCs w:val="28"/>
          <w:lang w:val="ru-RU"/>
        </w:rPr>
      </w:pPr>
      <w:r w:rsidRPr="00312EFD">
        <w:rPr>
          <w:sz w:val="28"/>
          <w:szCs w:val="28"/>
          <w:lang w:val="ru-RU"/>
        </w:rPr>
        <w:t xml:space="preserve">Обладая физической и чувственной реальностью, время представления имеет свой особый ритм. </w:t>
      </w:r>
      <w:r w:rsidRPr="00312EFD">
        <w:rPr>
          <w:i/>
          <w:sz w:val="28"/>
          <w:szCs w:val="28"/>
          <w:lang w:val="ru-RU"/>
        </w:rPr>
        <w:t>Переживаемое</w:t>
      </w:r>
      <w:r w:rsidRPr="00312EFD">
        <w:rPr>
          <w:sz w:val="28"/>
          <w:szCs w:val="28"/>
          <w:lang w:val="ru-RU"/>
        </w:rPr>
        <w:t xml:space="preserve"> время при наблюдении за театральным перформансом, иначе, кантовское «я во времени» сплетает единство опыта, внутреннее ощущение, согласно временному порядку, </w:t>
      </w:r>
      <w:proofErr w:type="spellStart"/>
      <w:r w:rsidRPr="00312EFD">
        <w:rPr>
          <w:sz w:val="28"/>
          <w:szCs w:val="28"/>
          <w:lang w:val="ru-RU"/>
        </w:rPr>
        <w:t>категоризирует</w:t>
      </w:r>
      <w:proofErr w:type="spellEnd"/>
      <w:r w:rsidRPr="00312EFD">
        <w:rPr>
          <w:sz w:val="28"/>
          <w:szCs w:val="28"/>
          <w:lang w:val="ru-RU"/>
        </w:rPr>
        <w:t xml:space="preserve"> согласованность конфликтов, необходимых смотрящему для ориентации на переживания, разворачивающиеся на сцене. Это новый центр эстетики, где время может быть освобождено и где возможны новые формы драматургии времени </w:t>
      </w:r>
      <w:r w:rsidR="00CC4F65" w:rsidRPr="00312EFD">
        <w:rPr>
          <w:sz w:val="28"/>
          <w:szCs w:val="28"/>
          <w:lang w:val="ru-RU"/>
        </w:rPr>
        <w:t>—</w:t>
      </w:r>
      <w:r w:rsidRPr="00312EFD">
        <w:rPr>
          <w:sz w:val="28"/>
          <w:szCs w:val="28"/>
          <w:lang w:val="ru-RU"/>
        </w:rPr>
        <w:t xml:space="preserve"> коллапс, ускорение, приостановка и др. </w:t>
      </w:r>
      <w:r w:rsidRPr="00312EFD">
        <w:rPr>
          <w:bCs/>
          <w:sz w:val="28"/>
          <w:szCs w:val="28"/>
          <w:lang w:val="ru-RU"/>
        </w:rPr>
        <w:t xml:space="preserve">Например, </w:t>
      </w:r>
      <w:bookmarkStart w:id="265" w:name="_Hlk191051221"/>
      <w:r w:rsidRPr="00312EFD">
        <w:rPr>
          <w:bCs/>
          <w:sz w:val="28"/>
          <w:szCs w:val="28"/>
          <w:lang w:val="ru-RU"/>
        </w:rPr>
        <w:t xml:space="preserve">в спектакле режиссера Я. </w:t>
      </w:r>
      <w:proofErr w:type="spellStart"/>
      <w:r w:rsidRPr="00312EFD">
        <w:rPr>
          <w:bCs/>
          <w:sz w:val="28"/>
          <w:szCs w:val="28"/>
          <w:lang w:val="ru-RU"/>
        </w:rPr>
        <w:t>Макарцевой</w:t>
      </w:r>
      <w:proofErr w:type="spellEnd"/>
      <w:r w:rsidRPr="00312EFD">
        <w:rPr>
          <w:bCs/>
          <w:sz w:val="28"/>
          <w:szCs w:val="28"/>
          <w:lang w:val="ru-RU"/>
        </w:rPr>
        <w:t xml:space="preserve"> «</w:t>
      </w:r>
      <w:r w:rsidR="00C80A47" w:rsidRPr="00312EFD">
        <w:rPr>
          <w:bCs/>
          <w:sz w:val="28"/>
          <w:szCs w:val="28"/>
          <w:lang w:val="ru-RU"/>
        </w:rPr>
        <w:t>Фрида</w:t>
      </w:r>
      <w:r w:rsidRPr="00312EFD">
        <w:rPr>
          <w:bCs/>
          <w:sz w:val="28"/>
          <w:szCs w:val="28"/>
          <w:lang w:val="ru-RU"/>
        </w:rPr>
        <w:t>» (театр пластической драматургии «</w:t>
      </w:r>
      <w:proofErr w:type="spellStart"/>
      <w:r w:rsidRPr="00312EFD">
        <w:rPr>
          <w:bCs/>
          <w:sz w:val="28"/>
          <w:szCs w:val="28"/>
        </w:rPr>
        <w:t>FreeDa</w:t>
      </w:r>
      <w:proofErr w:type="spellEnd"/>
      <w:r w:rsidR="003C0E6E" w:rsidRPr="00312EFD">
        <w:rPr>
          <w:bCs/>
          <w:sz w:val="28"/>
          <w:szCs w:val="28"/>
          <w:lang w:val="ru-RU"/>
        </w:rPr>
        <w:t xml:space="preserve">», Алматы, 2015) </w:t>
      </w:r>
      <w:r w:rsidRPr="00312EFD">
        <w:rPr>
          <w:bCs/>
          <w:sz w:val="28"/>
          <w:szCs w:val="28"/>
          <w:lang w:val="ru-RU"/>
        </w:rPr>
        <w:t xml:space="preserve">время </w:t>
      </w:r>
      <w:r w:rsidRPr="00312EFD">
        <w:rPr>
          <w:bCs/>
          <w:i/>
          <w:sz w:val="28"/>
          <w:szCs w:val="28"/>
          <w:lang w:val="ru-RU"/>
        </w:rPr>
        <w:t>контролируется</w:t>
      </w:r>
      <w:r w:rsidRPr="00312EFD">
        <w:rPr>
          <w:bCs/>
          <w:sz w:val="28"/>
          <w:szCs w:val="28"/>
          <w:lang w:val="ru-RU"/>
        </w:rPr>
        <w:t xml:space="preserve"> при помощи пластического действия.</w:t>
      </w:r>
      <w:bookmarkEnd w:id="265"/>
      <w:r w:rsidRPr="00312EFD">
        <w:rPr>
          <w:bCs/>
          <w:sz w:val="28"/>
          <w:szCs w:val="28"/>
          <w:lang w:val="ru-RU"/>
        </w:rPr>
        <w:t xml:space="preserve"> Разнообразные телесные коннотации разворачиваются в повествовании многочисленных операций, осуществленных после трамвайной катастрофы, пережитой испанской художницей. Взятые за основу символы из картин художницы словно оживают и начинают свое пластическое повествование. Знаки не просто мигрируют из одного состояния в другое, они пластически сливаются в едином потоке. Зрителю предлагается возможность наблюдать за рождением картин, которые рождаются изнутри выразительного тела. Пластические символы, словно объединяют мучительное время, проведенное художницей в больнице, ее «жизнь в спирту». Знаменитые картины раннего периода Фриды, становятся понятными, они изобилуют различными пластическими знаками: (вены, раскроенный торс, наблюдение за собой со стороны, невозможность свободного дыхания, обезьяны и птицы, как проводн</w:t>
      </w:r>
      <w:r w:rsidR="003C0E6E" w:rsidRPr="00312EFD">
        <w:rPr>
          <w:bCs/>
          <w:sz w:val="28"/>
          <w:szCs w:val="28"/>
          <w:lang w:val="ru-RU"/>
        </w:rPr>
        <w:t xml:space="preserve">ики в другой мир, яркие краски «Две Фриды»). </w:t>
      </w:r>
      <w:r w:rsidRPr="00312EFD">
        <w:rPr>
          <w:bCs/>
          <w:sz w:val="28"/>
          <w:szCs w:val="28"/>
          <w:lang w:val="ru-RU"/>
        </w:rPr>
        <w:t>Помимо этого, в пластическом воплощении они сокращают временную дистанцию, указывая вовнутрь незримого, отчаянных и полных боли мыслей, раскрывая пластически образ художницы. Ритуальный танец с палитрой красок на стуле, вырисовывает время, период создания картины, где прожит каждый мазок, каждый цвет и запах красок. Остается один глаз, наблюдающий сквозь дырку для большого пальца в палитре. Этот момент соединяет художницу с современным зрителем, вопрошая и свидетельствуя о ценности прожитых моментов и степени интенсивности красок жизни в период написания картины.</w:t>
      </w:r>
      <w:r w:rsidR="003C0E6E" w:rsidRPr="00312EFD">
        <w:rPr>
          <w:bCs/>
          <w:sz w:val="28"/>
          <w:szCs w:val="28"/>
          <w:lang w:val="ru-RU"/>
        </w:rPr>
        <w:t xml:space="preserve"> </w:t>
      </w:r>
      <w:r w:rsidRPr="00312EFD">
        <w:rPr>
          <w:bCs/>
          <w:sz w:val="28"/>
          <w:szCs w:val="28"/>
          <w:lang w:val="ru-RU"/>
        </w:rPr>
        <w:t>Опыт, получаемый при наблюдении за пластическим языком, помогает зрителю испытать телесную эмпатию, прожить вместе с перформерами на сцене реальность, примерить на себя то</w:t>
      </w:r>
      <w:r w:rsidR="003C0E6E" w:rsidRPr="00312EFD">
        <w:rPr>
          <w:bCs/>
          <w:sz w:val="28"/>
          <w:szCs w:val="28"/>
          <w:lang w:val="ru-RU"/>
        </w:rPr>
        <w:t xml:space="preserve"> </w:t>
      </w:r>
      <w:r w:rsidRPr="00312EFD">
        <w:rPr>
          <w:bCs/>
          <w:sz w:val="28"/>
          <w:szCs w:val="28"/>
          <w:lang w:val="ru-RU"/>
        </w:rPr>
        <w:t>же физическое и эмоциональное состояние, настроиться на пластический язык тела исполнителя. Таким образом, достигнутая коммуникация, способствует уникальности полученного сценического опыта, которая, словно перемещает зрителей и перформеров в едином временном потоке. Без фиксаций и остановок, через телесно</w:t>
      </w:r>
      <w:r w:rsidR="002949EA" w:rsidRPr="00312EFD">
        <w:rPr>
          <w:bCs/>
          <w:sz w:val="28"/>
          <w:szCs w:val="28"/>
          <w:lang w:val="ru-RU"/>
        </w:rPr>
        <w:t>-</w:t>
      </w:r>
      <w:r w:rsidR="00D62EC7" w:rsidRPr="00312EFD">
        <w:rPr>
          <w:bCs/>
          <w:sz w:val="28"/>
          <w:szCs w:val="28"/>
          <w:lang w:val="ru-RU"/>
        </w:rPr>
        <w:t xml:space="preserve"> </w:t>
      </w:r>
      <w:r w:rsidRPr="00312EFD">
        <w:rPr>
          <w:bCs/>
          <w:sz w:val="28"/>
          <w:szCs w:val="28"/>
          <w:lang w:val="ru-RU"/>
        </w:rPr>
        <w:t xml:space="preserve">ориентированное сотрудничество со зрителем, все устремляется в непрерывность действия. Также стоит отметить, что данная </w:t>
      </w:r>
      <w:proofErr w:type="spellStart"/>
      <w:r w:rsidRPr="00312EFD">
        <w:rPr>
          <w:bCs/>
          <w:sz w:val="28"/>
          <w:szCs w:val="28"/>
          <w:lang w:val="ru-RU"/>
        </w:rPr>
        <w:t>транспортация</w:t>
      </w:r>
      <w:proofErr w:type="spellEnd"/>
      <w:r w:rsidRPr="00312EFD">
        <w:rPr>
          <w:bCs/>
          <w:sz w:val="28"/>
          <w:szCs w:val="28"/>
          <w:lang w:val="ru-RU"/>
        </w:rPr>
        <w:t xml:space="preserve">, ускорение времени позволяет зрителям одновременно и находиться в реальности и быть погруженными в период раннего творчества Фриды </w:t>
      </w:r>
      <w:proofErr w:type="spellStart"/>
      <w:r w:rsidRPr="00312EFD">
        <w:rPr>
          <w:bCs/>
          <w:sz w:val="28"/>
          <w:szCs w:val="28"/>
          <w:lang w:val="ru-RU"/>
        </w:rPr>
        <w:t>Кало</w:t>
      </w:r>
      <w:proofErr w:type="spellEnd"/>
      <w:r w:rsidRPr="00312EFD">
        <w:rPr>
          <w:bCs/>
          <w:sz w:val="28"/>
          <w:szCs w:val="28"/>
          <w:lang w:val="ru-RU"/>
        </w:rPr>
        <w:t>.</w:t>
      </w:r>
      <w:bookmarkStart w:id="266" w:name="_Hlk191051239"/>
    </w:p>
    <w:p w14:paraId="69ADF6C8" w14:textId="7222A759" w:rsidR="001F4E55" w:rsidRPr="00312EFD" w:rsidRDefault="002A2706" w:rsidP="00312EFD">
      <w:pPr>
        <w:pStyle w:val="ae"/>
        <w:tabs>
          <w:tab w:val="left" w:pos="284"/>
        </w:tabs>
        <w:ind w:left="0" w:firstLine="426"/>
        <w:rPr>
          <w:bCs/>
          <w:sz w:val="28"/>
          <w:szCs w:val="28"/>
          <w:lang w:val="ru-RU"/>
        </w:rPr>
      </w:pPr>
      <w:r w:rsidRPr="00312EFD">
        <w:rPr>
          <w:bCs/>
          <w:sz w:val="28"/>
          <w:szCs w:val="28"/>
          <w:lang w:val="ru-RU"/>
        </w:rPr>
        <w:t xml:space="preserve">В спектакле </w:t>
      </w:r>
      <w:bookmarkStart w:id="267" w:name="_Hlk191598993"/>
      <w:r w:rsidRPr="00312EFD">
        <w:rPr>
          <w:bCs/>
          <w:sz w:val="28"/>
          <w:szCs w:val="28"/>
          <w:lang w:val="ru-RU"/>
        </w:rPr>
        <w:t xml:space="preserve">«Чайка. Форте и пианиссимо» </w:t>
      </w:r>
      <w:proofErr w:type="spellStart"/>
      <w:r w:rsidRPr="00312EFD">
        <w:rPr>
          <w:bCs/>
          <w:sz w:val="28"/>
          <w:szCs w:val="28"/>
          <w:lang w:val="ru-RU"/>
        </w:rPr>
        <w:t>реж</w:t>
      </w:r>
      <w:proofErr w:type="spellEnd"/>
      <w:r w:rsidRPr="00312EFD">
        <w:rPr>
          <w:bCs/>
          <w:sz w:val="28"/>
          <w:szCs w:val="28"/>
          <w:lang w:val="ru-RU"/>
        </w:rPr>
        <w:t xml:space="preserve">. Кан </w:t>
      </w:r>
      <w:proofErr w:type="spellStart"/>
      <w:r w:rsidRPr="00312EFD">
        <w:rPr>
          <w:bCs/>
          <w:sz w:val="28"/>
          <w:szCs w:val="28"/>
          <w:lang w:val="ru-RU"/>
        </w:rPr>
        <w:t>Тхе</w:t>
      </w:r>
      <w:proofErr w:type="spellEnd"/>
      <w:r w:rsidRPr="00312EFD">
        <w:rPr>
          <w:bCs/>
          <w:sz w:val="28"/>
          <w:szCs w:val="28"/>
          <w:lang w:val="ru-RU"/>
        </w:rPr>
        <w:t xml:space="preserve"> Сик (</w:t>
      </w:r>
      <w:r w:rsidR="00F10281" w:rsidRPr="00312EFD">
        <w:rPr>
          <w:bCs/>
          <w:sz w:val="28"/>
          <w:szCs w:val="28"/>
          <w:lang w:val="ru-RU"/>
        </w:rPr>
        <w:t>ГРАКТ</w:t>
      </w:r>
      <w:r w:rsidRPr="00312EFD">
        <w:rPr>
          <w:bCs/>
          <w:sz w:val="28"/>
          <w:szCs w:val="28"/>
          <w:lang w:val="ru-RU"/>
        </w:rPr>
        <w:t xml:space="preserve">, Алматы, 2021) </w:t>
      </w:r>
      <w:bookmarkEnd w:id="267"/>
      <w:r w:rsidR="003C0E6E" w:rsidRPr="00312EFD">
        <w:rPr>
          <w:bCs/>
          <w:i/>
          <w:sz w:val="28"/>
          <w:szCs w:val="28"/>
          <w:lang w:val="ru-RU"/>
        </w:rPr>
        <w:t>временные скачки</w:t>
      </w:r>
      <w:r w:rsidR="003C0E6E" w:rsidRPr="00312EFD">
        <w:rPr>
          <w:bCs/>
          <w:sz w:val="28"/>
          <w:szCs w:val="28"/>
          <w:lang w:val="ru-RU"/>
        </w:rPr>
        <w:t xml:space="preserve"> в драматическом действий достигаются</w:t>
      </w:r>
      <w:r w:rsidRPr="00312EFD">
        <w:rPr>
          <w:bCs/>
          <w:sz w:val="28"/>
          <w:szCs w:val="28"/>
          <w:lang w:val="ru-RU"/>
        </w:rPr>
        <w:t xml:space="preserve"> </w:t>
      </w:r>
      <w:r w:rsidR="003C0E6E" w:rsidRPr="00312EFD">
        <w:rPr>
          <w:bCs/>
          <w:sz w:val="28"/>
          <w:szCs w:val="28"/>
          <w:lang w:val="ru-RU"/>
        </w:rPr>
        <w:t xml:space="preserve">путем </w:t>
      </w:r>
      <w:proofErr w:type="spellStart"/>
      <w:r w:rsidRPr="00312EFD">
        <w:rPr>
          <w:bCs/>
          <w:sz w:val="28"/>
          <w:szCs w:val="28"/>
          <w:lang w:val="ru-RU"/>
        </w:rPr>
        <w:lastRenderedPageBreak/>
        <w:t>перфо</w:t>
      </w:r>
      <w:r w:rsidR="003C0E6E" w:rsidRPr="00312EFD">
        <w:rPr>
          <w:bCs/>
          <w:sz w:val="28"/>
          <w:szCs w:val="28"/>
          <w:lang w:val="ru-RU"/>
        </w:rPr>
        <w:t>рмативности</w:t>
      </w:r>
      <w:proofErr w:type="spellEnd"/>
      <w:r w:rsidR="003C0E6E" w:rsidRPr="00312EFD">
        <w:rPr>
          <w:bCs/>
          <w:sz w:val="28"/>
          <w:szCs w:val="28"/>
          <w:lang w:val="ru-RU"/>
        </w:rPr>
        <w:t xml:space="preserve"> пластического языка. </w:t>
      </w:r>
      <w:bookmarkEnd w:id="266"/>
      <w:r w:rsidR="003C0E6E" w:rsidRPr="00312EFD">
        <w:rPr>
          <w:bCs/>
          <w:sz w:val="28"/>
          <w:szCs w:val="28"/>
          <w:lang w:val="ru-RU"/>
        </w:rPr>
        <w:t xml:space="preserve">Здесь хронологическое и драматическое время </w:t>
      </w:r>
      <w:r w:rsidR="004F3F47" w:rsidRPr="00312EFD">
        <w:rPr>
          <w:bCs/>
          <w:sz w:val="28"/>
          <w:szCs w:val="28"/>
          <w:lang w:val="ru-RU"/>
        </w:rPr>
        <w:t>совпадают внутри актов, представляя собой по длительности месяцы и года.</w:t>
      </w:r>
    </w:p>
    <w:p w14:paraId="6359265E" w14:textId="77777777" w:rsidR="001F4E55" w:rsidRPr="00312EFD" w:rsidRDefault="004F3F47" w:rsidP="00312EFD">
      <w:pPr>
        <w:pStyle w:val="ae"/>
        <w:tabs>
          <w:tab w:val="left" w:pos="284"/>
        </w:tabs>
        <w:ind w:left="0" w:firstLine="426"/>
        <w:rPr>
          <w:sz w:val="28"/>
          <w:szCs w:val="28"/>
          <w:lang w:val="ru-RU"/>
        </w:rPr>
      </w:pPr>
      <w:r w:rsidRPr="00312EFD">
        <w:rPr>
          <w:sz w:val="28"/>
          <w:szCs w:val="28"/>
          <w:lang w:val="ru-RU"/>
        </w:rPr>
        <w:t xml:space="preserve">В сцене между третьим и четвертым актом, наблюдая за пластическими </w:t>
      </w:r>
      <w:proofErr w:type="spellStart"/>
      <w:r w:rsidRPr="00312EFD">
        <w:rPr>
          <w:sz w:val="28"/>
          <w:szCs w:val="28"/>
          <w:lang w:val="ru-RU"/>
        </w:rPr>
        <w:t>перф</w:t>
      </w:r>
      <w:r w:rsidR="00D62EC7" w:rsidRPr="00312EFD">
        <w:rPr>
          <w:sz w:val="28"/>
          <w:szCs w:val="28"/>
          <w:lang w:val="ru-RU"/>
        </w:rPr>
        <w:t>о</w:t>
      </w:r>
      <w:r w:rsidRPr="00312EFD">
        <w:rPr>
          <w:sz w:val="28"/>
          <w:szCs w:val="28"/>
          <w:lang w:val="ru-RU"/>
        </w:rPr>
        <w:t>рмативами</w:t>
      </w:r>
      <w:proofErr w:type="spellEnd"/>
      <w:r w:rsidRPr="00312EFD">
        <w:rPr>
          <w:sz w:val="28"/>
          <w:szCs w:val="28"/>
          <w:lang w:val="ru-RU"/>
        </w:rPr>
        <w:t xml:space="preserve"> героев в воде, меняется все в отношении к друг другу. Пластика тела и расположение </w:t>
      </w:r>
      <w:proofErr w:type="spellStart"/>
      <w:r w:rsidRPr="00312EFD">
        <w:rPr>
          <w:sz w:val="28"/>
          <w:szCs w:val="28"/>
          <w:lang w:val="ru-RU"/>
        </w:rPr>
        <w:t>пеформеров</w:t>
      </w:r>
      <w:proofErr w:type="spellEnd"/>
      <w:r w:rsidRPr="00312EFD">
        <w:rPr>
          <w:sz w:val="28"/>
          <w:szCs w:val="28"/>
          <w:lang w:val="ru-RU"/>
        </w:rPr>
        <w:t xml:space="preserve"> по диагоналям сцены </w:t>
      </w:r>
      <w:r w:rsidR="00EE6878" w:rsidRPr="00312EFD">
        <w:rPr>
          <w:sz w:val="28"/>
          <w:szCs w:val="28"/>
          <w:lang w:val="ru-RU"/>
        </w:rPr>
        <w:t xml:space="preserve">друг от друга </w:t>
      </w:r>
      <w:r w:rsidRPr="00312EFD">
        <w:rPr>
          <w:sz w:val="28"/>
          <w:szCs w:val="28"/>
          <w:lang w:val="ru-RU"/>
        </w:rPr>
        <w:t xml:space="preserve">свидетельствуют о времени, которое невозможно преодолеть. Между ними время, олицетворяемое безобразными движениями группы перформеров в воде, искажено и необратимо. </w:t>
      </w:r>
      <w:r w:rsidR="00EE6878" w:rsidRPr="00312EFD">
        <w:rPr>
          <w:sz w:val="28"/>
          <w:szCs w:val="28"/>
          <w:lang w:val="ru-RU"/>
        </w:rPr>
        <w:t>О</w:t>
      </w:r>
      <w:r w:rsidRPr="00312EFD">
        <w:rPr>
          <w:sz w:val="28"/>
          <w:szCs w:val="28"/>
          <w:lang w:val="ru-RU"/>
        </w:rPr>
        <w:t xml:space="preserve">тношения Маши и </w:t>
      </w:r>
      <w:proofErr w:type="spellStart"/>
      <w:r w:rsidRPr="00312EFD">
        <w:rPr>
          <w:sz w:val="28"/>
          <w:szCs w:val="28"/>
          <w:lang w:val="ru-RU"/>
        </w:rPr>
        <w:t>Тр</w:t>
      </w:r>
      <w:r w:rsidR="00EE6878" w:rsidRPr="00312EFD">
        <w:rPr>
          <w:sz w:val="28"/>
          <w:szCs w:val="28"/>
          <w:lang w:val="ru-RU"/>
        </w:rPr>
        <w:t>еплева</w:t>
      </w:r>
      <w:proofErr w:type="spellEnd"/>
      <w:r w:rsidR="00EE6878" w:rsidRPr="00312EFD">
        <w:rPr>
          <w:sz w:val="28"/>
          <w:szCs w:val="28"/>
          <w:lang w:val="ru-RU"/>
        </w:rPr>
        <w:t xml:space="preserve">, в начале спектакля ясно </w:t>
      </w:r>
      <w:r w:rsidRPr="00312EFD">
        <w:rPr>
          <w:sz w:val="28"/>
          <w:szCs w:val="28"/>
          <w:lang w:val="ru-RU"/>
        </w:rPr>
        <w:t>обрисованы пластическими актами, в которых активные, страстные и дуэтные движения репрезентируют безответную любовь, где Маша отчаянно, без попытки скрыть свои чувства взывает к чувствам Кости.</w:t>
      </w:r>
      <w:r w:rsidR="00EE6878" w:rsidRPr="00312EFD">
        <w:rPr>
          <w:sz w:val="28"/>
          <w:szCs w:val="28"/>
          <w:lang w:val="ru-RU"/>
        </w:rPr>
        <w:t xml:space="preserve"> Однако, транспортируясь во времени к четвертому </w:t>
      </w:r>
      <w:r w:rsidR="007E0317" w:rsidRPr="00312EFD">
        <w:rPr>
          <w:sz w:val="28"/>
          <w:szCs w:val="28"/>
          <w:lang w:val="ru-RU"/>
        </w:rPr>
        <w:t xml:space="preserve">акту, </w:t>
      </w:r>
      <w:proofErr w:type="spellStart"/>
      <w:r w:rsidR="007E0317" w:rsidRPr="00312EFD">
        <w:rPr>
          <w:sz w:val="28"/>
          <w:szCs w:val="28"/>
          <w:lang w:val="ru-RU"/>
        </w:rPr>
        <w:t>перформативы</w:t>
      </w:r>
      <w:proofErr w:type="spellEnd"/>
      <w:r w:rsidR="00EE6878" w:rsidRPr="00312EFD">
        <w:rPr>
          <w:sz w:val="28"/>
          <w:szCs w:val="28"/>
          <w:lang w:val="ru-RU"/>
        </w:rPr>
        <w:t xml:space="preserve"> тела Маши по отношению к Косте становятся репризными, но менее динамичными и лишены напористости, словно угасающая свеча на ветру.</w:t>
      </w:r>
      <w:r w:rsidR="00211517" w:rsidRPr="00312EFD">
        <w:rPr>
          <w:sz w:val="28"/>
          <w:szCs w:val="28"/>
          <w:lang w:val="ru-RU"/>
        </w:rPr>
        <w:t xml:space="preserve"> </w:t>
      </w:r>
      <w:r w:rsidR="00757DA6" w:rsidRPr="00312EFD">
        <w:rPr>
          <w:sz w:val="28"/>
          <w:szCs w:val="28"/>
          <w:lang w:val="ru-RU"/>
        </w:rPr>
        <w:t>Каждый герой, проходя через группу активно двигающихся тел по центру, меняется в своей пласти</w:t>
      </w:r>
      <w:r w:rsidR="002C69EB" w:rsidRPr="00312EFD">
        <w:rPr>
          <w:sz w:val="28"/>
          <w:szCs w:val="28"/>
          <w:lang w:val="ru-RU"/>
        </w:rPr>
        <w:t xml:space="preserve">ке. Например, </w:t>
      </w:r>
      <w:proofErr w:type="spellStart"/>
      <w:r w:rsidR="00757DA6" w:rsidRPr="00312EFD">
        <w:rPr>
          <w:sz w:val="28"/>
          <w:szCs w:val="28"/>
          <w:lang w:val="ru-RU"/>
        </w:rPr>
        <w:t>Тригорин</w:t>
      </w:r>
      <w:proofErr w:type="spellEnd"/>
      <w:r w:rsidR="00757DA6" w:rsidRPr="00312EFD">
        <w:rPr>
          <w:sz w:val="28"/>
          <w:szCs w:val="28"/>
          <w:lang w:val="ru-RU"/>
        </w:rPr>
        <w:t xml:space="preserve"> от расправленных </w:t>
      </w:r>
      <w:proofErr w:type="spellStart"/>
      <w:r w:rsidR="00757DA6" w:rsidRPr="00312EFD">
        <w:rPr>
          <w:sz w:val="28"/>
          <w:szCs w:val="28"/>
          <w:lang w:val="ru-RU"/>
        </w:rPr>
        <w:t>плечей</w:t>
      </w:r>
      <w:proofErr w:type="spellEnd"/>
      <w:r w:rsidR="00757DA6" w:rsidRPr="00312EFD">
        <w:rPr>
          <w:sz w:val="28"/>
          <w:szCs w:val="28"/>
          <w:lang w:val="ru-RU"/>
        </w:rPr>
        <w:t xml:space="preserve"> и неторопливой поступи приходит к медл</w:t>
      </w:r>
      <w:r w:rsidR="002C69EB" w:rsidRPr="00312EFD">
        <w:rPr>
          <w:sz w:val="28"/>
          <w:szCs w:val="28"/>
          <w:lang w:val="ru-RU"/>
        </w:rPr>
        <w:t>енности шага и опущенной голове, которая болтается при каждом движении;</w:t>
      </w:r>
      <w:r w:rsidR="00757DA6" w:rsidRPr="00312EFD">
        <w:rPr>
          <w:sz w:val="28"/>
          <w:szCs w:val="28"/>
          <w:lang w:val="ru-RU"/>
        </w:rPr>
        <w:t xml:space="preserve"> </w:t>
      </w:r>
      <w:r w:rsidR="00211517" w:rsidRPr="00312EFD">
        <w:rPr>
          <w:sz w:val="28"/>
          <w:szCs w:val="28"/>
          <w:lang w:val="ru-RU"/>
        </w:rPr>
        <w:t xml:space="preserve">Нина от легкого бега и кружений с раскинутыми руками к синкопированному шагу и невозможности совершить разворот тела, потому как руки словно пришиты к подолу платья, а </w:t>
      </w:r>
      <w:proofErr w:type="spellStart"/>
      <w:r w:rsidR="00211517" w:rsidRPr="00312EFD">
        <w:rPr>
          <w:sz w:val="28"/>
          <w:szCs w:val="28"/>
          <w:lang w:val="ru-RU"/>
        </w:rPr>
        <w:t>Треплев</w:t>
      </w:r>
      <w:proofErr w:type="spellEnd"/>
      <w:r w:rsidR="00211517" w:rsidRPr="00312EFD">
        <w:rPr>
          <w:sz w:val="28"/>
          <w:szCs w:val="28"/>
          <w:lang w:val="ru-RU"/>
        </w:rPr>
        <w:t xml:space="preserve"> и Дорн будто обмениваются телами молодого и старика</w:t>
      </w:r>
      <w:r w:rsidR="002C69EB" w:rsidRPr="00312EFD">
        <w:rPr>
          <w:sz w:val="28"/>
          <w:szCs w:val="28"/>
          <w:lang w:val="ru-RU"/>
        </w:rPr>
        <w:t xml:space="preserve">,  уделяя особое внимание движению корпуса и шеи. </w:t>
      </w:r>
      <w:r w:rsidR="00211517" w:rsidRPr="00312EFD">
        <w:rPr>
          <w:sz w:val="28"/>
          <w:szCs w:val="28"/>
          <w:lang w:val="ru-RU"/>
        </w:rPr>
        <w:t xml:space="preserve"> </w:t>
      </w:r>
      <w:r w:rsidR="00757DA6" w:rsidRPr="00312EFD">
        <w:rPr>
          <w:sz w:val="28"/>
          <w:szCs w:val="28"/>
          <w:lang w:val="ru-RU"/>
        </w:rPr>
        <w:t xml:space="preserve">Зрителю представлена возможность наблюдать одни и те же </w:t>
      </w:r>
      <w:r w:rsidR="00211517" w:rsidRPr="00312EFD">
        <w:rPr>
          <w:sz w:val="28"/>
          <w:szCs w:val="28"/>
          <w:lang w:val="ru-RU"/>
        </w:rPr>
        <w:t xml:space="preserve">пластические </w:t>
      </w:r>
      <w:proofErr w:type="spellStart"/>
      <w:r w:rsidR="00757DA6" w:rsidRPr="00312EFD">
        <w:rPr>
          <w:sz w:val="28"/>
          <w:szCs w:val="28"/>
          <w:lang w:val="ru-RU"/>
        </w:rPr>
        <w:t>перформативы</w:t>
      </w:r>
      <w:proofErr w:type="spellEnd"/>
      <w:r w:rsidR="00757DA6" w:rsidRPr="00312EFD">
        <w:rPr>
          <w:sz w:val="28"/>
          <w:szCs w:val="28"/>
          <w:lang w:val="ru-RU"/>
        </w:rPr>
        <w:t xml:space="preserve"> героев в разных состояниях и </w:t>
      </w:r>
      <w:r w:rsidR="00211517" w:rsidRPr="00312EFD">
        <w:rPr>
          <w:sz w:val="28"/>
          <w:szCs w:val="28"/>
          <w:lang w:val="ru-RU"/>
        </w:rPr>
        <w:t xml:space="preserve">во </w:t>
      </w:r>
      <w:r w:rsidR="00757DA6" w:rsidRPr="00312EFD">
        <w:rPr>
          <w:sz w:val="28"/>
          <w:szCs w:val="28"/>
          <w:lang w:val="ru-RU"/>
        </w:rPr>
        <w:t>временных срезах спектакля.</w:t>
      </w:r>
      <w:r w:rsidR="00211517" w:rsidRPr="00312EFD">
        <w:rPr>
          <w:sz w:val="28"/>
          <w:szCs w:val="28"/>
          <w:lang w:val="ru-RU"/>
        </w:rPr>
        <w:t xml:space="preserve"> Все изменени</w:t>
      </w:r>
      <w:r w:rsidR="00B33040" w:rsidRPr="00312EFD">
        <w:rPr>
          <w:sz w:val="28"/>
          <w:szCs w:val="28"/>
          <w:lang w:val="ru-RU"/>
        </w:rPr>
        <w:t xml:space="preserve">я героев в пластике достигаются путем перекрестного хода через группу массово двигающих актеров, </w:t>
      </w:r>
      <w:r w:rsidR="000B25AF" w:rsidRPr="00312EFD">
        <w:rPr>
          <w:sz w:val="28"/>
          <w:szCs w:val="28"/>
          <w:lang w:val="ru-RU"/>
        </w:rPr>
        <w:t>пластические акты</w:t>
      </w:r>
      <w:r w:rsidR="00B33040" w:rsidRPr="00312EFD">
        <w:rPr>
          <w:sz w:val="28"/>
          <w:szCs w:val="28"/>
          <w:lang w:val="ru-RU"/>
        </w:rPr>
        <w:t xml:space="preserve"> которых, репризно, набирая обороты и темп, </w:t>
      </w:r>
      <w:r w:rsidR="000B25AF" w:rsidRPr="00312EFD">
        <w:rPr>
          <w:sz w:val="28"/>
          <w:szCs w:val="28"/>
          <w:lang w:val="ru-RU"/>
        </w:rPr>
        <w:t>становя</w:t>
      </w:r>
      <w:r w:rsidR="00B33040" w:rsidRPr="00312EFD">
        <w:rPr>
          <w:sz w:val="28"/>
          <w:szCs w:val="28"/>
          <w:lang w:val="ru-RU"/>
        </w:rPr>
        <w:t xml:space="preserve">тся маятником уходящего времени. Внутри одной сцены можно наблюдать способ сжатия хронологического времени до размеров драматического. </w:t>
      </w:r>
      <w:r w:rsidR="000B25AF" w:rsidRPr="00312EFD">
        <w:rPr>
          <w:sz w:val="28"/>
          <w:szCs w:val="28"/>
          <w:lang w:val="ru-RU"/>
        </w:rPr>
        <w:t xml:space="preserve">Таким образом, режиссер концентрирует внимание зрителя сначала на последовательности действия, которая постепенно разворачивается на сцене, затем временными скачками он модулирует время: стимулируя его. Чтобы усилить впечатления от увиденного, режиссер, решает путем пластической сцены и индивидуальных пластических </w:t>
      </w:r>
      <w:proofErr w:type="spellStart"/>
      <w:r w:rsidR="000B25AF" w:rsidRPr="00312EFD">
        <w:rPr>
          <w:sz w:val="28"/>
          <w:szCs w:val="28"/>
          <w:lang w:val="ru-RU"/>
        </w:rPr>
        <w:t>перформативов</w:t>
      </w:r>
      <w:proofErr w:type="spellEnd"/>
      <w:r w:rsidR="000B25AF" w:rsidRPr="00312EFD">
        <w:rPr>
          <w:sz w:val="28"/>
          <w:szCs w:val="28"/>
          <w:lang w:val="ru-RU"/>
        </w:rPr>
        <w:t xml:space="preserve"> героев, создает иллюзию реального времени. </w:t>
      </w:r>
      <w:bookmarkStart w:id="268" w:name="_Hlk191051254"/>
    </w:p>
    <w:p w14:paraId="616C0EDE" w14:textId="20D342E0" w:rsidR="001F4E55" w:rsidRPr="00312EFD" w:rsidRDefault="00666AAD" w:rsidP="00312EFD">
      <w:pPr>
        <w:pStyle w:val="ae"/>
        <w:tabs>
          <w:tab w:val="left" w:pos="284"/>
        </w:tabs>
        <w:ind w:left="0" w:firstLine="426"/>
        <w:rPr>
          <w:sz w:val="28"/>
          <w:szCs w:val="28"/>
          <w:lang w:val="ru-RU"/>
        </w:rPr>
      </w:pPr>
      <w:bookmarkStart w:id="269" w:name="_Hlk209997068"/>
      <w:r w:rsidRPr="00312EFD">
        <w:rPr>
          <w:sz w:val="28"/>
          <w:szCs w:val="28"/>
          <w:lang w:val="ru-RU"/>
        </w:rPr>
        <w:t xml:space="preserve">В работе режиссера </w:t>
      </w:r>
      <w:bookmarkStart w:id="270" w:name="_Hlk209258160"/>
      <w:bookmarkStart w:id="271" w:name="_Hlk191599010"/>
      <w:r w:rsidRPr="00312EFD">
        <w:rPr>
          <w:sz w:val="28"/>
          <w:szCs w:val="28"/>
          <w:lang w:val="ru-RU"/>
        </w:rPr>
        <w:t xml:space="preserve">Г. </w:t>
      </w:r>
      <w:proofErr w:type="spellStart"/>
      <w:r w:rsidRPr="00312EFD">
        <w:rPr>
          <w:sz w:val="28"/>
          <w:szCs w:val="28"/>
          <w:lang w:val="ru-RU"/>
        </w:rPr>
        <w:t>Балпеисовой</w:t>
      </w:r>
      <w:proofErr w:type="spellEnd"/>
      <w:r w:rsidRPr="00312EFD">
        <w:rPr>
          <w:sz w:val="28"/>
          <w:szCs w:val="28"/>
          <w:lang w:val="ru-RU"/>
        </w:rPr>
        <w:t xml:space="preserve"> «</w:t>
      </w:r>
      <w:proofErr w:type="spellStart"/>
      <w:r w:rsidRPr="00312EFD">
        <w:rPr>
          <w:sz w:val="28"/>
          <w:szCs w:val="28"/>
          <w:lang w:val="ru-RU"/>
        </w:rPr>
        <w:t>Улпан</w:t>
      </w:r>
      <w:proofErr w:type="spellEnd"/>
      <w:r w:rsidRPr="00312EFD">
        <w:rPr>
          <w:sz w:val="28"/>
          <w:szCs w:val="28"/>
          <w:lang w:val="ru-RU"/>
        </w:rPr>
        <w:t>» (</w:t>
      </w:r>
      <w:r w:rsidR="00F10281" w:rsidRPr="00312EFD">
        <w:rPr>
          <w:sz w:val="28"/>
          <w:szCs w:val="28"/>
          <w:lang w:val="ru-RU"/>
        </w:rPr>
        <w:t>ТЮЗ имени Г. Мусрепова</w:t>
      </w:r>
      <w:r w:rsidRPr="00312EFD">
        <w:rPr>
          <w:sz w:val="28"/>
          <w:szCs w:val="28"/>
          <w:lang w:val="ru-RU"/>
        </w:rPr>
        <w:t>, 2024)</w:t>
      </w:r>
      <w:bookmarkEnd w:id="270"/>
      <w:r w:rsidRPr="00312EFD">
        <w:rPr>
          <w:sz w:val="28"/>
          <w:szCs w:val="28"/>
          <w:lang w:val="ru-RU"/>
        </w:rPr>
        <w:t xml:space="preserve"> </w:t>
      </w:r>
      <w:bookmarkEnd w:id="271"/>
      <w:r w:rsidRPr="00312EFD">
        <w:rPr>
          <w:sz w:val="28"/>
          <w:szCs w:val="28"/>
          <w:lang w:val="ru-RU"/>
        </w:rPr>
        <w:t>образ матери</w:t>
      </w:r>
      <w:r w:rsidR="002949EA" w:rsidRPr="00312EFD">
        <w:rPr>
          <w:sz w:val="28"/>
          <w:szCs w:val="28"/>
          <w:lang w:val="ru-RU"/>
        </w:rPr>
        <w:t>-</w:t>
      </w:r>
      <w:r w:rsidRPr="00312EFD">
        <w:rPr>
          <w:sz w:val="28"/>
          <w:szCs w:val="28"/>
          <w:lang w:val="ru-RU"/>
        </w:rPr>
        <w:t>оленихи представлен повторяющейся проходкой героини, как вечное напом</w:t>
      </w:r>
      <w:r w:rsidR="005C79D6" w:rsidRPr="00312EFD">
        <w:rPr>
          <w:sz w:val="28"/>
          <w:szCs w:val="28"/>
          <w:lang w:val="ru-RU"/>
        </w:rPr>
        <w:t>ина</w:t>
      </w:r>
      <w:r w:rsidRPr="00312EFD">
        <w:rPr>
          <w:sz w:val="28"/>
          <w:szCs w:val="28"/>
          <w:lang w:val="ru-RU"/>
        </w:rPr>
        <w:t>ние о высших духовн</w:t>
      </w:r>
      <w:r w:rsidR="00D62EC7" w:rsidRPr="00312EFD">
        <w:rPr>
          <w:sz w:val="28"/>
          <w:szCs w:val="28"/>
          <w:lang w:val="ru-RU"/>
        </w:rPr>
        <w:t xml:space="preserve">ых силах. Шаг нарочито замедлен. </w:t>
      </w:r>
      <w:bookmarkEnd w:id="268"/>
      <w:r w:rsidR="00D62EC7" w:rsidRPr="00312EFD">
        <w:rPr>
          <w:sz w:val="28"/>
          <w:szCs w:val="28"/>
          <w:lang w:val="ru-RU"/>
        </w:rPr>
        <w:t>Т</w:t>
      </w:r>
      <w:r w:rsidRPr="00312EFD">
        <w:rPr>
          <w:sz w:val="28"/>
          <w:szCs w:val="28"/>
          <w:lang w:val="ru-RU"/>
        </w:rPr>
        <w:t xml:space="preserve">акой прием, характерный для японской техники </w:t>
      </w:r>
      <w:proofErr w:type="gramStart"/>
      <w:r w:rsidRPr="00312EFD">
        <w:rPr>
          <w:sz w:val="28"/>
          <w:szCs w:val="28"/>
          <w:lang w:val="ru-RU"/>
        </w:rPr>
        <w:t>театра</w:t>
      </w:r>
      <w:proofErr w:type="gramEnd"/>
      <w:r w:rsidRPr="00312EFD">
        <w:rPr>
          <w:sz w:val="28"/>
          <w:szCs w:val="28"/>
          <w:lang w:val="ru-RU"/>
        </w:rPr>
        <w:t xml:space="preserve"> Но, когда реальное время замедленно и долго длится, создавая ощущение безвременья. Наблюдая за бытовыми актами, которые разворачиваются в параллель движению перформера</w:t>
      </w:r>
      <w:r w:rsidR="005C79D6" w:rsidRPr="00312EFD">
        <w:rPr>
          <w:sz w:val="28"/>
          <w:szCs w:val="28"/>
          <w:lang w:val="ru-RU"/>
        </w:rPr>
        <w:t xml:space="preserve">, режиссер словно </w:t>
      </w:r>
      <w:r w:rsidRPr="00312EFD">
        <w:rPr>
          <w:sz w:val="28"/>
          <w:szCs w:val="28"/>
          <w:lang w:val="ru-RU"/>
        </w:rPr>
        <w:t xml:space="preserve">указывает нам на незначительность и бессмысленность всего происходящего. </w:t>
      </w:r>
      <w:r w:rsidR="005C79D6" w:rsidRPr="00312EFD">
        <w:rPr>
          <w:sz w:val="28"/>
          <w:szCs w:val="28"/>
          <w:lang w:val="ru-RU"/>
        </w:rPr>
        <w:t xml:space="preserve">Медленная поступь актрисы и присутствие ее реального тела в разрезе обыденной жизни в казахском ауле без вмешательства в развитие событий словно несет «свой крест», становясь наблюдателем наравне со зрителем. </w:t>
      </w:r>
    </w:p>
    <w:bookmarkEnd w:id="269"/>
    <w:p w14:paraId="005284E7" w14:textId="5F1A830D" w:rsidR="001F4E55" w:rsidRPr="00312EFD" w:rsidRDefault="002A2706" w:rsidP="00312EFD">
      <w:pPr>
        <w:pStyle w:val="ae"/>
        <w:tabs>
          <w:tab w:val="left" w:pos="284"/>
        </w:tabs>
        <w:ind w:left="0" w:firstLine="426"/>
        <w:rPr>
          <w:bCs/>
          <w:sz w:val="28"/>
          <w:szCs w:val="28"/>
          <w:lang w:val="ru-RU"/>
        </w:rPr>
      </w:pPr>
      <w:r w:rsidRPr="00312EFD">
        <w:rPr>
          <w:bCs/>
          <w:sz w:val="28"/>
          <w:szCs w:val="28"/>
          <w:lang w:val="ru-RU"/>
        </w:rPr>
        <w:lastRenderedPageBreak/>
        <w:t xml:space="preserve">Не менее важным является скорость воплощения пластического языка во времени перформанса. Согласимся с мнением, Р. </w:t>
      </w:r>
      <w:proofErr w:type="spellStart"/>
      <w:r w:rsidRPr="00312EFD">
        <w:rPr>
          <w:bCs/>
          <w:sz w:val="28"/>
          <w:szCs w:val="28"/>
          <w:lang w:val="ru-RU"/>
        </w:rPr>
        <w:t>Лабана</w:t>
      </w:r>
      <w:proofErr w:type="spellEnd"/>
      <w:r w:rsidRPr="00312EFD">
        <w:rPr>
          <w:bCs/>
          <w:sz w:val="28"/>
          <w:szCs w:val="28"/>
          <w:lang w:val="ru-RU"/>
        </w:rPr>
        <w:t xml:space="preserve"> о важном факторе, который стоит учитывать при создании и наблюдении за движением. Главным преимуществом и определяющим положением он считал не то, насколько было движение медленным или быстрым по скорости, а то, насколько «медленным или быстрым оно было по сравнению с другими движениями вокруг него, будь то части одного и того же тела или разных объектов» </w:t>
      </w:r>
      <w:r w:rsidR="0005347F" w:rsidRPr="00312EFD">
        <w:rPr>
          <w:bCs/>
          <w:sz w:val="28"/>
          <w:szCs w:val="28"/>
          <w:lang w:val="ru-RU"/>
        </w:rPr>
        <w:t>[14</w:t>
      </w:r>
      <w:r w:rsidR="006637B3" w:rsidRPr="00312EFD">
        <w:rPr>
          <w:bCs/>
          <w:sz w:val="28"/>
          <w:szCs w:val="28"/>
          <w:lang w:val="ru-RU"/>
        </w:rPr>
        <w:t>9</w:t>
      </w:r>
      <w:r w:rsidR="0005347F" w:rsidRPr="00312EFD">
        <w:rPr>
          <w:bCs/>
          <w:sz w:val="28"/>
          <w:szCs w:val="28"/>
          <w:lang w:val="ru-RU"/>
        </w:rPr>
        <w:t xml:space="preserve">, </w:t>
      </w:r>
      <w:r w:rsidRPr="00312EFD">
        <w:rPr>
          <w:bCs/>
          <w:sz w:val="28"/>
          <w:szCs w:val="28"/>
          <w:lang w:val="ru-RU"/>
        </w:rPr>
        <w:t>34</w:t>
      </w:r>
      <w:r w:rsidR="0005347F" w:rsidRPr="00312EFD">
        <w:rPr>
          <w:bCs/>
          <w:sz w:val="28"/>
          <w:szCs w:val="28"/>
          <w:lang w:val="ru-RU"/>
        </w:rPr>
        <w:t>]</w:t>
      </w:r>
      <w:r w:rsidRPr="00312EFD">
        <w:rPr>
          <w:bCs/>
          <w:sz w:val="28"/>
          <w:szCs w:val="28"/>
          <w:lang w:val="ru-RU"/>
        </w:rPr>
        <w:t xml:space="preserve">. Таким образом, движение пластического тела мы можем назвать быстрым или устойчивым не в абсолютном смысле, а в сравнении с его окружением. </w:t>
      </w:r>
      <w:bookmarkStart w:id="272" w:name="_Hlk191051270"/>
      <w:r w:rsidRPr="00312EFD">
        <w:rPr>
          <w:bCs/>
          <w:sz w:val="28"/>
          <w:szCs w:val="28"/>
          <w:lang w:val="ru-RU"/>
        </w:rPr>
        <w:t>Например, в спектакле</w:t>
      </w:r>
      <w:r w:rsidR="00ED5464" w:rsidRPr="00312EFD">
        <w:rPr>
          <w:bCs/>
          <w:sz w:val="28"/>
          <w:szCs w:val="28"/>
          <w:lang w:val="ru-RU"/>
        </w:rPr>
        <w:t>-</w:t>
      </w:r>
      <w:r w:rsidRPr="00312EFD">
        <w:rPr>
          <w:bCs/>
          <w:sz w:val="28"/>
          <w:szCs w:val="28"/>
          <w:lang w:val="ru-RU"/>
        </w:rPr>
        <w:t xml:space="preserve">перформансе </w:t>
      </w:r>
      <w:bookmarkStart w:id="273" w:name="_Hlk191599028"/>
      <w:r w:rsidRPr="00312EFD">
        <w:rPr>
          <w:bCs/>
          <w:sz w:val="28"/>
          <w:szCs w:val="28"/>
          <w:lang w:val="ru-RU"/>
        </w:rPr>
        <w:t xml:space="preserve">«Сто лет одиночества» </w:t>
      </w:r>
      <w:proofErr w:type="spellStart"/>
      <w:r w:rsidRPr="00312EFD">
        <w:rPr>
          <w:bCs/>
          <w:sz w:val="28"/>
          <w:szCs w:val="28"/>
          <w:lang w:val="ru-RU"/>
        </w:rPr>
        <w:t>реж</w:t>
      </w:r>
      <w:proofErr w:type="spellEnd"/>
      <w:r w:rsidRPr="00312EFD">
        <w:rPr>
          <w:bCs/>
          <w:sz w:val="28"/>
          <w:szCs w:val="28"/>
          <w:lang w:val="ru-RU"/>
        </w:rPr>
        <w:t xml:space="preserve">. А. </w:t>
      </w:r>
      <w:proofErr w:type="spellStart"/>
      <w:r w:rsidRPr="00312EFD">
        <w:rPr>
          <w:bCs/>
          <w:sz w:val="28"/>
          <w:szCs w:val="28"/>
          <w:lang w:val="ru-RU"/>
        </w:rPr>
        <w:t>Болкунов</w:t>
      </w:r>
      <w:proofErr w:type="spellEnd"/>
      <w:r w:rsidRPr="00312EFD">
        <w:rPr>
          <w:bCs/>
          <w:sz w:val="28"/>
          <w:szCs w:val="28"/>
          <w:lang w:val="ru-RU"/>
        </w:rPr>
        <w:t xml:space="preserve"> (театр </w:t>
      </w:r>
      <w:proofErr w:type="spellStart"/>
      <w:r w:rsidRPr="00312EFD">
        <w:rPr>
          <w:bCs/>
          <w:sz w:val="28"/>
          <w:szCs w:val="28"/>
          <w:lang w:val="ru-RU"/>
        </w:rPr>
        <w:t>АртИшок</w:t>
      </w:r>
      <w:proofErr w:type="spellEnd"/>
      <w:r w:rsidRPr="00312EFD">
        <w:rPr>
          <w:bCs/>
          <w:sz w:val="28"/>
          <w:szCs w:val="28"/>
          <w:lang w:val="ru-RU"/>
        </w:rPr>
        <w:t xml:space="preserve">, Алматы, 2021) </w:t>
      </w:r>
      <w:bookmarkEnd w:id="273"/>
      <w:r w:rsidRPr="00312EFD">
        <w:rPr>
          <w:bCs/>
          <w:sz w:val="28"/>
          <w:szCs w:val="28"/>
          <w:lang w:val="ru-RU"/>
        </w:rPr>
        <w:t xml:space="preserve">можно усмотреть такие акты. Ноги перформеров перевязаны ленточкой, длины ленты хватает лишь на небольшой шаг: актеры семенят </w:t>
      </w:r>
      <w:bookmarkEnd w:id="272"/>
      <w:r w:rsidRPr="00312EFD">
        <w:rPr>
          <w:bCs/>
          <w:sz w:val="28"/>
          <w:szCs w:val="28"/>
          <w:lang w:val="ru-RU"/>
        </w:rPr>
        <w:t xml:space="preserve">ногами, что позволяет им подчеркивать характер ходьбы детей, которые только начинают ходить. В сочетании с легкими подпрыгиваниями, бег становится неуклюжим. Если рассматривать их пластическое движение в сравнении с существующим режимом спектакля, то данный бег усиливает смену событий. Словно новая волна рождаемости утверждает о течении жизни, круговороте смертей и рождений, цикличности всего движения мира в семье </w:t>
      </w:r>
      <w:proofErr w:type="spellStart"/>
      <w:r w:rsidRPr="00312EFD">
        <w:rPr>
          <w:bCs/>
          <w:sz w:val="28"/>
          <w:szCs w:val="28"/>
          <w:lang w:val="ru-RU"/>
        </w:rPr>
        <w:t>Буэндиа</w:t>
      </w:r>
      <w:proofErr w:type="spellEnd"/>
      <w:r w:rsidRPr="00312EFD">
        <w:rPr>
          <w:bCs/>
          <w:sz w:val="28"/>
          <w:szCs w:val="28"/>
          <w:lang w:val="ru-RU"/>
        </w:rPr>
        <w:t>. Стоит упомянуть, что само время является главным героем магического реализма романа Г. Маркеса.</w:t>
      </w:r>
      <w:r w:rsidR="00BC3FAE" w:rsidRPr="00312EFD">
        <w:rPr>
          <w:bCs/>
          <w:sz w:val="28"/>
          <w:szCs w:val="28"/>
          <w:lang w:val="ru-RU"/>
        </w:rPr>
        <w:t xml:space="preserve"> Оно словно рок судьбы, которое проникает через все семь поколений </w:t>
      </w:r>
      <w:proofErr w:type="spellStart"/>
      <w:r w:rsidR="00BC3FAE" w:rsidRPr="00312EFD">
        <w:rPr>
          <w:bCs/>
          <w:sz w:val="28"/>
          <w:szCs w:val="28"/>
          <w:lang w:val="ru-RU"/>
        </w:rPr>
        <w:t>Буэндиа</w:t>
      </w:r>
      <w:proofErr w:type="spellEnd"/>
      <w:r w:rsidR="00BC3FAE" w:rsidRPr="00312EFD">
        <w:rPr>
          <w:bCs/>
          <w:sz w:val="28"/>
          <w:szCs w:val="28"/>
          <w:lang w:val="ru-RU"/>
        </w:rPr>
        <w:t>, которые ищут любви, но сталкиваются с забвением и невозможностью убежать от прошлого.</w:t>
      </w:r>
    </w:p>
    <w:p w14:paraId="72ED4A69" w14:textId="0977C7A4" w:rsidR="0013215F" w:rsidRPr="00312EFD" w:rsidRDefault="002A2706" w:rsidP="00312EFD">
      <w:pPr>
        <w:pStyle w:val="ae"/>
        <w:tabs>
          <w:tab w:val="left" w:pos="284"/>
        </w:tabs>
        <w:ind w:left="0" w:firstLine="426"/>
        <w:rPr>
          <w:bCs/>
          <w:sz w:val="28"/>
          <w:szCs w:val="28"/>
          <w:lang w:val="ru-RU"/>
        </w:rPr>
      </w:pPr>
      <w:r w:rsidRPr="00312EFD">
        <w:rPr>
          <w:bCs/>
          <w:sz w:val="28"/>
          <w:szCs w:val="28"/>
          <w:lang w:val="ru-RU"/>
        </w:rPr>
        <w:t>Зритель, находясь во власти</w:t>
      </w:r>
      <w:r w:rsidR="00BC3FAE" w:rsidRPr="00312EFD">
        <w:rPr>
          <w:bCs/>
          <w:sz w:val="28"/>
          <w:szCs w:val="28"/>
          <w:lang w:val="ru-RU"/>
        </w:rPr>
        <w:t xml:space="preserve"> непрерывности времени, изолируе</w:t>
      </w:r>
      <w:r w:rsidRPr="00312EFD">
        <w:rPr>
          <w:bCs/>
          <w:sz w:val="28"/>
          <w:szCs w:val="28"/>
          <w:lang w:val="ru-RU"/>
        </w:rPr>
        <w:t xml:space="preserve">тся от внешнего мира. Используя телесные маркировки времени в спектакле, </w:t>
      </w:r>
      <w:proofErr w:type="spellStart"/>
      <w:r w:rsidRPr="00312EFD">
        <w:rPr>
          <w:bCs/>
          <w:sz w:val="28"/>
          <w:szCs w:val="28"/>
          <w:lang w:val="ru-RU"/>
        </w:rPr>
        <w:t>постдраматический</w:t>
      </w:r>
      <w:proofErr w:type="spellEnd"/>
      <w:r w:rsidRPr="00312EFD">
        <w:rPr>
          <w:bCs/>
          <w:sz w:val="28"/>
          <w:szCs w:val="28"/>
          <w:lang w:val="ru-RU"/>
        </w:rPr>
        <w:t xml:space="preserve"> театр словно растворяет время, освобождая его от драматических чар, подводя к реально прожитому времени. Прежде всего, это достигается путем ускорения темпа, скорости исполнения или </w:t>
      </w:r>
      <w:proofErr w:type="spellStart"/>
      <w:r w:rsidRPr="00312EFD">
        <w:rPr>
          <w:bCs/>
          <w:sz w:val="28"/>
          <w:szCs w:val="28"/>
          <w:lang w:val="ru-RU"/>
        </w:rPr>
        <w:t>репризности</w:t>
      </w:r>
      <w:proofErr w:type="spellEnd"/>
      <w:r w:rsidRPr="00312EFD">
        <w:rPr>
          <w:bCs/>
          <w:sz w:val="28"/>
          <w:szCs w:val="28"/>
          <w:lang w:val="ru-RU"/>
        </w:rPr>
        <w:t xml:space="preserve"> движения, чтобы больше полагаться на одновременность, перекрещивая</w:t>
      </w:r>
      <w:r w:rsidR="004001A6" w:rsidRPr="00312EFD">
        <w:rPr>
          <w:bCs/>
          <w:sz w:val="28"/>
          <w:szCs w:val="28"/>
          <w:lang w:val="ru-RU"/>
        </w:rPr>
        <w:t xml:space="preserve"> различные ритмы представления. Формируя новые режимы зрительского сознания, режиссеры зачастую производят свои спектакли в обстоятельствах напряжения. </w:t>
      </w:r>
      <w:proofErr w:type="spellStart"/>
      <w:r w:rsidR="004001A6" w:rsidRPr="00312EFD">
        <w:rPr>
          <w:bCs/>
          <w:sz w:val="28"/>
          <w:szCs w:val="28"/>
          <w:lang w:val="ru-RU"/>
        </w:rPr>
        <w:t>Наример</w:t>
      </w:r>
      <w:proofErr w:type="spellEnd"/>
      <w:r w:rsidR="004001A6" w:rsidRPr="00312EFD">
        <w:rPr>
          <w:bCs/>
          <w:sz w:val="28"/>
          <w:szCs w:val="28"/>
          <w:lang w:val="ru-RU"/>
        </w:rPr>
        <w:t>, режиссер перформативного театра Р. Уилсон придумал представления, которые длились всю ночь, или Я. Фабр, перформансы которого продолжались почти пять дней без аншлага и перерывов, а его перформеры спали и сменяли друг друга прямо н</w:t>
      </w:r>
      <w:r w:rsidR="00D62EC7" w:rsidRPr="00312EFD">
        <w:rPr>
          <w:bCs/>
          <w:sz w:val="28"/>
          <w:szCs w:val="28"/>
          <w:lang w:val="ru-RU"/>
        </w:rPr>
        <w:t>а сцене. В таких об</w:t>
      </w:r>
      <w:r w:rsidR="000174EC">
        <w:rPr>
          <w:bCs/>
          <w:sz w:val="28"/>
          <w:szCs w:val="28"/>
          <w:lang w:val="ru-RU"/>
        </w:rPr>
        <w:t>с</w:t>
      </w:r>
      <w:r w:rsidR="00D62EC7" w:rsidRPr="00312EFD">
        <w:rPr>
          <w:bCs/>
          <w:sz w:val="28"/>
          <w:szCs w:val="28"/>
          <w:lang w:val="ru-RU"/>
        </w:rPr>
        <w:t>тоятельствах</w:t>
      </w:r>
      <w:r w:rsidR="004001A6" w:rsidRPr="00312EFD">
        <w:rPr>
          <w:bCs/>
          <w:sz w:val="28"/>
          <w:szCs w:val="28"/>
          <w:lang w:val="ru-RU"/>
        </w:rPr>
        <w:t xml:space="preserve"> разум наблюдающего начинает предвосхищать события и результаты, затем напряжение перерастает в рассеивание этой концентрированной зрительской работы, заставляя уставать. При этом сознание колеблется между бодрствованием и полусонным состоянием, что может стать хорошей базой для смены ритмической основы спектакля и его звуковой динамики.</w:t>
      </w:r>
      <w:bookmarkStart w:id="274" w:name="_Hlk191051289"/>
    </w:p>
    <w:p w14:paraId="7D189271" w14:textId="77777777" w:rsidR="00FF0CA1" w:rsidRPr="00312EFD" w:rsidRDefault="00FF0CA1" w:rsidP="00312EFD">
      <w:pPr>
        <w:tabs>
          <w:tab w:val="left" w:pos="284"/>
        </w:tabs>
        <w:rPr>
          <w:rFonts w:ascii="Times New Roman" w:hAnsi="Times New Roman" w:cs="Times New Roman"/>
          <w:bCs/>
          <w:sz w:val="28"/>
          <w:szCs w:val="28"/>
          <w:lang w:val="ru-RU"/>
        </w:rPr>
      </w:pPr>
    </w:p>
    <w:p w14:paraId="0E8DBD5E" w14:textId="4E5FAB37" w:rsidR="00BE27ED" w:rsidRPr="00312EFD" w:rsidRDefault="00BE27ED" w:rsidP="00312EFD">
      <w:pPr>
        <w:pStyle w:val="ae"/>
        <w:tabs>
          <w:tab w:val="left" w:pos="284"/>
        </w:tabs>
        <w:ind w:left="0" w:firstLine="426"/>
        <w:rPr>
          <w:iCs/>
          <w:sz w:val="28"/>
          <w:szCs w:val="28"/>
          <w:lang w:val="ru-RU"/>
        </w:rPr>
      </w:pPr>
      <w:bookmarkStart w:id="275" w:name="_Hlk209110149"/>
      <w:r w:rsidRPr="00312EFD">
        <w:rPr>
          <w:iCs/>
          <w:sz w:val="28"/>
          <w:szCs w:val="28"/>
          <w:lang w:val="ru-RU"/>
        </w:rPr>
        <w:t>С</w:t>
      </w:r>
      <w:r w:rsidR="002A2706" w:rsidRPr="00312EFD">
        <w:rPr>
          <w:iCs/>
          <w:sz w:val="28"/>
          <w:szCs w:val="28"/>
          <w:lang w:val="ru-RU"/>
        </w:rPr>
        <w:t>ценическое пространство перформанса и репрезентация пластического языка</w:t>
      </w:r>
      <w:bookmarkEnd w:id="274"/>
    </w:p>
    <w:bookmarkEnd w:id="275"/>
    <w:p w14:paraId="060838C0" w14:textId="77777777" w:rsidR="001F4E55" w:rsidRPr="00312EFD" w:rsidRDefault="002A2706" w:rsidP="00312EFD">
      <w:pPr>
        <w:pStyle w:val="ae"/>
        <w:tabs>
          <w:tab w:val="left" w:pos="284"/>
        </w:tabs>
        <w:ind w:left="0" w:firstLine="426"/>
        <w:rPr>
          <w:sz w:val="28"/>
          <w:szCs w:val="28"/>
          <w:shd w:val="clear" w:color="auto" w:fill="FFFFFF"/>
          <w:lang w:val="ru-RU"/>
        </w:rPr>
      </w:pPr>
      <w:r w:rsidRPr="00312EFD">
        <w:rPr>
          <w:sz w:val="28"/>
          <w:szCs w:val="28"/>
          <w:shd w:val="clear" w:color="auto" w:fill="FFFFFF"/>
          <w:lang w:val="ru-RU"/>
        </w:rPr>
        <w:t xml:space="preserve">Пространство, в отличие от звукового аспекта и пластического эквивалента до современных характеристик не могло существовать отдельно, быть автономным, потому создавалось всевозможными театральными способами </w:t>
      </w:r>
      <w:r w:rsidRPr="00312EFD">
        <w:rPr>
          <w:sz w:val="28"/>
          <w:szCs w:val="28"/>
          <w:shd w:val="clear" w:color="auto" w:fill="FFFFFF"/>
          <w:lang w:val="ru-RU"/>
        </w:rPr>
        <w:lastRenderedPageBreak/>
        <w:t xml:space="preserve">выразительности, в частности пластическими практиками тела. Диапазон способов, с которыми работает пространство – </w:t>
      </w:r>
      <w:r w:rsidRPr="00312EFD">
        <w:rPr>
          <w:sz w:val="28"/>
          <w:szCs w:val="28"/>
          <w:lang w:val="ru-RU"/>
        </w:rPr>
        <w:t xml:space="preserve">от практического расположения аудитории и дизайна театральной зоны до способности пространства и самой театральной архитектуры выполнять свои функции. </w:t>
      </w:r>
      <w:r w:rsidRPr="00312EFD">
        <w:rPr>
          <w:sz w:val="28"/>
          <w:szCs w:val="28"/>
          <w:shd w:val="clear" w:color="auto" w:fill="FFFFFF"/>
          <w:lang w:val="ru-RU"/>
        </w:rPr>
        <w:t xml:space="preserve">От того, как организовано пространство, как расположены предметы, зависят движения актеров, амплитуда их движений, количество перформативных тел, взаимодействующих в этой зоне. </w:t>
      </w:r>
    </w:p>
    <w:p w14:paraId="4CC2DC0F" w14:textId="4031353F" w:rsidR="001F4E55" w:rsidRPr="00312EFD" w:rsidRDefault="002A2706" w:rsidP="00312EFD">
      <w:pPr>
        <w:pStyle w:val="ae"/>
        <w:tabs>
          <w:tab w:val="left" w:pos="284"/>
        </w:tabs>
        <w:ind w:left="0" w:firstLine="426"/>
        <w:rPr>
          <w:sz w:val="28"/>
          <w:szCs w:val="28"/>
          <w:lang w:val="ru-RU"/>
        </w:rPr>
      </w:pPr>
      <w:bookmarkStart w:id="276" w:name="_Hlk192545561"/>
      <w:r w:rsidRPr="00312EFD">
        <w:rPr>
          <w:sz w:val="28"/>
          <w:szCs w:val="28"/>
          <w:shd w:val="clear" w:color="auto" w:fill="FFFFFF"/>
          <w:lang w:val="ru-RU"/>
        </w:rPr>
        <w:t xml:space="preserve">Не можем не согласиться с мантрой современного </w:t>
      </w:r>
      <w:r w:rsidR="007E0317" w:rsidRPr="00312EFD">
        <w:rPr>
          <w:sz w:val="28"/>
          <w:szCs w:val="28"/>
          <w:shd w:val="clear" w:color="auto" w:fill="FFFFFF"/>
          <w:lang w:val="ru-RU"/>
        </w:rPr>
        <w:t>архитектора Б.</w:t>
      </w:r>
      <w:r w:rsidRPr="00312EFD">
        <w:rPr>
          <w:sz w:val="28"/>
          <w:szCs w:val="28"/>
          <w:shd w:val="clear" w:color="auto" w:fill="FFFFFF"/>
          <w:lang w:val="ru-RU"/>
        </w:rPr>
        <w:t xml:space="preserve"> </w:t>
      </w:r>
      <w:proofErr w:type="spellStart"/>
      <w:r w:rsidRPr="00312EFD">
        <w:rPr>
          <w:sz w:val="28"/>
          <w:szCs w:val="28"/>
          <w:shd w:val="clear" w:color="auto" w:fill="FFFFFF"/>
          <w:lang w:val="ru-RU"/>
        </w:rPr>
        <w:t>Чуми</w:t>
      </w:r>
      <w:proofErr w:type="spellEnd"/>
      <w:r w:rsidRPr="00312EFD">
        <w:rPr>
          <w:sz w:val="28"/>
          <w:szCs w:val="28"/>
          <w:lang w:val="ru-RU"/>
        </w:rPr>
        <w:t xml:space="preserve">, что «нет пространства без события» </w:t>
      </w:r>
      <w:r w:rsidR="003318EF" w:rsidRPr="00312EFD">
        <w:rPr>
          <w:sz w:val="28"/>
          <w:szCs w:val="28"/>
          <w:lang w:val="ru-RU"/>
        </w:rPr>
        <w:t>[1</w:t>
      </w:r>
      <w:r w:rsidR="006637B3" w:rsidRPr="00312EFD">
        <w:rPr>
          <w:sz w:val="28"/>
          <w:szCs w:val="28"/>
          <w:lang w:val="ru-RU"/>
        </w:rPr>
        <w:t>50</w:t>
      </w:r>
      <w:r w:rsidR="003318EF" w:rsidRPr="00312EFD">
        <w:rPr>
          <w:sz w:val="28"/>
          <w:szCs w:val="28"/>
          <w:lang w:val="ru-RU"/>
        </w:rPr>
        <w:t xml:space="preserve">, </w:t>
      </w:r>
      <w:r w:rsidR="007E0317" w:rsidRPr="00312EFD">
        <w:rPr>
          <w:sz w:val="28"/>
          <w:szCs w:val="28"/>
          <w:lang w:val="ru-RU"/>
        </w:rPr>
        <w:t>39</w:t>
      </w:r>
      <w:r w:rsidR="003318EF" w:rsidRPr="00312EFD">
        <w:rPr>
          <w:sz w:val="28"/>
          <w:szCs w:val="28"/>
          <w:lang w:val="ru-RU"/>
        </w:rPr>
        <w:t>]</w:t>
      </w:r>
      <w:r w:rsidRPr="00312EFD">
        <w:rPr>
          <w:sz w:val="28"/>
          <w:szCs w:val="28"/>
          <w:lang w:val="ru-RU"/>
        </w:rPr>
        <w:t xml:space="preserve">. Построенное и воображаемое «эвентуальное» пространство спектакля можно рассматривать, как «воплощенный опыт и развивающееся во времени событие, где сама сконструированная среда (сценография, архитектура) воспринимается не как статичный объект, а как изменчивый пространственный субъект» </w:t>
      </w:r>
      <w:r w:rsidR="00A55B96" w:rsidRPr="00312EFD">
        <w:rPr>
          <w:sz w:val="28"/>
          <w:szCs w:val="28"/>
          <w:lang w:val="ru-RU"/>
        </w:rPr>
        <w:t>[1</w:t>
      </w:r>
      <w:r w:rsidR="003A2356" w:rsidRPr="00312EFD">
        <w:rPr>
          <w:sz w:val="28"/>
          <w:szCs w:val="28"/>
          <w:lang w:val="ru-RU"/>
        </w:rPr>
        <w:t>5</w:t>
      </w:r>
      <w:r w:rsidR="006637B3" w:rsidRPr="00312EFD">
        <w:rPr>
          <w:sz w:val="28"/>
          <w:szCs w:val="28"/>
          <w:lang w:val="ru-RU"/>
        </w:rPr>
        <w:t>1</w:t>
      </w:r>
      <w:r w:rsidR="00A55B96" w:rsidRPr="00312EFD">
        <w:rPr>
          <w:sz w:val="28"/>
          <w:szCs w:val="28"/>
          <w:lang w:val="ru-RU"/>
        </w:rPr>
        <w:t xml:space="preserve">, </w:t>
      </w:r>
      <w:r w:rsidR="007E0317" w:rsidRPr="00312EFD">
        <w:rPr>
          <w:sz w:val="28"/>
          <w:szCs w:val="28"/>
          <w:lang w:val="ru-RU"/>
        </w:rPr>
        <w:t>82</w:t>
      </w:r>
      <w:r w:rsidR="00A55B96" w:rsidRPr="00312EFD">
        <w:rPr>
          <w:sz w:val="28"/>
          <w:szCs w:val="28"/>
          <w:lang w:val="ru-RU"/>
        </w:rPr>
        <w:t>]</w:t>
      </w:r>
      <w:r w:rsidRPr="00312EFD">
        <w:rPr>
          <w:sz w:val="28"/>
          <w:szCs w:val="28"/>
          <w:lang w:val="ru-RU"/>
        </w:rPr>
        <w:t xml:space="preserve">. </w:t>
      </w:r>
      <w:bookmarkEnd w:id="276"/>
      <w:r w:rsidRPr="00312EFD">
        <w:rPr>
          <w:sz w:val="28"/>
          <w:szCs w:val="28"/>
          <w:lang w:val="ru-RU"/>
        </w:rPr>
        <w:t>Само понятие «эвентуальное пространство» возникло в результате пространственно</w:t>
      </w:r>
      <w:r w:rsidR="002949EA" w:rsidRPr="00312EFD">
        <w:rPr>
          <w:sz w:val="28"/>
          <w:szCs w:val="28"/>
          <w:lang w:val="ru-RU"/>
        </w:rPr>
        <w:t>-</w:t>
      </w:r>
      <w:r w:rsidRPr="00312EFD">
        <w:rPr>
          <w:sz w:val="28"/>
          <w:szCs w:val="28"/>
          <w:lang w:val="ru-RU"/>
        </w:rPr>
        <w:t xml:space="preserve">временных революций в сфере искусства, научной среде и коммуникаций </w:t>
      </w:r>
      <w:r w:rsidRPr="00312EFD">
        <w:rPr>
          <w:sz w:val="28"/>
          <w:szCs w:val="28"/>
        </w:rPr>
        <w:t>XX</w:t>
      </w:r>
      <w:r w:rsidRPr="00312EFD">
        <w:rPr>
          <w:sz w:val="28"/>
          <w:szCs w:val="28"/>
          <w:lang w:val="ru-RU"/>
        </w:rPr>
        <w:t xml:space="preserve"> века. Как следствие, статичность пространства и времени сменилась «динамичной </w:t>
      </w:r>
      <w:proofErr w:type="spellStart"/>
      <w:r w:rsidRPr="00312EFD">
        <w:rPr>
          <w:sz w:val="28"/>
          <w:szCs w:val="28"/>
          <w:lang w:val="ru-RU"/>
        </w:rPr>
        <w:t>темпорализацией</w:t>
      </w:r>
      <w:proofErr w:type="spellEnd"/>
      <w:r w:rsidRPr="00312EFD">
        <w:rPr>
          <w:sz w:val="28"/>
          <w:szCs w:val="28"/>
          <w:lang w:val="ru-RU"/>
        </w:rPr>
        <w:t xml:space="preserve">», подчеркивающей движение, относительность и длительность </w:t>
      </w:r>
      <w:r w:rsidR="00A55B96" w:rsidRPr="00312EFD">
        <w:rPr>
          <w:sz w:val="28"/>
          <w:szCs w:val="28"/>
          <w:lang w:val="ru-RU"/>
        </w:rPr>
        <w:t>[</w:t>
      </w:r>
      <w:r w:rsidR="003A2356" w:rsidRPr="00312EFD">
        <w:rPr>
          <w:sz w:val="28"/>
          <w:szCs w:val="28"/>
          <w:lang w:val="ru-RU"/>
        </w:rPr>
        <w:t>15</w:t>
      </w:r>
      <w:r w:rsidR="006637B3" w:rsidRPr="00312EFD">
        <w:rPr>
          <w:sz w:val="28"/>
          <w:szCs w:val="28"/>
          <w:lang w:val="ru-RU"/>
        </w:rPr>
        <w:t>1</w:t>
      </w:r>
      <w:r w:rsidR="00A55B96" w:rsidRPr="00312EFD">
        <w:rPr>
          <w:sz w:val="28"/>
          <w:szCs w:val="28"/>
          <w:lang w:val="ru-RU"/>
        </w:rPr>
        <w:t xml:space="preserve">, </w:t>
      </w:r>
      <w:r w:rsidRPr="00312EFD">
        <w:rPr>
          <w:sz w:val="28"/>
          <w:szCs w:val="28"/>
          <w:lang w:val="ru-RU"/>
        </w:rPr>
        <w:t>83</w:t>
      </w:r>
      <w:r w:rsidR="00A55B96" w:rsidRPr="00312EFD">
        <w:rPr>
          <w:sz w:val="28"/>
          <w:szCs w:val="28"/>
          <w:lang w:val="ru-RU"/>
        </w:rPr>
        <w:t>]</w:t>
      </w:r>
      <w:r w:rsidRPr="00312EFD">
        <w:rPr>
          <w:sz w:val="28"/>
          <w:szCs w:val="28"/>
          <w:lang w:val="ru-RU"/>
        </w:rPr>
        <w:t xml:space="preserve">. </w:t>
      </w:r>
    </w:p>
    <w:p w14:paraId="1D967D44" w14:textId="02413FC0" w:rsidR="00047EAD" w:rsidRPr="00312EFD" w:rsidRDefault="002A2706" w:rsidP="00312EFD">
      <w:pPr>
        <w:pStyle w:val="ae"/>
        <w:tabs>
          <w:tab w:val="left" w:pos="284"/>
        </w:tabs>
        <w:ind w:left="0" w:firstLine="426"/>
        <w:rPr>
          <w:sz w:val="28"/>
          <w:szCs w:val="28"/>
          <w:lang w:val="ru-RU"/>
        </w:rPr>
      </w:pPr>
      <w:bookmarkStart w:id="277" w:name="_Hlk192545603"/>
      <w:r w:rsidRPr="00312EFD">
        <w:rPr>
          <w:sz w:val="28"/>
          <w:szCs w:val="28"/>
          <w:lang w:val="ru-RU"/>
        </w:rPr>
        <w:t xml:space="preserve">Действительно, современное понятие «пространство» в сценических </w:t>
      </w:r>
      <w:r w:rsidR="007E0317" w:rsidRPr="00312EFD">
        <w:rPr>
          <w:sz w:val="28"/>
          <w:szCs w:val="28"/>
          <w:lang w:val="ru-RU"/>
        </w:rPr>
        <w:t>событиях ассоциируется</w:t>
      </w:r>
      <w:r w:rsidRPr="00312EFD">
        <w:rPr>
          <w:sz w:val="28"/>
          <w:szCs w:val="28"/>
          <w:lang w:val="ru-RU"/>
        </w:rPr>
        <w:t xml:space="preserve"> с понятием «перформативная среда», следовательно, сущность пространства приобретает самостоятельное значение в структуре формирования единого образа спектакля. Однако, благодаря событию, действиям актеров, их пластике пространство </w:t>
      </w:r>
      <w:r w:rsidR="007E0317" w:rsidRPr="00312EFD">
        <w:rPr>
          <w:sz w:val="28"/>
          <w:szCs w:val="28"/>
          <w:lang w:val="ru-RU"/>
        </w:rPr>
        <w:t>становится активным</w:t>
      </w:r>
      <w:r w:rsidRPr="00312EFD">
        <w:rPr>
          <w:sz w:val="28"/>
          <w:szCs w:val="28"/>
          <w:lang w:val="ru-RU"/>
        </w:rPr>
        <w:t xml:space="preserve"> и действующим компонентом в контексте визуальной драматургии. Движение, обладающее особой драматургией, преобразовывает пространство и его восприятие через эмоциональную и физическую связь реципиента и исполнителя пластических образов. Само по себе сценическое пространство </w:t>
      </w:r>
      <w:r w:rsidR="002949EA" w:rsidRPr="00312EFD">
        <w:rPr>
          <w:color w:val="000000"/>
          <w:sz w:val="28"/>
          <w:szCs w:val="28"/>
          <w:lang w:val="ru-RU"/>
        </w:rPr>
        <w:t>—</w:t>
      </w:r>
      <w:r w:rsidRPr="00312EFD">
        <w:rPr>
          <w:sz w:val="28"/>
          <w:szCs w:val="28"/>
          <w:lang w:val="ru-RU"/>
        </w:rPr>
        <w:t xml:space="preserve"> это есть опыт, а тело в этом </w:t>
      </w:r>
      <w:r w:rsidR="007E0317" w:rsidRPr="00312EFD">
        <w:rPr>
          <w:sz w:val="28"/>
          <w:szCs w:val="28"/>
          <w:lang w:val="ru-RU"/>
        </w:rPr>
        <w:t>пространстве подвергается</w:t>
      </w:r>
      <w:r w:rsidRPr="00312EFD">
        <w:rPr>
          <w:sz w:val="28"/>
          <w:szCs w:val="28"/>
          <w:lang w:val="ru-RU"/>
        </w:rPr>
        <w:t xml:space="preserve"> испытаниям, где взаимодействие физических возможностей и эмоциональных сил создает художественные метафоры. </w:t>
      </w:r>
      <w:bookmarkEnd w:id="277"/>
      <w:r w:rsidRPr="00312EFD">
        <w:rPr>
          <w:sz w:val="28"/>
          <w:szCs w:val="28"/>
          <w:lang w:val="ru-RU"/>
        </w:rPr>
        <w:t xml:space="preserve">Сами актеры </w:t>
      </w:r>
      <w:r w:rsidRPr="00312EFD">
        <w:rPr>
          <w:sz w:val="28"/>
          <w:szCs w:val="28"/>
          <w:shd w:val="clear" w:color="auto" w:fill="FFFFFF"/>
          <w:lang w:val="ru-RU"/>
        </w:rPr>
        <w:t xml:space="preserve">при помощи пластики организовывают «собственный </w:t>
      </w:r>
      <w:r w:rsidR="007E0317" w:rsidRPr="00312EFD">
        <w:rPr>
          <w:sz w:val="28"/>
          <w:szCs w:val="28"/>
          <w:shd w:val="clear" w:color="auto" w:fill="FFFFFF"/>
          <w:lang w:val="ru-RU"/>
        </w:rPr>
        <w:t>образ реального</w:t>
      </w:r>
      <w:r w:rsidRPr="00312EFD">
        <w:rPr>
          <w:sz w:val="28"/>
          <w:szCs w:val="28"/>
          <w:shd w:val="clear" w:color="auto" w:fill="FFFFFF"/>
          <w:lang w:val="ru-RU"/>
        </w:rPr>
        <w:t xml:space="preserve"> тела, занимают особую позицию по осмыслению телесности» </w:t>
      </w:r>
      <w:r w:rsidR="00A55B96" w:rsidRPr="00312EFD">
        <w:rPr>
          <w:sz w:val="28"/>
          <w:szCs w:val="28"/>
          <w:shd w:val="clear" w:color="auto" w:fill="FFFFFF"/>
          <w:lang w:val="ru-RU"/>
        </w:rPr>
        <w:t>[1</w:t>
      </w:r>
      <w:r w:rsidR="003A2356" w:rsidRPr="00312EFD">
        <w:rPr>
          <w:sz w:val="28"/>
          <w:szCs w:val="28"/>
          <w:shd w:val="clear" w:color="auto" w:fill="FFFFFF"/>
          <w:lang w:val="ru-RU"/>
        </w:rPr>
        <w:t>5</w:t>
      </w:r>
      <w:r w:rsidR="006637B3" w:rsidRPr="00312EFD">
        <w:rPr>
          <w:sz w:val="28"/>
          <w:szCs w:val="28"/>
          <w:shd w:val="clear" w:color="auto" w:fill="FFFFFF"/>
          <w:lang w:val="ru-RU"/>
        </w:rPr>
        <w:t>2</w:t>
      </w:r>
      <w:r w:rsidR="00A55B96" w:rsidRPr="00312EFD">
        <w:rPr>
          <w:sz w:val="28"/>
          <w:szCs w:val="28"/>
          <w:shd w:val="clear" w:color="auto" w:fill="FFFFFF"/>
          <w:lang w:val="ru-RU"/>
        </w:rPr>
        <w:t xml:space="preserve">, </w:t>
      </w:r>
      <w:r w:rsidRPr="00312EFD">
        <w:rPr>
          <w:sz w:val="28"/>
          <w:szCs w:val="28"/>
          <w:shd w:val="clear" w:color="auto" w:fill="FFFFFF"/>
          <w:lang w:val="ru-RU"/>
        </w:rPr>
        <w:t>150</w:t>
      </w:r>
      <w:r w:rsidR="00A55B96" w:rsidRPr="00312EFD">
        <w:rPr>
          <w:sz w:val="28"/>
          <w:szCs w:val="28"/>
          <w:shd w:val="clear" w:color="auto" w:fill="FFFFFF"/>
          <w:lang w:val="ru-RU"/>
        </w:rPr>
        <w:t>]</w:t>
      </w:r>
      <w:r w:rsidRPr="00312EFD">
        <w:rPr>
          <w:sz w:val="28"/>
          <w:szCs w:val="28"/>
          <w:shd w:val="clear" w:color="auto" w:fill="FFFFFF"/>
          <w:lang w:val="ru-RU"/>
        </w:rPr>
        <w:t xml:space="preserve">. </w:t>
      </w:r>
      <w:r w:rsidRPr="00312EFD">
        <w:rPr>
          <w:sz w:val="28"/>
          <w:szCs w:val="28"/>
          <w:lang w:val="ru-RU"/>
        </w:rPr>
        <w:t xml:space="preserve">Иначе, взаимодействие телесных коннотаций и пространства, в котором разворачивается действие, рассматривает М. </w:t>
      </w:r>
      <w:proofErr w:type="spellStart"/>
      <w:r w:rsidRPr="00312EFD">
        <w:rPr>
          <w:sz w:val="28"/>
          <w:szCs w:val="28"/>
          <w:lang w:val="ru-RU"/>
        </w:rPr>
        <w:t>Сэтха</w:t>
      </w:r>
      <w:proofErr w:type="spellEnd"/>
      <w:r w:rsidRPr="00312EFD">
        <w:rPr>
          <w:sz w:val="28"/>
          <w:szCs w:val="28"/>
          <w:lang w:val="ru-RU"/>
        </w:rPr>
        <w:t xml:space="preserve"> через анализ работ Н. Манн (1996). Пространство приравнивается понятиям «основа действия» или «телесно</w:t>
      </w:r>
      <w:r w:rsidR="002949EA" w:rsidRPr="00312EFD">
        <w:rPr>
          <w:sz w:val="28"/>
          <w:szCs w:val="28"/>
          <w:lang w:val="ru-RU"/>
        </w:rPr>
        <w:t>-</w:t>
      </w:r>
      <w:r w:rsidRPr="00312EFD">
        <w:rPr>
          <w:sz w:val="28"/>
          <w:szCs w:val="28"/>
          <w:lang w:val="ru-RU"/>
        </w:rPr>
        <w:t xml:space="preserve">чувственное поле», </w:t>
      </w:r>
      <w:r w:rsidRPr="00312EFD">
        <w:rPr>
          <w:sz w:val="28"/>
          <w:szCs w:val="28"/>
          <w:shd w:val="clear" w:color="auto" w:fill="FFFFFF"/>
          <w:lang w:val="ru-RU"/>
        </w:rPr>
        <w:t>в котором тело, «задуманное как дополнительно движущееся пространственное поле, занимает свое собственное место в мире»</w:t>
      </w:r>
      <w:r w:rsidRPr="00312EFD">
        <w:rPr>
          <w:sz w:val="28"/>
          <w:szCs w:val="28"/>
          <w:lang w:val="ru-RU"/>
        </w:rPr>
        <w:t xml:space="preserve"> </w:t>
      </w:r>
      <w:r w:rsidR="005C4F9A" w:rsidRPr="00312EFD">
        <w:rPr>
          <w:sz w:val="28"/>
          <w:szCs w:val="28"/>
          <w:lang w:val="ru-RU"/>
        </w:rPr>
        <w:t>[15</w:t>
      </w:r>
      <w:r w:rsidR="006637B3" w:rsidRPr="00312EFD">
        <w:rPr>
          <w:sz w:val="28"/>
          <w:szCs w:val="28"/>
          <w:lang w:val="ru-RU"/>
        </w:rPr>
        <w:t>3</w:t>
      </w:r>
      <w:r w:rsidR="005C4F9A" w:rsidRPr="00312EFD">
        <w:rPr>
          <w:sz w:val="28"/>
          <w:szCs w:val="28"/>
          <w:lang w:val="ru-RU"/>
        </w:rPr>
        <w:t xml:space="preserve">, </w:t>
      </w:r>
      <w:r w:rsidRPr="00312EFD">
        <w:rPr>
          <w:sz w:val="28"/>
          <w:szCs w:val="28"/>
          <w:lang w:val="ru-RU"/>
        </w:rPr>
        <w:t>14</w:t>
      </w:r>
      <w:r w:rsidR="005C4F9A" w:rsidRPr="00312EFD">
        <w:rPr>
          <w:sz w:val="28"/>
          <w:szCs w:val="28"/>
          <w:lang w:val="ru-RU"/>
        </w:rPr>
        <w:t>]</w:t>
      </w:r>
      <w:r w:rsidRPr="00312EFD">
        <w:rPr>
          <w:sz w:val="28"/>
          <w:szCs w:val="28"/>
          <w:lang w:val="ru-RU"/>
        </w:rPr>
        <w:t xml:space="preserve">. </w:t>
      </w:r>
      <w:bookmarkStart w:id="278" w:name="_Hlk191051307"/>
    </w:p>
    <w:p w14:paraId="0F0464E0" w14:textId="12CF73F4" w:rsidR="0094064D" w:rsidRPr="00312EFD" w:rsidRDefault="000E599E" w:rsidP="00312EFD">
      <w:pPr>
        <w:pStyle w:val="ae"/>
        <w:tabs>
          <w:tab w:val="left" w:pos="284"/>
        </w:tabs>
        <w:ind w:left="0" w:firstLine="426"/>
        <w:rPr>
          <w:sz w:val="28"/>
          <w:szCs w:val="28"/>
          <w:lang w:val="ru-RU"/>
        </w:rPr>
      </w:pPr>
      <w:r w:rsidRPr="00312EFD">
        <w:rPr>
          <w:sz w:val="28"/>
          <w:szCs w:val="28"/>
          <w:lang w:val="ru-RU"/>
        </w:rPr>
        <w:t xml:space="preserve">В работе Д. Жумабаевой «Федра» (Костанайский русский драматический театр, 2020) сценография выступает автономным героем представления, а во </w:t>
      </w:r>
      <w:proofErr w:type="spellStart"/>
      <w:r w:rsidRPr="00312EFD">
        <w:rPr>
          <w:sz w:val="28"/>
          <w:szCs w:val="28"/>
          <w:lang w:val="ru-RU"/>
        </w:rPr>
        <w:t>взаимодейтсвии</w:t>
      </w:r>
      <w:proofErr w:type="spellEnd"/>
      <w:r w:rsidRPr="00312EFD">
        <w:rPr>
          <w:sz w:val="28"/>
          <w:szCs w:val="28"/>
          <w:lang w:val="ru-RU"/>
        </w:rPr>
        <w:t xml:space="preserve"> с пластикой актеров раскрывается в различных аспектах, усиливая и способствуя развитию драматического действа.  </w:t>
      </w:r>
      <w:bookmarkEnd w:id="278"/>
      <w:r w:rsidR="00DC2AD2" w:rsidRPr="00312EFD">
        <w:rPr>
          <w:sz w:val="28"/>
          <w:szCs w:val="28"/>
          <w:lang w:val="ru-RU"/>
        </w:rPr>
        <w:t>Высокие деревянные палки в диагонально</w:t>
      </w:r>
      <w:r w:rsidR="002949EA" w:rsidRPr="00312EFD">
        <w:rPr>
          <w:sz w:val="28"/>
          <w:szCs w:val="28"/>
          <w:lang w:val="ru-RU"/>
        </w:rPr>
        <w:t>-</w:t>
      </w:r>
      <w:r w:rsidR="00DC2AD2" w:rsidRPr="00312EFD">
        <w:rPr>
          <w:sz w:val="28"/>
          <w:szCs w:val="28"/>
          <w:lang w:val="ru-RU"/>
        </w:rPr>
        <w:t>параллельном</w:t>
      </w:r>
      <w:r w:rsidRPr="00312EFD">
        <w:rPr>
          <w:sz w:val="28"/>
          <w:szCs w:val="28"/>
          <w:lang w:val="ru-RU"/>
        </w:rPr>
        <w:t xml:space="preserve"> </w:t>
      </w:r>
      <w:r w:rsidR="00DC2AD2" w:rsidRPr="00312EFD">
        <w:rPr>
          <w:sz w:val="28"/>
          <w:szCs w:val="28"/>
          <w:lang w:val="ru-RU"/>
        </w:rPr>
        <w:t xml:space="preserve">устремлении вверх левого угла сцены, будто пронзают ее и, статично существуя на сцене, неодинаково звучат в разных эпизодах. Интересно, как эти балки преобразовываются в действиях. Герои, очутившись по мизансцене напротив них, создают одинокое противостояние неподвластным силам, ощущается нагнетающее усиленное действие со стороны </w:t>
      </w:r>
      <w:r w:rsidR="00DC2AD2" w:rsidRPr="00312EFD">
        <w:rPr>
          <w:sz w:val="28"/>
          <w:szCs w:val="28"/>
          <w:lang w:val="ru-RU"/>
        </w:rPr>
        <w:lastRenderedPageBreak/>
        <w:t xml:space="preserve">монументальных колонн. Иначе, представляются балки в параллельном соприкосновении, если двигаться вдоль них, аллегорически указывая на недостижимость конечной точки, неизбежности трагедии. Они, как символы жизни и развития действия, служат усилением конфликтных ситуаций, мешая прямолинейному перемещению героев по сцене. С помощью этих колонн, режиссером нарочито перекрыто пространство открытого существования героев на сцене </w:t>
      </w:r>
      <w:r w:rsidR="002949EA" w:rsidRPr="00312EFD">
        <w:rPr>
          <w:sz w:val="28"/>
          <w:szCs w:val="28"/>
          <w:lang w:val="ru-RU"/>
        </w:rPr>
        <w:t xml:space="preserve">— </w:t>
      </w:r>
      <w:r w:rsidR="00DC2AD2" w:rsidRPr="00312EFD">
        <w:rPr>
          <w:sz w:val="28"/>
          <w:szCs w:val="28"/>
          <w:lang w:val="ru-RU"/>
        </w:rPr>
        <w:t>зритель будто наблюдает за представлени</w:t>
      </w:r>
      <w:r w:rsidRPr="00312EFD">
        <w:rPr>
          <w:sz w:val="28"/>
          <w:szCs w:val="28"/>
          <w:lang w:val="ru-RU"/>
        </w:rPr>
        <w:t xml:space="preserve">ем в режиме реального времени.  </w:t>
      </w:r>
      <w:r w:rsidR="00E84132" w:rsidRPr="00312EFD">
        <w:rPr>
          <w:sz w:val="28"/>
          <w:szCs w:val="28"/>
          <w:lang w:val="ru-RU"/>
        </w:rPr>
        <w:t>Конфликт на сцене достигается разобранным</w:t>
      </w:r>
      <w:r w:rsidRPr="00312EFD">
        <w:rPr>
          <w:sz w:val="28"/>
          <w:szCs w:val="28"/>
          <w:lang w:val="ru-RU"/>
        </w:rPr>
        <w:t xml:space="preserve"> фортепиано, расположенным</w:t>
      </w:r>
      <w:r w:rsidR="00DC2AD2" w:rsidRPr="00312EFD">
        <w:rPr>
          <w:sz w:val="28"/>
          <w:szCs w:val="28"/>
          <w:lang w:val="ru-RU"/>
        </w:rPr>
        <w:t xml:space="preserve"> на авансцене. Всеобщему обозрению представляется внутренность инструмента, с натянутыми струнами, символично отождествляясь и подчеркивая обнаженность чувств героев, их обострение и хрупкость. Может быть поэтому, лишь рядом с музыкальным инструментом герои часто уединяются в своих мыслях</w:t>
      </w:r>
      <w:r w:rsidR="00047EAD" w:rsidRPr="00312EFD">
        <w:rPr>
          <w:sz w:val="28"/>
          <w:szCs w:val="28"/>
          <w:lang w:val="ru-RU"/>
        </w:rPr>
        <w:t xml:space="preserve"> </w:t>
      </w:r>
      <w:r w:rsidR="003A2356" w:rsidRPr="00312EFD">
        <w:rPr>
          <w:sz w:val="28"/>
          <w:szCs w:val="28"/>
          <w:lang w:val="ru-RU"/>
        </w:rPr>
        <w:t>[15</w:t>
      </w:r>
      <w:r w:rsidR="006637B3" w:rsidRPr="00312EFD">
        <w:rPr>
          <w:sz w:val="28"/>
          <w:szCs w:val="28"/>
          <w:lang w:val="ru-RU"/>
        </w:rPr>
        <w:t>4</w:t>
      </w:r>
      <w:r w:rsidR="00047EAD" w:rsidRPr="00312EFD">
        <w:rPr>
          <w:sz w:val="28"/>
          <w:szCs w:val="28"/>
          <w:lang w:val="ru-RU"/>
        </w:rPr>
        <w:t>, 164</w:t>
      </w:r>
      <w:r w:rsidR="003A2356" w:rsidRPr="00312EFD">
        <w:rPr>
          <w:sz w:val="28"/>
          <w:szCs w:val="28"/>
          <w:lang w:val="ru-RU"/>
        </w:rPr>
        <w:t xml:space="preserve">]. </w:t>
      </w:r>
      <w:r w:rsidR="00DC2AD2" w:rsidRPr="00312EFD">
        <w:rPr>
          <w:sz w:val="28"/>
          <w:szCs w:val="28"/>
          <w:lang w:val="ru-RU"/>
        </w:rPr>
        <w:t>Федру постоянно тянет к фортепиано, словно здесь она находит отдушину, словно здесь ее рассудок вторит чувствам.</w:t>
      </w:r>
      <w:r w:rsidRPr="00312EFD">
        <w:rPr>
          <w:sz w:val="28"/>
          <w:szCs w:val="28"/>
          <w:lang w:val="ru-RU"/>
        </w:rPr>
        <w:t xml:space="preserve"> </w:t>
      </w:r>
      <w:r w:rsidR="00E84132" w:rsidRPr="00312EFD">
        <w:rPr>
          <w:sz w:val="28"/>
          <w:szCs w:val="28"/>
          <w:lang w:val="ru-RU"/>
        </w:rPr>
        <w:t xml:space="preserve">Актеры в медицинских масках и с зонтами медленно двигаются под дождем. Их </w:t>
      </w:r>
      <w:proofErr w:type="spellStart"/>
      <w:r w:rsidR="00E84132" w:rsidRPr="00312EFD">
        <w:rPr>
          <w:sz w:val="28"/>
          <w:szCs w:val="28"/>
          <w:lang w:val="ru-RU"/>
        </w:rPr>
        <w:t>рапидные</w:t>
      </w:r>
      <w:proofErr w:type="spellEnd"/>
      <w:r w:rsidR="00E84132" w:rsidRPr="00312EFD">
        <w:rPr>
          <w:sz w:val="28"/>
          <w:szCs w:val="28"/>
          <w:lang w:val="ru-RU"/>
        </w:rPr>
        <w:t xml:space="preserve"> движения определяют иное временное пространство, параллельно которому существует Федра. Словно защищаясь от нее зонтами, они разбегаются, лишь только она пытается прорваться в их среду. Бесформенный по своей природе дождь в своем проявлении уравновешивается строгой архитектурной неподвижностью балок, несокрушимостью железных стульев и стола, создавая борьбу и единство противоположностей. Цепи, висящие над столом, метафорически отождествлены с застывшим дождем. </w:t>
      </w:r>
    </w:p>
    <w:p w14:paraId="2455E4B4" w14:textId="5955ED32" w:rsidR="001F4E55" w:rsidRPr="00312EFD" w:rsidRDefault="000E599E" w:rsidP="00312EFD">
      <w:pPr>
        <w:pStyle w:val="ae"/>
        <w:tabs>
          <w:tab w:val="left" w:pos="284"/>
        </w:tabs>
        <w:ind w:left="0" w:firstLine="426"/>
        <w:rPr>
          <w:sz w:val="28"/>
          <w:szCs w:val="28"/>
          <w:lang w:val="ru-RU"/>
        </w:rPr>
      </w:pPr>
      <w:r w:rsidRPr="00312EFD">
        <w:rPr>
          <w:sz w:val="28"/>
          <w:szCs w:val="28"/>
          <w:lang w:val="ru-RU"/>
        </w:rPr>
        <w:t>Здесь п</w:t>
      </w:r>
      <w:r w:rsidR="002A2706" w:rsidRPr="00312EFD">
        <w:rPr>
          <w:sz w:val="28"/>
          <w:szCs w:val="28"/>
          <w:lang w:val="ru-RU"/>
        </w:rPr>
        <w:t xml:space="preserve">ространство, не как фон для спектакля, а как окружающая среда и неотъемлемая часть самого действия приобретает значимость для своих обитателей и пользователей. Сценография, выполняя функции визуальной драматургии в спектакле, в русле современной практики выступает как взаимосвязь пространства, объекта, материала, света и звука, ориентированная на взаимодействие тел. Особая форма театрального пространства становится не просто пустой областью, отработанной зоной и местом для тел, которые будут существовать, и наблюдаться внутри него. </w:t>
      </w:r>
      <w:r w:rsidR="003A2356" w:rsidRPr="00312EFD">
        <w:rPr>
          <w:sz w:val="28"/>
          <w:szCs w:val="28"/>
          <w:lang w:val="ru-RU"/>
        </w:rPr>
        <w:t>[</w:t>
      </w:r>
      <w:r w:rsidR="0094064D" w:rsidRPr="00312EFD">
        <w:rPr>
          <w:sz w:val="28"/>
          <w:szCs w:val="28"/>
          <w:lang w:val="ru-RU"/>
        </w:rPr>
        <w:t>15</w:t>
      </w:r>
      <w:r w:rsidR="006637B3" w:rsidRPr="00312EFD">
        <w:rPr>
          <w:sz w:val="28"/>
          <w:szCs w:val="28"/>
          <w:lang w:val="ru-RU"/>
        </w:rPr>
        <w:t>5</w:t>
      </w:r>
      <w:r w:rsidR="0094064D" w:rsidRPr="00312EFD">
        <w:rPr>
          <w:sz w:val="28"/>
          <w:szCs w:val="28"/>
          <w:lang w:val="ru-RU"/>
        </w:rPr>
        <w:t>,</w:t>
      </w:r>
      <w:r w:rsidR="003A2356" w:rsidRPr="00312EFD">
        <w:rPr>
          <w:sz w:val="28"/>
          <w:szCs w:val="28"/>
          <w:lang w:val="ru-RU"/>
        </w:rPr>
        <w:t xml:space="preserve"> 158]. </w:t>
      </w:r>
      <w:r w:rsidR="0094064D" w:rsidRPr="00312EFD">
        <w:rPr>
          <w:sz w:val="28"/>
          <w:szCs w:val="28"/>
          <w:lang w:val="ru-RU"/>
        </w:rPr>
        <w:t xml:space="preserve"> </w:t>
      </w:r>
      <w:r w:rsidR="002A2706" w:rsidRPr="00312EFD">
        <w:rPr>
          <w:sz w:val="28"/>
          <w:szCs w:val="28"/>
          <w:lang w:val="ru-RU"/>
        </w:rPr>
        <w:t xml:space="preserve">Кроме того, сценография лежит в основе всех творческих процессов исполнения. </w:t>
      </w:r>
      <w:bookmarkStart w:id="279" w:name="_Hlk191051327"/>
      <w:r w:rsidR="002A2706" w:rsidRPr="00312EFD">
        <w:rPr>
          <w:sz w:val="28"/>
          <w:szCs w:val="28"/>
          <w:lang w:val="ru-RU"/>
        </w:rPr>
        <w:t xml:space="preserve">Например, </w:t>
      </w:r>
      <w:bookmarkStart w:id="280" w:name="_Hlk191599079"/>
      <w:r w:rsidR="004E4982" w:rsidRPr="00312EFD">
        <w:rPr>
          <w:sz w:val="28"/>
          <w:szCs w:val="28"/>
          <w:lang w:val="ru-RU"/>
        </w:rPr>
        <w:t xml:space="preserve">в работе Е. </w:t>
      </w:r>
      <w:proofErr w:type="spellStart"/>
      <w:r w:rsidR="004E4982" w:rsidRPr="00312EFD">
        <w:rPr>
          <w:sz w:val="28"/>
          <w:szCs w:val="28"/>
          <w:lang w:val="ru-RU"/>
        </w:rPr>
        <w:t>Нурсултанова</w:t>
      </w:r>
      <w:proofErr w:type="spellEnd"/>
      <w:r w:rsidR="004E4982" w:rsidRPr="00312EFD">
        <w:rPr>
          <w:sz w:val="28"/>
          <w:szCs w:val="28"/>
          <w:lang w:val="ru-RU"/>
        </w:rPr>
        <w:t xml:space="preserve"> «Чайка» (</w:t>
      </w:r>
      <w:r w:rsidR="00F10281" w:rsidRPr="00312EFD">
        <w:rPr>
          <w:sz w:val="28"/>
          <w:szCs w:val="28"/>
          <w:lang w:val="ru-RU"/>
        </w:rPr>
        <w:t>ТЮЗ имени Г. Мусрепова</w:t>
      </w:r>
      <w:r w:rsidR="004E4982" w:rsidRPr="00312EFD">
        <w:rPr>
          <w:sz w:val="28"/>
          <w:szCs w:val="28"/>
          <w:lang w:val="ru-RU"/>
        </w:rPr>
        <w:t>, 2020</w:t>
      </w:r>
      <w:r w:rsidR="007E0317" w:rsidRPr="00312EFD">
        <w:rPr>
          <w:sz w:val="28"/>
          <w:szCs w:val="28"/>
          <w:lang w:val="ru-RU"/>
        </w:rPr>
        <w:t xml:space="preserve">) </w:t>
      </w:r>
      <w:bookmarkEnd w:id="280"/>
      <w:r w:rsidR="007E0317" w:rsidRPr="00312EFD">
        <w:rPr>
          <w:sz w:val="28"/>
          <w:szCs w:val="28"/>
          <w:lang w:val="ru-RU"/>
        </w:rPr>
        <w:t>выбеленные</w:t>
      </w:r>
      <w:r w:rsidR="004E4982" w:rsidRPr="00312EFD">
        <w:rPr>
          <w:sz w:val="28"/>
          <w:szCs w:val="28"/>
          <w:lang w:val="ru-RU"/>
        </w:rPr>
        <w:t xml:space="preserve"> </w:t>
      </w:r>
      <w:r w:rsidR="00D333DE" w:rsidRPr="00312EFD">
        <w:rPr>
          <w:sz w:val="28"/>
          <w:szCs w:val="28"/>
          <w:lang w:val="ru-RU"/>
        </w:rPr>
        <w:t xml:space="preserve">огромные </w:t>
      </w:r>
      <w:r w:rsidR="004E4982" w:rsidRPr="00312EFD">
        <w:rPr>
          <w:sz w:val="28"/>
          <w:szCs w:val="28"/>
          <w:lang w:val="ru-RU"/>
        </w:rPr>
        <w:t xml:space="preserve">стены усадьбы Сориных, </w:t>
      </w:r>
      <w:r w:rsidR="00D333DE" w:rsidRPr="00312EFD">
        <w:rPr>
          <w:sz w:val="28"/>
          <w:szCs w:val="28"/>
          <w:lang w:val="ru-RU"/>
        </w:rPr>
        <w:t>занимают все пространство сцены, пересекая его</w:t>
      </w:r>
      <w:bookmarkEnd w:id="279"/>
      <w:r w:rsidR="00D333DE" w:rsidRPr="00312EFD">
        <w:rPr>
          <w:sz w:val="28"/>
          <w:szCs w:val="28"/>
          <w:lang w:val="ru-RU"/>
        </w:rPr>
        <w:t>. П</w:t>
      </w:r>
      <w:r w:rsidR="004E4982" w:rsidRPr="00312EFD">
        <w:rPr>
          <w:sz w:val="28"/>
          <w:szCs w:val="28"/>
          <w:lang w:val="ru-RU"/>
        </w:rPr>
        <w:t>устое убран</w:t>
      </w:r>
      <w:r w:rsidR="00D333DE" w:rsidRPr="00312EFD">
        <w:rPr>
          <w:sz w:val="28"/>
          <w:szCs w:val="28"/>
          <w:lang w:val="ru-RU"/>
        </w:rPr>
        <w:t xml:space="preserve">ство, каждой комнаты </w:t>
      </w:r>
      <w:r w:rsidR="004E4982" w:rsidRPr="00312EFD">
        <w:rPr>
          <w:sz w:val="28"/>
          <w:szCs w:val="28"/>
          <w:lang w:val="ru-RU"/>
        </w:rPr>
        <w:t>можно наблюдать сквозь большие окна</w:t>
      </w:r>
      <w:r w:rsidR="00817CB4" w:rsidRPr="00312EFD">
        <w:rPr>
          <w:sz w:val="28"/>
          <w:szCs w:val="28"/>
          <w:lang w:val="ru-RU"/>
        </w:rPr>
        <w:t xml:space="preserve"> </w:t>
      </w:r>
      <w:r w:rsidR="00CC4F65" w:rsidRPr="00312EFD">
        <w:rPr>
          <w:sz w:val="28"/>
          <w:szCs w:val="28"/>
          <w:lang w:val="ru-RU"/>
        </w:rPr>
        <w:t>—</w:t>
      </w:r>
      <w:r w:rsidR="004E4982" w:rsidRPr="00312EFD">
        <w:rPr>
          <w:sz w:val="28"/>
          <w:szCs w:val="28"/>
          <w:lang w:val="ru-RU"/>
        </w:rPr>
        <w:t>проходы</w:t>
      </w:r>
      <w:r w:rsidR="00D333DE" w:rsidRPr="00312EFD">
        <w:rPr>
          <w:sz w:val="28"/>
          <w:szCs w:val="28"/>
          <w:lang w:val="ru-RU"/>
        </w:rPr>
        <w:t>: не нужно прилагать никаких усилий, чтобы заглянуть в самый потаенный уголок человеческой души</w:t>
      </w:r>
      <w:r w:rsidR="004E4982" w:rsidRPr="00312EFD">
        <w:rPr>
          <w:sz w:val="28"/>
          <w:szCs w:val="28"/>
          <w:lang w:val="ru-RU"/>
        </w:rPr>
        <w:t xml:space="preserve">. </w:t>
      </w:r>
      <w:r w:rsidR="00D333DE" w:rsidRPr="00312EFD">
        <w:rPr>
          <w:sz w:val="28"/>
          <w:szCs w:val="28"/>
          <w:lang w:val="ru-RU"/>
        </w:rPr>
        <w:t>Можно согласиться с мнением П. Говарда, который сравнивает</w:t>
      </w:r>
      <w:r w:rsidR="002A2706" w:rsidRPr="00312EFD">
        <w:rPr>
          <w:sz w:val="28"/>
          <w:szCs w:val="28"/>
          <w:lang w:val="ru-RU"/>
        </w:rPr>
        <w:t xml:space="preserve"> </w:t>
      </w:r>
      <w:r w:rsidR="00D333DE" w:rsidRPr="00312EFD">
        <w:rPr>
          <w:sz w:val="28"/>
          <w:szCs w:val="28"/>
          <w:lang w:val="ru-RU"/>
        </w:rPr>
        <w:t xml:space="preserve">сценографию </w:t>
      </w:r>
      <w:r w:rsidR="002A2706" w:rsidRPr="00312EFD">
        <w:rPr>
          <w:sz w:val="28"/>
          <w:szCs w:val="28"/>
          <w:lang w:val="ru-RU"/>
        </w:rPr>
        <w:t xml:space="preserve">с «бесшовным синтезом пространства, текста, исследований, искусства, актеров, режиссеров и зрителей», </w:t>
      </w:r>
      <w:r w:rsidR="007E180B" w:rsidRPr="00312EFD">
        <w:rPr>
          <w:sz w:val="28"/>
          <w:szCs w:val="28"/>
          <w:lang w:val="ru-RU"/>
        </w:rPr>
        <w:t xml:space="preserve">что </w:t>
      </w:r>
      <w:r w:rsidR="002A2706" w:rsidRPr="00312EFD">
        <w:rPr>
          <w:sz w:val="28"/>
          <w:szCs w:val="28"/>
          <w:lang w:val="ru-RU"/>
        </w:rPr>
        <w:t>способствует</w:t>
      </w:r>
      <w:r w:rsidR="0059569D" w:rsidRPr="00312EFD">
        <w:rPr>
          <w:sz w:val="28"/>
          <w:szCs w:val="28"/>
          <w:lang w:val="ru-RU"/>
        </w:rPr>
        <w:t xml:space="preserve"> </w:t>
      </w:r>
      <w:r w:rsidR="007E0317" w:rsidRPr="00312EFD">
        <w:rPr>
          <w:sz w:val="28"/>
          <w:szCs w:val="28"/>
          <w:lang w:val="ru-RU"/>
        </w:rPr>
        <w:t>поиску новых</w:t>
      </w:r>
      <w:r w:rsidR="002A2706" w:rsidRPr="00312EFD">
        <w:rPr>
          <w:sz w:val="28"/>
          <w:szCs w:val="28"/>
          <w:lang w:val="ru-RU"/>
        </w:rPr>
        <w:t xml:space="preserve"> способов в познании</w:t>
      </w:r>
      <w:r w:rsidR="0059569D" w:rsidRPr="00312EFD">
        <w:rPr>
          <w:sz w:val="28"/>
          <w:szCs w:val="28"/>
          <w:lang w:val="ru-RU"/>
        </w:rPr>
        <w:t>.</w:t>
      </w:r>
      <w:r w:rsidR="00D333DE" w:rsidRPr="00312EFD">
        <w:rPr>
          <w:sz w:val="28"/>
          <w:szCs w:val="28"/>
          <w:lang w:val="ru-RU"/>
        </w:rPr>
        <w:t xml:space="preserve"> Пластические акты театральной постановки </w:t>
      </w:r>
      <w:proofErr w:type="spellStart"/>
      <w:r w:rsidR="00D333DE" w:rsidRPr="00312EFD">
        <w:rPr>
          <w:sz w:val="28"/>
          <w:szCs w:val="28"/>
          <w:lang w:val="ru-RU"/>
        </w:rPr>
        <w:t>Треплева</w:t>
      </w:r>
      <w:proofErr w:type="spellEnd"/>
      <w:r w:rsidR="00D333DE" w:rsidRPr="00312EFD">
        <w:rPr>
          <w:sz w:val="28"/>
          <w:szCs w:val="28"/>
          <w:lang w:val="ru-RU"/>
        </w:rPr>
        <w:t xml:space="preserve"> в самом начале то появляются, то исчезают в пространстве проходов белой конструкции. Зрителю предлагают догадываться, какое движение происходит за стенами, наблюдая только за рукой или другой частью тела, возникающей на мгновение в окне усадьбы. И, вдруг, появляется Нина, которая возвышается над стенами усадьбы, словно птица, которая расправила свои крылья</w:t>
      </w:r>
      <w:r w:rsidR="00817CB4" w:rsidRPr="00312EFD">
        <w:rPr>
          <w:sz w:val="28"/>
          <w:szCs w:val="28"/>
          <w:lang w:val="ru-RU"/>
        </w:rPr>
        <w:t>-</w:t>
      </w:r>
      <w:r w:rsidR="00D333DE" w:rsidRPr="00312EFD">
        <w:rPr>
          <w:sz w:val="28"/>
          <w:szCs w:val="28"/>
          <w:lang w:val="ru-RU"/>
        </w:rPr>
        <w:t>стены.</w:t>
      </w:r>
      <w:r w:rsidR="002D12A8" w:rsidRPr="00312EFD">
        <w:rPr>
          <w:sz w:val="28"/>
          <w:szCs w:val="28"/>
          <w:lang w:val="ru-RU"/>
        </w:rPr>
        <w:t xml:space="preserve"> Ее пластические </w:t>
      </w:r>
      <w:proofErr w:type="spellStart"/>
      <w:r w:rsidR="002D12A8" w:rsidRPr="00312EFD">
        <w:rPr>
          <w:sz w:val="28"/>
          <w:szCs w:val="28"/>
          <w:lang w:val="ru-RU"/>
        </w:rPr>
        <w:t>перформативы</w:t>
      </w:r>
      <w:proofErr w:type="spellEnd"/>
      <w:r w:rsidR="002D12A8" w:rsidRPr="00312EFD">
        <w:rPr>
          <w:sz w:val="28"/>
          <w:szCs w:val="28"/>
          <w:lang w:val="ru-RU"/>
        </w:rPr>
        <w:t xml:space="preserve"> создают картину </w:t>
      </w:r>
      <w:r w:rsidR="002D12A8" w:rsidRPr="00312EFD">
        <w:rPr>
          <w:sz w:val="28"/>
          <w:szCs w:val="28"/>
          <w:lang w:val="ru-RU"/>
        </w:rPr>
        <w:lastRenderedPageBreak/>
        <w:t xml:space="preserve">полета и ее убежденность в своем актерском таланте. Они насыщены перегибами в корпусе, резкими поворотами головы и размашистыми движениями рук. Через пару движений, ее тело словно повиснет на перекладине стены, а руки продолжают движения взмахов крыльев. </w:t>
      </w:r>
    </w:p>
    <w:p w14:paraId="7B2AD442" w14:textId="07E57C63" w:rsidR="001F4E55" w:rsidRPr="00312EFD" w:rsidRDefault="002D12A8" w:rsidP="00312EFD">
      <w:pPr>
        <w:pStyle w:val="ae"/>
        <w:tabs>
          <w:tab w:val="left" w:pos="284"/>
        </w:tabs>
        <w:ind w:left="0" w:firstLine="426"/>
        <w:rPr>
          <w:sz w:val="28"/>
          <w:szCs w:val="28"/>
          <w:shd w:val="clear" w:color="auto" w:fill="FFFFFF"/>
          <w:lang w:val="ru-RU"/>
        </w:rPr>
      </w:pPr>
      <w:r w:rsidRPr="00312EFD">
        <w:rPr>
          <w:sz w:val="28"/>
          <w:szCs w:val="28"/>
          <w:lang w:val="ru-RU"/>
        </w:rPr>
        <w:t>Сценография оказывает существенное влияние на динамические процессы, возникающие при просмотре спектакля, в котором актеры и зрители объединены временем и пространством.</w:t>
      </w:r>
      <w:r w:rsidR="007E180B" w:rsidRPr="00312EFD">
        <w:rPr>
          <w:sz w:val="28"/>
          <w:szCs w:val="28"/>
          <w:lang w:val="ru-RU"/>
        </w:rPr>
        <w:t xml:space="preserve"> В основе исследовательских принципов сценографа Л. Э. Уилсон, исследующей как театральные пространства, так и найденные места для будущего исполнения можно заметить: «посмотрите по</w:t>
      </w:r>
      <w:r w:rsidR="00817CB4" w:rsidRPr="00312EFD">
        <w:rPr>
          <w:sz w:val="28"/>
          <w:szCs w:val="28"/>
          <w:lang w:val="ru-RU"/>
        </w:rPr>
        <w:t>-</w:t>
      </w:r>
      <w:r w:rsidR="007E180B" w:rsidRPr="00312EFD">
        <w:rPr>
          <w:sz w:val="28"/>
          <w:szCs w:val="28"/>
          <w:lang w:val="ru-RU"/>
        </w:rPr>
        <w:t>новому на то, что здесь; свидетель поверхности вещей, а затем посмотрите еще раз, и вы увидите что</w:t>
      </w:r>
      <w:r w:rsidR="00817CB4" w:rsidRPr="00312EFD">
        <w:rPr>
          <w:sz w:val="28"/>
          <w:szCs w:val="28"/>
          <w:lang w:val="ru-RU"/>
        </w:rPr>
        <w:t>-</w:t>
      </w:r>
      <w:r w:rsidR="007E180B" w:rsidRPr="00312EFD">
        <w:rPr>
          <w:sz w:val="28"/>
          <w:szCs w:val="28"/>
          <w:lang w:val="ru-RU"/>
        </w:rPr>
        <w:t xml:space="preserve">то более глубокое в этом месте и, возможно, о мире, о том, как мы его воспринимаем, о нашем месте в нем» </w:t>
      </w:r>
      <w:r w:rsidR="005C4F9A" w:rsidRPr="00312EFD">
        <w:rPr>
          <w:sz w:val="28"/>
          <w:szCs w:val="28"/>
          <w:lang w:val="ru-RU"/>
        </w:rPr>
        <w:t>[1</w:t>
      </w:r>
      <w:r w:rsidR="006F1D75" w:rsidRPr="00312EFD">
        <w:rPr>
          <w:sz w:val="28"/>
          <w:szCs w:val="28"/>
          <w:lang w:val="ru-RU"/>
        </w:rPr>
        <w:t>50</w:t>
      </w:r>
      <w:r w:rsidR="005C4F9A" w:rsidRPr="00312EFD">
        <w:rPr>
          <w:sz w:val="28"/>
          <w:szCs w:val="28"/>
          <w:lang w:val="ru-RU"/>
        </w:rPr>
        <w:t xml:space="preserve">, </w:t>
      </w:r>
      <w:r w:rsidR="007E180B" w:rsidRPr="00312EFD">
        <w:rPr>
          <w:sz w:val="28"/>
          <w:szCs w:val="28"/>
          <w:lang w:val="ru-RU"/>
        </w:rPr>
        <w:t>81</w:t>
      </w:r>
      <w:r w:rsidR="005C4F9A" w:rsidRPr="00312EFD">
        <w:rPr>
          <w:sz w:val="28"/>
          <w:szCs w:val="28"/>
          <w:lang w:val="ru-RU"/>
        </w:rPr>
        <w:t>]</w:t>
      </w:r>
      <w:r w:rsidR="007E180B" w:rsidRPr="00312EFD">
        <w:rPr>
          <w:sz w:val="28"/>
          <w:szCs w:val="28"/>
          <w:lang w:val="ru-RU"/>
        </w:rPr>
        <w:t xml:space="preserve">. </w:t>
      </w:r>
      <w:bookmarkStart w:id="281" w:name="_Hlk191051352"/>
      <w:r w:rsidR="007E180B" w:rsidRPr="00312EFD">
        <w:rPr>
          <w:sz w:val="28"/>
          <w:szCs w:val="28"/>
          <w:lang w:val="ru-RU"/>
        </w:rPr>
        <w:t xml:space="preserve">В сценическом </w:t>
      </w:r>
      <w:r w:rsidR="007E0317" w:rsidRPr="00312EFD">
        <w:rPr>
          <w:sz w:val="28"/>
          <w:szCs w:val="28"/>
          <w:lang w:val="ru-RU"/>
        </w:rPr>
        <w:t>событии спектакля</w:t>
      </w:r>
      <w:r w:rsidR="007E180B" w:rsidRPr="00312EFD">
        <w:rPr>
          <w:sz w:val="28"/>
          <w:szCs w:val="28"/>
          <w:lang w:val="ru-RU"/>
        </w:rPr>
        <w:t xml:space="preserve"> «Кыз </w:t>
      </w:r>
      <w:proofErr w:type="spellStart"/>
      <w:r w:rsidR="007E0317" w:rsidRPr="00312EFD">
        <w:rPr>
          <w:sz w:val="28"/>
          <w:szCs w:val="28"/>
          <w:lang w:val="ru-RU"/>
        </w:rPr>
        <w:t>Жибек</w:t>
      </w:r>
      <w:proofErr w:type="spellEnd"/>
      <w:r w:rsidR="007E0317" w:rsidRPr="00312EFD">
        <w:rPr>
          <w:sz w:val="28"/>
          <w:szCs w:val="28"/>
          <w:lang w:val="ru-RU"/>
        </w:rPr>
        <w:t xml:space="preserve">» </w:t>
      </w:r>
      <w:proofErr w:type="spellStart"/>
      <w:r w:rsidR="007E0317" w:rsidRPr="00312EFD">
        <w:rPr>
          <w:sz w:val="28"/>
          <w:szCs w:val="28"/>
          <w:lang w:val="ru-RU"/>
        </w:rPr>
        <w:t>реж</w:t>
      </w:r>
      <w:proofErr w:type="spellEnd"/>
      <w:r w:rsidR="007E180B" w:rsidRPr="00312EFD">
        <w:rPr>
          <w:sz w:val="28"/>
          <w:szCs w:val="28"/>
          <w:lang w:val="ru-RU"/>
        </w:rPr>
        <w:t>. Д. Жумабаевой (2020) гипертрофированная модель качели «</w:t>
      </w:r>
      <w:proofErr w:type="spellStart"/>
      <w:r w:rsidR="007E180B" w:rsidRPr="00312EFD">
        <w:rPr>
          <w:sz w:val="28"/>
          <w:szCs w:val="28"/>
          <w:lang w:val="ru-RU"/>
        </w:rPr>
        <w:t>Алтыбакан</w:t>
      </w:r>
      <w:proofErr w:type="spellEnd"/>
      <w:r w:rsidR="007E180B" w:rsidRPr="00312EFD">
        <w:rPr>
          <w:sz w:val="28"/>
          <w:szCs w:val="28"/>
          <w:lang w:val="ru-RU"/>
        </w:rPr>
        <w:t xml:space="preserve">» создает дополнительный уровень сценического пространства, где происходят самые яркие события (рождение </w:t>
      </w:r>
      <w:proofErr w:type="spellStart"/>
      <w:r w:rsidR="007E180B" w:rsidRPr="00312EFD">
        <w:rPr>
          <w:sz w:val="28"/>
          <w:szCs w:val="28"/>
          <w:lang w:val="ru-RU"/>
        </w:rPr>
        <w:t>Тулегена</w:t>
      </w:r>
      <w:proofErr w:type="spellEnd"/>
      <w:r w:rsidR="007E180B" w:rsidRPr="00312EFD">
        <w:rPr>
          <w:sz w:val="28"/>
          <w:szCs w:val="28"/>
          <w:lang w:val="ru-RU"/>
        </w:rPr>
        <w:t xml:space="preserve">, первая встреча Кыз </w:t>
      </w:r>
      <w:proofErr w:type="spellStart"/>
      <w:r w:rsidR="007E180B" w:rsidRPr="00312EFD">
        <w:rPr>
          <w:sz w:val="28"/>
          <w:szCs w:val="28"/>
          <w:lang w:val="ru-RU"/>
        </w:rPr>
        <w:t>Жибек</w:t>
      </w:r>
      <w:proofErr w:type="spellEnd"/>
      <w:r w:rsidR="007E180B" w:rsidRPr="00312EFD">
        <w:rPr>
          <w:sz w:val="28"/>
          <w:szCs w:val="28"/>
          <w:lang w:val="ru-RU"/>
        </w:rPr>
        <w:t xml:space="preserve"> и </w:t>
      </w:r>
      <w:proofErr w:type="spellStart"/>
      <w:r w:rsidR="007E180B" w:rsidRPr="00312EFD">
        <w:rPr>
          <w:sz w:val="28"/>
          <w:szCs w:val="28"/>
          <w:lang w:val="ru-RU"/>
        </w:rPr>
        <w:t>Тулегена</w:t>
      </w:r>
      <w:proofErr w:type="spellEnd"/>
      <w:r w:rsidR="007E180B" w:rsidRPr="00312EFD">
        <w:rPr>
          <w:sz w:val="28"/>
          <w:szCs w:val="28"/>
          <w:lang w:val="ru-RU"/>
        </w:rPr>
        <w:t xml:space="preserve">, дуэт любви, смерть и перерождение </w:t>
      </w:r>
      <w:proofErr w:type="spellStart"/>
      <w:r w:rsidR="007E180B" w:rsidRPr="00312EFD">
        <w:rPr>
          <w:sz w:val="28"/>
          <w:szCs w:val="28"/>
          <w:lang w:val="ru-RU"/>
        </w:rPr>
        <w:t>Тулегена</w:t>
      </w:r>
      <w:proofErr w:type="spellEnd"/>
      <w:r w:rsidR="007E180B" w:rsidRPr="00312EFD">
        <w:rPr>
          <w:sz w:val="28"/>
          <w:szCs w:val="28"/>
          <w:lang w:val="ru-RU"/>
        </w:rPr>
        <w:t xml:space="preserve">). </w:t>
      </w:r>
      <w:bookmarkEnd w:id="281"/>
      <w:r w:rsidRPr="00312EFD">
        <w:rPr>
          <w:sz w:val="28"/>
          <w:szCs w:val="28"/>
          <w:lang w:val="ru-RU"/>
        </w:rPr>
        <w:t>Словно висящая в космосе «</w:t>
      </w:r>
      <w:r w:rsidRPr="00312EFD">
        <w:rPr>
          <w:i/>
          <w:sz w:val="28"/>
          <w:szCs w:val="28"/>
          <w:lang w:val="ru-RU"/>
        </w:rPr>
        <w:t>колыбель любви</w:t>
      </w:r>
      <w:r w:rsidRPr="00312EFD">
        <w:rPr>
          <w:sz w:val="28"/>
          <w:szCs w:val="28"/>
          <w:lang w:val="ru-RU"/>
        </w:rPr>
        <w:t>», украшенная колокольчиками</w:t>
      </w:r>
      <w:r w:rsidRPr="00312EFD">
        <w:rPr>
          <w:sz w:val="28"/>
          <w:szCs w:val="28"/>
          <w:shd w:val="clear" w:color="auto" w:fill="FFFFFF"/>
          <w:lang w:val="ru-RU"/>
        </w:rPr>
        <w:t xml:space="preserve"> и яркими узорными лентами баскурами</w:t>
      </w:r>
      <w:r w:rsidRPr="00312EFD">
        <w:rPr>
          <w:rStyle w:val="FootnoteAnchor"/>
          <w:sz w:val="28"/>
          <w:szCs w:val="28"/>
          <w:shd w:val="clear" w:color="auto" w:fill="FFFFFF"/>
        </w:rPr>
        <w:footnoteReference w:id="2"/>
      </w:r>
      <w:r w:rsidR="007E180B" w:rsidRPr="00312EFD">
        <w:rPr>
          <w:sz w:val="28"/>
          <w:szCs w:val="28"/>
          <w:shd w:val="clear" w:color="auto" w:fill="FFFFFF"/>
          <w:lang w:val="ru-RU"/>
        </w:rPr>
        <w:t xml:space="preserve"> </w:t>
      </w:r>
      <w:r w:rsidRPr="00312EFD">
        <w:rPr>
          <w:sz w:val="28"/>
          <w:szCs w:val="28"/>
          <w:shd w:val="clear" w:color="auto" w:fill="FFFFFF"/>
          <w:lang w:val="ru-RU"/>
        </w:rPr>
        <w:t>с бахромой и кистями, первой предстает взору зрителей с открытием занавеса.</w:t>
      </w:r>
      <w:r w:rsidR="007E180B" w:rsidRPr="00312EFD">
        <w:rPr>
          <w:sz w:val="28"/>
          <w:szCs w:val="28"/>
          <w:shd w:val="clear" w:color="auto" w:fill="FFFFFF"/>
          <w:lang w:val="ru-RU"/>
        </w:rPr>
        <w:t xml:space="preserve"> </w:t>
      </w:r>
    </w:p>
    <w:p w14:paraId="1A311302" w14:textId="143406BB" w:rsidR="001F4E55" w:rsidRPr="00312EFD" w:rsidRDefault="00343099" w:rsidP="00312EFD">
      <w:pPr>
        <w:pStyle w:val="ae"/>
        <w:tabs>
          <w:tab w:val="left" w:pos="284"/>
        </w:tabs>
        <w:ind w:left="0" w:firstLine="426"/>
        <w:rPr>
          <w:bCs/>
          <w:sz w:val="28"/>
          <w:szCs w:val="28"/>
          <w:lang w:val="ru-RU"/>
        </w:rPr>
      </w:pPr>
      <w:r w:rsidRPr="00312EFD">
        <w:rPr>
          <w:bCs/>
          <w:sz w:val="28"/>
          <w:szCs w:val="28"/>
          <w:lang w:val="ru-RU"/>
        </w:rPr>
        <w:t xml:space="preserve">Обратимся к теории Р. </w:t>
      </w:r>
      <w:proofErr w:type="spellStart"/>
      <w:r w:rsidR="007E0317" w:rsidRPr="00312EFD">
        <w:rPr>
          <w:bCs/>
          <w:sz w:val="28"/>
          <w:szCs w:val="28"/>
          <w:lang w:val="ru-RU"/>
        </w:rPr>
        <w:t>Лабана</w:t>
      </w:r>
      <w:proofErr w:type="spellEnd"/>
      <w:r w:rsidR="007E0317" w:rsidRPr="00312EFD">
        <w:rPr>
          <w:bCs/>
          <w:sz w:val="28"/>
          <w:szCs w:val="28"/>
          <w:lang w:val="ru-RU"/>
        </w:rPr>
        <w:t>, который говорит</w:t>
      </w:r>
      <w:r w:rsidRPr="00312EFD">
        <w:rPr>
          <w:bCs/>
          <w:sz w:val="28"/>
          <w:szCs w:val="28"/>
          <w:lang w:val="ru-RU"/>
        </w:rPr>
        <w:t xml:space="preserve"> о том, что бесконечность человеческого движения в реальной жизни является «частью личной сферы, пространства в пределах собственной досягаемости, которое понимается как совокупность движений, доступных из любой данной позиции тела» </w:t>
      </w:r>
      <w:r w:rsidR="005C4F9A" w:rsidRPr="00312EFD">
        <w:rPr>
          <w:bCs/>
          <w:sz w:val="28"/>
          <w:szCs w:val="28"/>
          <w:lang w:val="ru-RU"/>
        </w:rPr>
        <w:t>[15</w:t>
      </w:r>
      <w:r w:rsidR="006637B3" w:rsidRPr="00312EFD">
        <w:rPr>
          <w:bCs/>
          <w:sz w:val="28"/>
          <w:szCs w:val="28"/>
          <w:lang w:val="ru-RU"/>
        </w:rPr>
        <w:t>6</w:t>
      </w:r>
      <w:r w:rsidR="005C4F9A" w:rsidRPr="00312EFD">
        <w:rPr>
          <w:bCs/>
          <w:sz w:val="28"/>
          <w:szCs w:val="28"/>
          <w:lang w:val="ru-RU"/>
        </w:rPr>
        <w:t xml:space="preserve">, </w:t>
      </w:r>
      <w:r w:rsidR="00C22871" w:rsidRPr="00312EFD">
        <w:rPr>
          <w:bCs/>
          <w:sz w:val="28"/>
          <w:szCs w:val="28"/>
          <w:lang w:val="ru-RU"/>
        </w:rPr>
        <w:t>151</w:t>
      </w:r>
      <w:r w:rsidR="005C4F9A" w:rsidRPr="00312EFD">
        <w:rPr>
          <w:bCs/>
          <w:sz w:val="28"/>
          <w:szCs w:val="28"/>
          <w:lang w:val="ru-RU"/>
        </w:rPr>
        <w:t>]</w:t>
      </w:r>
      <w:r w:rsidRPr="00312EFD">
        <w:rPr>
          <w:bCs/>
          <w:sz w:val="28"/>
          <w:szCs w:val="28"/>
          <w:lang w:val="ru-RU"/>
        </w:rPr>
        <w:t xml:space="preserve">.  Также если следовать его теории, именно воплощенные физические действия в пространстве представляют собой вторичные проявления энергии в материи. Таким образом, актер или перформер приближается к фундаментальному аспекту пластического движения, интегрируя разум в тело, идею в физическую форму, а энергию в материю. Пластический язык представляет собой синтез между воплощением и тем, что находится вне тела </w:t>
      </w:r>
      <w:r w:rsidR="00CC4F65" w:rsidRPr="00312EFD">
        <w:rPr>
          <w:bCs/>
          <w:sz w:val="28"/>
          <w:szCs w:val="28"/>
          <w:lang w:val="ru-RU"/>
        </w:rPr>
        <w:t>—</w:t>
      </w:r>
      <w:r w:rsidRPr="00312EFD">
        <w:rPr>
          <w:bCs/>
          <w:sz w:val="28"/>
          <w:szCs w:val="28"/>
          <w:lang w:val="ru-RU"/>
        </w:rPr>
        <w:t xml:space="preserve"> энергией. Таким образом, согласно Р. </w:t>
      </w:r>
      <w:proofErr w:type="spellStart"/>
      <w:r w:rsidRPr="00312EFD">
        <w:rPr>
          <w:bCs/>
          <w:sz w:val="28"/>
          <w:szCs w:val="28"/>
          <w:lang w:val="ru-RU"/>
        </w:rPr>
        <w:t>Лабану</w:t>
      </w:r>
      <w:proofErr w:type="spellEnd"/>
      <w:r w:rsidRPr="00312EFD">
        <w:rPr>
          <w:bCs/>
          <w:sz w:val="28"/>
          <w:szCs w:val="28"/>
          <w:lang w:val="ru-RU"/>
        </w:rPr>
        <w:t xml:space="preserve">, телесные выразительные акты представляют собой «единство с полем энергий, которое двигает сама жизнь» </w:t>
      </w:r>
      <w:bookmarkStart w:id="282" w:name="_Hlk191338777"/>
      <w:r w:rsidR="005C4F9A" w:rsidRPr="00312EFD">
        <w:rPr>
          <w:bCs/>
          <w:sz w:val="28"/>
          <w:szCs w:val="28"/>
          <w:lang w:val="ru-RU"/>
        </w:rPr>
        <w:t>[15</w:t>
      </w:r>
      <w:r w:rsidR="006637B3" w:rsidRPr="00312EFD">
        <w:rPr>
          <w:bCs/>
          <w:sz w:val="28"/>
          <w:szCs w:val="28"/>
          <w:lang w:val="ru-RU"/>
        </w:rPr>
        <w:t>6</w:t>
      </w:r>
      <w:r w:rsidR="005C4F9A" w:rsidRPr="00312EFD">
        <w:rPr>
          <w:bCs/>
          <w:sz w:val="28"/>
          <w:szCs w:val="28"/>
          <w:lang w:val="ru-RU"/>
        </w:rPr>
        <w:t xml:space="preserve">, </w:t>
      </w:r>
      <w:r w:rsidRPr="00312EFD">
        <w:rPr>
          <w:bCs/>
          <w:sz w:val="28"/>
          <w:szCs w:val="28"/>
          <w:lang w:val="ru-RU"/>
        </w:rPr>
        <w:t>157</w:t>
      </w:r>
      <w:bookmarkEnd w:id="282"/>
      <w:r w:rsidR="005C4F9A" w:rsidRPr="00312EFD">
        <w:rPr>
          <w:bCs/>
          <w:sz w:val="28"/>
          <w:szCs w:val="28"/>
          <w:lang w:val="ru-RU"/>
        </w:rPr>
        <w:t>]</w:t>
      </w:r>
      <w:r w:rsidRPr="00312EFD">
        <w:rPr>
          <w:bCs/>
          <w:sz w:val="28"/>
          <w:szCs w:val="28"/>
          <w:lang w:val="ru-RU"/>
        </w:rPr>
        <w:t>, единство с пространственной энергией.</w:t>
      </w:r>
    </w:p>
    <w:p w14:paraId="5F01B077" w14:textId="03EDF5E8" w:rsidR="001F4E55" w:rsidRPr="00312EFD" w:rsidRDefault="002A2706" w:rsidP="00312EFD">
      <w:pPr>
        <w:pStyle w:val="ae"/>
        <w:tabs>
          <w:tab w:val="left" w:pos="284"/>
        </w:tabs>
        <w:ind w:left="0" w:firstLine="426"/>
        <w:rPr>
          <w:sz w:val="28"/>
          <w:szCs w:val="28"/>
          <w:lang w:val="ru-RU"/>
        </w:rPr>
      </w:pPr>
      <w:r w:rsidRPr="00312EFD">
        <w:rPr>
          <w:sz w:val="28"/>
          <w:szCs w:val="28"/>
          <w:shd w:val="clear" w:color="auto" w:fill="FFFFFF"/>
          <w:lang w:val="ru-RU"/>
        </w:rPr>
        <w:t>Композиционно выстроенный элемент вносит определенный вклад в эволюцию театрального события и оказывает влияние как на самого исполнителя (где он двигается, во что одет), так и на то, как нужно понимать спектакль. Прием по вовлечению аудитории в «</w:t>
      </w:r>
      <w:r w:rsidRPr="00312EFD">
        <w:rPr>
          <w:sz w:val="28"/>
          <w:szCs w:val="28"/>
          <w:lang w:val="ru-RU"/>
        </w:rPr>
        <w:t xml:space="preserve">чувственный и интеллектуальный опыт, эмоциональный и рациональный» </w:t>
      </w:r>
      <w:r w:rsidR="005C4F9A" w:rsidRPr="00312EFD">
        <w:rPr>
          <w:sz w:val="28"/>
          <w:szCs w:val="28"/>
          <w:lang w:val="ru-RU"/>
        </w:rPr>
        <w:t>[</w:t>
      </w:r>
      <w:r w:rsidR="002A125E" w:rsidRPr="00312EFD">
        <w:rPr>
          <w:sz w:val="28"/>
          <w:szCs w:val="28"/>
          <w:lang w:val="ru-RU"/>
        </w:rPr>
        <w:t>1</w:t>
      </w:r>
      <w:r w:rsidR="006F1D75" w:rsidRPr="00312EFD">
        <w:rPr>
          <w:sz w:val="28"/>
          <w:szCs w:val="28"/>
          <w:lang w:val="ru-RU"/>
        </w:rPr>
        <w:t>5</w:t>
      </w:r>
      <w:r w:rsidR="006637B3" w:rsidRPr="00312EFD">
        <w:rPr>
          <w:sz w:val="28"/>
          <w:szCs w:val="28"/>
          <w:lang w:val="ru-RU"/>
        </w:rPr>
        <w:t>7</w:t>
      </w:r>
      <w:r w:rsidR="002A125E" w:rsidRPr="00312EFD">
        <w:rPr>
          <w:sz w:val="28"/>
          <w:szCs w:val="28"/>
          <w:lang w:val="ru-RU"/>
        </w:rPr>
        <w:t>,</w:t>
      </w:r>
      <w:r w:rsidR="009E55B4" w:rsidRPr="00312EFD">
        <w:rPr>
          <w:sz w:val="28"/>
          <w:szCs w:val="28"/>
          <w:lang w:val="ru-RU"/>
        </w:rPr>
        <w:t xml:space="preserve"> </w:t>
      </w:r>
      <w:r w:rsidRPr="00312EFD">
        <w:rPr>
          <w:sz w:val="28"/>
          <w:szCs w:val="28"/>
          <w:lang w:val="ru-RU"/>
        </w:rPr>
        <w:t>4</w:t>
      </w:r>
      <w:r w:rsidR="002A125E" w:rsidRPr="00312EFD">
        <w:rPr>
          <w:sz w:val="28"/>
          <w:szCs w:val="28"/>
          <w:lang w:val="ru-RU"/>
        </w:rPr>
        <w:t>]</w:t>
      </w:r>
      <w:r w:rsidRPr="00312EFD">
        <w:rPr>
          <w:sz w:val="28"/>
          <w:szCs w:val="28"/>
          <w:lang w:val="ru-RU"/>
        </w:rPr>
        <w:t xml:space="preserve"> составляет одну из главных задач современного спектакля. </w:t>
      </w:r>
      <w:r w:rsidRPr="00312EFD">
        <w:rPr>
          <w:sz w:val="28"/>
          <w:szCs w:val="28"/>
          <w:shd w:val="clear" w:color="auto" w:fill="FFFFFF"/>
          <w:lang w:val="ru-RU"/>
        </w:rPr>
        <w:t xml:space="preserve">Динамические символы, соотносимые с актерской пластикой, являются одними из важнейших компонентов в структуре современной визуальной драматургии. </w:t>
      </w:r>
      <w:r w:rsidRPr="00312EFD">
        <w:rPr>
          <w:sz w:val="28"/>
          <w:szCs w:val="28"/>
          <w:lang w:val="ru-RU"/>
        </w:rPr>
        <w:t>Символические формы, живое присутствие актера, как «чувственно данная моторно</w:t>
      </w:r>
      <w:r w:rsidR="00817CB4" w:rsidRPr="00312EFD">
        <w:rPr>
          <w:sz w:val="28"/>
          <w:szCs w:val="28"/>
          <w:lang w:val="ru-RU"/>
        </w:rPr>
        <w:t>-</w:t>
      </w:r>
      <w:r w:rsidRPr="00312EFD">
        <w:rPr>
          <w:sz w:val="28"/>
          <w:szCs w:val="28"/>
          <w:lang w:val="ru-RU"/>
        </w:rPr>
        <w:t xml:space="preserve">симпатическая форма экспрессивности» </w:t>
      </w:r>
      <w:r w:rsidR="002A125E" w:rsidRPr="00312EFD">
        <w:rPr>
          <w:sz w:val="28"/>
          <w:szCs w:val="28"/>
          <w:lang w:val="ru-RU"/>
        </w:rPr>
        <w:t>[15</w:t>
      </w:r>
      <w:r w:rsidR="006637B3" w:rsidRPr="00312EFD">
        <w:rPr>
          <w:sz w:val="28"/>
          <w:szCs w:val="28"/>
          <w:lang w:val="ru-RU"/>
        </w:rPr>
        <w:t>8</w:t>
      </w:r>
      <w:r w:rsidR="002A125E" w:rsidRPr="00312EFD">
        <w:rPr>
          <w:sz w:val="28"/>
          <w:szCs w:val="28"/>
          <w:lang w:val="ru-RU"/>
        </w:rPr>
        <w:t xml:space="preserve">, </w:t>
      </w:r>
      <w:r w:rsidRPr="00312EFD">
        <w:rPr>
          <w:sz w:val="28"/>
          <w:szCs w:val="28"/>
          <w:lang w:val="ru-RU"/>
        </w:rPr>
        <w:t>42</w:t>
      </w:r>
      <w:r w:rsidR="002A125E" w:rsidRPr="00312EFD">
        <w:rPr>
          <w:sz w:val="28"/>
          <w:szCs w:val="28"/>
          <w:lang w:val="ru-RU"/>
        </w:rPr>
        <w:t>]</w:t>
      </w:r>
      <w:r w:rsidRPr="00312EFD">
        <w:rPr>
          <w:sz w:val="28"/>
          <w:szCs w:val="28"/>
          <w:lang w:val="ru-RU"/>
        </w:rPr>
        <w:t xml:space="preserve"> и его телесность «</w:t>
      </w:r>
      <w:r w:rsidRPr="00312EFD">
        <w:rPr>
          <w:sz w:val="28"/>
          <w:szCs w:val="28"/>
          <w:shd w:val="clear" w:color="auto" w:fill="FFFFFF"/>
          <w:lang w:val="ru-RU"/>
        </w:rPr>
        <w:t xml:space="preserve">обеспечивают способ конструирования смысла и утверждения индивидуальных и культурных </w:t>
      </w:r>
      <w:r w:rsidRPr="00312EFD">
        <w:rPr>
          <w:sz w:val="28"/>
          <w:szCs w:val="28"/>
          <w:shd w:val="clear" w:color="auto" w:fill="FFFFFF"/>
          <w:lang w:val="ru-RU"/>
        </w:rPr>
        <w:lastRenderedPageBreak/>
        <w:t xml:space="preserve">ценностей» в сознании зрителя </w:t>
      </w:r>
      <w:r w:rsidR="002A125E" w:rsidRPr="00312EFD">
        <w:rPr>
          <w:sz w:val="28"/>
          <w:szCs w:val="28"/>
          <w:shd w:val="clear" w:color="auto" w:fill="FFFFFF"/>
          <w:lang w:val="ru-RU"/>
        </w:rPr>
        <w:t>[9</w:t>
      </w:r>
      <w:r w:rsidR="006F1D75" w:rsidRPr="00312EFD">
        <w:rPr>
          <w:sz w:val="28"/>
          <w:szCs w:val="28"/>
          <w:shd w:val="clear" w:color="auto" w:fill="FFFFFF"/>
          <w:lang w:val="ru-RU"/>
        </w:rPr>
        <w:t>3</w:t>
      </w:r>
      <w:r w:rsidR="002A125E" w:rsidRPr="00312EFD">
        <w:rPr>
          <w:sz w:val="28"/>
          <w:szCs w:val="28"/>
          <w:shd w:val="clear" w:color="auto" w:fill="FFFFFF"/>
          <w:lang w:val="ru-RU"/>
        </w:rPr>
        <w:t xml:space="preserve">, </w:t>
      </w:r>
      <w:r w:rsidRPr="00312EFD">
        <w:rPr>
          <w:sz w:val="28"/>
          <w:szCs w:val="28"/>
          <w:shd w:val="clear" w:color="auto" w:fill="FFFFFF"/>
          <w:lang w:val="ru-RU"/>
        </w:rPr>
        <w:t>31</w:t>
      </w:r>
      <w:r w:rsidR="002A125E" w:rsidRPr="00312EFD">
        <w:rPr>
          <w:sz w:val="28"/>
          <w:szCs w:val="28"/>
          <w:shd w:val="clear" w:color="auto" w:fill="FFFFFF"/>
          <w:lang w:val="ru-RU"/>
        </w:rPr>
        <w:t>]</w:t>
      </w:r>
      <w:r w:rsidRPr="00312EFD">
        <w:rPr>
          <w:sz w:val="28"/>
          <w:szCs w:val="28"/>
          <w:shd w:val="clear" w:color="auto" w:fill="FFFFFF"/>
          <w:lang w:val="ru-RU"/>
        </w:rPr>
        <w:t xml:space="preserve">. В контексте пластического языка и сценографии преимущественным является сочетание визуального аспекта </w:t>
      </w:r>
      <w:r w:rsidR="007E0317" w:rsidRPr="00312EFD">
        <w:rPr>
          <w:sz w:val="28"/>
          <w:szCs w:val="28"/>
          <w:shd w:val="clear" w:color="auto" w:fill="FFFFFF"/>
          <w:lang w:val="ru-RU"/>
        </w:rPr>
        <w:t>с вербальным</w:t>
      </w:r>
      <w:r w:rsidRPr="00312EFD">
        <w:rPr>
          <w:sz w:val="28"/>
          <w:szCs w:val="28"/>
          <w:shd w:val="clear" w:color="auto" w:fill="FFFFFF"/>
          <w:lang w:val="ru-RU"/>
        </w:rPr>
        <w:t xml:space="preserve"> опытом, которое испытывает зритель при наблюдении сложных физически</w:t>
      </w:r>
      <w:r w:rsidR="00817CB4" w:rsidRPr="00312EFD">
        <w:rPr>
          <w:sz w:val="28"/>
          <w:szCs w:val="28"/>
          <w:shd w:val="clear" w:color="auto" w:fill="FFFFFF"/>
          <w:lang w:val="ru-RU"/>
        </w:rPr>
        <w:t>-</w:t>
      </w:r>
      <w:r w:rsidRPr="00312EFD">
        <w:rPr>
          <w:sz w:val="28"/>
          <w:szCs w:val="28"/>
          <w:shd w:val="clear" w:color="auto" w:fill="FFFFFF"/>
          <w:lang w:val="ru-RU"/>
        </w:rPr>
        <w:t xml:space="preserve">выразительных элементов в условиях организованного пространства. </w:t>
      </w:r>
      <w:r w:rsidRPr="00312EFD">
        <w:rPr>
          <w:sz w:val="28"/>
          <w:szCs w:val="28"/>
          <w:lang w:val="ru-RU"/>
        </w:rPr>
        <w:t>Дешифровка и «распознавание смыслов визуальных, эстетических и семиотических сигналов» спектакля определяют особенность пласти</w:t>
      </w:r>
      <w:r w:rsidR="007E180B" w:rsidRPr="00312EFD">
        <w:rPr>
          <w:sz w:val="28"/>
          <w:szCs w:val="28"/>
          <w:lang w:val="ru-RU"/>
        </w:rPr>
        <w:t xml:space="preserve">ческих элементов при «чтении» </w:t>
      </w:r>
      <w:r w:rsidR="002A125E" w:rsidRPr="00312EFD">
        <w:rPr>
          <w:sz w:val="28"/>
          <w:szCs w:val="28"/>
          <w:lang w:val="ru-RU"/>
        </w:rPr>
        <w:t>[15</w:t>
      </w:r>
      <w:r w:rsidR="006637B3" w:rsidRPr="00312EFD">
        <w:rPr>
          <w:sz w:val="28"/>
          <w:szCs w:val="28"/>
          <w:lang w:val="ru-RU"/>
        </w:rPr>
        <w:t>9</w:t>
      </w:r>
      <w:r w:rsidR="002A125E" w:rsidRPr="00312EFD">
        <w:rPr>
          <w:sz w:val="28"/>
          <w:szCs w:val="28"/>
          <w:lang w:val="ru-RU"/>
        </w:rPr>
        <w:t xml:space="preserve">, </w:t>
      </w:r>
      <w:r w:rsidRPr="00312EFD">
        <w:rPr>
          <w:sz w:val="28"/>
          <w:szCs w:val="28"/>
          <w:lang w:val="ru-RU"/>
        </w:rPr>
        <w:t>146</w:t>
      </w:r>
      <w:r w:rsidR="002A125E" w:rsidRPr="00312EFD">
        <w:rPr>
          <w:sz w:val="28"/>
          <w:szCs w:val="28"/>
          <w:lang w:val="ru-RU"/>
        </w:rPr>
        <w:t>]</w:t>
      </w:r>
      <w:r w:rsidRPr="00312EFD">
        <w:rPr>
          <w:sz w:val="28"/>
          <w:szCs w:val="28"/>
          <w:lang w:val="ru-RU"/>
        </w:rPr>
        <w:t xml:space="preserve">. Здесь пространство драматического представления и его взаимоотношение с пластическим языком не могут игнорироваться зрителем в практике наблюдения, как «непрерывного процесса реагирования на другие физически присутствующие тела» </w:t>
      </w:r>
      <w:r w:rsidR="002A125E" w:rsidRPr="00312EFD">
        <w:rPr>
          <w:sz w:val="28"/>
          <w:szCs w:val="28"/>
          <w:lang w:val="ru-RU"/>
        </w:rPr>
        <w:t>[15</w:t>
      </w:r>
      <w:r w:rsidR="006637B3" w:rsidRPr="00312EFD">
        <w:rPr>
          <w:sz w:val="28"/>
          <w:szCs w:val="28"/>
          <w:lang w:val="ru-RU"/>
        </w:rPr>
        <w:t>1</w:t>
      </w:r>
      <w:r w:rsidR="002A125E" w:rsidRPr="00312EFD">
        <w:rPr>
          <w:sz w:val="28"/>
          <w:szCs w:val="28"/>
          <w:lang w:val="ru-RU"/>
        </w:rPr>
        <w:t xml:space="preserve">, </w:t>
      </w:r>
      <w:r w:rsidRPr="00312EFD">
        <w:rPr>
          <w:sz w:val="28"/>
          <w:szCs w:val="28"/>
          <w:lang w:val="ru-RU"/>
        </w:rPr>
        <w:t>194</w:t>
      </w:r>
      <w:r w:rsidR="002A125E" w:rsidRPr="00312EFD">
        <w:rPr>
          <w:sz w:val="28"/>
          <w:szCs w:val="28"/>
          <w:lang w:val="ru-RU"/>
        </w:rPr>
        <w:t>]</w:t>
      </w:r>
      <w:r w:rsidRPr="00312EFD">
        <w:rPr>
          <w:sz w:val="28"/>
          <w:szCs w:val="28"/>
          <w:lang w:val="ru-RU"/>
        </w:rPr>
        <w:t xml:space="preserve">.  </w:t>
      </w:r>
      <w:r w:rsidRPr="00312EFD">
        <w:rPr>
          <w:sz w:val="28"/>
          <w:szCs w:val="28"/>
          <w:shd w:val="clear" w:color="auto" w:fill="FFFFFF"/>
          <w:lang w:val="ru-RU"/>
        </w:rPr>
        <w:t>Коммуникативный контекст «а</w:t>
      </w:r>
      <w:r w:rsidRPr="00312EFD">
        <w:rPr>
          <w:sz w:val="28"/>
          <w:szCs w:val="28"/>
          <w:lang w:val="ru-RU"/>
        </w:rPr>
        <w:t xml:space="preserve">рхитектуры пространства, позиционируемый зрительским пространством и сценой или игровой площадкой», действиями исполнителей, их «говорящей» телесностью </w:t>
      </w:r>
      <w:r w:rsidRPr="00312EFD">
        <w:rPr>
          <w:sz w:val="28"/>
          <w:szCs w:val="28"/>
          <w:shd w:val="clear" w:color="auto" w:fill="FFFFFF"/>
          <w:lang w:val="ru-RU"/>
        </w:rPr>
        <w:t xml:space="preserve">обуславливает восприятие и степень вовлеченности аудитории.  Данный аспект </w:t>
      </w:r>
      <w:r w:rsidRPr="00312EFD">
        <w:rPr>
          <w:sz w:val="28"/>
          <w:szCs w:val="28"/>
          <w:lang w:val="ru-RU"/>
        </w:rPr>
        <w:t>диктует саму природу переживания, которую зрители будут испытывать во время выступления.</w:t>
      </w:r>
    </w:p>
    <w:p w14:paraId="2C1E5DB8" w14:textId="33154E0F"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Иную функцию, используя инструмент </w:t>
      </w:r>
      <w:proofErr w:type="spellStart"/>
      <w:r w:rsidRPr="00312EFD">
        <w:rPr>
          <w:sz w:val="28"/>
          <w:szCs w:val="28"/>
          <w:lang w:val="ru-RU"/>
        </w:rPr>
        <w:t>репризности</w:t>
      </w:r>
      <w:proofErr w:type="spellEnd"/>
      <w:r w:rsidRPr="00312EFD">
        <w:rPr>
          <w:sz w:val="28"/>
          <w:szCs w:val="28"/>
          <w:lang w:val="ru-RU"/>
        </w:rPr>
        <w:t xml:space="preserve"> пластического языка, театр выполняет </w:t>
      </w:r>
      <w:r w:rsidR="007E0317" w:rsidRPr="00312EFD">
        <w:rPr>
          <w:sz w:val="28"/>
          <w:szCs w:val="28"/>
          <w:lang w:val="ru-RU"/>
        </w:rPr>
        <w:t>при маркировке</w:t>
      </w:r>
      <w:r w:rsidRPr="00312EFD">
        <w:rPr>
          <w:sz w:val="28"/>
          <w:szCs w:val="28"/>
          <w:lang w:val="ru-RU"/>
        </w:rPr>
        <w:t xml:space="preserve"> пространства, в котором осуществляется сценическое представление. Движение, по мнению М. Квон (2004), </w:t>
      </w:r>
      <w:proofErr w:type="spellStart"/>
      <w:r w:rsidRPr="00312EFD">
        <w:rPr>
          <w:sz w:val="28"/>
          <w:szCs w:val="28"/>
          <w:lang w:val="ru-RU"/>
        </w:rPr>
        <w:t>текстуализирует</w:t>
      </w:r>
      <w:proofErr w:type="spellEnd"/>
      <w:r w:rsidRPr="00312EFD">
        <w:rPr>
          <w:sz w:val="28"/>
          <w:szCs w:val="28"/>
          <w:lang w:val="ru-RU"/>
        </w:rPr>
        <w:t xml:space="preserve"> пространство, в котором исполняется. Так, </w:t>
      </w:r>
      <w:r w:rsidR="007E0317" w:rsidRPr="00312EFD">
        <w:rPr>
          <w:sz w:val="28"/>
          <w:szCs w:val="28"/>
          <w:lang w:val="ru-RU"/>
        </w:rPr>
        <w:t>что,</w:t>
      </w:r>
      <w:r w:rsidRPr="00312EFD">
        <w:rPr>
          <w:sz w:val="28"/>
          <w:szCs w:val="28"/>
          <w:lang w:val="ru-RU"/>
        </w:rPr>
        <w:t xml:space="preserve"> наблюдая этот опыт во время представления, мы следуем маршруту, карте, «фрагментарной последовательности событий и действий в пространстве, повествование о кочевниках, чей путь артикулируется прохождением художника»</w:t>
      </w:r>
      <w:r w:rsidR="002A125E" w:rsidRPr="00312EFD">
        <w:rPr>
          <w:sz w:val="28"/>
          <w:szCs w:val="28"/>
          <w:lang w:val="ru-RU"/>
        </w:rPr>
        <w:t xml:space="preserve"> [1</w:t>
      </w:r>
      <w:r w:rsidR="006637B3" w:rsidRPr="00312EFD">
        <w:rPr>
          <w:sz w:val="28"/>
          <w:szCs w:val="28"/>
          <w:lang w:val="ru-RU"/>
        </w:rPr>
        <w:t>60</w:t>
      </w:r>
      <w:r w:rsidR="002A125E" w:rsidRPr="00312EFD">
        <w:rPr>
          <w:sz w:val="28"/>
          <w:szCs w:val="28"/>
          <w:lang w:val="ru-RU"/>
        </w:rPr>
        <w:t>]</w:t>
      </w:r>
      <w:r w:rsidR="001014D3" w:rsidRPr="00312EFD">
        <w:rPr>
          <w:color w:val="000000"/>
          <w:sz w:val="28"/>
          <w:szCs w:val="28"/>
          <w:shd w:val="clear" w:color="auto" w:fill="FFFFFF"/>
          <w:lang w:val="ru-RU"/>
        </w:rPr>
        <w:t xml:space="preserve">. </w:t>
      </w:r>
      <w:r w:rsidRPr="00312EFD">
        <w:rPr>
          <w:sz w:val="28"/>
          <w:szCs w:val="28"/>
          <w:lang w:val="ru-RU"/>
        </w:rPr>
        <w:t xml:space="preserve">Исходя из данного исследовательского наблюдения, можно обозначить движение, как способ маркировать точки маршрута спектакля в сознании зрителя. Направляя его внимание на особенности пространства, где присутствие и отсутствие тела и движения влияют на место проведения, </w:t>
      </w:r>
      <w:r w:rsidR="00C44393" w:rsidRPr="00312EFD">
        <w:rPr>
          <w:sz w:val="28"/>
          <w:szCs w:val="28"/>
          <w:lang w:val="ru-RU"/>
        </w:rPr>
        <w:t xml:space="preserve">пластический язык тела способен </w:t>
      </w:r>
      <w:proofErr w:type="spellStart"/>
      <w:r w:rsidRPr="00312EFD">
        <w:rPr>
          <w:sz w:val="28"/>
          <w:szCs w:val="28"/>
          <w:lang w:val="ru-RU"/>
        </w:rPr>
        <w:t>текстуализировать</w:t>
      </w:r>
      <w:proofErr w:type="spellEnd"/>
      <w:r w:rsidRPr="00312EFD">
        <w:rPr>
          <w:sz w:val="28"/>
          <w:szCs w:val="28"/>
          <w:lang w:val="ru-RU"/>
        </w:rPr>
        <w:t xml:space="preserve"> сценическое пространство. </w:t>
      </w:r>
      <w:bookmarkStart w:id="283" w:name="_Hlk191051376"/>
      <w:r w:rsidRPr="00312EFD">
        <w:rPr>
          <w:sz w:val="28"/>
          <w:szCs w:val="28"/>
          <w:lang w:val="ru-RU"/>
        </w:rPr>
        <w:t xml:space="preserve">В работе Я. </w:t>
      </w:r>
      <w:proofErr w:type="spellStart"/>
      <w:r w:rsidRPr="00312EFD">
        <w:rPr>
          <w:sz w:val="28"/>
          <w:szCs w:val="28"/>
          <w:lang w:val="ru-RU"/>
        </w:rPr>
        <w:t>Макарцевой</w:t>
      </w:r>
      <w:proofErr w:type="spellEnd"/>
      <w:r w:rsidRPr="00312EFD">
        <w:rPr>
          <w:sz w:val="28"/>
          <w:szCs w:val="28"/>
          <w:lang w:val="ru-RU"/>
        </w:rPr>
        <w:t xml:space="preserve"> «</w:t>
      </w:r>
      <w:proofErr w:type="spellStart"/>
      <w:r w:rsidR="00C80A47" w:rsidRPr="00312EFD">
        <w:rPr>
          <w:sz w:val="28"/>
          <w:szCs w:val="28"/>
          <w:lang w:val="ru-RU"/>
        </w:rPr>
        <w:t>FreeDa</w:t>
      </w:r>
      <w:proofErr w:type="spellEnd"/>
      <w:r w:rsidRPr="00312EFD">
        <w:rPr>
          <w:sz w:val="28"/>
          <w:szCs w:val="28"/>
          <w:lang w:val="ru-RU"/>
        </w:rPr>
        <w:t>» (частный театр «</w:t>
      </w:r>
      <w:proofErr w:type="spellStart"/>
      <w:r w:rsidRPr="00312EFD">
        <w:rPr>
          <w:sz w:val="28"/>
          <w:szCs w:val="28"/>
        </w:rPr>
        <w:t>FreeDA</w:t>
      </w:r>
      <w:proofErr w:type="spellEnd"/>
      <w:r w:rsidRPr="00312EFD">
        <w:rPr>
          <w:sz w:val="28"/>
          <w:szCs w:val="28"/>
          <w:lang w:val="ru-RU"/>
        </w:rPr>
        <w:t xml:space="preserve">», 2018) танцующее тело в окружении четырех подвешенных вертикально вниз деревянных балок, создает ощущение подвижности и размытия границ лечебной </w:t>
      </w:r>
      <w:r w:rsidR="007E0317" w:rsidRPr="00312EFD">
        <w:rPr>
          <w:sz w:val="28"/>
          <w:szCs w:val="28"/>
          <w:lang w:val="ru-RU"/>
        </w:rPr>
        <w:t>комнаты, или</w:t>
      </w:r>
      <w:r w:rsidRPr="00312EFD">
        <w:rPr>
          <w:sz w:val="28"/>
          <w:szCs w:val="28"/>
          <w:lang w:val="ru-RU"/>
        </w:rPr>
        <w:t xml:space="preserve"> сознания, в которых тонет и извивается физическое тело художницы</w:t>
      </w:r>
      <w:bookmarkEnd w:id="283"/>
      <w:r w:rsidRPr="00312EFD">
        <w:rPr>
          <w:sz w:val="28"/>
          <w:szCs w:val="28"/>
          <w:lang w:val="ru-RU"/>
        </w:rPr>
        <w:t>. Уворачиваясь от качающихся балок, тело перформера словно сопротивляется нестабильности пространства. Вращения тела усиливаются в репризных фразах, движения становятся размытыми, а пластические паттерны лишь на мгновения фиксированы взаимодействием деревянных балок и положениями тела под ними. Здесь, специально созданное пространство внутри сцены питает воображение зрителя. Оно нестабильно. Паттерны телесного воплощения преобразовываются в пластические фразы, где зритель не только обращает внимание на движ</w:t>
      </w:r>
      <w:r w:rsidR="00C44393" w:rsidRPr="00312EFD">
        <w:rPr>
          <w:sz w:val="28"/>
          <w:szCs w:val="28"/>
          <w:lang w:val="ru-RU"/>
        </w:rPr>
        <w:t>ение самого тела, но переосмыслива</w:t>
      </w:r>
      <w:r w:rsidRPr="00312EFD">
        <w:rPr>
          <w:sz w:val="28"/>
          <w:szCs w:val="28"/>
          <w:lang w:val="ru-RU"/>
        </w:rPr>
        <w:t>ет само пространство спектакля. Таким образом, возникает сообщество или среда, где зритель получ</w:t>
      </w:r>
      <w:r w:rsidR="00343099" w:rsidRPr="00312EFD">
        <w:rPr>
          <w:sz w:val="28"/>
          <w:szCs w:val="28"/>
          <w:lang w:val="ru-RU"/>
        </w:rPr>
        <w:t>ает необходимый опыт наблюдения.</w:t>
      </w:r>
    </w:p>
    <w:p w14:paraId="4C8EEE07" w14:textId="7BA36813" w:rsidR="001F4E55" w:rsidRPr="00312EFD" w:rsidRDefault="002A2706" w:rsidP="00312EFD">
      <w:pPr>
        <w:pStyle w:val="ae"/>
        <w:tabs>
          <w:tab w:val="left" w:pos="284"/>
        </w:tabs>
        <w:ind w:left="0" w:firstLine="426"/>
        <w:rPr>
          <w:sz w:val="28"/>
          <w:szCs w:val="28"/>
          <w:lang w:val="ru-RU"/>
        </w:rPr>
      </w:pPr>
      <w:r w:rsidRPr="00312EFD">
        <w:rPr>
          <w:sz w:val="28"/>
          <w:szCs w:val="28"/>
          <w:lang w:val="ru-RU"/>
        </w:rPr>
        <w:t xml:space="preserve">К примеру, длинные узкие и высокие скамейки внутри сцены по краям, служащие </w:t>
      </w:r>
      <w:bookmarkStart w:id="284" w:name="_Hlk191051390"/>
      <w:r w:rsidRPr="00312EFD">
        <w:rPr>
          <w:sz w:val="28"/>
          <w:szCs w:val="28"/>
          <w:lang w:val="ru-RU"/>
        </w:rPr>
        <w:t xml:space="preserve">как пристань для акына Ахана Серы и вороны, превращаются в загоны для скакунов </w:t>
      </w:r>
      <w:bookmarkStart w:id="285" w:name="_Hlk191599117"/>
      <w:r w:rsidRPr="00312EFD">
        <w:rPr>
          <w:sz w:val="28"/>
          <w:szCs w:val="28"/>
          <w:lang w:val="ru-RU"/>
        </w:rPr>
        <w:t>в спектакле «</w:t>
      </w:r>
      <w:proofErr w:type="spellStart"/>
      <w:r w:rsidRPr="00312EFD">
        <w:rPr>
          <w:sz w:val="28"/>
          <w:szCs w:val="28"/>
          <w:lang w:val="ru-RU"/>
        </w:rPr>
        <w:t>Кулагер</w:t>
      </w:r>
      <w:proofErr w:type="spellEnd"/>
      <w:r w:rsidRPr="00312EFD">
        <w:rPr>
          <w:sz w:val="28"/>
          <w:szCs w:val="28"/>
          <w:lang w:val="ru-RU"/>
        </w:rPr>
        <w:t xml:space="preserve">» режиссера Ф. </w:t>
      </w:r>
      <w:proofErr w:type="spellStart"/>
      <w:r w:rsidRPr="00312EFD">
        <w:rPr>
          <w:sz w:val="28"/>
          <w:szCs w:val="28"/>
          <w:lang w:val="ru-RU"/>
        </w:rPr>
        <w:t>Молдагали</w:t>
      </w:r>
      <w:proofErr w:type="spellEnd"/>
      <w:r w:rsidRPr="00312EFD">
        <w:rPr>
          <w:sz w:val="28"/>
          <w:szCs w:val="28"/>
          <w:lang w:val="ru-RU"/>
        </w:rPr>
        <w:t xml:space="preserve"> (</w:t>
      </w:r>
      <w:r w:rsidR="002A1C9F" w:rsidRPr="00312EFD">
        <w:rPr>
          <w:sz w:val="28"/>
          <w:szCs w:val="28"/>
          <w:lang w:val="ru-RU"/>
        </w:rPr>
        <w:t>ТЮЗ</w:t>
      </w:r>
      <w:r w:rsidRPr="00312EFD">
        <w:rPr>
          <w:sz w:val="28"/>
          <w:szCs w:val="28"/>
          <w:lang w:val="ru-RU"/>
        </w:rPr>
        <w:t xml:space="preserve"> им. Г. Мусрепова, 2020)</w:t>
      </w:r>
      <w:bookmarkEnd w:id="284"/>
      <w:r w:rsidRPr="00312EFD">
        <w:rPr>
          <w:sz w:val="28"/>
          <w:szCs w:val="28"/>
          <w:lang w:val="ru-RU"/>
        </w:rPr>
        <w:t xml:space="preserve">. </w:t>
      </w:r>
      <w:bookmarkEnd w:id="285"/>
      <w:r w:rsidRPr="00312EFD">
        <w:rPr>
          <w:sz w:val="28"/>
          <w:szCs w:val="28"/>
          <w:lang w:val="ru-RU"/>
        </w:rPr>
        <w:t xml:space="preserve">Степенные шаги скакуна на фоне загона, являются аллегорией </w:t>
      </w:r>
      <w:r w:rsidRPr="00312EFD">
        <w:rPr>
          <w:sz w:val="28"/>
          <w:szCs w:val="28"/>
          <w:lang w:val="ru-RU"/>
        </w:rPr>
        <w:lastRenderedPageBreak/>
        <w:t xml:space="preserve">непокоренной внутренней свободы </w:t>
      </w:r>
      <w:proofErr w:type="spellStart"/>
      <w:r w:rsidRPr="00312EFD">
        <w:rPr>
          <w:sz w:val="28"/>
          <w:szCs w:val="28"/>
          <w:lang w:val="ru-RU"/>
        </w:rPr>
        <w:t>Кулагера</w:t>
      </w:r>
      <w:proofErr w:type="spellEnd"/>
      <w:r w:rsidRPr="00312EFD">
        <w:rPr>
          <w:sz w:val="28"/>
          <w:szCs w:val="28"/>
          <w:lang w:val="ru-RU"/>
        </w:rPr>
        <w:t xml:space="preserve"> в русле ограниченного пространства. Находясь внутри загона, </w:t>
      </w:r>
      <w:proofErr w:type="spellStart"/>
      <w:r w:rsidRPr="00312EFD">
        <w:rPr>
          <w:sz w:val="28"/>
          <w:szCs w:val="28"/>
          <w:lang w:val="ru-RU"/>
        </w:rPr>
        <w:t>Кулагер</w:t>
      </w:r>
      <w:proofErr w:type="spellEnd"/>
      <w:r w:rsidRPr="00312EFD">
        <w:rPr>
          <w:sz w:val="28"/>
          <w:szCs w:val="28"/>
          <w:lang w:val="ru-RU"/>
        </w:rPr>
        <w:t xml:space="preserve"> подчеркивает широту своих стремлений и мечтаний. Его пластический язык, заключен в горделивой поступи и переливах подвижного позвоночника, в пластике сильного мужского тела, из </w:t>
      </w:r>
      <w:proofErr w:type="spellStart"/>
      <w:r w:rsidRPr="00312EFD">
        <w:rPr>
          <w:sz w:val="28"/>
          <w:szCs w:val="28"/>
          <w:lang w:val="ru-RU"/>
        </w:rPr>
        <w:t>репризности</w:t>
      </w:r>
      <w:proofErr w:type="spellEnd"/>
      <w:r w:rsidRPr="00312EFD">
        <w:rPr>
          <w:sz w:val="28"/>
          <w:szCs w:val="28"/>
          <w:lang w:val="ru-RU"/>
        </w:rPr>
        <w:t xml:space="preserve"> которого рождается широкое движение корпуса. Оно аутентично и своенравно. Пространство словно расширяется, его границы сливаются с очертаниями сцены. </w:t>
      </w:r>
    </w:p>
    <w:p w14:paraId="77E031E8" w14:textId="5E1CBF45" w:rsidR="001F4E55" w:rsidRPr="00312EFD" w:rsidRDefault="00C22871" w:rsidP="00312EFD">
      <w:pPr>
        <w:pStyle w:val="ae"/>
        <w:tabs>
          <w:tab w:val="left" w:pos="284"/>
        </w:tabs>
        <w:ind w:left="0" w:firstLine="426"/>
        <w:rPr>
          <w:sz w:val="28"/>
          <w:szCs w:val="28"/>
          <w:shd w:val="clear" w:color="auto" w:fill="FFFFFF"/>
          <w:lang w:val="ru-RU"/>
        </w:rPr>
      </w:pPr>
      <w:r w:rsidRPr="00312EFD">
        <w:rPr>
          <w:sz w:val="28"/>
          <w:szCs w:val="28"/>
          <w:shd w:val="clear" w:color="auto" w:fill="FFFFFF"/>
          <w:lang w:val="ru-RU"/>
        </w:rPr>
        <w:t>Черный кабинет сцены, прочерченный по периметру досками и наполненный землей квадрат, обозначающий загон; аркан; скамейки, которые в процессе будут преобразовываться то в крест, то способствовать движению поезда, то безмолвно будут лежать перевернутыми</w:t>
      </w:r>
      <w:bookmarkStart w:id="286" w:name="_Hlk191599131"/>
      <w:r w:rsidRPr="00312EFD">
        <w:rPr>
          <w:sz w:val="28"/>
          <w:szCs w:val="28"/>
          <w:shd w:val="clear" w:color="auto" w:fill="FFFFFF"/>
          <w:lang w:val="ru-RU"/>
        </w:rPr>
        <w:t>. В</w:t>
      </w:r>
      <w:r w:rsidR="008819BE" w:rsidRPr="00312EFD">
        <w:rPr>
          <w:sz w:val="28"/>
          <w:szCs w:val="28"/>
          <w:shd w:val="clear" w:color="auto" w:fill="FFFFFF"/>
          <w:lang w:val="ru-RU"/>
        </w:rPr>
        <w:t xml:space="preserve"> «Плаха»</w:t>
      </w:r>
      <w:r w:rsidRPr="00312EFD">
        <w:rPr>
          <w:sz w:val="28"/>
          <w:szCs w:val="28"/>
          <w:shd w:val="clear" w:color="auto" w:fill="FFFFFF"/>
          <w:lang w:val="ru-RU"/>
        </w:rPr>
        <w:t xml:space="preserve"> (</w:t>
      </w:r>
      <w:r w:rsidR="0026782E" w:rsidRPr="00312EFD">
        <w:rPr>
          <w:sz w:val="28"/>
          <w:szCs w:val="28"/>
          <w:shd w:val="clear" w:color="auto" w:fill="FFFFFF"/>
          <w:lang w:val="ru-RU"/>
        </w:rPr>
        <w:t>Костанайский русский драматический театр, 2020</w:t>
      </w:r>
      <w:r w:rsidRPr="00312EFD">
        <w:rPr>
          <w:sz w:val="28"/>
          <w:szCs w:val="28"/>
          <w:shd w:val="clear" w:color="auto" w:fill="FFFFFF"/>
          <w:lang w:val="ru-RU"/>
        </w:rPr>
        <w:t>)</w:t>
      </w:r>
      <w:r w:rsidR="008819BE" w:rsidRPr="00312EFD">
        <w:rPr>
          <w:sz w:val="28"/>
          <w:szCs w:val="28"/>
          <w:shd w:val="clear" w:color="auto" w:fill="FFFFFF"/>
          <w:lang w:val="ru-RU"/>
        </w:rPr>
        <w:t xml:space="preserve"> Д. Жумабаевой </w:t>
      </w:r>
      <w:bookmarkEnd w:id="286"/>
      <w:r w:rsidR="008819BE" w:rsidRPr="00312EFD">
        <w:rPr>
          <w:sz w:val="28"/>
          <w:szCs w:val="28"/>
          <w:shd w:val="clear" w:color="auto" w:fill="FFFFFF"/>
          <w:lang w:val="ru-RU"/>
        </w:rPr>
        <w:t>«</w:t>
      </w:r>
      <w:r w:rsidRPr="00312EFD">
        <w:rPr>
          <w:sz w:val="28"/>
          <w:szCs w:val="28"/>
          <w:shd w:val="clear" w:color="auto" w:fill="FFFFFF"/>
          <w:lang w:val="ru-RU"/>
        </w:rPr>
        <w:t>с</w:t>
      </w:r>
      <w:r w:rsidR="008819BE" w:rsidRPr="00312EFD">
        <w:rPr>
          <w:sz w:val="28"/>
          <w:szCs w:val="28"/>
          <w:shd w:val="clear" w:color="auto" w:fill="FFFFFF"/>
          <w:lang w:val="ru-RU"/>
        </w:rPr>
        <w:t xml:space="preserve">камейка </w:t>
      </w:r>
      <w:r w:rsidR="00D145EB" w:rsidRPr="00312EFD">
        <w:rPr>
          <w:sz w:val="28"/>
          <w:szCs w:val="28"/>
          <w:lang w:val="ru-RU"/>
        </w:rPr>
        <w:t>—</w:t>
      </w:r>
      <w:r w:rsidR="008819BE" w:rsidRPr="00312EFD">
        <w:rPr>
          <w:sz w:val="28"/>
          <w:szCs w:val="28"/>
          <w:shd w:val="clear" w:color="auto" w:fill="FFFFFF"/>
          <w:lang w:val="ru-RU"/>
        </w:rPr>
        <w:t xml:space="preserve"> то место, которое объединяет людей в разговоре. Нужно присесть, чтобы поговорить, чтобы вскрыть человека в себе, чтобы просто задуматься»</w:t>
      </w:r>
      <w:r w:rsidR="002A125E" w:rsidRPr="00312EFD">
        <w:rPr>
          <w:sz w:val="28"/>
          <w:szCs w:val="28"/>
          <w:shd w:val="clear" w:color="auto" w:fill="FFFFFF"/>
          <w:lang w:val="ru-RU"/>
        </w:rPr>
        <w:t xml:space="preserve"> [1</w:t>
      </w:r>
      <w:r w:rsidR="001D3832" w:rsidRPr="00312EFD">
        <w:rPr>
          <w:sz w:val="28"/>
          <w:szCs w:val="28"/>
          <w:shd w:val="clear" w:color="auto" w:fill="FFFFFF"/>
          <w:lang w:val="ru-RU"/>
        </w:rPr>
        <w:t>6</w:t>
      </w:r>
      <w:r w:rsidR="006637B3" w:rsidRPr="00312EFD">
        <w:rPr>
          <w:sz w:val="28"/>
          <w:szCs w:val="28"/>
          <w:shd w:val="clear" w:color="auto" w:fill="FFFFFF"/>
          <w:lang w:val="ru-RU"/>
        </w:rPr>
        <w:t>1</w:t>
      </w:r>
      <w:r w:rsidR="002A125E" w:rsidRPr="00312EFD">
        <w:rPr>
          <w:sz w:val="28"/>
          <w:szCs w:val="28"/>
          <w:shd w:val="clear" w:color="auto" w:fill="FFFFFF"/>
          <w:lang w:val="ru-RU"/>
        </w:rPr>
        <w:t>]</w:t>
      </w:r>
      <w:r w:rsidR="008819BE" w:rsidRPr="00312EFD">
        <w:rPr>
          <w:sz w:val="28"/>
          <w:szCs w:val="28"/>
          <w:shd w:val="clear" w:color="auto" w:fill="FFFFFF"/>
          <w:lang w:val="ru-RU"/>
        </w:rPr>
        <w:t xml:space="preserve">.  В сцене первой встречи </w:t>
      </w:r>
      <w:proofErr w:type="spellStart"/>
      <w:r w:rsidR="008819BE" w:rsidRPr="00312EFD">
        <w:rPr>
          <w:sz w:val="28"/>
          <w:szCs w:val="28"/>
          <w:shd w:val="clear" w:color="auto" w:fill="FFFFFF"/>
          <w:lang w:val="ru-RU"/>
        </w:rPr>
        <w:t>Авдия</w:t>
      </w:r>
      <w:proofErr w:type="spellEnd"/>
      <w:r w:rsidR="008819BE" w:rsidRPr="00312EFD">
        <w:rPr>
          <w:sz w:val="28"/>
          <w:szCs w:val="28"/>
          <w:shd w:val="clear" w:color="auto" w:fill="FFFFFF"/>
          <w:lang w:val="ru-RU"/>
        </w:rPr>
        <w:t xml:space="preserve"> с волками, актеры начинают перебегать по скамейкам, используя свистульки, перекидываются вещь мешками между собой, словно играя между собой. В сцене «Параллелей женщин», как отголосок к похожести судеб трех женских начал, невластных над своей участью, героиня Инга Федоровна (А. </w:t>
      </w:r>
      <w:proofErr w:type="spellStart"/>
      <w:r w:rsidR="008819BE" w:rsidRPr="00312EFD">
        <w:rPr>
          <w:sz w:val="28"/>
          <w:szCs w:val="28"/>
          <w:shd w:val="clear" w:color="auto" w:fill="FFFFFF"/>
          <w:lang w:val="ru-RU"/>
        </w:rPr>
        <w:t>Зинкова</w:t>
      </w:r>
      <w:proofErr w:type="spellEnd"/>
      <w:r w:rsidR="008819BE" w:rsidRPr="00312EFD">
        <w:rPr>
          <w:sz w:val="28"/>
          <w:szCs w:val="28"/>
          <w:shd w:val="clear" w:color="auto" w:fill="FFFFFF"/>
          <w:lang w:val="ru-RU"/>
        </w:rPr>
        <w:t xml:space="preserve">) описывает похищение волчат </w:t>
      </w:r>
      <w:proofErr w:type="spellStart"/>
      <w:r w:rsidR="008819BE" w:rsidRPr="00312EFD">
        <w:rPr>
          <w:sz w:val="28"/>
          <w:szCs w:val="28"/>
          <w:shd w:val="clear" w:color="auto" w:fill="FFFFFF"/>
          <w:lang w:val="ru-RU"/>
        </w:rPr>
        <w:t>Базарбаем</w:t>
      </w:r>
      <w:proofErr w:type="spellEnd"/>
      <w:r w:rsidR="008819BE" w:rsidRPr="00312EFD">
        <w:rPr>
          <w:sz w:val="28"/>
          <w:szCs w:val="28"/>
          <w:shd w:val="clear" w:color="auto" w:fill="FFFFFF"/>
          <w:lang w:val="ru-RU"/>
        </w:rPr>
        <w:t>. Подбегая сзади к сидящей на скамейке волчице, она начинает игру с головой Акбары, словно с куклой, оттягивая назад, наклоняя, путая волосы, закрывая рот рукой. Перебежки по скамейкам, перемещения их в пространстве загона, перекаты на локтях, дуэтное контактное хореографическое существование, совместно с драматическим текстом прерывается легендой о Матери</w:t>
      </w:r>
      <w:r w:rsidR="00D145EB" w:rsidRPr="00312EFD">
        <w:rPr>
          <w:sz w:val="28"/>
          <w:szCs w:val="28"/>
          <w:shd w:val="clear" w:color="auto" w:fill="FFFFFF"/>
          <w:lang w:val="ru-RU"/>
        </w:rPr>
        <w:t>-</w:t>
      </w:r>
      <w:r w:rsidR="008819BE" w:rsidRPr="00312EFD">
        <w:rPr>
          <w:sz w:val="28"/>
          <w:szCs w:val="28"/>
          <w:shd w:val="clear" w:color="auto" w:fill="FFFFFF"/>
          <w:lang w:val="ru-RU"/>
        </w:rPr>
        <w:t xml:space="preserve">Оленихе, зазвучавшей из уст </w:t>
      </w:r>
      <w:proofErr w:type="spellStart"/>
      <w:r w:rsidR="008819BE" w:rsidRPr="00312EFD">
        <w:rPr>
          <w:sz w:val="28"/>
          <w:szCs w:val="28"/>
          <w:shd w:val="clear" w:color="auto" w:fill="FFFFFF"/>
          <w:lang w:val="ru-RU"/>
        </w:rPr>
        <w:t>Гулюмкан</w:t>
      </w:r>
      <w:proofErr w:type="spellEnd"/>
      <w:r w:rsidR="008819BE" w:rsidRPr="00312EFD">
        <w:rPr>
          <w:sz w:val="28"/>
          <w:szCs w:val="28"/>
          <w:shd w:val="clear" w:color="auto" w:fill="FFFFFF"/>
          <w:lang w:val="ru-RU"/>
        </w:rPr>
        <w:t xml:space="preserve"> под звуки домбры. Сцена параллели трех женщин завораживает своей графичностью движений: они медленно бредут по скамейкам, каждая в своем направлении. </w:t>
      </w:r>
    </w:p>
    <w:p w14:paraId="3FE7D3FA" w14:textId="101637EC" w:rsidR="001F4E55" w:rsidRPr="00312EFD" w:rsidRDefault="00343099" w:rsidP="00312EFD">
      <w:pPr>
        <w:pStyle w:val="ae"/>
        <w:tabs>
          <w:tab w:val="left" w:pos="284"/>
        </w:tabs>
        <w:ind w:left="0" w:firstLine="426"/>
        <w:rPr>
          <w:sz w:val="28"/>
          <w:szCs w:val="28"/>
          <w:lang w:val="ru-RU"/>
        </w:rPr>
      </w:pPr>
      <w:r w:rsidRPr="00312EFD">
        <w:rPr>
          <w:sz w:val="28"/>
          <w:szCs w:val="28"/>
          <w:lang w:val="ru-RU"/>
        </w:rPr>
        <w:t xml:space="preserve">Исходя из вышеизложенного, взаимосвязь пластического языка и сценического пространства обуславливает единство, образность и целостность спектакля и играет определенную роль в развитии визуальной драматургии современных сценических перформансов. Набор театральных средств, передающих информацию и принципы их организации, обусловлены многоканальностью, пониманием и прочтением сценических высказываний и зависят напрямую от точности в выборе таких инструментов </w:t>
      </w:r>
      <w:r w:rsidR="00ED54ED" w:rsidRPr="00312EFD">
        <w:rPr>
          <w:sz w:val="28"/>
          <w:szCs w:val="28"/>
          <w:lang w:val="ru-RU"/>
        </w:rPr>
        <w:t>[1</w:t>
      </w:r>
      <w:r w:rsidR="001D3832" w:rsidRPr="00312EFD">
        <w:rPr>
          <w:sz w:val="28"/>
          <w:szCs w:val="28"/>
          <w:lang w:val="ru-RU"/>
        </w:rPr>
        <w:t>21</w:t>
      </w:r>
      <w:r w:rsidR="00ED54ED" w:rsidRPr="00312EFD">
        <w:rPr>
          <w:sz w:val="28"/>
          <w:szCs w:val="28"/>
          <w:lang w:val="ru-RU"/>
        </w:rPr>
        <w:t xml:space="preserve">, </w:t>
      </w:r>
      <w:r w:rsidR="007E0317" w:rsidRPr="00312EFD">
        <w:rPr>
          <w:sz w:val="28"/>
          <w:szCs w:val="28"/>
          <w:lang w:val="ru-RU"/>
        </w:rPr>
        <w:t>67</w:t>
      </w:r>
      <w:r w:rsidR="00ED54ED" w:rsidRPr="00312EFD">
        <w:rPr>
          <w:sz w:val="28"/>
          <w:szCs w:val="28"/>
          <w:lang w:val="ru-RU"/>
        </w:rPr>
        <w:t>]</w:t>
      </w:r>
      <w:r w:rsidRPr="00312EFD">
        <w:rPr>
          <w:sz w:val="28"/>
          <w:szCs w:val="28"/>
          <w:lang w:val="ru-RU"/>
        </w:rPr>
        <w:t>.  Пространство современных драматических спектаклей становится не просто местом, сконструированным предметами, организованным объектами, зоной действия, выделенной акцентами, создающими определенное настроение, атмосферу действия, особый мир спектакля, но и одним из главных компонентов визуальной драматургии. Пространство преобразовывается, начинает «играть и говорить» при взаимодействии со звуковыми, материальными аспектами, действиями, в частности с актерской пластикой.</w:t>
      </w:r>
    </w:p>
    <w:p w14:paraId="3439ED10" w14:textId="7FBAE4C8" w:rsidR="00FA4C00" w:rsidRPr="00312EFD" w:rsidRDefault="00FA4C00" w:rsidP="00312EFD">
      <w:pPr>
        <w:pStyle w:val="ae"/>
        <w:tabs>
          <w:tab w:val="left" w:pos="284"/>
        </w:tabs>
        <w:ind w:left="0" w:firstLine="426"/>
        <w:rPr>
          <w:rStyle w:val="ezkurwreuab5ozgtqnkl"/>
          <w:sz w:val="28"/>
          <w:szCs w:val="28"/>
          <w:lang w:val="ru-RU"/>
        </w:rPr>
      </w:pPr>
      <w:r w:rsidRPr="00312EFD">
        <w:rPr>
          <w:rStyle w:val="ezkurwreuab5ozgtqnkl"/>
          <w:sz w:val="28"/>
          <w:szCs w:val="28"/>
          <w:lang w:val="ru-RU"/>
        </w:rPr>
        <w:t>Важность</w:t>
      </w:r>
      <w:r w:rsidRPr="00312EFD">
        <w:rPr>
          <w:sz w:val="28"/>
          <w:szCs w:val="28"/>
          <w:lang w:val="ru-RU"/>
        </w:rPr>
        <w:t xml:space="preserve"> </w:t>
      </w:r>
      <w:r w:rsidRPr="00312EFD">
        <w:rPr>
          <w:rStyle w:val="ezkurwreuab5ozgtqnkl"/>
          <w:sz w:val="28"/>
          <w:szCs w:val="28"/>
          <w:lang w:val="ru-RU"/>
        </w:rPr>
        <w:t>сценических</w:t>
      </w:r>
      <w:r w:rsidRPr="00312EFD">
        <w:rPr>
          <w:sz w:val="28"/>
          <w:szCs w:val="28"/>
          <w:lang w:val="ru-RU"/>
        </w:rPr>
        <w:t xml:space="preserve"> </w:t>
      </w:r>
      <w:r w:rsidRPr="00312EFD">
        <w:rPr>
          <w:rStyle w:val="ezkurwreuab5ozgtqnkl"/>
          <w:sz w:val="28"/>
          <w:szCs w:val="28"/>
          <w:lang w:val="ru-RU"/>
        </w:rPr>
        <w:t>декораций</w:t>
      </w:r>
      <w:r w:rsidRPr="00312EFD">
        <w:rPr>
          <w:sz w:val="28"/>
          <w:szCs w:val="28"/>
          <w:lang w:val="ru-RU"/>
        </w:rPr>
        <w:t xml:space="preserve"> </w:t>
      </w:r>
      <w:r w:rsidRPr="00312EFD">
        <w:rPr>
          <w:rStyle w:val="ezkurwreuab5ozgtqnkl"/>
          <w:sz w:val="28"/>
          <w:szCs w:val="28"/>
          <w:lang w:val="ru-RU"/>
        </w:rPr>
        <w:t>определяется</w:t>
      </w:r>
      <w:r w:rsidRPr="00312EFD">
        <w:rPr>
          <w:sz w:val="28"/>
          <w:szCs w:val="28"/>
          <w:lang w:val="ru-RU"/>
        </w:rPr>
        <w:t xml:space="preserve"> </w:t>
      </w:r>
      <w:r w:rsidRPr="00312EFD">
        <w:rPr>
          <w:rStyle w:val="ezkurwreuab5ozgtqnkl"/>
          <w:sz w:val="28"/>
          <w:szCs w:val="28"/>
          <w:lang w:val="ru-RU"/>
        </w:rPr>
        <w:t>степенью</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w:t>
      </w:r>
      <w:r w:rsidRPr="00312EFD">
        <w:rPr>
          <w:rStyle w:val="ezkurwreuab5ozgtqnkl"/>
          <w:sz w:val="28"/>
          <w:szCs w:val="28"/>
          <w:lang w:val="ru-RU"/>
        </w:rPr>
        <w:t>которой</w:t>
      </w:r>
      <w:r w:rsidRPr="00312EFD">
        <w:rPr>
          <w:sz w:val="28"/>
          <w:szCs w:val="28"/>
          <w:lang w:val="ru-RU"/>
        </w:rPr>
        <w:t xml:space="preserve"> </w:t>
      </w:r>
      <w:r w:rsidRPr="00312EFD">
        <w:rPr>
          <w:rStyle w:val="ezkurwreuab5ozgtqnkl"/>
          <w:sz w:val="28"/>
          <w:szCs w:val="28"/>
          <w:lang w:val="ru-RU"/>
        </w:rPr>
        <w:t>зрительный</w:t>
      </w:r>
      <w:r w:rsidRPr="00312EFD">
        <w:rPr>
          <w:sz w:val="28"/>
          <w:szCs w:val="28"/>
          <w:lang w:val="ru-RU"/>
        </w:rPr>
        <w:t xml:space="preserve"> зал </w:t>
      </w:r>
      <w:r w:rsidRPr="00312EFD">
        <w:rPr>
          <w:rStyle w:val="ezkurwreuab5ozgtqnkl"/>
          <w:sz w:val="28"/>
          <w:szCs w:val="28"/>
          <w:lang w:val="ru-RU"/>
        </w:rPr>
        <w:t>или</w:t>
      </w:r>
      <w:r w:rsidRPr="00312EFD">
        <w:rPr>
          <w:sz w:val="28"/>
          <w:szCs w:val="28"/>
          <w:lang w:val="ru-RU"/>
        </w:rPr>
        <w:t xml:space="preserve"> </w:t>
      </w:r>
      <w:r w:rsidRPr="00312EFD">
        <w:rPr>
          <w:rStyle w:val="ezkurwreuab5ozgtqnkl"/>
          <w:sz w:val="28"/>
          <w:szCs w:val="28"/>
          <w:lang w:val="ru-RU"/>
        </w:rPr>
        <w:t>игровая</w:t>
      </w:r>
      <w:r w:rsidRPr="00312EFD">
        <w:rPr>
          <w:sz w:val="28"/>
          <w:szCs w:val="28"/>
          <w:lang w:val="ru-RU"/>
        </w:rPr>
        <w:t xml:space="preserve"> </w:t>
      </w:r>
      <w:r w:rsidRPr="00312EFD">
        <w:rPr>
          <w:rStyle w:val="ezkurwreuab5ozgtqnkl"/>
          <w:sz w:val="28"/>
          <w:szCs w:val="28"/>
          <w:lang w:val="ru-RU"/>
        </w:rPr>
        <w:t>площадка</w:t>
      </w:r>
      <w:r w:rsidRPr="00312EFD">
        <w:rPr>
          <w:sz w:val="28"/>
          <w:szCs w:val="28"/>
          <w:lang w:val="ru-RU"/>
        </w:rPr>
        <w:t xml:space="preserve"> </w:t>
      </w:r>
      <w:r w:rsidRPr="00312EFD">
        <w:rPr>
          <w:rStyle w:val="ezkurwreuab5ozgtqnkl"/>
          <w:sz w:val="28"/>
          <w:szCs w:val="28"/>
          <w:lang w:val="ru-RU"/>
        </w:rPr>
        <w:t>должны</w:t>
      </w:r>
      <w:r w:rsidRPr="00312EFD">
        <w:rPr>
          <w:sz w:val="28"/>
          <w:szCs w:val="28"/>
          <w:lang w:val="ru-RU"/>
        </w:rPr>
        <w:t xml:space="preserve"> </w:t>
      </w:r>
      <w:r w:rsidRPr="00312EFD">
        <w:rPr>
          <w:rStyle w:val="ezkurwreuab5ozgtqnkl"/>
          <w:sz w:val="28"/>
          <w:szCs w:val="28"/>
          <w:lang w:val="ru-RU"/>
        </w:rPr>
        <w:t>быть</w:t>
      </w:r>
      <w:r w:rsidRPr="00312EFD">
        <w:rPr>
          <w:sz w:val="28"/>
          <w:szCs w:val="28"/>
          <w:lang w:val="ru-RU"/>
        </w:rPr>
        <w:t xml:space="preserve"> </w:t>
      </w:r>
      <w:r w:rsidRPr="00312EFD">
        <w:rPr>
          <w:rStyle w:val="ezkurwreuab5ozgtqnkl"/>
          <w:sz w:val="28"/>
          <w:szCs w:val="28"/>
          <w:lang w:val="ru-RU"/>
        </w:rPr>
        <w:t>преобразованы</w:t>
      </w:r>
      <w:r w:rsidRPr="00312EFD">
        <w:rPr>
          <w:sz w:val="28"/>
          <w:szCs w:val="28"/>
          <w:lang w:val="ru-RU"/>
        </w:rPr>
        <w:t xml:space="preserve"> </w:t>
      </w:r>
      <w:r w:rsidRPr="00312EFD">
        <w:rPr>
          <w:rStyle w:val="ezkurwreuab5ozgtqnkl"/>
          <w:sz w:val="28"/>
          <w:szCs w:val="28"/>
          <w:lang w:val="ru-RU"/>
        </w:rPr>
        <w:t>для</w:t>
      </w:r>
      <w:r w:rsidRPr="00312EFD">
        <w:rPr>
          <w:sz w:val="28"/>
          <w:szCs w:val="28"/>
          <w:lang w:val="ru-RU"/>
        </w:rPr>
        <w:t xml:space="preserve"> </w:t>
      </w:r>
      <w:r w:rsidRPr="00312EFD">
        <w:rPr>
          <w:rStyle w:val="ezkurwreuab5ozgtqnkl"/>
          <w:sz w:val="28"/>
          <w:szCs w:val="28"/>
          <w:lang w:val="ru-RU"/>
        </w:rPr>
        <w:t>представления.</w:t>
      </w:r>
      <w:r w:rsidRPr="00312EFD">
        <w:rPr>
          <w:sz w:val="28"/>
          <w:szCs w:val="28"/>
          <w:lang w:val="ru-RU"/>
        </w:rPr>
        <w:t xml:space="preserve"> </w:t>
      </w:r>
      <w:r w:rsidRPr="00312EFD">
        <w:rPr>
          <w:rStyle w:val="ezkurwreuab5ozgtqnkl"/>
          <w:sz w:val="28"/>
          <w:szCs w:val="28"/>
          <w:lang w:val="ru-RU"/>
        </w:rPr>
        <w:t>Существуют</w:t>
      </w:r>
      <w:r w:rsidRPr="00312EFD">
        <w:rPr>
          <w:sz w:val="28"/>
          <w:szCs w:val="28"/>
          <w:lang w:val="ru-RU"/>
        </w:rPr>
        <w:t xml:space="preserve"> </w:t>
      </w:r>
      <w:r w:rsidRPr="00312EFD">
        <w:rPr>
          <w:rStyle w:val="ezkurwreuab5ozgtqnkl"/>
          <w:sz w:val="28"/>
          <w:szCs w:val="28"/>
          <w:lang w:val="ru-RU"/>
        </w:rPr>
        <w:t>четыре</w:t>
      </w:r>
      <w:r w:rsidRPr="00312EFD">
        <w:rPr>
          <w:sz w:val="28"/>
          <w:szCs w:val="28"/>
          <w:lang w:val="ru-RU"/>
        </w:rPr>
        <w:t xml:space="preserve"> </w:t>
      </w:r>
      <w:r w:rsidRPr="00312EFD">
        <w:rPr>
          <w:rStyle w:val="ezkurwreuab5ozgtqnkl"/>
          <w:sz w:val="28"/>
          <w:szCs w:val="28"/>
          <w:lang w:val="ru-RU"/>
        </w:rPr>
        <w:t>возможности,</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w:t>
      </w:r>
      <w:r w:rsidRPr="00312EFD">
        <w:rPr>
          <w:rStyle w:val="ezkurwreuab5ozgtqnkl"/>
          <w:sz w:val="28"/>
          <w:szCs w:val="28"/>
          <w:lang w:val="ru-RU"/>
        </w:rPr>
        <w:t>любой</w:t>
      </w:r>
      <w:r w:rsidRPr="00312EFD">
        <w:rPr>
          <w:sz w:val="28"/>
          <w:szCs w:val="28"/>
          <w:lang w:val="ru-RU"/>
        </w:rPr>
        <w:t xml:space="preserve"> из этих </w:t>
      </w:r>
      <w:r w:rsidRPr="00312EFD">
        <w:rPr>
          <w:rStyle w:val="ezkurwreuab5ozgtqnkl"/>
          <w:sz w:val="28"/>
          <w:szCs w:val="28"/>
          <w:lang w:val="ru-RU"/>
        </w:rPr>
        <w:t>зон</w:t>
      </w:r>
      <w:r w:rsidRPr="00312EFD">
        <w:rPr>
          <w:sz w:val="28"/>
          <w:szCs w:val="28"/>
          <w:lang w:val="ru-RU"/>
        </w:rPr>
        <w:t xml:space="preserve"> </w:t>
      </w:r>
      <w:r w:rsidRPr="00312EFD">
        <w:rPr>
          <w:rStyle w:val="ezkurwreuab5ozgtqnkl"/>
          <w:sz w:val="28"/>
          <w:szCs w:val="28"/>
          <w:lang w:val="ru-RU"/>
        </w:rPr>
        <w:t>вносятся</w:t>
      </w:r>
      <w:r w:rsidRPr="00312EFD">
        <w:rPr>
          <w:sz w:val="28"/>
          <w:szCs w:val="28"/>
          <w:lang w:val="ru-RU"/>
        </w:rPr>
        <w:t xml:space="preserve"> </w:t>
      </w:r>
      <w:r w:rsidRPr="00312EFD">
        <w:rPr>
          <w:rStyle w:val="ezkurwreuab5ozgtqnkl"/>
          <w:sz w:val="28"/>
          <w:szCs w:val="28"/>
          <w:lang w:val="ru-RU"/>
        </w:rPr>
        <w:t>незначительные</w:t>
      </w:r>
      <w:r w:rsidRPr="00312EFD">
        <w:rPr>
          <w:sz w:val="28"/>
          <w:szCs w:val="28"/>
          <w:lang w:val="ru-RU"/>
        </w:rPr>
        <w:t xml:space="preserve"> </w:t>
      </w:r>
      <w:r w:rsidRPr="00312EFD">
        <w:rPr>
          <w:rStyle w:val="ezkurwreuab5ozgtqnkl"/>
          <w:sz w:val="28"/>
          <w:szCs w:val="28"/>
          <w:lang w:val="ru-RU"/>
        </w:rPr>
        <w:t>изменения</w:t>
      </w:r>
      <w:r w:rsidRPr="00312EFD">
        <w:rPr>
          <w:sz w:val="28"/>
          <w:szCs w:val="28"/>
          <w:lang w:val="ru-RU"/>
        </w:rPr>
        <w:t xml:space="preserve"> </w:t>
      </w:r>
      <w:r w:rsidRPr="00312EFD">
        <w:rPr>
          <w:rStyle w:val="ezkurwreuab5ozgtqnkl"/>
          <w:sz w:val="28"/>
          <w:szCs w:val="28"/>
          <w:lang w:val="ru-RU"/>
        </w:rPr>
        <w:t>или</w:t>
      </w:r>
      <w:r w:rsidRPr="00312EFD">
        <w:rPr>
          <w:sz w:val="28"/>
          <w:szCs w:val="28"/>
          <w:lang w:val="ru-RU"/>
        </w:rPr>
        <w:t xml:space="preserve"> вообще </w:t>
      </w:r>
      <w:r w:rsidRPr="00312EFD">
        <w:rPr>
          <w:rStyle w:val="ezkurwreuab5ozgtqnkl"/>
          <w:sz w:val="28"/>
          <w:szCs w:val="28"/>
          <w:lang w:val="ru-RU"/>
        </w:rPr>
        <w:t>не</w:t>
      </w:r>
      <w:r w:rsidRPr="00312EFD">
        <w:rPr>
          <w:sz w:val="28"/>
          <w:szCs w:val="28"/>
          <w:lang w:val="ru-RU"/>
        </w:rPr>
        <w:t xml:space="preserve"> вносятся </w:t>
      </w:r>
      <w:r w:rsidRPr="00312EFD">
        <w:rPr>
          <w:rStyle w:val="ezkurwreuab5ozgtqnkl"/>
          <w:sz w:val="28"/>
          <w:szCs w:val="28"/>
          <w:lang w:val="ru-RU"/>
        </w:rPr>
        <w:t>(как</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w:t>
      </w:r>
      <w:r w:rsidRPr="00312EFD">
        <w:rPr>
          <w:rStyle w:val="ezkurwreuab5ozgtqnkl"/>
          <w:sz w:val="28"/>
          <w:szCs w:val="28"/>
          <w:lang w:val="ru-RU"/>
        </w:rPr>
        <w:t>Елизаветинском</w:t>
      </w:r>
      <w:r w:rsidRPr="00312EFD">
        <w:rPr>
          <w:sz w:val="28"/>
          <w:szCs w:val="28"/>
          <w:lang w:val="ru-RU"/>
        </w:rPr>
        <w:t xml:space="preserve"> </w:t>
      </w:r>
      <w:r w:rsidRPr="00312EFD">
        <w:rPr>
          <w:rStyle w:val="ezkurwreuab5ozgtqnkl"/>
          <w:sz w:val="28"/>
          <w:szCs w:val="28"/>
          <w:lang w:val="ru-RU"/>
        </w:rPr>
        <w:t>публичном</w:t>
      </w:r>
      <w:r w:rsidRPr="00312EFD">
        <w:rPr>
          <w:sz w:val="28"/>
          <w:szCs w:val="28"/>
          <w:lang w:val="ru-RU"/>
        </w:rPr>
        <w:t xml:space="preserve"> </w:t>
      </w:r>
      <w:r w:rsidRPr="00312EFD">
        <w:rPr>
          <w:rStyle w:val="ezkurwreuab5ozgtqnkl"/>
          <w:sz w:val="28"/>
          <w:szCs w:val="28"/>
          <w:lang w:val="ru-RU"/>
        </w:rPr>
        <w:t>театре):</w:t>
      </w:r>
    </w:p>
    <w:p w14:paraId="2D484655" w14:textId="77777777" w:rsidR="00FA4C00" w:rsidRPr="00312EFD" w:rsidRDefault="00FA4C00" w:rsidP="00312EFD">
      <w:pPr>
        <w:pStyle w:val="ae"/>
        <w:numPr>
          <w:ilvl w:val="0"/>
          <w:numId w:val="12"/>
        </w:numPr>
        <w:tabs>
          <w:tab w:val="left" w:pos="284"/>
        </w:tabs>
        <w:ind w:left="0" w:firstLine="426"/>
        <w:rPr>
          <w:rStyle w:val="ezkurwreuab5ozgtqnkl"/>
          <w:sz w:val="28"/>
          <w:szCs w:val="28"/>
          <w:lang w:val="ru-RU"/>
        </w:rPr>
      </w:pPr>
      <w:r w:rsidRPr="00312EFD">
        <w:rPr>
          <w:rStyle w:val="ezkurwreuab5ozgtqnkl"/>
          <w:sz w:val="28"/>
          <w:szCs w:val="28"/>
          <w:lang w:val="ru-RU"/>
        </w:rPr>
        <w:lastRenderedPageBreak/>
        <w:t>игровая</w:t>
      </w:r>
      <w:r w:rsidRPr="00312EFD">
        <w:rPr>
          <w:sz w:val="28"/>
          <w:szCs w:val="28"/>
          <w:lang w:val="ru-RU"/>
        </w:rPr>
        <w:t xml:space="preserve"> </w:t>
      </w:r>
      <w:r w:rsidRPr="00312EFD">
        <w:rPr>
          <w:rStyle w:val="ezkurwreuab5ozgtqnkl"/>
          <w:sz w:val="28"/>
          <w:szCs w:val="28"/>
          <w:lang w:val="ru-RU"/>
        </w:rPr>
        <w:t>зона</w:t>
      </w:r>
      <w:r w:rsidRPr="00312EFD">
        <w:rPr>
          <w:sz w:val="28"/>
          <w:szCs w:val="28"/>
          <w:lang w:val="ru-RU"/>
        </w:rPr>
        <w:t xml:space="preserve"> </w:t>
      </w:r>
      <w:r w:rsidRPr="00312EFD">
        <w:rPr>
          <w:rStyle w:val="ezkurwreuab5ozgtqnkl"/>
          <w:sz w:val="28"/>
          <w:szCs w:val="28"/>
          <w:lang w:val="ru-RU"/>
        </w:rPr>
        <w:t>остается</w:t>
      </w:r>
      <w:r w:rsidRPr="00312EFD">
        <w:rPr>
          <w:sz w:val="28"/>
          <w:szCs w:val="28"/>
          <w:lang w:val="ru-RU"/>
        </w:rPr>
        <w:t xml:space="preserve"> </w:t>
      </w:r>
      <w:r w:rsidRPr="00312EFD">
        <w:rPr>
          <w:rStyle w:val="ezkurwreuab5ozgtqnkl"/>
          <w:sz w:val="28"/>
          <w:szCs w:val="28"/>
          <w:lang w:val="ru-RU"/>
        </w:rPr>
        <w:t>неизменной</w:t>
      </w:r>
      <w:r w:rsidRPr="00312EFD">
        <w:rPr>
          <w:sz w:val="28"/>
          <w:szCs w:val="28"/>
          <w:lang w:val="ru-RU"/>
        </w:rPr>
        <w:t xml:space="preserve">, в то </w:t>
      </w:r>
      <w:r w:rsidRPr="00312EFD">
        <w:rPr>
          <w:rStyle w:val="ezkurwreuab5ozgtqnkl"/>
          <w:sz w:val="28"/>
          <w:szCs w:val="28"/>
          <w:lang w:val="ru-RU"/>
        </w:rPr>
        <w:t>время</w:t>
      </w:r>
      <w:r w:rsidRPr="00312EFD">
        <w:rPr>
          <w:sz w:val="28"/>
          <w:szCs w:val="28"/>
          <w:lang w:val="ru-RU"/>
        </w:rPr>
        <w:t xml:space="preserve"> как </w:t>
      </w:r>
      <w:r w:rsidRPr="00312EFD">
        <w:rPr>
          <w:rStyle w:val="ezkurwreuab5ozgtqnkl"/>
          <w:sz w:val="28"/>
          <w:szCs w:val="28"/>
          <w:lang w:val="ru-RU"/>
        </w:rPr>
        <w:t>зрительный</w:t>
      </w:r>
      <w:r w:rsidRPr="00312EFD">
        <w:rPr>
          <w:sz w:val="28"/>
          <w:szCs w:val="28"/>
          <w:lang w:val="ru-RU"/>
        </w:rPr>
        <w:t xml:space="preserve"> </w:t>
      </w:r>
      <w:r w:rsidRPr="00312EFD">
        <w:rPr>
          <w:rStyle w:val="ezkurwreuab5ozgtqnkl"/>
          <w:sz w:val="28"/>
          <w:szCs w:val="28"/>
          <w:lang w:val="ru-RU"/>
        </w:rPr>
        <w:t>зал</w:t>
      </w:r>
      <w:r w:rsidRPr="00312EFD">
        <w:rPr>
          <w:sz w:val="28"/>
          <w:szCs w:val="28"/>
          <w:lang w:val="ru-RU"/>
        </w:rPr>
        <w:t xml:space="preserve"> </w:t>
      </w:r>
      <w:r w:rsidRPr="00312EFD">
        <w:rPr>
          <w:rStyle w:val="ezkurwreuab5ozgtqnkl"/>
          <w:sz w:val="28"/>
          <w:szCs w:val="28"/>
          <w:lang w:val="ru-RU"/>
        </w:rPr>
        <w:t>меняется</w:t>
      </w:r>
      <w:r w:rsidRPr="00312EFD">
        <w:rPr>
          <w:sz w:val="28"/>
          <w:szCs w:val="28"/>
          <w:lang w:val="ru-RU"/>
        </w:rPr>
        <w:t xml:space="preserve"> </w:t>
      </w:r>
      <w:r w:rsidRPr="00312EFD">
        <w:rPr>
          <w:rStyle w:val="ezkurwreuab5ozgtqnkl"/>
          <w:sz w:val="28"/>
          <w:szCs w:val="28"/>
          <w:lang w:val="ru-RU"/>
        </w:rPr>
        <w:t>(как</w:t>
      </w:r>
      <w:r w:rsidRPr="00312EFD">
        <w:rPr>
          <w:sz w:val="28"/>
          <w:szCs w:val="28"/>
          <w:lang w:val="ru-RU"/>
        </w:rPr>
        <w:t xml:space="preserve"> </w:t>
      </w:r>
      <w:r w:rsidRPr="00312EFD">
        <w:rPr>
          <w:rStyle w:val="ezkurwreuab5ozgtqnkl"/>
          <w:sz w:val="28"/>
          <w:szCs w:val="28"/>
          <w:lang w:val="ru-RU"/>
        </w:rPr>
        <w:t>при</w:t>
      </w:r>
      <w:r w:rsidRPr="00312EFD">
        <w:rPr>
          <w:sz w:val="28"/>
          <w:szCs w:val="28"/>
          <w:lang w:val="ru-RU"/>
        </w:rPr>
        <w:t xml:space="preserve"> </w:t>
      </w:r>
      <w:r w:rsidRPr="00312EFD">
        <w:rPr>
          <w:rStyle w:val="ezkurwreuab5ozgtqnkl"/>
          <w:sz w:val="28"/>
          <w:szCs w:val="28"/>
          <w:lang w:val="ru-RU"/>
        </w:rPr>
        <w:t>установке</w:t>
      </w:r>
      <w:r w:rsidRPr="00312EFD">
        <w:rPr>
          <w:sz w:val="28"/>
          <w:szCs w:val="28"/>
          <w:lang w:val="ru-RU"/>
        </w:rPr>
        <w:t xml:space="preserve"> </w:t>
      </w:r>
      <w:r w:rsidRPr="00312EFD">
        <w:rPr>
          <w:rStyle w:val="ezkurwreuab5ozgtqnkl"/>
          <w:sz w:val="28"/>
          <w:szCs w:val="28"/>
          <w:lang w:val="ru-RU"/>
        </w:rPr>
        <w:t>рядов</w:t>
      </w:r>
      <w:r w:rsidRPr="00312EFD">
        <w:rPr>
          <w:sz w:val="28"/>
          <w:szCs w:val="28"/>
          <w:lang w:val="ru-RU"/>
        </w:rPr>
        <w:t xml:space="preserve"> </w:t>
      </w:r>
      <w:r w:rsidRPr="00312EFD">
        <w:rPr>
          <w:rStyle w:val="ezkurwreuab5ozgtqnkl"/>
          <w:sz w:val="28"/>
          <w:szCs w:val="28"/>
          <w:lang w:val="ru-RU"/>
        </w:rPr>
        <w:t>кресел</w:t>
      </w:r>
      <w:r w:rsidRPr="00312EFD">
        <w:rPr>
          <w:sz w:val="28"/>
          <w:szCs w:val="28"/>
          <w:lang w:val="ru-RU"/>
        </w:rPr>
        <w:t xml:space="preserve"> </w:t>
      </w:r>
      <w:r w:rsidRPr="00312EFD">
        <w:rPr>
          <w:rStyle w:val="ezkurwreuab5ozgtqnkl"/>
          <w:sz w:val="28"/>
          <w:szCs w:val="28"/>
          <w:lang w:val="ru-RU"/>
        </w:rPr>
        <w:t>на</w:t>
      </w:r>
      <w:r w:rsidRPr="00312EFD">
        <w:rPr>
          <w:sz w:val="28"/>
          <w:szCs w:val="28"/>
          <w:lang w:val="ru-RU"/>
        </w:rPr>
        <w:t xml:space="preserve"> </w:t>
      </w:r>
      <w:r w:rsidRPr="00312EFD">
        <w:rPr>
          <w:rStyle w:val="ezkurwreuab5ozgtqnkl"/>
          <w:sz w:val="28"/>
          <w:szCs w:val="28"/>
          <w:lang w:val="ru-RU"/>
        </w:rPr>
        <w:t>городской</w:t>
      </w:r>
      <w:r w:rsidRPr="00312EFD">
        <w:rPr>
          <w:sz w:val="28"/>
          <w:szCs w:val="28"/>
          <w:lang w:val="ru-RU"/>
        </w:rPr>
        <w:t xml:space="preserve"> </w:t>
      </w:r>
      <w:r w:rsidRPr="00312EFD">
        <w:rPr>
          <w:rStyle w:val="ezkurwreuab5ozgtqnkl"/>
          <w:sz w:val="28"/>
          <w:szCs w:val="28"/>
          <w:lang w:val="ru-RU"/>
        </w:rPr>
        <w:t>площади)</w:t>
      </w:r>
    </w:p>
    <w:p w14:paraId="48BEFFF6" w14:textId="77777777" w:rsidR="00FA4C00" w:rsidRPr="00312EFD" w:rsidRDefault="00FA4C00" w:rsidP="00312EFD">
      <w:pPr>
        <w:pStyle w:val="ae"/>
        <w:numPr>
          <w:ilvl w:val="0"/>
          <w:numId w:val="12"/>
        </w:numPr>
        <w:tabs>
          <w:tab w:val="left" w:pos="284"/>
        </w:tabs>
        <w:ind w:left="0" w:firstLine="426"/>
        <w:rPr>
          <w:sz w:val="28"/>
          <w:szCs w:val="28"/>
          <w:lang w:val="ru-RU"/>
        </w:rPr>
      </w:pPr>
      <w:r w:rsidRPr="00312EFD">
        <w:rPr>
          <w:rStyle w:val="ezkurwreuab5ozgtqnkl"/>
          <w:sz w:val="28"/>
          <w:szCs w:val="28"/>
          <w:lang w:val="ru-RU"/>
        </w:rPr>
        <w:t>игровая</w:t>
      </w:r>
      <w:r w:rsidRPr="00312EFD">
        <w:rPr>
          <w:sz w:val="28"/>
          <w:szCs w:val="28"/>
          <w:lang w:val="ru-RU"/>
        </w:rPr>
        <w:t xml:space="preserve"> </w:t>
      </w:r>
      <w:r w:rsidRPr="00312EFD">
        <w:rPr>
          <w:rStyle w:val="ezkurwreuab5ozgtqnkl"/>
          <w:sz w:val="28"/>
          <w:szCs w:val="28"/>
          <w:lang w:val="ru-RU"/>
        </w:rPr>
        <w:t>зона</w:t>
      </w:r>
      <w:r w:rsidRPr="00312EFD">
        <w:rPr>
          <w:sz w:val="28"/>
          <w:szCs w:val="28"/>
          <w:lang w:val="ru-RU"/>
        </w:rPr>
        <w:t xml:space="preserve"> </w:t>
      </w:r>
      <w:r w:rsidRPr="00312EFD">
        <w:rPr>
          <w:rStyle w:val="ezkurwreuab5ozgtqnkl"/>
          <w:sz w:val="28"/>
          <w:szCs w:val="28"/>
          <w:lang w:val="ru-RU"/>
        </w:rPr>
        <w:t>меняется</w:t>
      </w:r>
      <w:r w:rsidRPr="00312EFD">
        <w:rPr>
          <w:sz w:val="28"/>
          <w:szCs w:val="28"/>
          <w:lang w:val="ru-RU"/>
        </w:rPr>
        <w:t xml:space="preserve">, </w:t>
      </w:r>
      <w:r w:rsidRPr="00312EFD">
        <w:rPr>
          <w:rStyle w:val="ezkurwreuab5ozgtqnkl"/>
          <w:sz w:val="28"/>
          <w:szCs w:val="28"/>
          <w:lang w:val="ru-RU"/>
        </w:rPr>
        <w:t>а</w:t>
      </w:r>
      <w:r w:rsidRPr="00312EFD">
        <w:rPr>
          <w:sz w:val="28"/>
          <w:szCs w:val="28"/>
          <w:lang w:val="ru-RU"/>
        </w:rPr>
        <w:t xml:space="preserve"> </w:t>
      </w:r>
      <w:r w:rsidRPr="00312EFD">
        <w:rPr>
          <w:rStyle w:val="ezkurwreuab5ozgtqnkl"/>
          <w:sz w:val="28"/>
          <w:szCs w:val="28"/>
          <w:lang w:val="ru-RU"/>
        </w:rPr>
        <w:t>зрительный</w:t>
      </w:r>
      <w:r w:rsidRPr="00312EFD">
        <w:rPr>
          <w:sz w:val="28"/>
          <w:szCs w:val="28"/>
          <w:lang w:val="ru-RU"/>
        </w:rPr>
        <w:t xml:space="preserve"> </w:t>
      </w:r>
      <w:r w:rsidRPr="00312EFD">
        <w:rPr>
          <w:rStyle w:val="ezkurwreuab5ozgtqnkl"/>
          <w:sz w:val="28"/>
          <w:szCs w:val="28"/>
          <w:lang w:val="ru-RU"/>
        </w:rPr>
        <w:t>зал</w:t>
      </w:r>
      <w:r w:rsidRPr="00312EFD">
        <w:rPr>
          <w:sz w:val="28"/>
          <w:szCs w:val="28"/>
          <w:lang w:val="ru-RU"/>
        </w:rPr>
        <w:t xml:space="preserve"> </w:t>
      </w:r>
      <w:r w:rsidRPr="00312EFD">
        <w:rPr>
          <w:rStyle w:val="ezkurwreuab5ozgtqnkl"/>
          <w:sz w:val="28"/>
          <w:szCs w:val="28"/>
          <w:lang w:val="ru-RU"/>
        </w:rPr>
        <w:t>остается</w:t>
      </w:r>
      <w:r w:rsidRPr="00312EFD">
        <w:rPr>
          <w:sz w:val="28"/>
          <w:szCs w:val="28"/>
          <w:lang w:val="ru-RU"/>
        </w:rPr>
        <w:t xml:space="preserve"> </w:t>
      </w:r>
      <w:r w:rsidRPr="00312EFD">
        <w:rPr>
          <w:rStyle w:val="ezkurwreuab5ozgtqnkl"/>
          <w:sz w:val="28"/>
          <w:szCs w:val="28"/>
          <w:lang w:val="ru-RU"/>
        </w:rPr>
        <w:t>неизменным</w:t>
      </w:r>
      <w:r w:rsidRPr="00312EFD">
        <w:rPr>
          <w:sz w:val="28"/>
          <w:szCs w:val="28"/>
          <w:lang w:val="ru-RU"/>
        </w:rPr>
        <w:t xml:space="preserve"> </w:t>
      </w:r>
      <w:r w:rsidRPr="00312EFD">
        <w:rPr>
          <w:rStyle w:val="ezkurwreuab5ozgtqnkl"/>
          <w:sz w:val="28"/>
          <w:szCs w:val="28"/>
          <w:lang w:val="ru-RU"/>
        </w:rPr>
        <w:t>(как</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Елизаветинском публичном театре)</w:t>
      </w:r>
    </w:p>
    <w:p w14:paraId="626E50BA" w14:textId="77777777" w:rsidR="00FA4C00" w:rsidRPr="00312EFD" w:rsidRDefault="00FA4C00" w:rsidP="00312EFD">
      <w:pPr>
        <w:pStyle w:val="ae"/>
        <w:numPr>
          <w:ilvl w:val="0"/>
          <w:numId w:val="12"/>
        </w:numPr>
        <w:tabs>
          <w:tab w:val="left" w:pos="284"/>
        </w:tabs>
        <w:ind w:left="0" w:firstLine="426"/>
        <w:rPr>
          <w:sz w:val="28"/>
          <w:szCs w:val="28"/>
          <w:lang w:val="ru-RU"/>
        </w:rPr>
      </w:pPr>
      <w:r w:rsidRPr="00312EFD">
        <w:rPr>
          <w:sz w:val="28"/>
          <w:szCs w:val="28"/>
          <w:lang w:val="ru-RU"/>
        </w:rPr>
        <w:t>т</w:t>
      </w:r>
      <w:r w:rsidRPr="00312EFD">
        <w:rPr>
          <w:rStyle w:val="ezkurwreuab5ozgtqnkl"/>
          <w:sz w:val="28"/>
          <w:szCs w:val="28"/>
          <w:lang w:val="ru-RU"/>
        </w:rPr>
        <w:t>еатральная</w:t>
      </w:r>
      <w:r w:rsidRPr="00312EFD">
        <w:rPr>
          <w:sz w:val="28"/>
          <w:szCs w:val="28"/>
          <w:lang w:val="ru-RU"/>
        </w:rPr>
        <w:t xml:space="preserve"> </w:t>
      </w:r>
      <w:r w:rsidRPr="00312EFD">
        <w:rPr>
          <w:rStyle w:val="ezkurwreuab5ozgtqnkl"/>
          <w:sz w:val="28"/>
          <w:szCs w:val="28"/>
          <w:lang w:val="ru-RU"/>
        </w:rPr>
        <w:t>авансцена,</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w:t>
      </w:r>
      <w:r w:rsidRPr="00312EFD">
        <w:rPr>
          <w:rStyle w:val="ezkurwreuab5ozgtqnkl"/>
          <w:sz w:val="28"/>
          <w:szCs w:val="28"/>
          <w:lang w:val="ru-RU"/>
        </w:rPr>
        <w:t>которой</w:t>
      </w:r>
      <w:r w:rsidRPr="00312EFD">
        <w:rPr>
          <w:sz w:val="28"/>
          <w:szCs w:val="28"/>
          <w:lang w:val="ru-RU"/>
        </w:rPr>
        <w:t xml:space="preserve"> </w:t>
      </w:r>
      <w:r w:rsidRPr="00312EFD">
        <w:rPr>
          <w:rStyle w:val="ezkurwreuab5ozgtqnkl"/>
          <w:sz w:val="28"/>
          <w:szCs w:val="28"/>
          <w:lang w:val="ru-RU"/>
        </w:rPr>
        <w:t>она</w:t>
      </w:r>
      <w:r w:rsidRPr="00312EFD">
        <w:rPr>
          <w:sz w:val="28"/>
          <w:szCs w:val="28"/>
          <w:lang w:val="ru-RU"/>
        </w:rPr>
        <w:t xml:space="preserve"> </w:t>
      </w:r>
      <w:r w:rsidRPr="00312EFD">
        <w:rPr>
          <w:rStyle w:val="ezkurwreuab5ozgtqnkl"/>
          <w:sz w:val="28"/>
          <w:szCs w:val="28"/>
          <w:lang w:val="ru-RU"/>
        </w:rPr>
        <w:t>отделена</w:t>
      </w:r>
      <w:r w:rsidRPr="00312EFD">
        <w:rPr>
          <w:sz w:val="28"/>
          <w:szCs w:val="28"/>
          <w:lang w:val="ru-RU"/>
        </w:rPr>
        <w:t xml:space="preserve"> </w:t>
      </w:r>
      <w:r w:rsidRPr="00312EFD">
        <w:rPr>
          <w:rStyle w:val="ezkurwreuab5ozgtqnkl"/>
          <w:sz w:val="28"/>
          <w:szCs w:val="28"/>
          <w:lang w:val="ru-RU"/>
        </w:rPr>
        <w:t>от</w:t>
      </w:r>
      <w:r w:rsidRPr="00312EFD">
        <w:rPr>
          <w:sz w:val="28"/>
          <w:szCs w:val="28"/>
          <w:lang w:val="ru-RU"/>
        </w:rPr>
        <w:t xml:space="preserve"> </w:t>
      </w:r>
      <w:r w:rsidRPr="00312EFD">
        <w:rPr>
          <w:rStyle w:val="ezkurwreuab5ozgtqnkl"/>
          <w:sz w:val="28"/>
          <w:szCs w:val="28"/>
          <w:lang w:val="ru-RU"/>
        </w:rPr>
        <w:t>зрительного</w:t>
      </w:r>
      <w:r w:rsidRPr="00312EFD">
        <w:rPr>
          <w:sz w:val="28"/>
          <w:szCs w:val="28"/>
          <w:lang w:val="ru-RU"/>
        </w:rPr>
        <w:t xml:space="preserve"> зала </w:t>
      </w:r>
      <w:r w:rsidRPr="00312EFD">
        <w:rPr>
          <w:rStyle w:val="ezkurwreuab5ozgtqnkl"/>
          <w:sz w:val="28"/>
          <w:szCs w:val="28"/>
          <w:lang w:val="ru-RU"/>
        </w:rPr>
        <w:t>рамой</w:t>
      </w:r>
      <w:r w:rsidRPr="00312EFD">
        <w:rPr>
          <w:sz w:val="28"/>
          <w:szCs w:val="28"/>
          <w:lang w:val="ru-RU"/>
        </w:rPr>
        <w:t xml:space="preserve"> </w:t>
      </w:r>
      <w:r w:rsidRPr="00312EFD">
        <w:rPr>
          <w:rStyle w:val="ezkurwreuab5ozgtqnkl"/>
          <w:sz w:val="28"/>
          <w:szCs w:val="28"/>
          <w:lang w:val="ru-RU"/>
        </w:rPr>
        <w:t>или</w:t>
      </w:r>
      <w:r w:rsidRPr="00312EFD">
        <w:rPr>
          <w:sz w:val="28"/>
          <w:szCs w:val="28"/>
          <w:lang w:val="ru-RU"/>
        </w:rPr>
        <w:t xml:space="preserve"> </w:t>
      </w:r>
      <w:r w:rsidRPr="00312EFD">
        <w:rPr>
          <w:rStyle w:val="ezkurwreuab5ozgtqnkl"/>
          <w:sz w:val="28"/>
          <w:szCs w:val="28"/>
          <w:lang w:val="ru-RU"/>
        </w:rPr>
        <w:t>аркой)</w:t>
      </w:r>
    </w:p>
    <w:p w14:paraId="3D1BD553" w14:textId="77777777" w:rsidR="00FA4C00" w:rsidRPr="00312EFD" w:rsidRDefault="00FA4C00" w:rsidP="00312EFD">
      <w:pPr>
        <w:pStyle w:val="ae"/>
        <w:numPr>
          <w:ilvl w:val="0"/>
          <w:numId w:val="12"/>
        </w:numPr>
        <w:tabs>
          <w:tab w:val="left" w:pos="284"/>
        </w:tabs>
        <w:ind w:left="0" w:firstLine="426"/>
        <w:rPr>
          <w:rStyle w:val="ezkurwreuab5ozgtqnkl"/>
          <w:sz w:val="28"/>
          <w:szCs w:val="28"/>
          <w:lang w:val="ru-RU"/>
        </w:rPr>
      </w:pPr>
      <w:r w:rsidRPr="00312EFD">
        <w:rPr>
          <w:rStyle w:val="ezkurwreuab5ozgtqnkl"/>
          <w:sz w:val="28"/>
          <w:szCs w:val="28"/>
          <w:lang w:val="ru-RU"/>
        </w:rPr>
        <w:t>преображаются</w:t>
      </w:r>
      <w:r w:rsidRPr="00312EFD">
        <w:rPr>
          <w:sz w:val="28"/>
          <w:szCs w:val="28"/>
          <w:lang w:val="ru-RU"/>
        </w:rPr>
        <w:t xml:space="preserve"> </w:t>
      </w:r>
      <w:r w:rsidRPr="00312EFD">
        <w:rPr>
          <w:rStyle w:val="ezkurwreuab5ozgtqnkl"/>
          <w:sz w:val="28"/>
          <w:szCs w:val="28"/>
          <w:lang w:val="ru-RU"/>
        </w:rPr>
        <w:t>оба</w:t>
      </w:r>
      <w:r w:rsidRPr="00312EFD">
        <w:rPr>
          <w:sz w:val="28"/>
          <w:szCs w:val="28"/>
          <w:lang w:val="ru-RU"/>
        </w:rPr>
        <w:t xml:space="preserve"> </w:t>
      </w:r>
      <w:r w:rsidRPr="00312EFD">
        <w:rPr>
          <w:rStyle w:val="ezkurwreuab5ozgtqnkl"/>
          <w:sz w:val="28"/>
          <w:szCs w:val="28"/>
          <w:lang w:val="ru-RU"/>
        </w:rPr>
        <w:t>помещения</w:t>
      </w:r>
      <w:r w:rsidRPr="00312EFD">
        <w:rPr>
          <w:sz w:val="28"/>
          <w:szCs w:val="28"/>
          <w:lang w:val="ru-RU"/>
        </w:rPr>
        <w:t xml:space="preserve"> </w:t>
      </w:r>
      <w:r w:rsidRPr="00312EFD">
        <w:rPr>
          <w:rStyle w:val="ezkurwreuab5ozgtqnkl"/>
          <w:sz w:val="28"/>
          <w:szCs w:val="28"/>
          <w:lang w:val="ru-RU"/>
        </w:rPr>
        <w:t>(как</w:t>
      </w:r>
      <w:r w:rsidRPr="00312EFD">
        <w:rPr>
          <w:sz w:val="28"/>
          <w:szCs w:val="28"/>
          <w:lang w:val="ru-RU"/>
        </w:rPr>
        <w:t xml:space="preserve"> </w:t>
      </w:r>
      <w:r w:rsidRPr="00312EFD">
        <w:rPr>
          <w:rStyle w:val="ezkurwreuab5ozgtqnkl"/>
          <w:sz w:val="28"/>
          <w:szCs w:val="28"/>
          <w:lang w:val="ru-RU"/>
        </w:rPr>
        <w:t>в</w:t>
      </w:r>
      <w:r w:rsidRPr="00312EFD">
        <w:rPr>
          <w:sz w:val="28"/>
          <w:szCs w:val="28"/>
          <w:lang w:val="ru-RU"/>
        </w:rPr>
        <w:t xml:space="preserve"> </w:t>
      </w:r>
      <w:r w:rsidRPr="00312EFD">
        <w:rPr>
          <w:rStyle w:val="ezkurwreuab5ozgtqnkl"/>
          <w:sz w:val="28"/>
          <w:szCs w:val="28"/>
          <w:lang w:val="ru-RU"/>
        </w:rPr>
        <w:t>придворном</w:t>
      </w:r>
      <w:r w:rsidRPr="00312EFD">
        <w:rPr>
          <w:sz w:val="28"/>
          <w:szCs w:val="28"/>
          <w:lang w:val="ru-RU"/>
        </w:rPr>
        <w:t xml:space="preserve"> </w:t>
      </w:r>
      <w:r w:rsidRPr="00312EFD">
        <w:rPr>
          <w:rStyle w:val="ezkurwreuab5ozgtqnkl"/>
          <w:sz w:val="28"/>
          <w:szCs w:val="28"/>
          <w:lang w:val="ru-RU"/>
        </w:rPr>
        <w:t>театре</w:t>
      </w:r>
      <w:r w:rsidRPr="00312EFD">
        <w:rPr>
          <w:sz w:val="28"/>
          <w:szCs w:val="28"/>
          <w:lang w:val="ru-RU"/>
        </w:rPr>
        <w:t xml:space="preserve"> эпохи </w:t>
      </w:r>
      <w:r w:rsidRPr="00312EFD">
        <w:rPr>
          <w:rStyle w:val="ezkurwreuab5ozgtqnkl"/>
          <w:sz w:val="28"/>
          <w:szCs w:val="28"/>
          <w:lang w:val="ru-RU"/>
        </w:rPr>
        <w:t>Возрождения</w:t>
      </w:r>
      <w:r w:rsidRPr="00312EFD">
        <w:rPr>
          <w:sz w:val="28"/>
          <w:szCs w:val="28"/>
          <w:lang w:val="ru-RU"/>
        </w:rPr>
        <w:t xml:space="preserve"> </w:t>
      </w:r>
      <w:r w:rsidRPr="00312EFD">
        <w:rPr>
          <w:rStyle w:val="ezkurwreuab5ozgtqnkl"/>
          <w:sz w:val="28"/>
          <w:szCs w:val="28"/>
          <w:lang w:val="ru-RU"/>
        </w:rPr>
        <w:t>или</w:t>
      </w:r>
      <w:r w:rsidRPr="00312EFD">
        <w:rPr>
          <w:sz w:val="28"/>
          <w:szCs w:val="28"/>
          <w:lang w:val="ru-RU"/>
        </w:rPr>
        <w:t xml:space="preserve"> </w:t>
      </w:r>
      <w:r w:rsidRPr="00312EFD">
        <w:rPr>
          <w:rStyle w:val="ezkurwreuab5ozgtqnkl"/>
          <w:sz w:val="28"/>
          <w:szCs w:val="28"/>
          <w:lang w:val="ru-RU"/>
        </w:rPr>
        <w:t>некоторых</w:t>
      </w:r>
      <w:r w:rsidRPr="00312EFD">
        <w:rPr>
          <w:sz w:val="28"/>
          <w:szCs w:val="28"/>
          <w:lang w:val="ru-RU"/>
        </w:rPr>
        <w:t xml:space="preserve"> </w:t>
      </w:r>
      <w:r w:rsidRPr="00312EFD">
        <w:rPr>
          <w:rStyle w:val="ezkurwreuab5ozgtqnkl"/>
          <w:sz w:val="28"/>
          <w:szCs w:val="28"/>
          <w:lang w:val="ru-RU"/>
        </w:rPr>
        <w:t>современных</w:t>
      </w:r>
      <w:r w:rsidRPr="00312EFD">
        <w:rPr>
          <w:sz w:val="28"/>
          <w:szCs w:val="28"/>
          <w:lang w:val="ru-RU"/>
        </w:rPr>
        <w:t xml:space="preserve"> </w:t>
      </w:r>
      <w:r w:rsidRPr="00312EFD">
        <w:rPr>
          <w:rStyle w:val="ezkurwreuab5ozgtqnkl"/>
          <w:sz w:val="28"/>
          <w:szCs w:val="28"/>
          <w:lang w:val="ru-RU"/>
        </w:rPr>
        <w:t>театральных</w:t>
      </w:r>
      <w:r w:rsidRPr="00312EFD">
        <w:rPr>
          <w:sz w:val="28"/>
          <w:szCs w:val="28"/>
          <w:lang w:val="ru-RU"/>
        </w:rPr>
        <w:t xml:space="preserve"> </w:t>
      </w:r>
      <w:r w:rsidRPr="00312EFD">
        <w:rPr>
          <w:rStyle w:val="ezkurwreuab5ozgtqnkl"/>
          <w:sz w:val="28"/>
          <w:szCs w:val="28"/>
          <w:lang w:val="ru-RU"/>
        </w:rPr>
        <w:t>постановках).</w:t>
      </w:r>
    </w:p>
    <w:p w14:paraId="06B82371" w14:textId="77777777" w:rsidR="001F4E55" w:rsidRPr="00312EFD" w:rsidRDefault="001F4E55"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Фиксированное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игровое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пространство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часто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имеет</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символическое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значение.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В</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Японии</w:t>
      </w:r>
      <w:r w:rsidR="00FA4C00" w:rsidRPr="00312EFD">
        <w:rPr>
          <w:rFonts w:ascii="Times New Roman" w:hAnsi="Times New Roman" w:cs="Times New Roman"/>
          <w:sz w:val="28"/>
          <w:szCs w:val="28"/>
          <w:lang w:val="ru-RU"/>
        </w:rPr>
        <w:t xml:space="preserve"> на </w:t>
      </w:r>
      <w:r w:rsidR="00FA4C00" w:rsidRPr="00312EFD">
        <w:rPr>
          <w:rStyle w:val="ezkurwreuab5ozgtqnkl"/>
          <w:rFonts w:ascii="Times New Roman" w:hAnsi="Times New Roman" w:cs="Times New Roman"/>
          <w:sz w:val="28"/>
          <w:szCs w:val="28"/>
          <w:lang w:val="ru-RU"/>
        </w:rPr>
        <w:t>сцене</w:t>
      </w:r>
      <w:r w:rsidR="00FA4C00" w:rsidRPr="00312EFD">
        <w:rPr>
          <w:rFonts w:ascii="Times New Roman" w:hAnsi="Times New Roman" w:cs="Times New Roman"/>
          <w:sz w:val="28"/>
          <w:szCs w:val="28"/>
          <w:lang w:val="ru-RU"/>
        </w:rPr>
        <w:t xml:space="preserve"> </w:t>
      </w:r>
      <w:proofErr w:type="gramStart"/>
      <w:r w:rsidR="00FA4C00" w:rsidRPr="00312EFD">
        <w:rPr>
          <w:rFonts w:ascii="Times New Roman" w:hAnsi="Times New Roman" w:cs="Times New Roman"/>
          <w:sz w:val="28"/>
          <w:szCs w:val="28"/>
          <w:lang w:val="ru-RU"/>
        </w:rPr>
        <w:t>театра</w:t>
      </w:r>
      <w:proofErr w:type="gramEnd"/>
      <w:r w:rsidR="00FA4C00" w:rsidRPr="00312EFD">
        <w:rPr>
          <w:rFonts w:ascii="Times New Roman" w:hAnsi="Times New Roman" w:cs="Times New Roman"/>
          <w:sz w:val="28"/>
          <w:szCs w:val="28"/>
          <w:lang w:val="ru-RU"/>
        </w:rPr>
        <w:t xml:space="preserve"> </w:t>
      </w:r>
      <w:r w:rsidR="00FA4C00" w:rsidRPr="00312EFD">
        <w:rPr>
          <w:rFonts w:ascii="Times New Roman" w:hAnsi="Times New Roman" w:cs="Times New Roman"/>
          <w:i/>
          <w:sz w:val="28"/>
          <w:szCs w:val="28"/>
          <w:lang w:val="ru-RU"/>
        </w:rPr>
        <w:t>Но</w:t>
      </w:r>
      <w:r w:rsidR="00FA4C00" w:rsidRPr="00312EFD">
        <w:rPr>
          <w:rFonts w:ascii="Times New Roman" w:hAnsi="Times New Roman" w:cs="Times New Roman"/>
          <w:sz w:val="28"/>
          <w:szCs w:val="28"/>
          <w:lang w:val="ru-RU"/>
        </w:rPr>
        <w:t xml:space="preserve"> растут </w:t>
      </w:r>
      <w:r w:rsidR="00FA4C00" w:rsidRPr="00312EFD">
        <w:rPr>
          <w:rStyle w:val="ezkurwreuab5ozgtqnkl"/>
          <w:rFonts w:ascii="Times New Roman" w:hAnsi="Times New Roman" w:cs="Times New Roman"/>
          <w:sz w:val="28"/>
          <w:szCs w:val="28"/>
          <w:lang w:val="ru-RU"/>
        </w:rPr>
        <w:t>три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сосны</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символизирующие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небо,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Землю</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человека,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на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сцене</w:t>
      </w:r>
      <w:r w:rsidR="00FA4C00" w:rsidRPr="00312EFD">
        <w:rPr>
          <w:rFonts w:ascii="Times New Roman" w:hAnsi="Times New Roman" w:cs="Times New Roman"/>
          <w:sz w:val="28"/>
          <w:szCs w:val="28"/>
          <w:lang w:val="ru-RU"/>
        </w:rPr>
        <w:t xml:space="preserve"> театра </w:t>
      </w:r>
      <w:r w:rsidR="00FA4C00" w:rsidRPr="00312EFD">
        <w:rPr>
          <w:rStyle w:val="ezkurwreuab5ozgtqnkl"/>
          <w:rFonts w:ascii="Times New Roman" w:hAnsi="Times New Roman" w:cs="Times New Roman"/>
          <w:i/>
          <w:sz w:val="28"/>
          <w:szCs w:val="28"/>
          <w:lang w:val="ru-RU"/>
        </w:rPr>
        <w:t>Кабуки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правая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сторона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более</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заметна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чем</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левая.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В</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театрах</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елизаветинской</w:t>
      </w:r>
      <w:r w:rsidR="00FA4C00" w:rsidRPr="00312EFD">
        <w:rPr>
          <w:rFonts w:ascii="Times New Roman" w:hAnsi="Times New Roman" w:cs="Times New Roman"/>
          <w:sz w:val="28"/>
          <w:szCs w:val="28"/>
          <w:lang w:val="ru-RU"/>
        </w:rPr>
        <w:t xml:space="preserve"> эпохи </w:t>
      </w:r>
      <w:r w:rsidR="00FA4C00" w:rsidRPr="00312EFD">
        <w:rPr>
          <w:rStyle w:val="ezkurwreuab5ozgtqnkl"/>
          <w:rFonts w:ascii="Times New Roman" w:hAnsi="Times New Roman" w:cs="Times New Roman"/>
          <w:sz w:val="28"/>
          <w:szCs w:val="28"/>
          <w:lang w:val="ru-RU"/>
        </w:rPr>
        <w:t>люки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использовались</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для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обозначения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перехода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с</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Земли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на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небеса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или</w:t>
      </w:r>
      <w:r w:rsidR="00FA4C00" w:rsidRPr="00312EFD">
        <w:rPr>
          <w:rFonts w:ascii="Times New Roman" w:hAnsi="Times New Roman" w:cs="Times New Roman"/>
          <w:sz w:val="28"/>
          <w:szCs w:val="28"/>
          <w:lang w:val="ru-RU"/>
        </w:rPr>
        <w:t xml:space="preserve"> в </w:t>
      </w:r>
      <w:r w:rsidR="00FA4C00" w:rsidRPr="00312EFD">
        <w:rPr>
          <w:rStyle w:val="ezkurwreuab5ozgtqnkl"/>
          <w:rFonts w:ascii="Times New Roman" w:hAnsi="Times New Roman" w:cs="Times New Roman"/>
          <w:sz w:val="28"/>
          <w:szCs w:val="28"/>
          <w:lang w:val="ru-RU"/>
        </w:rPr>
        <w:t>ад.</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Практика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изменения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визуального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физического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оформления</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игрового</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пространства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получила</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широкое</w:t>
      </w:r>
      <w:r w:rsidR="00FA4C00" w:rsidRPr="00312EFD">
        <w:rPr>
          <w:rFonts w:ascii="Times New Roman" w:hAnsi="Times New Roman" w:cs="Times New Roman"/>
          <w:sz w:val="28"/>
          <w:szCs w:val="28"/>
          <w:lang w:val="ru-RU"/>
        </w:rPr>
        <w:t xml:space="preserve"> распространение </w:t>
      </w:r>
      <w:r w:rsidR="00FA4C00" w:rsidRPr="00312EFD">
        <w:rPr>
          <w:rStyle w:val="ezkurwreuab5ozgtqnkl"/>
          <w:rFonts w:ascii="Times New Roman" w:hAnsi="Times New Roman" w:cs="Times New Roman"/>
          <w:sz w:val="28"/>
          <w:szCs w:val="28"/>
          <w:lang w:val="ru-RU"/>
        </w:rPr>
        <w:t>в</w:t>
      </w:r>
      <w:r w:rsidR="00FA4C00" w:rsidRPr="00312EFD">
        <w:rPr>
          <w:rFonts w:ascii="Times New Roman" w:hAnsi="Times New Roman" w:cs="Times New Roman"/>
          <w:sz w:val="28"/>
          <w:szCs w:val="28"/>
          <w:lang w:val="ru-RU"/>
        </w:rPr>
        <w:t xml:space="preserve"> </w:t>
      </w:r>
      <w:r w:rsidR="00FA4C00" w:rsidRPr="00312EFD">
        <w:rPr>
          <w:rStyle w:val="ezkurwreuab5ozgtqnkl"/>
          <w:rFonts w:ascii="Times New Roman" w:hAnsi="Times New Roman" w:cs="Times New Roman"/>
          <w:sz w:val="28"/>
          <w:szCs w:val="28"/>
          <w:lang w:val="ru-RU"/>
        </w:rPr>
        <w:t>Европе</w:t>
      </w:r>
      <w:r w:rsidR="00FA4C00" w:rsidRPr="00312EFD">
        <w:rPr>
          <w:rFonts w:ascii="Times New Roman" w:hAnsi="Times New Roman" w:cs="Times New Roman"/>
          <w:sz w:val="28"/>
          <w:szCs w:val="28"/>
          <w:lang w:val="ru-RU"/>
        </w:rPr>
        <w:t>.</w:t>
      </w:r>
    </w:p>
    <w:p w14:paraId="0E6F1CCA" w14:textId="407716AD" w:rsidR="009A2C1D" w:rsidRPr="00312EFD" w:rsidRDefault="00FA4C00"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Формируя структуру визуальной драматургии каждый отдельный элемент, и </w:t>
      </w:r>
      <w:r w:rsidR="007E0317" w:rsidRPr="00312EFD">
        <w:rPr>
          <w:rFonts w:ascii="Times New Roman" w:hAnsi="Times New Roman" w:cs="Times New Roman"/>
          <w:sz w:val="28"/>
          <w:szCs w:val="28"/>
          <w:lang w:val="ru-RU"/>
        </w:rPr>
        <w:t>пластика,</w:t>
      </w:r>
      <w:r w:rsidRPr="00312EFD">
        <w:rPr>
          <w:rFonts w:ascii="Times New Roman" w:hAnsi="Times New Roman" w:cs="Times New Roman"/>
          <w:sz w:val="28"/>
          <w:szCs w:val="28"/>
          <w:lang w:val="ru-RU"/>
        </w:rPr>
        <w:t xml:space="preserve"> и сценическое пространство, имея статусы важнейших, дополняют друг друга, обогащают театральное действие, выделяя, раскрываются, благодаря взаимодействию, создавая реальную действительность в конструировании определенных мыслей. Однако, для эффективного создания реальной жизни на сцене, театру предоставилась возможность выйти за ее пределы и найти новый виток развития.</w:t>
      </w:r>
    </w:p>
    <w:p w14:paraId="62E84203" w14:textId="77777777" w:rsidR="000C75E2" w:rsidRPr="00312EFD" w:rsidRDefault="000C75E2" w:rsidP="00312EFD">
      <w:pPr>
        <w:tabs>
          <w:tab w:val="left" w:pos="284"/>
        </w:tabs>
        <w:ind w:firstLine="426"/>
        <w:jc w:val="both"/>
        <w:rPr>
          <w:rFonts w:ascii="Times New Roman" w:hAnsi="Times New Roman" w:cs="Times New Roman"/>
          <w:iCs/>
          <w:sz w:val="28"/>
          <w:szCs w:val="28"/>
          <w:lang w:val="ru-RU"/>
        </w:rPr>
      </w:pPr>
      <w:bookmarkStart w:id="287" w:name="_Hlk191051411"/>
    </w:p>
    <w:p w14:paraId="5DE01556" w14:textId="0E394AEE" w:rsidR="005303D0" w:rsidRPr="00312EFD" w:rsidRDefault="00AC112D" w:rsidP="00312EFD">
      <w:pPr>
        <w:tabs>
          <w:tab w:val="left" w:pos="284"/>
        </w:tabs>
        <w:ind w:firstLine="426"/>
        <w:jc w:val="both"/>
        <w:rPr>
          <w:rFonts w:ascii="Times New Roman" w:hAnsi="Times New Roman" w:cs="Times New Roman"/>
          <w:iCs/>
          <w:sz w:val="28"/>
          <w:szCs w:val="28"/>
          <w:lang w:val="ru-RU"/>
        </w:rPr>
      </w:pPr>
      <w:bookmarkStart w:id="288" w:name="_Hlk209110215"/>
      <w:r w:rsidRPr="00312EFD">
        <w:rPr>
          <w:rFonts w:ascii="Times New Roman" w:hAnsi="Times New Roman" w:cs="Times New Roman"/>
          <w:iCs/>
          <w:sz w:val="28"/>
          <w:szCs w:val="28"/>
        </w:rPr>
        <w:t>S</w:t>
      </w:r>
      <w:r w:rsidR="002A2706" w:rsidRPr="00312EFD">
        <w:rPr>
          <w:rFonts w:ascii="Times New Roman" w:hAnsi="Times New Roman" w:cs="Times New Roman"/>
          <w:iCs/>
          <w:sz w:val="28"/>
          <w:szCs w:val="28"/>
        </w:rPr>
        <w:t>ite</w:t>
      </w:r>
      <w:r w:rsidRPr="00312EFD">
        <w:rPr>
          <w:rFonts w:ascii="Times New Roman" w:hAnsi="Times New Roman" w:cs="Times New Roman"/>
          <w:iCs/>
          <w:sz w:val="28"/>
          <w:szCs w:val="28"/>
          <w:lang w:val="ru-RU"/>
        </w:rPr>
        <w:t>-</w:t>
      </w:r>
      <w:r w:rsidRPr="00312EFD">
        <w:rPr>
          <w:rFonts w:ascii="Times New Roman" w:hAnsi="Times New Roman" w:cs="Times New Roman"/>
          <w:iCs/>
          <w:sz w:val="28"/>
          <w:szCs w:val="28"/>
        </w:rPr>
        <w:t>s</w:t>
      </w:r>
      <w:r w:rsidR="002A2706" w:rsidRPr="00312EFD">
        <w:rPr>
          <w:rFonts w:ascii="Times New Roman" w:hAnsi="Times New Roman" w:cs="Times New Roman"/>
          <w:iCs/>
          <w:sz w:val="28"/>
          <w:szCs w:val="28"/>
        </w:rPr>
        <w:t>pecific</w:t>
      </w:r>
      <w:r w:rsidR="002A2706" w:rsidRPr="00312EFD">
        <w:rPr>
          <w:rFonts w:ascii="Times New Roman" w:hAnsi="Times New Roman" w:cs="Times New Roman"/>
          <w:iCs/>
          <w:sz w:val="28"/>
          <w:szCs w:val="28"/>
          <w:lang w:val="ru-RU"/>
        </w:rPr>
        <w:t xml:space="preserve"> и</w:t>
      </w:r>
      <w:r w:rsidR="008941E3" w:rsidRPr="00312EFD">
        <w:rPr>
          <w:rFonts w:ascii="Times New Roman" w:hAnsi="Times New Roman" w:cs="Times New Roman"/>
          <w:iCs/>
          <w:sz w:val="28"/>
          <w:szCs w:val="28"/>
          <w:lang w:val="ru-RU"/>
        </w:rPr>
        <w:t xml:space="preserve"> телесные акты</w:t>
      </w:r>
    </w:p>
    <w:bookmarkEnd w:id="287"/>
    <w:bookmarkEnd w:id="288"/>
    <w:p w14:paraId="789F5C0E" w14:textId="5683E7FA" w:rsidR="005303D0" w:rsidRPr="00312EFD" w:rsidRDefault="00713F9C" w:rsidP="00312EFD">
      <w:pPr>
        <w:tabs>
          <w:tab w:val="left" w:pos="284"/>
        </w:tabs>
        <w:ind w:firstLine="426"/>
        <w:jc w:val="both"/>
        <w:rPr>
          <w:rFonts w:ascii="Times New Roman" w:hAnsi="Times New Roman" w:cs="Times New Roman"/>
          <w:b/>
          <w:bCs/>
          <w:i/>
          <w:sz w:val="28"/>
          <w:szCs w:val="28"/>
          <w:lang w:val="ru-RU"/>
        </w:rPr>
      </w:pPr>
      <w:r w:rsidRPr="00312EFD">
        <w:rPr>
          <w:rFonts w:ascii="Times New Roman" w:hAnsi="Times New Roman" w:cs="Times New Roman"/>
          <w:bCs/>
          <w:sz w:val="28"/>
          <w:szCs w:val="28"/>
          <w:lang w:val="ru-RU"/>
        </w:rPr>
        <w:t xml:space="preserve">Перформанс в условиях </w:t>
      </w:r>
      <w:r w:rsidR="00AC112D" w:rsidRPr="00312EFD">
        <w:rPr>
          <w:rFonts w:ascii="Times New Roman" w:hAnsi="Times New Roman" w:cs="Times New Roman"/>
          <w:bCs/>
          <w:sz w:val="28"/>
          <w:szCs w:val="28"/>
        </w:rPr>
        <w:t>s</w:t>
      </w:r>
      <w:r w:rsidRPr="00312EFD">
        <w:rPr>
          <w:rFonts w:ascii="Times New Roman" w:hAnsi="Times New Roman" w:cs="Times New Roman"/>
          <w:bCs/>
          <w:sz w:val="28"/>
          <w:szCs w:val="28"/>
        </w:rPr>
        <w:t>ite</w:t>
      </w:r>
      <w:r w:rsidR="00AC112D" w:rsidRPr="00312EFD">
        <w:rPr>
          <w:rFonts w:ascii="Times New Roman" w:hAnsi="Times New Roman" w:cs="Times New Roman"/>
          <w:bCs/>
          <w:sz w:val="28"/>
          <w:szCs w:val="28"/>
          <w:lang w:val="ru-RU"/>
        </w:rPr>
        <w:t>-</w:t>
      </w:r>
      <w:r w:rsidR="00AC112D" w:rsidRPr="00312EFD">
        <w:rPr>
          <w:rFonts w:ascii="Times New Roman" w:hAnsi="Times New Roman" w:cs="Times New Roman"/>
          <w:bCs/>
          <w:sz w:val="28"/>
          <w:szCs w:val="28"/>
        </w:rPr>
        <w:t>s</w:t>
      </w:r>
      <w:r w:rsidRPr="00312EFD">
        <w:rPr>
          <w:rFonts w:ascii="Times New Roman" w:hAnsi="Times New Roman" w:cs="Times New Roman"/>
          <w:bCs/>
          <w:sz w:val="28"/>
          <w:szCs w:val="28"/>
        </w:rPr>
        <w:t>pecific</w:t>
      </w:r>
      <w:r w:rsidRPr="00312EFD">
        <w:rPr>
          <w:rFonts w:ascii="Times New Roman" w:hAnsi="Times New Roman" w:cs="Times New Roman"/>
          <w:bCs/>
          <w:sz w:val="28"/>
          <w:szCs w:val="28"/>
          <w:lang w:val="ru-RU"/>
        </w:rPr>
        <w:t xml:space="preserve"> выступает способом современного культурного самовыражения. Связанное с переживанием и манипулированием пространством в различных масштабах и степенях сложности, представление в условиях сайт</w:t>
      </w:r>
      <w:r w:rsidR="00CC4F65" w:rsidRPr="00312EFD">
        <w:rPr>
          <w:rFonts w:ascii="Times New Roman" w:hAnsi="Times New Roman" w:cs="Times New Roman"/>
          <w:bCs/>
          <w:sz w:val="28"/>
          <w:szCs w:val="28"/>
          <w:lang w:val="ru-RU"/>
        </w:rPr>
        <w:t>—</w:t>
      </w:r>
      <w:r w:rsidR="007E0317" w:rsidRPr="00312EFD">
        <w:rPr>
          <w:rFonts w:ascii="Times New Roman" w:hAnsi="Times New Roman" w:cs="Times New Roman"/>
          <w:bCs/>
          <w:sz w:val="28"/>
          <w:szCs w:val="28"/>
          <w:lang w:val="ru-RU"/>
        </w:rPr>
        <w:t>специфик меняет</w:t>
      </w:r>
      <w:r w:rsidRPr="00312EFD">
        <w:rPr>
          <w:rFonts w:ascii="Times New Roman" w:hAnsi="Times New Roman" w:cs="Times New Roman"/>
          <w:bCs/>
          <w:sz w:val="28"/>
          <w:szCs w:val="28"/>
          <w:lang w:val="ru-RU"/>
        </w:rPr>
        <w:t xml:space="preserve"> смысл, практику и ощущение различных несценичных пространств. </w:t>
      </w:r>
      <w:r w:rsidR="00A850D8" w:rsidRPr="00312EFD">
        <w:rPr>
          <w:rFonts w:ascii="Times New Roman" w:hAnsi="Times New Roman" w:cs="Times New Roman"/>
          <w:sz w:val="28"/>
          <w:szCs w:val="28"/>
          <w:lang w:val="ru-RU"/>
        </w:rPr>
        <w:t>Различные приспособ</w:t>
      </w:r>
      <w:r w:rsidRPr="00312EFD">
        <w:rPr>
          <w:rFonts w:ascii="Times New Roman" w:hAnsi="Times New Roman" w:cs="Times New Roman"/>
          <w:sz w:val="28"/>
          <w:szCs w:val="28"/>
          <w:lang w:val="ru-RU"/>
        </w:rPr>
        <w:t xml:space="preserve">ления, здания, другие люди и не люди, </w:t>
      </w:r>
      <w:r w:rsidR="00A850D8" w:rsidRPr="00312EFD">
        <w:rPr>
          <w:rFonts w:ascii="Times New Roman" w:hAnsi="Times New Roman" w:cs="Times New Roman"/>
          <w:sz w:val="28"/>
          <w:szCs w:val="28"/>
          <w:lang w:val="ru-RU"/>
        </w:rPr>
        <w:t xml:space="preserve">а также множество других возможностей вдохновляют </w:t>
      </w:r>
      <w:r w:rsidRPr="00312EFD">
        <w:rPr>
          <w:rFonts w:ascii="Times New Roman" w:hAnsi="Times New Roman" w:cs="Times New Roman"/>
          <w:sz w:val="28"/>
          <w:szCs w:val="28"/>
          <w:lang w:val="ru-RU"/>
        </w:rPr>
        <w:t xml:space="preserve">художников </w:t>
      </w:r>
      <w:r w:rsidR="00A850D8" w:rsidRPr="00312EFD">
        <w:rPr>
          <w:rFonts w:ascii="Times New Roman" w:hAnsi="Times New Roman" w:cs="Times New Roman"/>
          <w:sz w:val="28"/>
          <w:szCs w:val="28"/>
          <w:lang w:val="ru-RU"/>
        </w:rPr>
        <w:t>и являются нео</w:t>
      </w:r>
      <w:r w:rsidR="00FB599D" w:rsidRPr="00312EFD">
        <w:rPr>
          <w:rFonts w:ascii="Times New Roman" w:hAnsi="Times New Roman" w:cs="Times New Roman"/>
          <w:sz w:val="28"/>
          <w:szCs w:val="28"/>
          <w:lang w:val="ru-RU"/>
        </w:rPr>
        <w:t>тъемлемой частью представления.</w:t>
      </w:r>
      <w:r w:rsidR="005303D0" w:rsidRPr="00312EFD">
        <w:rPr>
          <w:rFonts w:ascii="Times New Roman" w:hAnsi="Times New Roman" w:cs="Times New Roman"/>
          <w:sz w:val="28"/>
          <w:szCs w:val="28"/>
          <w:lang w:val="ru-RU"/>
        </w:rPr>
        <w:t xml:space="preserve"> Мысль о свободном искусстве затронула в первую очередь локальную сторону изобразительности.  Художники сняли границы, которые были и показали, что «место восприятия открывается вечности» </w:t>
      </w:r>
      <w:r w:rsidR="00EF6D70" w:rsidRPr="00312EFD">
        <w:rPr>
          <w:rFonts w:ascii="Times New Roman" w:hAnsi="Times New Roman" w:cs="Times New Roman"/>
          <w:sz w:val="28"/>
          <w:szCs w:val="28"/>
          <w:lang w:val="ru-RU"/>
        </w:rPr>
        <w:t>[1</w:t>
      </w:r>
      <w:r w:rsidR="001D3832" w:rsidRPr="00312EFD">
        <w:rPr>
          <w:rFonts w:ascii="Times New Roman" w:hAnsi="Times New Roman" w:cs="Times New Roman"/>
          <w:sz w:val="28"/>
          <w:szCs w:val="28"/>
          <w:lang w:val="ru-RU"/>
        </w:rPr>
        <w:t>6</w:t>
      </w:r>
      <w:r w:rsidR="006637B3" w:rsidRPr="00312EFD">
        <w:rPr>
          <w:rFonts w:ascii="Times New Roman" w:hAnsi="Times New Roman" w:cs="Times New Roman"/>
          <w:sz w:val="28"/>
          <w:szCs w:val="28"/>
          <w:lang w:val="ru-RU"/>
        </w:rPr>
        <w:t>2</w:t>
      </w:r>
      <w:r w:rsidR="00EF6D70" w:rsidRPr="00312EFD">
        <w:rPr>
          <w:rFonts w:ascii="Times New Roman" w:hAnsi="Times New Roman" w:cs="Times New Roman"/>
          <w:sz w:val="28"/>
          <w:szCs w:val="28"/>
          <w:lang w:val="ru-RU"/>
        </w:rPr>
        <w:t xml:space="preserve">, </w:t>
      </w:r>
      <w:r w:rsidR="005303D0" w:rsidRPr="00312EFD">
        <w:rPr>
          <w:rFonts w:ascii="Times New Roman" w:hAnsi="Times New Roman" w:cs="Times New Roman"/>
          <w:sz w:val="28"/>
          <w:szCs w:val="28"/>
          <w:lang w:val="ru-RU"/>
        </w:rPr>
        <w:t>62</w:t>
      </w:r>
      <w:r w:rsidR="00EF6D70" w:rsidRPr="00312EFD">
        <w:rPr>
          <w:rFonts w:ascii="Times New Roman" w:hAnsi="Times New Roman" w:cs="Times New Roman"/>
          <w:sz w:val="28"/>
          <w:szCs w:val="28"/>
          <w:lang w:val="ru-RU"/>
        </w:rPr>
        <w:t>]</w:t>
      </w:r>
      <w:r w:rsidR="005303D0" w:rsidRPr="00312EFD">
        <w:rPr>
          <w:rFonts w:ascii="Times New Roman" w:hAnsi="Times New Roman" w:cs="Times New Roman"/>
          <w:sz w:val="28"/>
          <w:szCs w:val="28"/>
          <w:lang w:val="ru-RU"/>
        </w:rPr>
        <w:t>. Они часто использовали неосвоенные пространства, места и локации, не предназначенные для выставок художественных произведений (пустыни, горы, поля, берега). Появившийся художественный проект в США «Лэнд арт» (</w:t>
      </w:r>
      <w:proofErr w:type="spellStart"/>
      <w:r w:rsidR="005303D0" w:rsidRPr="00312EFD">
        <w:rPr>
          <w:rFonts w:ascii="Times New Roman" w:hAnsi="Times New Roman" w:cs="Times New Roman"/>
          <w:sz w:val="28"/>
          <w:szCs w:val="28"/>
        </w:rPr>
        <w:t>LandArt</w:t>
      </w:r>
      <w:proofErr w:type="spellEnd"/>
      <w:r w:rsidR="005303D0" w:rsidRPr="00312EFD">
        <w:rPr>
          <w:rFonts w:ascii="Times New Roman" w:hAnsi="Times New Roman" w:cs="Times New Roman"/>
          <w:sz w:val="28"/>
          <w:szCs w:val="28"/>
          <w:lang w:val="ru-RU"/>
        </w:rPr>
        <w:t xml:space="preserve">) стал международной формой искусства, </w:t>
      </w:r>
      <w:r w:rsidR="007E0317" w:rsidRPr="00312EFD">
        <w:rPr>
          <w:rFonts w:ascii="Times New Roman" w:hAnsi="Times New Roman" w:cs="Times New Roman"/>
          <w:sz w:val="28"/>
          <w:szCs w:val="28"/>
          <w:lang w:val="ru-RU"/>
        </w:rPr>
        <w:t>которая стала</w:t>
      </w:r>
      <w:r w:rsidR="005303D0" w:rsidRPr="00312EFD">
        <w:rPr>
          <w:rFonts w:ascii="Times New Roman" w:hAnsi="Times New Roman" w:cs="Times New Roman"/>
          <w:sz w:val="28"/>
          <w:szCs w:val="28"/>
          <w:lang w:val="ru-RU"/>
        </w:rPr>
        <w:t xml:space="preserve"> «бунтом» против живописи и скульптуры и </w:t>
      </w:r>
      <w:proofErr w:type="spellStart"/>
      <w:r w:rsidR="005303D0" w:rsidRPr="00312EFD">
        <w:rPr>
          <w:rFonts w:ascii="Times New Roman" w:hAnsi="Times New Roman" w:cs="Times New Roman"/>
          <w:sz w:val="28"/>
          <w:szCs w:val="28"/>
          <w:lang w:val="ru-RU"/>
        </w:rPr>
        <w:t>антиформалистического</w:t>
      </w:r>
      <w:proofErr w:type="spellEnd"/>
      <w:r w:rsidR="005303D0" w:rsidRPr="00312EFD">
        <w:rPr>
          <w:rFonts w:ascii="Times New Roman" w:hAnsi="Times New Roman" w:cs="Times New Roman"/>
          <w:sz w:val="28"/>
          <w:szCs w:val="28"/>
          <w:lang w:val="ru-RU"/>
        </w:rPr>
        <w:t xml:space="preserve"> течения конца 1960</w:t>
      </w:r>
      <w:r w:rsidR="00ED5464" w:rsidRPr="00312EFD">
        <w:rPr>
          <w:rFonts w:ascii="Times New Roman" w:hAnsi="Times New Roman" w:cs="Times New Roman"/>
          <w:sz w:val="28"/>
          <w:szCs w:val="28"/>
          <w:lang w:val="ru-RU"/>
        </w:rPr>
        <w:t>-</w:t>
      </w:r>
      <w:r w:rsidR="005303D0" w:rsidRPr="00312EFD">
        <w:rPr>
          <w:rFonts w:ascii="Times New Roman" w:hAnsi="Times New Roman" w:cs="Times New Roman"/>
          <w:sz w:val="28"/>
          <w:szCs w:val="28"/>
          <w:lang w:val="ru-RU"/>
        </w:rPr>
        <w:t xml:space="preserve">х годов. </w:t>
      </w:r>
    </w:p>
    <w:p w14:paraId="149B80CC" w14:textId="1FBD6D45" w:rsidR="007A5A93" w:rsidRPr="00312EFD" w:rsidRDefault="00FB599D" w:rsidP="00312EFD">
      <w:pPr>
        <w:tabs>
          <w:tab w:val="left" w:pos="284"/>
        </w:tabs>
        <w:ind w:firstLine="426"/>
        <w:jc w:val="both"/>
        <w:rPr>
          <w:rStyle w:val="ezkurwreuab5ozgtqnkl"/>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 Направление </w:t>
      </w:r>
      <w:r w:rsidRPr="00312EFD">
        <w:rPr>
          <w:rFonts w:ascii="Times New Roman" w:hAnsi="Times New Roman" w:cs="Times New Roman"/>
          <w:sz w:val="28"/>
          <w:szCs w:val="28"/>
        </w:rPr>
        <w:t>site</w:t>
      </w:r>
      <w:r w:rsidR="00AC112D" w:rsidRPr="00312EFD">
        <w:rPr>
          <w:rFonts w:ascii="Times New Roman" w:hAnsi="Times New Roman" w:cs="Times New Roman"/>
          <w:sz w:val="28"/>
          <w:szCs w:val="28"/>
          <w:lang w:val="ru-RU"/>
        </w:rPr>
        <w:t>-</w:t>
      </w:r>
      <w:r w:rsidRPr="00312EFD">
        <w:rPr>
          <w:rFonts w:ascii="Times New Roman" w:hAnsi="Times New Roman" w:cs="Times New Roman"/>
          <w:sz w:val="28"/>
          <w:szCs w:val="28"/>
        </w:rPr>
        <w:t>specific</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dance</w:t>
      </w:r>
      <w:r w:rsidRPr="00312EFD">
        <w:rPr>
          <w:rFonts w:ascii="Times New Roman" w:hAnsi="Times New Roman" w:cs="Times New Roman"/>
          <w:sz w:val="28"/>
          <w:szCs w:val="28"/>
          <w:lang w:val="ru-RU"/>
        </w:rPr>
        <w:t xml:space="preserve"> возникло из танцевальных экспериментов 1960</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1970</w:t>
      </w:r>
      <w:r w:rsidR="00ED5464"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х годов, а благодаря таким работам, </w:t>
      </w:r>
      <w:bookmarkStart w:id="289" w:name="_Hlk191051444"/>
      <w:r w:rsidRPr="00312EFD">
        <w:rPr>
          <w:rFonts w:ascii="Times New Roman" w:hAnsi="Times New Roman" w:cs="Times New Roman"/>
          <w:sz w:val="28"/>
          <w:szCs w:val="28"/>
          <w:lang w:val="ru-RU"/>
        </w:rPr>
        <w:t xml:space="preserve">как «Уличный танец» </w:t>
      </w:r>
      <w:proofErr w:type="spellStart"/>
      <w:r w:rsidRPr="00312EFD">
        <w:rPr>
          <w:rFonts w:ascii="Times New Roman" w:hAnsi="Times New Roman" w:cs="Times New Roman"/>
          <w:sz w:val="28"/>
          <w:szCs w:val="28"/>
          <w:lang w:val="ru-RU"/>
        </w:rPr>
        <w:t>Люсинды</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Чайлдс</w:t>
      </w:r>
      <w:proofErr w:type="spellEnd"/>
      <w:r w:rsidRPr="00312EFD">
        <w:rPr>
          <w:rFonts w:ascii="Times New Roman" w:hAnsi="Times New Roman" w:cs="Times New Roman"/>
          <w:sz w:val="28"/>
          <w:szCs w:val="28"/>
          <w:lang w:val="ru-RU"/>
        </w:rPr>
        <w:t xml:space="preserve"> (1964) и «Ходьба вниз по склону здания»</w:t>
      </w:r>
      <w:r w:rsidR="008A21F9" w:rsidRPr="00312EFD">
        <w:rPr>
          <w:rFonts w:ascii="Times New Roman" w:hAnsi="Times New Roman" w:cs="Times New Roman"/>
          <w:sz w:val="28"/>
          <w:szCs w:val="28"/>
          <w:lang w:val="ru-RU"/>
        </w:rPr>
        <w:t xml:space="preserve"> </w:t>
      </w:r>
      <w:proofErr w:type="spellStart"/>
      <w:r w:rsidR="008A21F9" w:rsidRPr="00312EFD">
        <w:rPr>
          <w:rFonts w:ascii="Times New Roman" w:hAnsi="Times New Roman" w:cs="Times New Roman"/>
          <w:sz w:val="28"/>
          <w:szCs w:val="28"/>
          <w:lang w:val="ru-RU"/>
        </w:rPr>
        <w:t>Триши</w:t>
      </w:r>
      <w:proofErr w:type="spellEnd"/>
      <w:r w:rsidR="008A21F9" w:rsidRPr="00312EFD">
        <w:rPr>
          <w:rFonts w:ascii="Times New Roman" w:hAnsi="Times New Roman" w:cs="Times New Roman"/>
          <w:sz w:val="28"/>
          <w:szCs w:val="28"/>
          <w:lang w:val="ru-RU"/>
        </w:rPr>
        <w:t xml:space="preserve"> Браун</w:t>
      </w:r>
      <w:r w:rsidRPr="00312EFD">
        <w:rPr>
          <w:rFonts w:ascii="Times New Roman" w:hAnsi="Times New Roman" w:cs="Times New Roman"/>
          <w:sz w:val="28"/>
          <w:szCs w:val="28"/>
          <w:lang w:val="ru-RU"/>
        </w:rPr>
        <w:t xml:space="preserve"> (1970)</w:t>
      </w:r>
      <w:r w:rsidR="008A21F9" w:rsidRPr="00312EFD">
        <w:rPr>
          <w:rFonts w:ascii="Times New Roman" w:hAnsi="Times New Roman" w:cs="Times New Roman"/>
          <w:sz w:val="28"/>
          <w:szCs w:val="28"/>
          <w:lang w:val="ru-RU"/>
        </w:rPr>
        <w:t xml:space="preserve">, </w:t>
      </w:r>
      <w:r w:rsidR="007E0317" w:rsidRPr="00312EFD">
        <w:rPr>
          <w:rFonts w:ascii="Times New Roman" w:hAnsi="Times New Roman" w:cs="Times New Roman"/>
          <w:sz w:val="28"/>
          <w:szCs w:val="28"/>
          <w:lang w:val="ru-RU"/>
        </w:rPr>
        <w:t>которая впоследствии</w:t>
      </w:r>
      <w:r w:rsidRPr="00312EFD">
        <w:rPr>
          <w:rFonts w:ascii="Times New Roman" w:hAnsi="Times New Roman" w:cs="Times New Roman"/>
          <w:sz w:val="28"/>
          <w:szCs w:val="28"/>
          <w:lang w:val="ru-RU"/>
        </w:rPr>
        <w:t xml:space="preserve"> побудила других хореографов</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экспериментаторов перенять эту практику.</w:t>
      </w:r>
      <w:r w:rsidR="001D1C57" w:rsidRPr="00312EFD">
        <w:rPr>
          <w:rFonts w:ascii="Times New Roman" w:hAnsi="Times New Roman" w:cs="Times New Roman"/>
          <w:sz w:val="28"/>
          <w:szCs w:val="28"/>
          <w:lang w:val="ru-RU"/>
        </w:rPr>
        <w:t xml:space="preserve"> </w:t>
      </w:r>
      <w:bookmarkEnd w:id="289"/>
      <w:r w:rsidR="001D1C57" w:rsidRPr="00312EFD">
        <w:rPr>
          <w:rFonts w:ascii="Times New Roman" w:hAnsi="Times New Roman" w:cs="Times New Roman"/>
          <w:sz w:val="28"/>
          <w:szCs w:val="28"/>
          <w:lang w:val="ru-RU"/>
        </w:rPr>
        <w:t xml:space="preserve">В драматическом </w:t>
      </w:r>
      <w:bookmarkStart w:id="290" w:name="_Hlk191051467"/>
      <w:r w:rsidR="001D1C57" w:rsidRPr="00312EFD">
        <w:rPr>
          <w:rFonts w:ascii="Times New Roman" w:hAnsi="Times New Roman" w:cs="Times New Roman"/>
          <w:sz w:val="28"/>
          <w:szCs w:val="28"/>
          <w:lang w:val="ru-RU"/>
        </w:rPr>
        <w:t xml:space="preserve">искусстве </w:t>
      </w:r>
      <w:r w:rsidR="00D145EB" w:rsidRPr="00312EFD">
        <w:rPr>
          <w:rFonts w:ascii="Times New Roman" w:hAnsi="Times New Roman" w:cs="Times New Roman"/>
          <w:sz w:val="28"/>
          <w:szCs w:val="28"/>
          <w:lang w:val="ru-RU"/>
        </w:rPr>
        <w:t>с</w:t>
      </w:r>
      <w:proofErr w:type="spellStart"/>
      <w:r w:rsidR="00232C10" w:rsidRPr="00312EFD">
        <w:rPr>
          <w:rFonts w:ascii="Times New Roman" w:hAnsi="Times New Roman" w:cs="Times New Roman"/>
          <w:sz w:val="28"/>
          <w:szCs w:val="28"/>
        </w:rPr>
        <w:t>ite</w:t>
      </w:r>
      <w:proofErr w:type="spellEnd"/>
      <w:r w:rsidR="00232C10" w:rsidRPr="00312EFD">
        <w:rPr>
          <w:rFonts w:ascii="Times New Roman" w:hAnsi="Times New Roman" w:cs="Times New Roman"/>
          <w:sz w:val="28"/>
          <w:szCs w:val="28"/>
          <w:lang w:val="ru-RU"/>
        </w:rPr>
        <w:t xml:space="preserve"> </w:t>
      </w:r>
      <w:r w:rsidR="00232C10" w:rsidRPr="00312EFD">
        <w:rPr>
          <w:rFonts w:ascii="Times New Roman" w:hAnsi="Times New Roman" w:cs="Times New Roman"/>
          <w:sz w:val="28"/>
          <w:szCs w:val="28"/>
        </w:rPr>
        <w:t>theatre</w:t>
      </w:r>
      <w:r w:rsidR="00232C10" w:rsidRPr="00312EFD">
        <w:rPr>
          <w:rFonts w:ascii="Times New Roman" w:hAnsi="Times New Roman" w:cs="Times New Roman"/>
          <w:sz w:val="28"/>
          <w:szCs w:val="28"/>
          <w:lang w:val="ru-RU"/>
        </w:rPr>
        <w:t xml:space="preserve"> </w:t>
      </w:r>
      <w:r w:rsidR="001D1C57" w:rsidRPr="00312EFD">
        <w:rPr>
          <w:rFonts w:ascii="Times New Roman" w:hAnsi="Times New Roman" w:cs="Times New Roman"/>
          <w:sz w:val="28"/>
          <w:szCs w:val="28"/>
          <w:lang w:val="ru-RU"/>
        </w:rPr>
        <w:t>первые векторы зад</w:t>
      </w:r>
      <w:r w:rsidR="00687DA9" w:rsidRPr="00312EFD">
        <w:rPr>
          <w:rFonts w:ascii="Times New Roman" w:hAnsi="Times New Roman" w:cs="Times New Roman"/>
          <w:sz w:val="28"/>
          <w:szCs w:val="28"/>
          <w:lang w:val="ru-RU"/>
        </w:rPr>
        <w:t>ала</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австралийск</w:t>
      </w:r>
      <w:r w:rsidR="00687DA9" w:rsidRPr="00312EFD">
        <w:rPr>
          <w:rStyle w:val="ezkurwreuab5ozgtqnkl"/>
          <w:rFonts w:ascii="Times New Roman" w:hAnsi="Times New Roman" w:cs="Times New Roman"/>
          <w:sz w:val="28"/>
          <w:szCs w:val="28"/>
          <w:lang w:val="ru-RU"/>
        </w:rPr>
        <w:t>ая</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компани</w:t>
      </w:r>
      <w:r w:rsidR="00687DA9" w:rsidRPr="00312EFD">
        <w:rPr>
          <w:rStyle w:val="ezkurwreuab5ozgtqnkl"/>
          <w:rFonts w:ascii="Times New Roman" w:hAnsi="Times New Roman" w:cs="Times New Roman"/>
          <w:sz w:val="28"/>
          <w:szCs w:val="28"/>
          <w:lang w:val="ru-RU"/>
        </w:rPr>
        <w:t>я</w:t>
      </w:r>
      <w:r w:rsidR="001D1C57" w:rsidRPr="00312EFD">
        <w:rPr>
          <w:rFonts w:ascii="Times New Roman" w:hAnsi="Times New Roman" w:cs="Times New Roman"/>
          <w:sz w:val="28"/>
          <w:szCs w:val="28"/>
          <w:lang w:val="ru-RU"/>
        </w:rPr>
        <w:t xml:space="preserve"> </w:t>
      </w:r>
      <w:proofErr w:type="spellStart"/>
      <w:r w:rsidR="001D1C57" w:rsidRPr="00312EFD">
        <w:rPr>
          <w:rFonts w:ascii="Times New Roman" w:hAnsi="Times New Roman" w:cs="Times New Roman"/>
          <w:sz w:val="28"/>
          <w:szCs w:val="28"/>
        </w:rPr>
        <w:t>TheatreWorks</w:t>
      </w:r>
      <w:proofErr w:type="spellEnd"/>
      <w:r w:rsidR="001D1C57" w:rsidRPr="00312EFD">
        <w:rPr>
          <w:rStyle w:val="ezkurwreuab5ozgtqnkl"/>
          <w:rFonts w:ascii="Times New Roman" w:hAnsi="Times New Roman" w:cs="Times New Roman"/>
          <w:sz w:val="28"/>
          <w:szCs w:val="28"/>
          <w:lang w:val="ru-RU"/>
        </w:rPr>
        <w:t xml:space="preserve"> в</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1980</w:t>
      </w:r>
      <w:r w:rsidR="00ED5464" w:rsidRPr="00312EFD">
        <w:rPr>
          <w:rFonts w:ascii="Times New Roman" w:hAnsi="Times New Roman" w:cs="Times New Roman"/>
          <w:sz w:val="28"/>
          <w:szCs w:val="28"/>
          <w:lang w:val="ru-RU"/>
        </w:rPr>
        <w:t>-</w:t>
      </w:r>
      <w:r w:rsidR="001D1C57" w:rsidRPr="00312EFD">
        <w:rPr>
          <w:rFonts w:ascii="Times New Roman" w:hAnsi="Times New Roman" w:cs="Times New Roman"/>
          <w:sz w:val="28"/>
          <w:szCs w:val="28"/>
          <w:lang w:val="ru-RU"/>
        </w:rPr>
        <w:t>х годах</w:t>
      </w:r>
      <w:r w:rsidR="00687DA9" w:rsidRPr="00312EFD">
        <w:rPr>
          <w:rFonts w:ascii="Times New Roman" w:hAnsi="Times New Roman" w:cs="Times New Roman"/>
          <w:sz w:val="28"/>
          <w:szCs w:val="28"/>
          <w:lang w:val="ru-RU"/>
        </w:rPr>
        <w:t xml:space="preserve"> постановкой</w:t>
      </w:r>
      <w:r w:rsidR="001D1C57" w:rsidRPr="00312EFD">
        <w:rPr>
          <w:rFonts w:ascii="Times New Roman" w:hAnsi="Times New Roman" w:cs="Times New Roman"/>
          <w:sz w:val="28"/>
          <w:szCs w:val="28"/>
          <w:lang w:val="ru-RU"/>
        </w:rPr>
        <w:t xml:space="preserve"> </w:t>
      </w:r>
      <w:r w:rsidR="00687DA9" w:rsidRPr="00312EFD">
        <w:rPr>
          <w:rFonts w:ascii="Times New Roman" w:hAnsi="Times New Roman" w:cs="Times New Roman"/>
          <w:sz w:val="28"/>
          <w:szCs w:val="28"/>
          <w:lang w:val="ru-RU"/>
        </w:rPr>
        <w:t>«</w:t>
      </w:r>
      <w:r w:rsidR="001D1C57" w:rsidRPr="00312EFD">
        <w:rPr>
          <w:rStyle w:val="ezkurwreuab5ozgtqnkl"/>
          <w:rFonts w:ascii="Times New Roman" w:hAnsi="Times New Roman" w:cs="Times New Roman"/>
          <w:sz w:val="28"/>
          <w:szCs w:val="28"/>
          <w:lang w:val="ru-RU"/>
        </w:rPr>
        <w:t>Штурм</w:t>
      </w:r>
      <w:r w:rsidR="001D1C57" w:rsidRPr="00312EFD">
        <w:rPr>
          <w:rFonts w:ascii="Times New Roman" w:hAnsi="Times New Roman" w:cs="Times New Roman"/>
          <w:sz w:val="28"/>
          <w:szCs w:val="28"/>
          <w:lang w:val="ru-RU"/>
        </w:rPr>
        <w:t xml:space="preserve"> </w:t>
      </w:r>
      <w:proofErr w:type="spellStart"/>
      <w:r w:rsidR="001D1C57" w:rsidRPr="00312EFD">
        <w:rPr>
          <w:rStyle w:val="ezkurwreuab5ozgtqnkl"/>
          <w:rFonts w:ascii="Times New Roman" w:hAnsi="Times New Roman" w:cs="Times New Roman"/>
          <w:sz w:val="28"/>
          <w:szCs w:val="28"/>
          <w:lang w:val="ru-RU"/>
        </w:rPr>
        <w:lastRenderedPageBreak/>
        <w:t>Монт</w:t>
      </w:r>
      <w:proofErr w:type="spellEnd"/>
      <w:r w:rsidR="00ED5464" w:rsidRPr="00312EFD">
        <w:rPr>
          <w:rFonts w:ascii="Times New Roman" w:hAnsi="Times New Roman" w:cs="Times New Roman"/>
          <w:sz w:val="28"/>
          <w:szCs w:val="28"/>
          <w:lang w:val="ru-RU"/>
        </w:rPr>
        <w:t>-</w:t>
      </w:r>
      <w:r w:rsidR="001D1C57" w:rsidRPr="00312EFD">
        <w:rPr>
          <w:rStyle w:val="ezkurwreuab5ozgtqnkl"/>
          <w:rFonts w:ascii="Times New Roman" w:hAnsi="Times New Roman" w:cs="Times New Roman"/>
          <w:sz w:val="28"/>
          <w:szCs w:val="28"/>
          <w:lang w:val="ru-RU"/>
        </w:rPr>
        <w:t>Альберта</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на</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трамвае</w:t>
      </w:r>
      <w:r w:rsidR="00687DA9" w:rsidRPr="00312EFD">
        <w:rPr>
          <w:rFonts w:ascii="Times New Roman" w:hAnsi="Times New Roman" w:cs="Times New Roman"/>
          <w:sz w:val="28"/>
          <w:szCs w:val="28"/>
          <w:lang w:val="ru-RU"/>
        </w:rPr>
        <w:t>»</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(1982)</w:t>
      </w:r>
      <w:r w:rsidR="00687DA9" w:rsidRPr="00312EFD">
        <w:rPr>
          <w:rStyle w:val="ezkurwreuab5ozgtqnkl"/>
          <w:rFonts w:ascii="Times New Roman" w:hAnsi="Times New Roman" w:cs="Times New Roman"/>
          <w:sz w:val="28"/>
          <w:szCs w:val="28"/>
          <w:lang w:val="ru-RU"/>
        </w:rPr>
        <w:t>, исполняя его</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на</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движущемся</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трамвае</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в</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Мельбурне</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и</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Аделаиде</w:t>
      </w:r>
      <w:bookmarkEnd w:id="290"/>
      <w:r w:rsidR="00687DA9" w:rsidRPr="00312EFD">
        <w:rPr>
          <w:rStyle w:val="ezkurwreuab5ozgtqnkl"/>
          <w:rFonts w:ascii="Times New Roman" w:hAnsi="Times New Roman" w:cs="Times New Roman"/>
          <w:sz w:val="28"/>
          <w:szCs w:val="28"/>
          <w:lang w:val="ru-RU"/>
        </w:rPr>
        <w:t>.</w:t>
      </w:r>
      <w:r w:rsidR="008A21F9" w:rsidRPr="00312EFD">
        <w:rPr>
          <w:rStyle w:val="ezkurwreuab5ozgtqnkl"/>
          <w:rFonts w:ascii="Times New Roman" w:hAnsi="Times New Roman" w:cs="Times New Roman"/>
          <w:sz w:val="28"/>
          <w:szCs w:val="28"/>
          <w:lang w:val="ru-RU"/>
        </w:rPr>
        <w:t xml:space="preserve"> В обоих случаях эксперименты, как способ исследования взаимодействия тела и специфичных мест основывались на пластическом языке перформативного события.</w:t>
      </w:r>
    </w:p>
    <w:p w14:paraId="2CA8C164" w14:textId="7E32F8CA" w:rsidR="00FA4C00" w:rsidRPr="00312EFD" w:rsidRDefault="00FB599D" w:rsidP="00312EFD">
      <w:pPr>
        <w:tabs>
          <w:tab w:val="left" w:pos="284"/>
        </w:tabs>
        <w:ind w:firstLine="426"/>
        <w:jc w:val="both"/>
        <w:rPr>
          <w:rStyle w:val="ezkurwreuab5ozgtqnkl"/>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По словам К. </w:t>
      </w:r>
      <w:proofErr w:type="spellStart"/>
      <w:r w:rsidRPr="00312EFD">
        <w:rPr>
          <w:rFonts w:ascii="Times New Roman" w:hAnsi="Times New Roman" w:cs="Times New Roman"/>
          <w:sz w:val="28"/>
          <w:szCs w:val="28"/>
          <w:lang w:val="ru-RU"/>
        </w:rPr>
        <w:t>Барбур</w:t>
      </w:r>
      <w:proofErr w:type="spellEnd"/>
      <w:r w:rsidRPr="00312EFD">
        <w:rPr>
          <w:rFonts w:ascii="Times New Roman" w:hAnsi="Times New Roman" w:cs="Times New Roman"/>
          <w:sz w:val="28"/>
          <w:szCs w:val="28"/>
          <w:lang w:val="ru-RU"/>
        </w:rPr>
        <w:t xml:space="preserve"> и А.</w:t>
      </w:r>
      <w:r w:rsidR="00A850D8" w:rsidRPr="00312EFD">
        <w:rPr>
          <w:rFonts w:ascii="Times New Roman" w:hAnsi="Times New Roman" w:cs="Times New Roman"/>
          <w:sz w:val="28"/>
          <w:szCs w:val="28"/>
          <w:lang w:val="ru-RU"/>
        </w:rPr>
        <w:t xml:space="preserve"> </w:t>
      </w:r>
      <w:proofErr w:type="spellStart"/>
      <w:r w:rsidR="00A850D8" w:rsidRPr="00312EFD">
        <w:rPr>
          <w:rFonts w:ascii="Times New Roman" w:hAnsi="Times New Roman" w:cs="Times New Roman"/>
          <w:sz w:val="28"/>
          <w:szCs w:val="28"/>
          <w:lang w:val="ru-RU"/>
        </w:rPr>
        <w:t>Хичмоу</w:t>
      </w:r>
      <w:proofErr w:type="spellEnd"/>
      <w:r w:rsidR="00A850D8" w:rsidRPr="00312EFD">
        <w:rPr>
          <w:rFonts w:ascii="Times New Roman" w:hAnsi="Times New Roman" w:cs="Times New Roman"/>
          <w:sz w:val="28"/>
          <w:szCs w:val="28"/>
          <w:lang w:val="ru-RU"/>
        </w:rPr>
        <w:t>, танец, спе</w:t>
      </w:r>
      <w:r w:rsidR="002A64D0" w:rsidRPr="00312EFD">
        <w:rPr>
          <w:rFonts w:ascii="Times New Roman" w:hAnsi="Times New Roman" w:cs="Times New Roman"/>
          <w:sz w:val="28"/>
          <w:szCs w:val="28"/>
          <w:lang w:val="ru-RU"/>
        </w:rPr>
        <w:t>цифичный для конкретного места «</w:t>
      </w:r>
      <w:r w:rsidR="00A850D8" w:rsidRPr="00312EFD">
        <w:rPr>
          <w:rFonts w:ascii="Times New Roman" w:hAnsi="Times New Roman" w:cs="Times New Roman"/>
          <w:sz w:val="28"/>
          <w:szCs w:val="28"/>
          <w:lang w:val="ru-RU"/>
        </w:rPr>
        <w:t>создает отношения между местом, исполнителями и аудиторией, в которых воплощенный, эмоциональный и чувственный опыт присутствующих связан с дизайном, органическими и структурными особенностями, а также социальн</w:t>
      </w:r>
      <w:r w:rsidRPr="00312EFD">
        <w:rPr>
          <w:rFonts w:ascii="Times New Roman" w:hAnsi="Times New Roman" w:cs="Times New Roman"/>
          <w:sz w:val="28"/>
          <w:szCs w:val="28"/>
          <w:lang w:val="ru-RU"/>
        </w:rPr>
        <w:t xml:space="preserve">ой и культурной историей </w:t>
      </w:r>
      <w:bookmarkStart w:id="291" w:name="_Hlk191338872"/>
      <w:r w:rsidR="00EF6D70" w:rsidRPr="00312EFD">
        <w:rPr>
          <w:rFonts w:ascii="Times New Roman" w:hAnsi="Times New Roman" w:cs="Times New Roman"/>
          <w:sz w:val="28"/>
          <w:szCs w:val="28"/>
          <w:lang w:val="ru-RU"/>
        </w:rPr>
        <w:t>[1</w:t>
      </w:r>
      <w:r w:rsidR="001D3832" w:rsidRPr="00312EFD">
        <w:rPr>
          <w:rFonts w:ascii="Times New Roman" w:hAnsi="Times New Roman" w:cs="Times New Roman"/>
          <w:sz w:val="28"/>
          <w:szCs w:val="28"/>
          <w:lang w:val="ru-RU"/>
        </w:rPr>
        <w:t>6</w:t>
      </w:r>
      <w:r w:rsidR="006637B3" w:rsidRPr="00312EFD">
        <w:rPr>
          <w:rFonts w:ascii="Times New Roman" w:hAnsi="Times New Roman" w:cs="Times New Roman"/>
          <w:sz w:val="28"/>
          <w:szCs w:val="28"/>
          <w:lang w:val="ru-RU"/>
        </w:rPr>
        <w:t>3</w:t>
      </w:r>
      <w:r w:rsidR="00EF6D70" w:rsidRPr="00312EFD">
        <w:rPr>
          <w:rFonts w:ascii="Times New Roman" w:hAnsi="Times New Roman" w:cs="Times New Roman"/>
          <w:sz w:val="28"/>
          <w:szCs w:val="28"/>
          <w:lang w:val="ru-RU"/>
        </w:rPr>
        <w:t xml:space="preserve">, </w:t>
      </w:r>
      <w:r w:rsidR="00A850D8" w:rsidRPr="00312EFD">
        <w:rPr>
          <w:rFonts w:ascii="Times New Roman" w:hAnsi="Times New Roman" w:cs="Times New Roman"/>
          <w:sz w:val="28"/>
          <w:szCs w:val="28"/>
          <w:lang w:val="ru-RU"/>
        </w:rPr>
        <w:t>5</w:t>
      </w:r>
      <w:bookmarkEnd w:id="291"/>
      <w:r w:rsidR="00EF6D70" w:rsidRPr="00312EFD">
        <w:rPr>
          <w:rFonts w:ascii="Times New Roman" w:hAnsi="Times New Roman" w:cs="Times New Roman"/>
          <w:sz w:val="28"/>
          <w:szCs w:val="28"/>
          <w:lang w:val="ru-RU"/>
        </w:rPr>
        <w:t>]</w:t>
      </w:r>
      <w:r w:rsidR="00A850D8" w:rsidRPr="00312EFD">
        <w:rPr>
          <w:rFonts w:ascii="Times New Roman" w:hAnsi="Times New Roman" w:cs="Times New Roman"/>
          <w:sz w:val="28"/>
          <w:szCs w:val="28"/>
          <w:lang w:val="ru-RU"/>
        </w:rPr>
        <w:t>.</w:t>
      </w:r>
      <w:r w:rsidR="001D1C57" w:rsidRPr="00312EFD">
        <w:rPr>
          <w:rFonts w:ascii="Times New Roman" w:hAnsi="Times New Roman" w:cs="Times New Roman"/>
          <w:sz w:val="28"/>
          <w:szCs w:val="28"/>
          <w:lang w:val="ru-RU"/>
        </w:rPr>
        <w:t xml:space="preserve"> </w:t>
      </w:r>
      <w:r w:rsidR="008A21F9" w:rsidRPr="00312EFD">
        <w:rPr>
          <w:rFonts w:ascii="Times New Roman" w:hAnsi="Times New Roman" w:cs="Times New Roman"/>
          <w:sz w:val="28"/>
          <w:szCs w:val="28"/>
          <w:lang w:val="ru-RU"/>
        </w:rPr>
        <w:t>То же самое можно утверждать, говоря о движении в драм</w:t>
      </w:r>
      <w:r w:rsidR="005303D0" w:rsidRPr="00312EFD">
        <w:rPr>
          <w:rFonts w:ascii="Times New Roman" w:hAnsi="Times New Roman" w:cs="Times New Roman"/>
          <w:sz w:val="28"/>
          <w:szCs w:val="28"/>
          <w:lang w:val="ru-RU"/>
        </w:rPr>
        <w:t xml:space="preserve">атическом театре, который </w:t>
      </w:r>
      <w:r w:rsidR="001D1C57" w:rsidRPr="00312EFD">
        <w:rPr>
          <w:rFonts w:ascii="Times New Roman" w:hAnsi="Times New Roman" w:cs="Times New Roman"/>
          <w:sz w:val="28"/>
          <w:szCs w:val="28"/>
          <w:lang w:val="ru-RU"/>
        </w:rPr>
        <w:t xml:space="preserve">покидая места, предназначенные специально для </w:t>
      </w:r>
      <w:r w:rsidR="007E0317" w:rsidRPr="00312EFD">
        <w:rPr>
          <w:rFonts w:ascii="Times New Roman" w:hAnsi="Times New Roman" w:cs="Times New Roman"/>
          <w:sz w:val="28"/>
          <w:szCs w:val="28"/>
          <w:lang w:val="ru-RU"/>
        </w:rPr>
        <w:t>представлений, использует</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нестандартные</w:t>
      </w:r>
      <w:r w:rsidR="001D1C57" w:rsidRPr="00312EFD">
        <w:rPr>
          <w:rFonts w:ascii="Times New Roman" w:hAnsi="Times New Roman" w:cs="Times New Roman"/>
          <w:sz w:val="28"/>
          <w:szCs w:val="28"/>
          <w:lang w:val="ru-RU"/>
        </w:rPr>
        <w:t xml:space="preserve"> методы </w:t>
      </w:r>
      <w:r w:rsidR="001D1C57" w:rsidRPr="00312EFD">
        <w:rPr>
          <w:rStyle w:val="ezkurwreuab5ozgtqnkl"/>
          <w:rFonts w:ascii="Times New Roman" w:hAnsi="Times New Roman" w:cs="Times New Roman"/>
          <w:sz w:val="28"/>
          <w:szCs w:val="28"/>
          <w:lang w:val="ru-RU"/>
        </w:rPr>
        <w:t>повествования</w:t>
      </w:r>
      <w:r w:rsidR="001D1C57" w:rsidRPr="00312EFD">
        <w:rPr>
          <w:rFonts w:ascii="Times New Roman" w:hAnsi="Times New Roman" w:cs="Times New Roman"/>
          <w:sz w:val="28"/>
          <w:szCs w:val="28"/>
          <w:lang w:val="ru-RU"/>
        </w:rPr>
        <w:t xml:space="preserve">, превращая </w:t>
      </w:r>
      <w:r w:rsidR="001D1C57" w:rsidRPr="00312EFD">
        <w:rPr>
          <w:rStyle w:val="ezkurwreuab5ozgtqnkl"/>
          <w:rFonts w:ascii="Times New Roman" w:hAnsi="Times New Roman" w:cs="Times New Roman"/>
          <w:sz w:val="28"/>
          <w:szCs w:val="28"/>
          <w:lang w:val="ru-RU"/>
        </w:rPr>
        <w:t>любое</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пространство</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в</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живую,</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дышащую</w:t>
      </w:r>
      <w:r w:rsidR="001D1C57" w:rsidRPr="00312EFD">
        <w:rPr>
          <w:rFonts w:ascii="Times New Roman" w:hAnsi="Times New Roman" w:cs="Times New Roman"/>
          <w:sz w:val="28"/>
          <w:szCs w:val="28"/>
          <w:lang w:val="ru-RU"/>
        </w:rPr>
        <w:t xml:space="preserve"> </w:t>
      </w:r>
      <w:r w:rsidR="001D1C57" w:rsidRPr="00312EFD">
        <w:rPr>
          <w:rStyle w:val="ezkurwreuab5ozgtqnkl"/>
          <w:rFonts w:ascii="Times New Roman" w:hAnsi="Times New Roman" w:cs="Times New Roman"/>
          <w:sz w:val="28"/>
          <w:szCs w:val="28"/>
          <w:lang w:val="ru-RU"/>
        </w:rPr>
        <w:t xml:space="preserve">сцену. </w:t>
      </w:r>
    </w:p>
    <w:p w14:paraId="610FE468" w14:textId="5DD6F054" w:rsidR="00EC725F" w:rsidRPr="00312EFD" w:rsidRDefault="001D1C57" w:rsidP="00312EFD">
      <w:pPr>
        <w:tabs>
          <w:tab w:val="left" w:pos="284"/>
        </w:tabs>
        <w:ind w:firstLine="426"/>
        <w:jc w:val="both"/>
        <w:rPr>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Согласно локации, перформансы разрабатываются и планируются с учетом конкретного места и его характеристик, учитывая взаимодействия с объектами.</w:t>
      </w:r>
      <w:r w:rsidR="00232C10" w:rsidRPr="00312EFD">
        <w:rPr>
          <w:rStyle w:val="ezkurwreuab5ozgtqnkl"/>
          <w:rFonts w:ascii="Times New Roman" w:hAnsi="Times New Roman" w:cs="Times New Roman"/>
          <w:sz w:val="28"/>
          <w:szCs w:val="28"/>
          <w:lang w:val="ru-RU"/>
        </w:rPr>
        <w:t xml:space="preserve"> Для эффективного повествования и создания связи с аудиторией уделяется большое внимание самому пространству, которое становится еще одним персонажем, </w:t>
      </w:r>
      <w:r w:rsidR="00687DA9" w:rsidRPr="00312EFD">
        <w:rPr>
          <w:rStyle w:val="ezkurwreuab5ozgtqnkl"/>
          <w:rFonts w:ascii="Times New Roman" w:hAnsi="Times New Roman" w:cs="Times New Roman"/>
          <w:sz w:val="28"/>
          <w:szCs w:val="28"/>
          <w:lang w:val="ru-RU"/>
        </w:rPr>
        <w:t xml:space="preserve">готового </w:t>
      </w:r>
      <w:r w:rsidR="00232C10" w:rsidRPr="00312EFD">
        <w:rPr>
          <w:rStyle w:val="ezkurwreuab5ozgtqnkl"/>
          <w:rFonts w:ascii="Times New Roman" w:hAnsi="Times New Roman" w:cs="Times New Roman"/>
          <w:sz w:val="28"/>
          <w:szCs w:val="28"/>
          <w:lang w:val="ru-RU"/>
        </w:rPr>
        <w:t xml:space="preserve">влиять на ход событий, предлагая зрителям уникальные впечатления. Особенности пространства открывают для перформеров и художников возможность эксперимента с различными </w:t>
      </w:r>
      <w:r w:rsidR="007E0317" w:rsidRPr="00312EFD">
        <w:rPr>
          <w:rStyle w:val="ezkurwreuab5ozgtqnkl"/>
          <w:rFonts w:ascii="Times New Roman" w:hAnsi="Times New Roman" w:cs="Times New Roman"/>
          <w:sz w:val="28"/>
          <w:szCs w:val="28"/>
          <w:lang w:val="ru-RU"/>
        </w:rPr>
        <w:t>методами повествования</w:t>
      </w:r>
      <w:r w:rsidR="00232C10" w:rsidRPr="00312EFD">
        <w:rPr>
          <w:rStyle w:val="ezkurwreuab5ozgtqnkl"/>
          <w:rFonts w:ascii="Times New Roman" w:hAnsi="Times New Roman" w:cs="Times New Roman"/>
          <w:sz w:val="28"/>
          <w:szCs w:val="28"/>
          <w:lang w:val="ru-RU"/>
        </w:rPr>
        <w:t>, развития, как персонажей, так и сюжета.</w:t>
      </w:r>
      <w:r w:rsidR="000C4D59" w:rsidRPr="00312EFD">
        <w:rPr>
          <w:rStyle w:val="ezkurwreuab5ozgtqnkl"/>
          <w:rFonts w:ascii="Times New Roman" w:hAnsi="Times New Roman" w:cs="Times New Roman"/>
          <w:sz w:val="28"/>
          <w:szCs w:val="28"/>
          <w:lang w:val="ru-RU"/>
        </w:rPr>
        <w:t xml:space="preserve"> Перформеры настраиваются на место, оценивая его возможности и ограничения, которые предлагает прост</w:t>
      </w:r>
      <w:r w:rsidR="008A246A" w:rsidRPr="00312EFD">
        <w:rPr>
          <w:rStyle w:val="ezkurwreuab5ozgtqnkl"/>
          <w:rFonts w:ascii="Times New Roman" w:hAnsi="Times New Roman" w:cs="Times New Roman"/>
          <w:sz w:val="28"/>
          <w:szCs w:val="28"/>
          <w:lang w:val="ru-RU"/>
        </w:rPr>
        <w:t xml:space="preserve">ранство </w:t>
      </w:r>
      <w:r w:rsidR="00AC112D" w:rsidRPr="00312EFD">
        <w:rPr>
          <w:rStyle w:val="ezkurwreuab5ozgtqnkl"/>
          <w:rFonts w:ascii="Times New Roman" w:hAnsi="Times New Roman" w:cs="Times New Roman"/>
          <w:sz w:val="28"/>
          <w:szCs w:val="28"/>
        </w:rPr>
        <w:t>s</w:t>
      </w:r>
      <w:r w:rsidR="005303D0" w:rsidRPr="00312EFD">
        <w:rPr>
          <w:rStyle w:val="ezkurwreuab5ozgtqnkl"/>
          <w:rFonts w:ascii="Times New Roman" w:hAnsi="Times New Roman" w:cs="Times New Roman"/>
          <w:sz w:val="28"/>
          <w:szCs w:val="28"/>
        </w:rPr>
        <w:t>ite</w:t>
      </w:r>
      <w:r w:rsidR="00EF6D70" w:rsidRPr="00312EFD">
        <w:rPr>
          <w:rStyle w:val="ezkurwreuab5ozgtqnkl"/>
          <w:rFonts w:ascii="Times New Roman" w:hAnsi="Times New Roman" w:cs="Times New Roman"/>
          <w:sz w:val="28"/>
          <w:szCs w:val="28"/>
          <w:lang w:val="ru-RU"/>
        </w:rPr>
        <w:t>-</w:t>
      </w:r>
      <w:r w:rsidR="008A246A" w:rsidRPr="00312EFD">
        <w:rPr>
          <w:rStyle w:val="ezkurwreuab5ozgtqnkl"/>
          <w:rFonts w:ascii="Times New Roman" w:hAnsi="Times New Roman" w:cs="Times New Roman"/>
          <w:sz w:val="28"/>
          <w:szCs w:val="28"/>
        </w:rPr>
        <w:t>specific</w:t>
      </w:r>
      <w:r w:rsidR="000C4D59" w:rsidRPr="00312EFD">
        <w:rPr>
          <w:rStyle w:val="ezkurwreuab5ozgtqnkl"/>
          <w:rFonts w:ascii="Times New Roman" w:hAnsi="Times New Roman" w:cs="Times New Roman"/>
          <w:sz w:val="28"/>
          <w:szCs w:val="28"/>
          <w:lang w:val="ru-RU"/>
        </w:rPr>
        <w:t>. В учет также берется р</w:t>
      </w:r>
      <w:r w:rsidR="009D4899">
        <w:rPr>
          <w:rStyle w:val="ezkurwreuab5ozgtqnkl"/>
          <w:rFonts w:ascii="Times New Roman" w:hAnsi="Times New Roman" w:cs="Times New Roman"/>
          <w:sz w:val="28"/>
          <w:szCs w:val="28"/>
          <w:lang w:val="ru-RU"/>
        </w:rPr>
        <w:t>а</w:t>
      </w:r>
      <w:r w:rsidR="000C4D59" w:rsidRPr="00312EFD">
        <w:rPr>
          <w:rStyle w:val="ezkurwreuab5ozgtqnkl"/>
          <w:rFonts w:ascii="Times New Roman" w:hAnsi="Times New Roman" w:cs="Times New Roman"/>
          <w:sz w:val="28"/>
          <w:szCs w:val="28"/>
          <w:lang w:val="ru-RU"/>
        </w:rPr>
        <w:t>сположение зрителей, которым</w:t>
      </w:r>
      <w:r w:rsidR="00687DA9" w:rsidRPr="00312EFD">
        <w:rPr>
          <w:rStyle w:val="ezkurwreuab5ozgtqnkl"/>
          <w:rFonts w:ascii="Times New Roman" w:hAnsi="Times New Roman" w:cs="Times New Roman"/>
          <w:sz w:val="28"/>
          <w:szCs w:val="28"/>
          <w:lang w:val="ru-RU"/>
        </w:rPr>
        <w:t>,</w:t>
      </w:r>
      <w:r w:rsidR="000C4D59" w:rsidRPr="00312EFD">
        <w:rPr>
          <w:rStyle w:val="ezkurwreuab5ozgtqnkl"/>
          <w:rFonts w:ascii="Times New Roman" w:hAnsi="Times New Roman" w:cs="Times New Roman"/>
          <w:sz w:val="28"/>
          <w:szCs w:val="28"/>
          <w:lang w:val="ru-RU"/>
        </w:rPr>
        <w:t xml:space="preserve"> в отличие от театрального пространства</w:t>
      </w:r>
      <w:r w:rsidR="00687DA9" w:rsidRPr="00312EFD">
        <w:rPr>
          <w:rStyle w:val="ezkurwreuab5ozgtqnkl"/>
          <w:rFonts w:ascii="Times New Roman" w:hAnsi="Times New Roman" w:cs="Times New Roman"/>
          <w:sz w:val="28"/>
          <w:szCs w:val="28"/>
          <w:lang w:val="ru-RU"/>
        </w:rPr>
        <w:t>,</w:t>
      </w:r>
      <w:r w:rsidR="000C4D59" w:rsidRPr="00312EFD">
        <w:rPr>
          <w:rStyle w:val="ezkurwreuab5ozgtqnkl"/>
          <w:rFonts w:ascii="Times New Roman" w:hAnsi="Times New Roman" w:cs="Times New Roman"/>
          <w:sz w:val="28"/>
          <w:szCs w:val="28"/>
          <w:lang w:val="ru-RU"/>
        </w:rPr>
        <w:t xml:space="preserve"> предлагаются непривычные ракурсы для наблюдения за перформансом. Выразительные движения возникают в лабораторной работе поиска, исследований и индивидуальной </w:t>
      </w:r>
      <w:r w:rsidR="00687DA9" w:rsidRPr="00312EFD">
        <w:rPr>
          <w:rStyle w:val="ezkurwreuab5ozgtqnkl"/>
          <w:rFonts w:ascii="Times New Roman" w:hAnsi="Times New Roman" w:cs="Times New Roman"/>
          <w:sz w:val="28"/>
          <w:szCs w:val="28"/>
          <w:lang w:val="ru-RU"/>
        </w:rPr>
        <w:t xml:space="preserve">интерпретации </w:t>
      </w:r>
      <w:r w:rsidR="000C4D59" w:rsidRPr="00312EFD">
        <w:rPr>
          <w:rStyle w:val="ezkurwreuab5ozgtqnkl"/>
          <w:rFonts w:ascii="Times New Roman" w:hAnsi="Times New Roman" w:cs="Times New Roman"/>
          <w:sz w:val="28"/>
          <w:szCs w:val="28"/>
          <w:lang w:val="ru-RU"/>
        </w:rPr>
        <w:t xml:space="preserve">архитектурных, исторических, политических, </w:t>
      </w:r>
      <w:r w:rsidR="007E0317" w:rsidRPr="00312EFD">
        <w:rPr>
          <w:rStyle w:val="ezkurwreuab5ozgtqnkl"/>
          <w:rFonts w:ascii="Times New Roman" w:hAnsi="Times New Roman" w:cs="Times New Roman"/>
          <w:sz w:val="28"/>
          <w:szCs w:val="28"/>
          <w:lang w:val="ru-RU"/>
        </w:rPr>
        <w:t>социальных и</w:t>
      </w:r>
      <w:r w:rsidR="000C4D59" w:rsidRPr="00312EFD">
        <w:rPr>
          <w:rStyle w:val="ezkurwreuab5ozgtqnkl"/>
          <w:rFonts w:ascii="Times New Roman" w:hAnsi="Times New Roman" w:cs="Times New Roman"/>
          <w:sz w:val="28"/>
          <w:szCs w:val="28"/>
          <w:lang w:val="ru-RU"/>
        </w:rPr>
        <w:t xml:space="preserve"> экологических характеристик</w:t>
      </w:r>
      <w:r w:rsidR="00687DA9" w:rsidRPr="00312EFD">
        <w:rPr>
          <w:rStyle w:val="ezkurwreuab5ozgtqnkl"/>
          <w:rFonts w:ascii="Times New Roman" w:hAnsi="Times New Roman" w:cs="Times New Roman"/>
          <w:sz w:val="28"/>
          <w:szCs w:val="28"/>
          <w:lang w:val="ru-RU"/>
        </w:rPr>
        <w:t xml:space="preserve"> локации</w:t>
      </w:r>
      <w:r w:rsidR="000C4D59" w:rsidRPr="00312EFD">
        <w:rPr>
          <w:rStyle w:val="ezkurwreuab5ozgtqnkl"/>
          <w:rFonts w:ascii="Times New Roman" w:hAnsi="Times New Roman" w:cs="Times New Roman"/>
          <w:sz w:val="28"/>
          <w:szCs w:val="28"/>
          <w:lang w:val="ru-RU"/>
        </w:rPr>
        <w:t xml:space="preserve">. Таким образом, перформер, получая пространственный диктант, </w:t>
      </w:r>
      <w:r w:rsidR="000C4D59" w:rsidRPr="00312EFD">
        <w:rPr>
          <w:rFonts w:ascii="Times New Roman" w:hAnsi="Times New Roman" w:cs="Times New Roman"/>
          <w:sz w:val="28"/>
          <w:szCs w:val="28"/>
          <w:lang w:val="ru-RU"/>
        </w:rPr>
        <w:t xml:space="preserve">указания по размещению зрителей и театральное вдохновение от самого места, </w:t>
      </w:r>
      <w:r w:rsidR="00687DA9" w:rsidRPr="00312EFD">
        <w:rPr>
          <w:rFonts w:ascii="Times New Roman" w:hAnsi="Times New Roman" w:cs="Times New Roman"/>
          <w:sz w:val="28"/>
          <w:szCs w:val="28"/>
          <w:lang w:val="ru-RU"/>
        </w:rPr>
        <w:t xml:space="preserve">создает его при помощи движений своего тела путем перемещения и движений, </w:t>
      </w:r>
      <w:r w:rsidR="000C4D59" w:rsidRPr="00312EFD">
        <w:rPr>
          <w:rFonts w:ascii="Times New Roman" w:hAnsi="Times New Roman" w:cs="Times New Roman"/>
          <w:sz w:val="28"/>
          <w:szCs w:val="28"/>
          <w:lang w:val="ru-RU"/>
        </w:rPr>
        <w:t xml:space="preserve">словно испытывает эту локацию на прочность и </w:t>
      </w:r>
      <w:r w:rsidR="00687DA9" w:rsidRPr="00312EFD">
        <w:rPr>
          <w:rFonts w:ascii="Times New Roman" w:hAnsi="Times New Roman" w:cs="Times New Roman"/>
          <w:sz w:val="28"/>
          <w:szCs w:val="28"/>
          <w:lang w:val="ru-RU"/>
        </w:rPr>
        <w:t xml:space="preserve">действенность. </w:t>
      </w:r>
      <w:r w:rsidR="000C4D59" w:rsidRPr="00312EFD">
        <w:rPr>
          <w:rFonts w:ascii="Times New Roman" w:hAnsi="Times New Roman" w:cs="Times New Roman"/>
          <w:sz w:val="28"/>
          <w:szCs w:val="28"/>
          <w:lang w:val="ru-RU"/>
        </w:rPr>
        <w:t xml:space="preserve"> </w:t>
      </w:r>
      <w:r w:rsidR="00687DA9" w:rsidRPr="00312EFD">
        <w:rPr>
          <w:rFonts w:ascii="Times New Roman" w:hAnsi="Times New Roman" w:cs="Times New Roman"/>
          <w:sz w:val="28"/>
          <w:szCs w:val="28"/>
          <w:lang w:val="ru-RU"/>
        </w:rPr>
        <w:t xml:space="preserve">Место становится площадкой для имманентного и экспериментального опыта, как для </w:t>
      </w:r>
      <w:r w:rsidR="005303D0" w:rsidRPr="00312EFD">
        <w:rPr>
          <w:rFonts w:ascii="Times New Roman" w:hAnsi="Times New Roman" w:cs="Times New Roman"/>
          <w:sz w:val="28"/>
          <w:szCs w:val="28"/>
          <w:lang w:val="ru-RU"/>
        </w:rPr>
        <w:t>перформеров</w:t>
      </w:r>
      <w:r w:rsidR="00687DA9" w:rsidRPr="00312EFD">
        <w:rPr>
          <w:rFonts w:ascii="Times New Roman" w:hAnsi="Times New Roman" w:cs="Times New Roman"/>
          <w:sz w:val="28"/>
          <w:szCs w:val="28"/>
          <w:lang w:val="ru-RU"/>
        </w:rPr>
        <w:t>, так и для зрителей. Как подчеркивает В. Хантер в представлении, ориентированном на специальное место</w:t>
      </w:r>
      <w:r w:rsidR="008A246A" w:rsidRPr="00312EFD">
        <w:rPr>
          <w:rFonts w:ascii="Times New Roman" w:hAnsi="Times New Roman" w:cs="Times New Roman"/>
          <w:sz w:val="28"/>
          <w:szCs w:val="28"/>
          <w:lang w:val="ru-RU"/>
        </w:rPr>
        <w:t>,</w:t>
      </w:r>
      <w:r w:rsidR="00687DA9" w:rsidRPr="00312EFD">
        <w:rPr>
          <w:rFonts w:ascii="Times New Roman" w:hAnsi="Times New Roman" w:cs="Times New Roman"/>
          <w:sz w:val="28"/>
          <w:szCs w:val="28"/>
          <w:lang w:val="ru-RU"/>
        </w:rPr>
        <w:t xml:space="preserve"> «тело придает форму идеям и реакциям на место</w:t>
      </w:r>
      <w:r w:rsidR="00712A57" w:rsidRPr="00312EFD">
        <w:rPr>
          <w:rFonts w:ascii="Times New Roman" w:hAnsi="Times New Roman" w:cs="Times New Roman"/>
          <w:sz w:val="28"/>
          <w:szCs w:val="28"/>
          <w:lang w:val="ru-RU"/>
        </w:rPr>
        <w:t>»</w:t>
      </w:r>
      <w:r w:rsidR="00687DA9" w:rsidRPr="00312EFD">
        <w:rPr>
          <w:rFonts w:ascii="Times New Roman" w:hAnsi="Times New Roman" w:cs="Times New Roman"/>
          <w:sz w:val="28"/>
          <w:szCs w:val="28"/>
          <w:lang w:val="ru-RU"/>
        </w:rPr>
        <w:t xml:space="preserve"> </w:t>
      </w:r>
      <w:bookmarkStart w:id="292" w:name="_Hlk191338934"/>
      <w:r w:rsidR="001D3832" w:rsidRPr="00312EFD">
        <w:rPr>
          <w:rFonts w:ascii="Times New Roman" w:hAnsi="Times New Roman" w:cs="Times New Roman"/>
          <w:sz w:val="28"/>
          <w:szCs w:val="28"/>
          <w:lang w:val="ru-RU"/>
        </w:rPr>
        <w:t>[16</w:t>
      </w:r>
      <w:r w:rsidR="006637B3" w:rsidRPr="00312EFD">
        <w:rPr>
          <w:rFonts w:ascii="Times New Roman" w:hAnsi="Times New Roman" w:cs="Times New Roman"/>
          <w:sz w:val="28"/>
          <w:szCs w:val="28"/>
          <w:lang w:val="ru-RU"/>
        </w:rPr>
        <w:t>4</w:t>
      </w:r>
      <w:r w:rsidR="001D3832" w:rsidRPr="00312EFD">
        <w:rPr>
          <w:rFonts w:ascii="Times New Roman" w:hAnsi="Times New Roman" w:cs="Times New Roman"/>
          <w:sz w:val="28"/>
          <w:szCs w:val="28"/>
          <w:lang w:val="ru-RU"/>
        </w:rPr>
        <w:t>]</w:t>
      </w:r>
      <w:r w:rsidR="001014D3" w:rsidRPr="00312EFD">
        <w:rPr>
          <w:rFonts w:ascii="Times New Roman" w:hAnsi="Times New Roman" w:cs="Times New Roman"/>
          <w:sz w:val="28"/>
          <w:szCs w:val="28"/>
          <w:lang w:val="ru-RU"/>
        </w:rPr>
        <w:t xml:space="preserve">. </w:t>
      </w:r>
      <w:r w:rsidR="00712A57" w:rsidRPr="00312EFD">
        <w:rPr>
          <w:rFonts w:ascii="Times New Roman" w:hAnsi="Times New Roman" w:cs="Times New Roman"/>
          <w:sz w:val="28"/>
          <w:szCs w:val="28"/>
          <w:lang w:val="ru-RU"/>
        </w:rPr>
        <w:t xml:space="preserve"> </w:t>
      </w:r>
      <w:bookmarkEnd w:id="292"/>
      <w:r w:rsidR="00712A57" w:rsidRPr="00312EFD">
        <w:rPr>
          <w:rFonts w:ascii="Times New Roman" w:hAnsi="Times New Roman" w:cs="Times New Roman"/>
          <w:sz w:val="28"/>
          <w:szCs w:val="28"/>
          <w:lang w:val="ru-RU"/>
        </w:rPr>
        <w:t>Это утверждение становится эффективным, когда зритель вовлекается в природу создания пространства с помощью тел</w:t>
      </w:r>
      <w:r w:rsidR="005303D0" w:rsidRPr="00312EFD">
        <w:rPr>
          <w:rFonts w:ascii="Times New Roman" w:hAnsi="Times New Roman" w:cs="Times New Roman"/>
          <w:sz w:val="28"/>
          <w:szCs w:val="28"/>
          <w:lang w:val="ru-RU"/>
        </w:rPr>
        <w:t xml:space="preserve"> и их пластических сообщений</w:t>
      </w:r>
      <w:r w:rsidR="00712A57" w:rsidRPr="00312EFD">
        <w:rPr>
          <w:rFonts w:ascii="Times New Roman" w:hAnsi="Times New Roman" w:cs="Times New Roman"/>
          <w:sz w:val="28"/>
          <w:szCs w:val="28"/>
          <w:lang w:val="ru-RU"/>
        </w:rPr>
        <w:t>, при этом, физическое присутствие и реакция смотрящего, а иногда прямая вовлеченность, несут идею к</w:t>
      </w:r>
      <w:r w:rsidR="008A246A" w:rsidRPr="00312EFD">
        <w:rPr>
          <w:rFonts w:ascii="Times New Roman" w:hAnsi="Times New Roman" w:cs="Times New Roman"/>
          <w:sz w:val="28"/>
          <w:szCs w:val="28"/>
          <w:lang w:val="ru-RU"/>
        </w:rPr>
        <w:t>оллективного тела. Тела, которые открыты</w:t>
      </w:r>
      <w:r w:rsidR="00712A57" w:rsidRPr="00312EFD">
        <w:rPr>
          <w:rFonts w:ascii="Times New Roman" w:hAnsi="Times New Roman" w:cs="Times New Roman"/>
          <w:sz w:val="28"/>
          <w:szCs w:val="28"/>
          <w:lang w:val="ru-RU"/>
        </w:rPr>
        <w:t xml:space="preserve"> для переживаний, импровизационных движений и жестов.</w:t>
      </w:r>
      <w:r w:rsidR="00A77F2D" w:rsidRPr="00312EFD">
        <w:rPr>
          <w:rFonts w:ascii="Times New Roman" w:hAnsi="Times New Roman" w:cs="Times New Roman"/>
          <w:sz w:val="28"/>
          <w:szCs w:val="28"/>
          <w:lang w:val="ru-RU"/>
        </w:rPr>
        <w:t xml:space="preserve">  У</w:t>
      </w:r>
      <w:r w:rsidR="008A246A" w:rsidRPr="00312EFD">
        <w:rPr>
          <w:rFonts w:ascii="Times New Roman" w:hAnsi="Times New Roman" w:cs="Times New Roman"/>
          <w:sz w:val="28"/>
          <w:szCs w:val="28"/>
          <w:lang w:val="ru-RU"/>
        </w:rPr>
        <w:t xml:space="preserve"> режиссера</w:t>
      </w:r>
      <w:r w:rsidR="00A77F2D" w:rsidRPr="00312EFD">
        <w:rPr>
          <w:rFonts w:ascii="Times New Roman" w:hAnsi="Times New Roman" w:cs="Times New Roman"/>
          <w:sz w:val="28"/>
          <w:szCs w:val="28"/>
          <w:lang w:val="ru-RU"/>
        </w:rPr>
        <w:t xml:space="preserve"> </w:t>
      </w:r>
      <w:bookmarkStart w:id="293" w:name="_Hlk191599186"/>
      <w:bookmarkStart w:id="294" w:name="_Hlk191051489"/>
      <w:r w:rsidR="00A77F2D" w:rsidRPr="00312EFD">
        <w:rPr>
          <w:rFonts w:ascii="Times New Roman" w:hAnsi="Times New Roman" w:cs="Times New Roman"/>
          <w:sz w:val="28"/>
          <w:szCs w:val="28"/>
          <w:lang w:val="ru-RU"/>
        </w:rPr>
        <w:t>Е. Ненашевой практически все спектакли проходят в нетеатральных пространствах. Например, «Версии Чайки» (2019) был поставлен в научно</w:t>
      </w:r>
      <w:r w:rsidR="00D145EB" w:rsidRPr="00312EFD">
        <w:rPr>
          <w:rFonts w:ascii="Times New Roman" w:hAnsi="Times New Roman" w:cs="Times New Roman"/>
          <w:sz w:val="28"/>
          <w:szCs w:val="28"/>
          <w:lang w:val="ru-RU"/>
        </w:rPr>
        <w:t>-</w:t>
      </w:r>
      <w:r w:rsidR="00A77F2D" w:rsidRPr="00312EFD">
        <w:rPr>
          <w:rFonts w:ascii="Times New Roman" w:hAnsi="Times New Roman" w:cs="Times New Roman"/>
          <w:sz w:val="28"/>
          <w:szCs w:val="28"/>
          <w:lang w:val="ru-RU"/>
        </w:rPr>
        <w:t xml:space="preserve">творческой резиденции «Чехов </w:t>
      </w:r>
      <w:r w:rsidR="00A77F2D" w:rsidRPr="00312EFD">
        <w:rPr>
          <w:rFonts w:ascii="Times New Roman" w:hAnsi="Times New Roman" w:cs="Times New Roman"/>
          <w:sz w:val="28"/>
          <w:szCs w:val="28"/>
        </w:rPr>
        <w:t>API</w:t>
      </w:r>
      <w:r w:rsidR="00A77F2D" w:rsidRPr="00312EFD">
        <w:rPr>
          <w:rFonts w:ascii="Times New Roman" w:hAnsi="Times New Roman" w:cs="Times New Roman"/>
          <w:sz w:val="28"/>
          <w:szCs w:val="28"/>
          <w:lang w:val="ru-RU"/>
        </w:rPr>
        <w:t xml:space="preserve">», </w:t>
      </w:r>
      <w:bookmarkEnd w:id="293"/>
      <w:r w:rsidR="00A77F2D" w:rsidRPr="00312EFD">
        <w:rPr>
          <w:rFonts w:ascii="Times New Roman" w:hAnsi="Times New Roman" w:cs="Times New Roman"/>
          <w:sz w:val="28"/>
          <w:szCs w:val="28"/>
          <w:lang w:val="ru-RU"/>
        </w:rPr>
        <w:t xml:space="preserve">который охватил почти всю </w:t>
      </w:r>
      <w:r w:rsidR="00214DE6" w:rsidRPr="00312EFD">
        <w:rPr>
          <w:rFonts w:ascii="Times New Roman" w:hAnsi="Times New Roman" w:cs="Times New Roman"/>
          <w:sz w:val="28"/>
          <w:szCs w:val="28"/>
          <w:lang w:val="ru-RU"/>
        </w:rPr>
        <w:t xml:space="preserve">ее </w:t>
      </w:r>
      <w:proofErr w:type="spellStart"/>
      <w:r w:rsidR="00A77F2D" w:rsidRPr="00312EFD">
        <w:rPr>
          <w:rFonts w:ascii="Times New Roman" w:hAnsi="Times New Roman" w:cs="Times New Roman"/>
          <w:sz w:val="28"/>
          <w:szCs w:val="28"/>
          <w:lang w:val="ru-RU"/>
        </w:rPr>
        <w:t>територрию</w:t>
      </w:r>
      <w:proofErr w:type="spellEnd"/>
      <w:r w:rsidR="00A77F2D" w:rsidRPr="00312EFD">
        <w:rPr>
          <w:rFonts w:ascii="Times New Roman" w:hAnsi="Times New Roman" w:cs="Times New Roman"/>
          <w:sz w:val="28"/>
          <w:szCs w:val="28"/>
          <w:lang w:val="ru-RU"/>
        </w:rPr>
        <w:t xml:space="preserve">. Так как пьеса была поделена на четыре части, согласно персонажам: </w:t>
      </w:r>
      <w:proofErr w:type="spellStart"/>
      <w:r w:rsidR="00A77F2D" w:rsidRPr="00312EFD">
        <w:rPr>
          <w:rFonts w:ascii="Times New Roman" w:hAnsi="Times New Roman" w:cs="Times New Roman"/>
          <w:sz w:val="28"/>
          <w:szCs w:val="28"/>
          <w:lang w:val="ru-RU"/>
        </w:rPr>
        <w:t>Тригорин</w:t>
      </w:r>
      <w:proofErr w:type="spellEnd"/>
      <w:r w:rsidR="00A77F2D" w:rsidRPr="00312EFD">
        <w:rPr>
          <w:rFonts w:ascii="Times New Roman" w:hAnsi="Times New Roman" w:cs="Times New Roman"/>
          <w:sz w:val="28"/>
          <w:szCs w:val="28"/>
          <w:lang w:val="ru-RU"/>
        </w:rPr>
        <w:t xml:space="preserve">, </w:t>
      </w:r>
      <w:proofErr w:type="spellStart"/>
      <w:r w:rsidR="00A77F2D" w:rsidRPr="00312EFD">
        <w:rPr>
          <w:rFonts w:ascii="Times New Roman" w:hAnsi="Times New Roman" w:cs="Times New Roman"/>
          <w:sz w:val="28"/>
          <w:szCs w:val="28"/>
          <w:lang w:val="ru-RU"/>
        </w:rPr>
        <w:t>Аркадина</w:t>
      </w:r>
      <w:proofErr w:type="spellEnd"/>
      <w:r w:rsidR="00A77F2D" w:rsidRPr="00312EFD">
        <w:rPr>
          <w:rFonts w:ascii="Times New Roman" w:hAnsi="Times New Roman" w:cs="Times New Roman"/>
          <w:sz w:val="28"/>
          <w:szCs w:val="28"/>
          <w:lang w:val="ru-RU"/>
        </w:rPr>
        <w:t xml:space="preserve">, Заречная и </w:t>
      </w:r>
      <w:proofErr w:type="spellStart"/>
      <w:r w:rsidR="00A77F2D" w:rsidRPr="00312EFD">
        <w:rPr>
          <w:rFonts w:ascii="Times New Roman" w:hAnsi="Times New Roman" w:cs="Times New Roman"/>
          <w:sz w:val="28"/>
          <w:szCs w:val="28"/>
          <w:lang w:val="ru-RU"/>
        </w:rPr>
        <w:t>Треплев</w:t>
      </w:r>
      <w:proofErr w:type="spellEnd"/>
      <w:r w:rsidR="00A77F2D" w:rsidRPr="00312EFD">
        <w:rPr>
          <w:rFonts w:ascii="Times New Roman" w:hAnsi="Times New Roman" w:cs="Times New Roman"/>
          <w:sz w:val="28"/>
          <w:szCs w:val="28"/>
          <w:lang w:val="ru-RU"/>
        </w:rPr>
        <w:t xml:space="preserve">, то зрителям необходимо было перемещаться группами за доставшимся им героем. </w:t>
      </w:r>
      <w:bookmarkEnd w:id="294"/>
      <w:r w:rsidR="00A77F2D" w:rsidRPr="00312EFD">
        <w:rPr>
          <w:rFonts w:ascii="Times New Roman" w:hAnsi="Times New Roman" w:cs="Times New Roman"/>
          <w:sz w:val="28"/>
          <w:szCs w:val="28"/>
          <w:lang w:val="ru-RU"/>
        </w:rPr>
        <w:t xml:space="preserve">Телесные проявления </w:t>
      </w:r>
      <w:r w:rsidR="00A77F2D" w:rsidRPr="00312EFD">
        <w:rPr>
          <w:rFonts w:ascii="Times New Roman" w:hAnsi="Times New Roman" w:cs="Times New Roman"/>
          <w:sz w:val="28"/>
          <w:szCs w:val="28"/>
          <w:lang w:val="ru-RU"/>
        </w:rPr>
        <w:lastRenderedPageBreak/>
        <w:t xml:space="preserve">персонажей усиливали восприятие локации, в которой разворачивалась история надежд и боли. </w:t>
      </w:r>
      <w:r w:rsidR="00366783" w:rsidRPr="00312EFD">
        <w:rPr>
          <w:rFonts w:ascii="Times New Roman" w:hAnsi="Times New Roman" w:cs="Times New Roman"/>
          <w:sz w:val="28"/>
          <w:szCs w:val="28"/>
          <w:lang w:val="ru-RU"/>
        </w:rPr>
        <w:t xml:space="preserve">Композитор Д. Аникин создавал музыкальный аспект, вписывая экспериментальную музыку, а хореограф Т. </w:t>
      </w:r>
      <w:proofErr w:type="spellStart"/>
      <w:r w:rsidR="00366783" w:rsidRPr="00312EFD">
        <w:rPr>
          <w:rFonts w:ascii="Times New Roman" w:hAnsi="Times New Roman" w:cs="Times New Roman"/>
          <w:sz w:val="28"/>
          <w:szCs w:val="28"/>
          <w:lang w:val="ru-RU"/>
        </w:rPr>
        <w:t>Чижикова</w:t>
      </w:r>
      <w:proofErr w:type="spellEnd"/>
      <w:r w:rsidR="00366783" w:rsidRPr="00312EFD">
        <w:rPr>
          <w:rFonts w:ascii="Times New Roman" w:hAnsi="Times New Roman" w:cs="Times New Roman"/>
          <w:sz w:val="28"/>
          <w:szCs w:val="28"/>
          <w:lang w:val="ru-RU"/>
        </w:rPr>
        <w:t xml:space="preserve"> </w:t>
      </w:r>
      <w:r w:rsidR="008A246A" w:rsidRPr="00312EFD">
        <w:rPr>
          <w:rFonts w:ascii="Times New Roman" w:hAnsi="Times New Roman" w:cs="Times New Roman"/>
          <w:sz w:val="28"/>
          <w:szCs w:val="28"/>
          <w:shd w:val="clear" w:color="auto" w:fill="FFFFFF"/>
          <w:lang w:val="ru-RU"/>
        </w:rPr>
        <w:t>заполняла</w:t>
      </w:r>
      <w:r w:rsidR="00366783" w:rsidRPr="00312EFD">
        <w:rPr>
          <w:rFonts w:ascii="Times New Roman" w:hAnsi="Times New Roman" w:cs="Times New Roman"/>
          <w:sz w:val="28"/>
          <w:szCs w:val="28"/>
          <w:shd w:val="clear" w:color="auto" w:fill="FFFFFF"/>
          <w:lang w:val="ru-RU"/>
        </w:rPr>
        <w:t xml:space="preserve"> пустоты между сценами пластическими импровизациями. Зритель словно попадает в фильм, внутри которого становится сложно отследить полную версию событий одного персонажа.</w:t>
      </w:r>
      <w:r w:rsidR="00532E65" w:rsidRPr="00312EFD">
        <w:rPr>
          <w:rFonts w:ascii="Times New Roman" w:hAnsi="Times New Roman" w:cs="Times New Roman"/>
          <w:sz w:val="28"/>
          <w:szCs w:val="28"/>
          <w:lang w:val="ru-RU"/>
        </w:rPr>
        <w:t xml:space="preserve"> Следующая </w:t>
      </w:r>
      <w:bookmarkStart w:id="295" w:name="_Hlk191051502"/>
      <w:r w:rsidR="00532E65" w:rsidRPr="00312EFD">
        <w:rPr>
          <w:rFonts w:ascii="Times New Roman" w:hAnsi="Times New Roman" w:cs="Times New Roman"/>
          <w:sz w:val="28"/>
          <w:szCs w:val="28"/>
          <w:lang w:val="ru-RU"/>
        </w:rPr>
        <w:t xml:space="preserve">работа </w:t>
      </w:r>
      <w:proofErr w:type="spellStart"/>
      <w:r w:rsidR="00532E65" w:rsidRPr="00312EFD">
        <w:rPr>
          <w:rFonts w:ascii="Times New Roman" w:hAnsi="Times New Roman" w:cs="Times New Roman"/>
          <w:sz w:val="28"/>
          <w:szCs w:val="28"/>
          <w:lang w:val="ru-RU"/>
        </w:rPr>
        <w:t>реж</w:t>
      </w:r>
      <w:proofErr w:type="spellEnd"/>
      <w:r w:rsidR="00532E65" w:rsidRPr="00312EFD">
        <w:rPr>
          <w:rFonts w:ascii="Times New Roman" w:hAnsi="Times New Roman" w:cs="Times New Roman"/>
          <w:sz w:val="28"/>
          <w:szCs w:val="28"/>
          <w:lang w:val="ru-RU"/>
        </w:rPr>
        <w:t xml:space="preserve">. </w:t>
      </w:r>
      <w:bookmarkStart w:id="296" w:name="_Hlk191599197"/>
      <w:r w:rsidR="00532E65" w:rsidRPr="00312EFD">
        <w:rPr>
          <w:rFonts w:ascii="Times New Roman" w:hAnsi="Times New Roman" w:cs="Times New Roman"/>
          <w:sz w:val="28"/>
          <w:szCs w:val="28"/>
          <w:lang w:val="ru-RU"/>
        </w:rPr>
        <w:t>Е. Ненашевой</w:t>
      </w:r>
      <w:r w:rsidR="00A77F2D" w:rsidRPr="00312EFD">
        <w:rPr>
          <w:rFonts w:ascii="Times New Roman" w:hAnsi="Times New Roman" w:cs="Times New Roman"/>
          <w:sz w:val="28"/>
          <w:szCs w:val="28"/>
          <w:lang w:val="ru-RU"/>
        </w:rPr>
        <w:t xml:space="preserve"> «Распад»</w:t>
      </w:r>
      <w:r w:rsidR="00532E65" w:rsidRPr="00312EFD">
        <w:rPr>
          <w:rFonts w:ascii="Times New Roman" w:hAnsi="Times New Roman" w:cs="Times New Roman"/>
          <w:sz w:val="28"/>
          <w:szCs w:val="28"/>
          <w:lang w:val="ru-RU"/>
        </w:rPr>
        <w:t xml:space="preserve"> (2021</w:t>
      </w:r>
      <w:r w:rsidR="00A77F2D" w:rsidRPr="00312EFD">
        <w:rPr>
          <w:rFonts w:ascii="Times New Roman" w:hAnsi="Times New Roman" w:cs="Times New Roman"/>
          <w:sz w:val="28"/>
          <w:szCs w:val="28"/>
          <w:lang w:val="ru-RU"/>
        </w:rPr>
        <w:t xml:space="preserve">) </w:t>
      </w:r>
      <w:bookmarkEnd w:id="296"/>
      <w:r w:rsidR="00A77F2D" w:rsidRPr="00312EFD">
        <w:rPr>
          <w:rFonts w:ascii="Times New Roman" w:hAnsi="Times New Roman" w:cs="Times New Roman"/>
          <w:sz w:val="28"/>
          <w:szCs w:val="28"/>
          <w:lang w:val="ru-RU"/>
        </w:rPr>
        <w:t>исследует тему де</w:t>
      </w:r>
      <w:r w:rsidR="00F25943" w:rsidRPr="00312EFD">
        <w:rPr>
          <w:rFonts w:ascii="Times New Roman" w:hAnsi="Times New Roman" w:cs="Times New Roman"/>
          <w:sz w:val="28"/>
          <w:szCs w:val="28"/>
          <w:lang w:val="ru-RU"/>
        </w:rPr>
        <w:t>с</w:t>
      </w:r>
      <w:r w:rsidR="00A77F2D" w:rsidRPr="00312EFD">
        <w:rPr>
          <w:rFonts w:ascii="Times New Roman" w:hAnsi="Times New Roman" w:cs="Times New Roman"/>
          <w:sz w:val="28"/>
          <w:szCs w:val="28"/>
          <w:lang w:val="ru-RU"/>
        </w:rPr>
        <w:t>тиг</w:t>
      </w:r>
      <w:r w:rsidR="00F25943" w:rsidRPr="00312EFD">
        <w:rPr>
          <w:rFonts w:ascii="Times New Roman" w:hAnsi="Times New Roman" w:cs="Times New Roman"/>
          <w:sz w:val="28"/>
          <w:szCs w:val="28"/>
          <w:lang w:val="ru-RU"/>
        </w:rPr>
        <w:t>матиза</w:t>
      </w:r>
      <w:r w:rsidR="00A77F2D" w:rsidRPr="00312EFD">
        <w:rPr>
          <w:rFonts w:ascii="Times New Roman" w:hAnsi="Times New Roman" w:cs="Times New Roman"/>
          <w:sz w:val="28"/>
          <w:szCs w:val="28"/>
          <w:lang w:val="ru-RU"/>
        </w:rPr>
        <w:t>ции</w:t>
      </w:r>
      <w:r w:rsidR="00F25943" w:rsidRPr="00312EFD">
        <w:rPr>
          <w:rFonts w:ascii="Times New Roman" w:hAnsi="Times New Roman" w:cs="Times New Roman"/>
          <w:sz w:val="28"/>
          <w:szCs w:val="28"/>
          <w:lang w:val="ru-RU"/>
        </w:rPr>
        <w:t xml:space="preserve">, разрушая «романтизированное отношение о </w:t>
      </w:r>
      <w:proofErr w:type="spellStart"/>
      <w:r w:rsidR="00F25943" w:rsidRPr="00312EFD">
        <w:rPr>
          <w:rFonts w:ascii="Times New Roman" w:hAnsi="Times New Roman" w:cs="Times New Roman"/>
          <w:sz w:val="28"/>
          <w:szCs w:val="28"/>
          <w:lang w:val="ru-RU"/>
        </w:rPr>
        <w:t>сумашествии</w:t>
      </w:r>
      <w:proofErr w:type="spellEnd"/>
      <w:r w:rsidR="00F25943" w:rsidRPr="00312EFD">
        <w:rPr>
          <w:rFonts w:ascii="Times New Roman" w:hAnsi="Times New Roman" w:cs="Times New Roman"/>
          <w:sz w:val="28"/>
          <w:szCs w:val="28"/>
          <w:lang w:val="ru-RU"/>
        </w:rPr>
        <w:t xml:space="preserve">, говорит спокойно и прямо о необходимости лечения: «так бывает, вы в этом не виноваты, никто не виноват» </w:t>
      </w:r>
      <w:bookmarkStart w:id="297" w:name="_Hlk191338972"/>
      <w:bookmarkEnd w:id="295"/>
      <w:r w:rsidR="00EF6D70" w:rsidRPr="00312EFD">
        <w:rPr>
          <w:rFonts w:ascii="Times New Roman" w:hAnsi="Times New Roman" w:cs="Times New Roman"/>
          <w:sz w:val="28"/>
          <w:szCs w:val="28"/>
          <w:lang w:val="ru-RU"/>
        </w:rPr>
        <w:t>[16</w:t>
      </w:r>
      <w:r w:rsidR="006637B3" w:rsidRPr="00312EFD">
        <w:rPr>
          <w:rFonts w:ascii="Times New Roman" w:hAnsi="Times New Roman" w:cs="Times New Roman"/>
          <w:sz w:val="28"/>
          <w:szCs w:val="28"/>
          <w:lang w:val="ru-RU"/>
        </w:rPr>
        <w:t>5</w:t>
      </w:r>
      <w:r w:rsidR="00EF6D70" w:rsidRPr="00312EFD">
        <w:rPr>
          <w:rFonts w:ascii="Times New Roman" w:hAnsi="Times New Roman" w:cs="Times New Roman"/>
          <w:sz w:val="28"/>
          <w:szCs w:val="28"/>
          <w:lang w:val="ru-RU"/>
        </w:rPr>
        <w:t>,</w:t>
      </w:r>
      <w:r w:rsidR="001014D3" w:rsidRPr="00312EFD">
        <w:rPr>
          <w:rFonts w:ascii="Times New Roman" w:hAnsi="Times New Roman" w:cs="Times New Roman"/>
          <w:sz w:val="28"/>
          <w:szCs w:val="28"/>
          <w:lang w:val="ru-RU"/>
        </w:rPr>
        <w:t xml:space="preserve"> 76</w:t>
      </w:r>
      <w:r w:rsidR="00EF6D70" w:rsidRPr="00312EFD">
        <w:rPr>
          <w:rFonts w:ascii="Times New Roman" w:hAnsi="Times New Roman" w:cs="Times New Roman"/>
          <w:sz w:val="28"/>
          <w:szCs w:val="28"/>
          <w:lang w:val="ru-RU"/>
        </w:rPr>
        <w:t>]</w:t>
      </w:r>
      <w:r w:rsidR="00F25943" w:rsidRPr="00312EFD">
        <w:rPr>
          <w:rFonts w:ascii="Times New Roman" w:hAnsi="Times New Roman" w:cs="Times New Roman"/>
          <w:sz w:val="28"/>
          <w:szCs w:val="28"/>
          <w:lang w:val="ru-RU"/>
        </w:rPr>
        <w:t xml:space="preserve">. </w:t>
      </w:r>
      <w:bookmarkEnd w:id="297"/>
      <w:r w:rsidR="007A5A93" w:rsidRPr="00312EFD">
        <w:rPr>
          <w:rFonts w:ascii="Times New Roman" w:hAnsi="Times New Roman" w:cs="Times New Roman"/>
          <w:sz w:val="28"/>
          <w:szCs w:val="28"/>
          <w:lang w:val="ru-RU"/>
        </w:rPr>
        <w:t>Главная героиня является успешной художницей, которая переживает ряд потрясений, приводящих ее к безумию.  Ее пассивная агрессия вырывается наружу, когда она попадает под тотальное влияние мужа. Ф</w:t>
      </w:r>
      <w:r w:rsidR="00F25943" w:rsidRPr="00312EFD">
        <w:rPr>
          <w:rFonts w:ascii="Times New Roman" w:hAnsi="Times New Roman" w:cs="Times New Roman"/>
          <w:sz w:val="28"/>
          <w:szCs w:val="28"/>
          <w:lang w:val="ru-RU"/>
        </w:rPr>
        <w:t xml:space="preserve">ормат спектакля основан на междисциплинарном подходе, где существование героев на уровне кинематографии соединено с современной хореографией, </w:t>
      </w:r>
      <w:r w:rsidR="007E0317" w:rsidRPr="00312EFD">
        <w:rPr>
          <w:rFonts w:ascii="Times New Roman" w:hAnsi="Times New Roman" w:cs="Times New Roman"/>
          <w:sz w:val="28"/>
          <w:szCs w:val="28"/>
          <w:lang w:val="ru-RU"/>
        </w:rPr>
        <w:t>видеопроекциями</w:t>
      </w:r>
      <w:r w:rsidR="00F25943" w:rsidRPr="00312EFD">
        <w:rPr>
          <w:rFonts w:ascii="Times New Roman" w:hAnsi="Times New Roman" w:cs="Times New Roman"/>
          <w:sz w:val="28"/>
          <w:szCs w:val="28"/>
          <w:lang w:val="ru-RU"/>
        </w:rPr>
        <w:t xml:space="preserve"> и саунд</w:t>
      </w:r>
      <w:r w:rsidR="00D145EB" w:rsidRPr="00312EFD">
        <w:rPr>
          <w:rFonts w:ascii="Times New Roman" w:hAnsi="Times New Roman" w:cs="Times New Roman"/>
          <w:sz w:val="28"/>
          <w:szCs w:val="28"/>
          <w:lang w:val="ru-RU"/>
        </w:rPr>
        <w:t>-</w:t>
      </w:r>
      <w:r w:rsidR="00F25943" w:rsidRPr="00312EFD">
        <w:rPr>
          <w:rFonts w:ascii="Times New Roman" w:hAnsi="Times New Roman" w:cs="Times New Roman"/>
          <w:sz w:val="28"/>
          <w:szCs w:val="28"/>
          <w:lang w:val="ru-RU"/>
        </w:rPr>
        <w:t xml:space="preserve">дизайном. </w:t>
      </w:r>
      <w:r w:rsidR="00532E65" w:rsidRPr="00312EFD">
        <w:rPr>
          <w:rFonts w:ascii="Times New Roman" w:hAnsi="Times New Roman" w:cs="Times New Roman"/>
          <w:sz w:val="28"/>
          <w:szCs w:val="28"/>
          <w:lang w:val="ru-RU"/>
        </w:rPr>
        <w:t xml:space="preserve">В пространстве «Музея Русского импрессионизма» двигающиеся тела дискредитировали и усиливали ощущение восприятия пространства, размещая и выдвигая на первый план повседневные привычки и не фиксированные ритмы. </w:t>
      </w:r>
      <w:r w:rsidR="00EC725F" w:rsidRPr="00312EFD">
        <w:rPr>
          <w:rFonts w:ascii="Times New Roman" w:hAnsi="Times New Roman" w:cs="Times New Roman"/>
          <w:sz w:val="28"/>
          <w:szCs w:val="28"/>
          <w:lang w:val="ru-RU"/>
        </w:rPr>
        <w:t xml:space="preserve">В театральных перформансах происходит демонстрация того, как можно использовать пространство и </w:t>
      </w:r>
      <w:r w:rsidR="008A21F9" w:rsidRPr="00312EFD">
        <w:rPr>
          <w:rFonts w:ascii="Times New Roman" w:hAnsi="Times New Roman" w:cs="Times New Roman"/>
          <w:sz w:val="28"/>
          <w:szCs w:val="28"/>
          <w:lang w:val="ru-RU"/>
        </w:rPr>
        <w:t xml:space="preserve">переживать его иначе. </w:t>
      </w:r>
      <w:r w:rsidR="007E0317" w:rsidRPr="00312EFD">
        <w:rPr>
          <w:rFonts w:ascii="Times New Roman" w:hAnsi="Times New Roman" w:cs="Times New Roman"/>
          <w:sz w:val="28"/>
          <w:szCs w:val="28"/>
          <w:lang w:val="ru-RU"/>
        </w:rPr>
        <w:t>Потому мимолетные</w:t>
      </w:r>
      <w:r w:rsidR="00EC725F" w:rsidRPr="00312EFD">
        <w:rPr>
          <w:rFonts w:ascii="Times New Roman" w:hAnsi="Times New Roman" w:cs="Times New Roman"/>
          <w:sz w:val="28"/>
          <w:szCs w:val="28"/>
          <w:lang w:val="ru-RU"/>
        </w:rPr>
        <w:t xml:space="preserve"> пластические представления показывают, как нормативная функция и символические качества определенной локации бесконечно и постоянно циркулируют в этом пространстве и вокруг него. </w:t>
      </w:r>
    </w:p>
    <w:p w14:paraId="39BA43C5" w14:textId="62F54BDA" w:rsidR="00EC725F" w:rsidRPr="00312EFD" w:rsidRDefault="00EC725F" w:rsidP="00312EFD">
      <w:pPr>
        <w:tabs>
          <w:tab w:val="left" w:pos="284"/>
        </w:tabs>
        <w:ind w:firstLine="426"/>
        <w:jc w:val="both"/>
        <w:rPr>
          <w:rFonts w:ascii="Times New Roman" w:hAnsi="Times New Roman" w:cs="Times New Roman"/>
          <w:sz w:val="28"/>
          <w:szCs w:val="28"/>
          <w:lang w:val="ru-RU"/>
        </w:rPr>
      </w:pPr>
      <w:bookmarkStart w:id="298" w:name="_Hlk191599207"/>
      <w:bookmarkStart w:id="299" w:name="_Hlk191051518"/>
      <w:r w:rsidRPr="00312EFD">
        <w:rPr>
          <w:rFonts w:ascii="Times New Roman" w:hAnsi="Times New Roman" w:cs="Times New Roman"/>
          <w:sz w:val="28"/>
          <w:szCs w:val="28"/>
          <w:lang w:val="ru-RU"/>
        </w:rPr>
        <w:t xml:space="preserve">Проект </w:t>
      </w:r>
      <w:r w:rsidRPr="00312EFD">
        <w:rPr>
          <w:rFonts w:ascii="Times New Roman" w:hAnsi="Times New Roman" w:cs="Times New Roman"/>
          <w:i/>
          <w:iCs/>
          <w:sz w:val="28"/>
          <w:szCs w:val="28"/>
        </w:rPr>
        <w:t>Collaboration</w:t>
      </w:r>
      <w:r w:rsidRPr="00312EFD">
        <w:rPr>
          <w:rFonts w:ascii="Times New Roman" w:hAnsi="Times New Roman" w:cs="Times New Roman"/>
          <w:sz w:val="28"/>
          <w:szCs w:val="28"/>
          <w:lang w:val="ru-RU"/>
        </w:rPr>
        <w:t xml:space="preserve"> в Алматы в 2021 году представил </w:t>
      </w:r>
      <w:proofErr w:type="gramStart"/>
      <w:r w:rsidRPr="00312EFD">
        <w:rPr>
          <w:rFonts w:ascii="Times New Roman" w:hAnsi="Times New Roman" w:cs="Times New Roman"/>
          <w:sz w:val="28"/>
          <w:szCs w:val="28"/>
          <w:lang w:val="ru-RU"/>
        </w:rPr>
        <w:t>спектакль</w:t>
      </w:r>
      <w:r w:rsidR="00D145EB"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перформанс</w:t>
      </w:r>
      <w:proofErr w:type="gramEnd"/>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променад</w:t>
      </w:r>
      <w:r w:rsidR="005464F5"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«Контуры фантома» </w:t>
      </w:r>
      <w:bookmarkEnd w:id="298"/>
      <w:r w:rsidRPr="00312EFD">
        <w:rPr>
          <w:rFonts w:ascii="Times New Roman" w:hAnsi="Times New Roman" w:cs="Times New Roman"/>
          <w:sz w:val="28"/>
          <w:szCs w:val="28"/>
          <w:lang w:val="ru-RU"/>
        </w:rPr>
        <w:t>на крыше старинного здания</w:t>
      </w:r>
      <w:r w:rsidR="005303D0" w:rsidRPr="00312EFD">
        <w:rPr>
          <w:rFonts w:ascii="Times New Roman" w:hAnsi="Times New Roman" w:cs="Times New Roman"/>
          <w:sz w:val="28"/>
          <w:szCs w:val="28"/>
          <w:lang w:val="ru-RU"/>
        </w:rPr>
        <w:t xml:space="preserve"> в городе Алматы</w:t>
      </w:r>
      <w:r w:rsidRPr="00312EFD">
        <w:rPr>
          <w:rFonts w:ascii="Times New Roman" w:hAnsi="Times New Roman" w:cs="Times New Roman"/>
          <w:sz w:val="28"/>
          <w:szCs w:val="28"/>
          <w:lang w:val="ru-RU"/>
        </w:rPr>
        <w:t xml:space="preserve">.  Актриса немецкого театра О. Ли, читающая монолог, разворачивала повествование о себе, находясь в укрытом месте от взгляда людей. </w:t>
      </w:r>
      <w:bookmarkEnd w:id="299"/>
      <w:r w:rsidR="008A246A" w:rsidRPr="00312EFD">
        <w:rPr>
          <w:rFonts w:ascii="Times New Roman" w:hAnsi="Times New Roman" w:cs="Times New Roman"/>
          <w:sz w:val="28"/>
          <w:szCs w:val="28"/>
          <w:lang w:val="ru-RU"/>
        </w:rPr>
        <w:t>Таким методом, актриса предоставляла возможность</w:t>
      </w:r>
      <w:r w:rsidRPr="00312EFD">
        <w:rPr>
          <w:rFonts w:ascii="Times New Roman" w:hAnsi="Times New Roman" w:cs="Times New Roman"/>
          <w:sz w:val="28"/>
          <w:szCs w:val="28"/>
          <w:lang w:val="ru-RU"/>
        </w:rPr>
        <w:t xml:space="preserve"> зрителю воссоздать </w:t>
      </w:r>
      <w:r w:rsidR="008A246A" w:rsidRPr="00312EFD">
        <w:rPr>
          <w:rFonts w:ascii="Times New Roman" w:hAnsi="Times New Roman" w:cs="Times New Roman"/>
          <w:sz w:val="28"/>
          <w:szCs w:val="28"/>
          <w:lang w:val="ru-RU"/>
        </w:rPr>
        <w:t xml:space="preserve">ее </w:t>
      </w:r>
      <w:r w:rsidRPr="00312EFD">
        <w:rPr>
          <w:rFonts w:ascii="Times New Roman" w:hAnsi="Times New Roman" w:cs="Times New Roman"/>
          <w:sz w:val="28"/>
          <w:szCs w:val="28"/>
          <w:lang w:val="ru-RU"/>
        </w:rPr>
        <w:t xml:space="preserve">образ, лишь опираясь на </w:t>
      </w:r>
      <w:r w:rsidR="008A246A" w:rsidRPr="00312EFD">
        <w:rPr>
          <w:rFonts w:ascii="Times New Roman" w:hAnsi="Times New Roman" w:cs="Times New Roman"/>
          <w:sz w:val="28"/>
          <w:szCs w:val="28"/>
          <w:lang w:val="ru-RU"/>
        </w:rPr>
        <w:t xml:space="preserve">аудиальное описание. При этом визуальная составляющая была заполнена </w:t>
      </w:r>
      <w:r w:rsidRPr="00312EFD">
        <w:rPr>
          <w:rFonts w:ascii="Times New Roman" w:hAnsi="Times New Roman" w:cs="Times New Roman"/>
          <w:sz w:val="28"/>
          <w:szCs w:val="28"/>
          <w:lang w:val="ru-RU"/>
        </w:rPr>
        <w:t>на</w:t>
      </w:r>
      <w:r w:rsidR="008A246A" w:rsidRPr="00312EFD">
        <w:rPr>
          <w:rFonts w:ascii="Times New Roman" w:hAnsi="Times New Roman" w:cs="Times New Roman"/>
          <w:sz w:val="28"/>
          <w:szCs w:val="28"/>
          <w:lang w:val="ru-RU"/>
        </w:rPr>
        <w:t>блюдением</w:t>
      </w:r>
      <w:r w:rsidRPr="00312EFD">
        <w:rPr>
          <w:rFonts w:ascii="Times New Roman" w:hAnsi="Times New Roman" w:cs="Times New Roman"/>
          <w:sz w:val="28"/>
          <w:szCs w:val="28"/>
          <w:lang w:val="ru-RU"/>
        </w:rPr>
        <w:t xml:space="preserve"> за действием скульптора. Е. Кислицын создавал силуэт девушки из глины на протяжении всего перформанса.  Танцовщики </w:t>
      </w:r>
      <w:proofErr w:type="spellStart"/>
      <w:r w:rsidRPr="00312EFD">
        <w:rPr>
          <w:rFonts w:ascii="Times New Roman" w:hAnsi="Times New Roman" w:cs="Times New Roman"/>
          <w:sz w:val="28"/>
          <w:szCs w:val="28"/>
          <w:lang w:val="ru-RU"/>
        </w:rPr>
        <w:t>Даяна</w:t>
      </w:r>
      <w:proofErr w:type="spellEnd"/>
      <w:r w:rsidRPr="00312EFD">
        <w:rPr>
          <w:rFonts w:ascii="Times New Roman" w:hAnsi="Times New Roman" w:cs="Times New Roman"/>
          <w:sz w:val="28"/>
          <w:szCs w:val="28"/>
          <w:lang w:val="ru-RU"/>
        </w:rPr>
        <w:t xml:space="preserve"> и Богдан пластически пытались выразить историю этого места, используя </w:t>
      </w:r>
      <w:proofErr w:type="spellStart"/>
      <w:r w:rsidRPr="00312EFD">
        <w:rPr>
          <w:rFonts w:ascii="Times New Roman" w:hAnsi="Times New Roman" w:cs="Times New Roman"/>
          <w:sz w:val="28"/>
          <w:szCs w:val="28"/>
          <w:lang w:val="ru-RU"/>
        </w:rPr>
        <w:t>иснтрументы</w:t>
      </w:r>
      <w:proofErr w:type="spellEnd"/>
      <w:r w:rsidRPr="00312EFD">
        <w:rPr>
          <w:rFonts w:ascii="Times New Roman" w:hAnsi="Times New Roman" w:cs="Times New Roman"/>
          <w:sz w:val="28"/>
          <w:szCs w:val="28"/>
          <w:lang w:val="ru-RU"/>
        </w:rPr>
        <w:t xml:space="preserve"> телесного проявления. Сосредоточенность и наблюдение за постоянно изменчивыми телами создавало впечатление пластичных скульптур. Музыкальный аспект кобыз, в исполнении </w:t>
      </w:r>
      <w:proofErr w:type="spellStart"/>
      <w:r w:rsidRPr="00312EFD">
        <w:rPr>
          <w:rFonts w:ascii="Times New Roman" w:hAnsi="Times New Roman" w:cs="Times New Roman"/>
          <w:sz w:val="28"/>
          <w:szCs w:val="28"/>
          <w:lang w:val="ru-RU"/>
        </w:rPr>
        <w:t>Саткозы</w:t>
      </w:r>
      <w:proofErr w:type="spellEnd"/>
      <w:r w:rsidRPr="00312EFD">
        <w:rPr>
          <w:rFonts w:ascii="Times New Roman" w:hAnsi="Times New Roman" w:cs="Times New Roman"/>
          <w:sz w:val="28"/>
          <w:szCs w:val="28"/>
          <w:lang w:val="ru-RU"/>
        </w:rPr>
        <w:t xml:space="preserve"> и корейский барабан С. Ким погружали зрителей в историю места, как отмечали позже, историю деревушки провинции, в которо</w:t>
      </w:r>
      <w:r w:rsidR="005303D0" w:rsidRPr="00312EFD">
        <w:rPr>
          <w:rFonts w:ascii="Times New Roman" w:hAnsi="Times New Roman" w:cs="Times New Roman"/>
          <w:sz w:val="28"/>
          <w:szCs w:val="28"/>
          <w:lang w:val="ru-RU"/>
        </w:rPr>
        <w:t xml:space="preserve">й возрождаются античные образы </w:t>
      </w:r>
      <w:r w:rsidRPr="00312EFD">
        <w:rPr>
          <w:rFonts w:ascii="Times New Roman" w:hAnsi="Times New Roman" w:cs="Times New Roman"/>
          <w:sz w:val="28"/>
          <w:szCs w:val="28"/>
          <w:lang w:val="ru-RU"/>
        </w:rPr>
        <w:t xml:space="preserve">древнеазиатской культуры. На следующий день происходило разрушение скульптуры, так как образ, упроченный формой, необходимо было стереть. Эта часть перформанса была </w:t>
      </w:r>
      <w:proofErr w:type="spellStart"/>
      <w:r w:rsidRPr="00312EFD">
        <w:rPr>
          <w:rFonts w:ascii="Times New Roman" w:hAnsi="Times New Roman" w:cs="Times New Roman"/>
          <w:sz w:val="28"/>
          <w:szCs w:val="28"/>
          <w:lang w:val="ru-RU"/>
        </w:rPr>
        <w:t>вопроизведена</w:t>
      </w:r>
      <w:proofErr w:type="spellEnd"/>
      <w:r w:rsidRPr="00312EFD">
        <w:rPr>
          <w:rFonts w:ascii="Times New Roman" w:hAnsi="Times New Roman" w:cs="Times New Roman"/>
          <w:sz w:val="28"/>
          <w:szCs w:val="28"/>
          <w:lang w:val="ru-RU"/>
        </w:rPr>
        <w:t xml:space="preserve"> коллаборацией скульптора и актрисы</w:t>
      </w:r>
      <w:r w:rsidR="008A246A" w:rsidRPr="00312EFD">
        <w:rPr>
          <w:rFonts w:ascii="Times New Roman" w:hAnsi="Times New Roman" w:cs="Times New Roman"/>
          <w:sz w:val="28"/>
          <w:szCs w:val="28"/>
          <w:lang w:val="ru-RU"/>
        </w:rPr>
        <w:t xml:space="preserve"> А. Цой</w:t>
      </w:r>
      <w:r w:rsidRPr="00312EFD">
        <w:rPr>
          <w:rFonts w:ascii="Times New Roman" w:hAnsi="Times New Roman" w:cs="Times New Roman"/>
          <w:sz w:val="28"/>
          <w:szCs w:val="28"/>
          <w:lang w:val="ru-RU"/>
        </w:rPr>
        <w:t>, которые через разрушение скульптуры и пластики тела повествовали о мимолетности впечатлений</w:t>
      </w:r>
      <w:r w:rsidR="005303D0" w:rsidRPr="00312EFD">
        <w:rPr>
          <w:rFonts w:ascii="Times New Roman" w:hAnsi="Times New Roman" w:cs="Times New Roman"/>
          <w:sz w:val="28"/>
          <w:szCs w:val="28"/>
          <w:lang w:val="ru-RU"/>
        </w:rPr>
        <w:t xml:space="preserve"> и </w:t>
      </w:r>
      <w:r w:rsidRPr="00312EFD">
        <w:rPr>
          <w:rFonts w:ascii="Times New Roman" w:hAnsi="Times New Roman" w:cs="Times New Roman"/>
          <w:sz w:val="28"/>
          <w:szCs w:val="28"/>
          <w:lang w:val="ru-RU"/>
        </w:rPr>
        <w:t xml:space="preserve">скоротечности времени. Более того, все множественные значения и прочтения перформанса и пространства переплетались, дополняя и </w:t>
      </w:r>
      <w:proofErr w:type="spellStart"/>
      <w:r w:rsidRPr="00312EFD">
        <w:rPr>
          <w:rFonts w:ascii="Times New Roman" w:hAnsi="Times New Roman" w:cs="Times New Roman"/>
          <w:sz w:val="28"/>
          <w:szCs w:val="28"/>
          <w:lang w:val="ru-RU"/>
        </w:rPr>
        <w:t>компроме</w:t>
      </w:r>
      <w:r w:rsidR="005F47A8" w:rsidRPr="00312EFD">
        <w:rPr>
          <w:rFonts w:ascii="Times New Roman" w:hAnsi="Times New Roman" w:cs="Times New Roman"/>
          <w:sz w:val="28"/>
          <w:szCs w:val="28"/>
          <w:lang w:val="ru-RU"/>
        </w:rPr>
        <w:t>н</w:t>
      </w:r>
      <w:r w:rsidRPr="00312EFD">
        <w:rPr>
          <w:rFonts w:ascii="Times New Roman" w:hAnsi="Times New Roman" w:cs="Times New Roman"/>
          <w:sz w:val="28"/>
          <w:szCs w:val="28"/>
          <w:lang w:val="ru-RU"/>
        </w:rPr>
        <w:t>тируя</w:t>
      </w:r>
      <w:proofErr w:type="spellEnd"/>
      <w:r w:rsidRPr="00312EFD">
        <w:rPr>
          <w:rFonts w:ascii="Times New Roman" w:hAnsi="Times New Roman" w:cs="Times New Roman"/>
          <w:sz w:val="28"/>
          <w:szCs w:val="28"/>
          <w:lang w:val="ru-RU"/>
        </w:rPr>
        <w:t xml:space="preserve"> друг друга во время перформанса, подчеркивая, что пространство не просто интересный и незаинтересованный фон.</w:t>
      </w:r>
      <w:r w:rsidR="008A246A" w:rsidRPr="00312EFD">
        <w:rPr>
          <w:rFonts w:ascii="Times New Roman" w:hAnsi="Times New Roman" w:cs="Times New Roman"/>
          <w:sz w:val="28"/>
          <w:szCs w:val="28"/>
          <w:lang w:val="ru-RU"/>
        </w:rPr>
        <w:t xml:space="preserve"> Пластические тексты, присутствующие почти в каждом проявлени</w:t>
      </w:r>
      <w:r w:rsidR="004A4AB4" w:rsidRPr="00312EFD">
        <w:rPr>
          <w:rFonts w:ascii="Times New Roman" w:hAnsi="Times New Roman" w:cs="Times New Roman"/>
          <w:sz w:val="28"/>
          <w:szCs w:val="28"/>
          <w:lang w:val="ru-RU"/>
        </w:rPr>
        <w:t xml:space="preserve">и тела </w:t>
      </w:r>
      <w:r w:rsidR="004A4AB4" w:rsidRPr="00312EFD">
        <w:rPr>
          <w:rFonts w:ascii="Times New Roman" w:hAnsi="Times New Roman" w:cs="Times New Roman"/>
          <w:sz w:val="28"/>
          <w:szCs w:val="28"/>
          <w:lang w:val="ru-RU"/>
        </w:rPr>
        <w:lastRenderedPageBreak/>
        <w:t xml:space="preserve">перформеров, </w:t>
      </w:r>
      <w:r w:rsidR="005303D0" w:rsidRPr="00312EFD">
        <w:rPr>
          <w:rFonts w:ascii="Times New Roman" w:hAnsi="Times New Roman" w:cs="Times New Roman"/>
          <w:sz w:val="28"/>
          <w:szCs w:val="28"/>
          <w:lang w:val="ru-RU"/>
        </w:rPr>
        <w:t xml:space="preserve">были </w:t>
      </w:r>
      <w:r w:rsidR="004A4AB4" w:rsidRPr="00312EFD">
        <w:rPr>
          <w:rFonts w:ascii="Times New Roman" w:hAnsi="Times New Roman" w:cs="Times New Roman"/>
          <w:sz w:val="28"/>
          <w:szCs w:val="28"/>
          <w:lang w:val="ru-RU"/>
        </w:rPr>
        <w:t xml:space="preserve">органично </w:t>
      </w:r>
      <w:proofErr w:type="spellStart"/>
      <w:r w:rsidR="004A4AB4" w:rsidRPr="00312EFD">
        <w:rPr>
          <w:rFonts w:ascii="Times New Roman" w:hAnsi="Times New Roman" w:cs="Times New Roman"/>
          <w:sz w:val="28"/>
          <w:szCs w:val="28"/>
          <w:lang w:val="ru-RU"/>
        </w:rPr>
        <w:t>впелетены</w:t>
      </w:r>
      <w:proofErr w:type="spellEnd"/>
      <w:r w:rsidR="004A4AB4" w:rsidRPr="00312EFD">
        <w:rPr>
          <w:rFonts w:ascii="Times New Roman" w:hAnsi="Times New Roman" w:cs="Times New Roman"/>
          <w:sz w:val="28"/>
          <w:szCs w:val="28"/>
          <w:lang w:val="ru-RU"/>
        </w:rPr>
        <w:t xml:space="preserve"> в общий поток перформанса. Выразительность жестов, фиксация поз, остановки и обнуления тел предлагали зрителю рассмотреть до мельчайших деталей </w:t>
      </w:r>
      <w:proofErr w:type="spellStart"/>
      <w:r w:rsidR="004A4AB4" w:rsidRPr="00312EFD">
        <w:rPr>
          <w:rFonts w:ascii="Times New Roman" w:hAnsi="Times New Roman" w:cs="Times New Roman"/>
          <w:sz w:val="28"/>
          <w:szCs w:val="28"/>
          <w:lang w:val="ru-RU"/>
        </w:rPr>
        <w:t>видоизменчивую</w:t>
      </w:r>
      <w:proofErr w:type="spellEnd"/>
      <w:r w:rsidR="004A4AB4" w:rsidRPr="00312EFD">
        <w:rPr>
          <w:rFonts w:ascii="Times New Roman" w:hAnsi="Times New Roman" w:cs="Times New Roman"/>
          <w:sz w:val="28"/>
          <w:szCs w:val="28"/>
          <w:lang w:val="ru-RU"/>
        </w:rPr>
        <w:t xml:space="preserve"> природу живого воплощения тела в его взаимодействии с окружающим пространством. Балки, </w:t>
      </w:r>
      <w:r w:rsidR="007E0317" w:rsidRPr="00312EFD">
        <w:rPr>
          <w:rFonts w:ascii="Times New Roman" w:hAnsi="Times New Roman" w:cs="Times New Roman"/>
          <w:sz w:val="28"/>
          <w:szCs w:val="28"/>
          <w:lang w:val="ru-RU"/>
        </w:rPr>
        <w:t>подпирающие рыболовную</w:t>
      </w:r>
      <w:r w:rsidR="004A4AB4" w:rsidRPr="00312EFD">
        <w:rPr>
          <w:rFonts w:ascii="Times New Roman" w:hAnsi="Times New Roman" w:cs="Times New Roman"/>
          <w:sz w:val="28"/>
          <w:szCs w:val="28"/>
          <w:lang w:val="ru-RU"/>
        </w:rPr>
        <w:t xml:space="preserve"> сеть, поднимались тут же, самими перформерами. Через напряженные и сосредоточенные перформативные жесты исполнителей, актриса О. Ли словно проявляясь в настоящем моменте, останавливала движение перформеров, которые замедленно, как бы во сне, ожив</w:t>
      </w:r>
      <w:r w:rsidR="00680A68" w:rsidRPr="00312EFD">
        <w:rPr>
          <w:rFonts w:ascii="Times New Roman" w:hAnsi="Times New Roman" w:cs="Times New Roman"/>
          <w:sz w:val="28"/>
          <w:szCs w:val="28"/>
          <w:lang w:val="ru-RU"/>
        </w:rPr>
        <w:t xml:space="preserve">али. Контуры фантома, которого невозможно ухватить и запомнить, растворились в пространстве открытой локации, зрителям же осталась скульптура человека, созданного в потоке перформанса. </w:t>
      </w:r>
    </w:p>
    <w:p w14:paraId="39C6BC2D" w14:textId="28E08FE5" w:rsidR="00EC0BCF" w:rsidRPr="00312EFD" w:rsidRDefault="007E0317" w:rsidP="00312EFD">
      <w:pPr>
        <w:tabs>
          <w:tab w:val="left" w:pos="284"/>
        </w:tabs>
        <w:ind w:firstLine="426"/>
        <w:jc w:val="both"/>
        <w:rPr>
          <w:rFonts w:ascii="Times New Roman" w:hAnsi="Times New Roman" w:cs="Times New Roman"/>
          <w:sz w:val="28"/>
          <w:szCs w:val="28"/>
          <w:lang w:val="ru-RU"/>
        </w:rPr>
      </w:pPr>
      <w:bookmarkStart w:id="300" w:name="_Hlk191051530"/>
      <w:r w:rsidRPr="00312EFD">
        <w:rPr>
          <w:rFonts w:ascii="Times New Roman" w:hAnsi="Times New Roman" w:cs="Times New Roman"/>
          <w:sz w:val="28"/>
          <w:szCs w:val="28"/>
          <w:lang w:val="ru-RU"/>
        </w:rPr>
        <w:t xml:space="preserve">Работа </w:t>
      </w:r>
      <w:bookmarkStart w:id="301" w:name="_Hlk191599218"/>
      <w:r w:rsidRPr="00312EFD">
        <w:rPr>
          <w:rFonts w:ascii="Times New Roman" w:hAnsi="Times New Roman" w:cs="Times New Roman"/>
          <w:sz w:val="28"/>
          <w:szCs w:val="28"/>
          <w:lang w:val="ru-RU"/>
        </w:rPr>
        <w:t>«</w:t>
      </w:r>
      <w:r w:rsidR="00BD785E" w:rsidRPr="00312EFD">
        <w:rPr>
          <w:rFonts w:ascii="Times New Roman" w:hAnsi="Times New Roman" w:cs="Times New Roman"/>
          <w:sz w:val="28"/>
          <w:szCs w:val="28"/>
          <w:lang w:val="ru-RU"/>
        </w:rPr>
        <w:t xml:space="preserve">Шайка» </w:t>
      </w:r>
      <w:proofErr w:type="spellStart"/>
      <w:r w:rsidR="00BD785E" w:rsidRPr="00312EFD">
        <w:rPr>
          <w:rFonts w:ascii="Times New Roman" w:hAnsi="Times New Roman" w:cs="Times New Roman"/>
          <w:sz w:val="28"/>
          <w:szCs w:val="28"/>
          <w:lang w:val="ru-RU"/>
        </w:rPr>
        <w:t>реж</w:t>
      </w:r>
      <w:proofErr w:type="spellEnd"/>
      <w:r w:rsidR="00BD785E" w:rsidRPr="00312EFD">
        <w:rPr>
          <w:rFonts w:ascii="Times New Roman" w:hAnsi="Times New Roman" w:cs="Times New Roman"/>
          <w:sz w:val="28"/>
          <w:szCs w:val="28"/>
          <w:lang w:val="ru-RU"/>
        </w:rPr>
        <w:t xml:space="preserve">. А. </w:t>
      </w:r>
      <w:proofErr w:type="spellStart"/>
      <w:r w:rsidR="00BD785E" w:rsidRPr="00312EFD">
        <w:rPr>
          <w:rFonts w:ascii="Times New Roman" w:hAnsi="Times New Roman" w:cs="Times New Roman"/>
          <w:sz w:val="28"/>
          <w:szCs w:val="28"/>
          <w:lang w:val="ru-RU"/>
        </w:rPr>
        <w:t>Омирбекова</w:t>
      </w:r>
      <w:proofErr w:type="spellEnd"/>
      <w:r w:rsidR="00BD785E" w:rsidRPr="00312EFD">
        <w:rPr>
          <w:rFonts w:ascii="Times New Roman" w:hAnsi="Times New Roman" w:cs="Times New Roman"/>
          <w:sz w:val="28"/>
          <w:szCs w:val="28"/>
          <w:lang w:val="ru-RU"/>
        </w:rPr>
        <w:t xml:space="preserve"> в рамках международной лаборатории</w:t>
      </w:r>
      <w:r w:rsidR="00D145EB" w:rsidRPr="00312EFD">
        <w:rPr>
          <w:rFonts w:ascii="Times New Roman" w:hAnsi="Times New Roman" w:cs="Times New Roman"/>
          <w:sz w:val="28"/>
          <w:szCs w:val="28"/>
          <w:lang w:val="ru-RU"/>
        </w:rPr>
        <w:t>-</w:t>
      </w:r>
      <w:r w:rsidR="00BD785E" w:rsidRPr="00312EFD">
        <w:rPr>
          <w:rFonts w:ascii="Times New Roman" w:hAnsi="Times New Roman" w:cs="Times New Roman"/>
          <w:sz w:val="28"/>
          <w:szCs w:val="28"/>
          <w:lang w:val="ru-RU"/>
        </w:rPr>
        <w:t>форума «</w:t>
      </w:r>
      <w:proofErr w:type="spellStart"/>
      <w:r w:rsidR="00BD785E" w:rsidRPr="00312EFD">
        <w:rPr>
          <w:rFonts w:ascii="Times New Roman" w:hAnsi="Times New Roman" w:cs="Times New Roman"/>
          <w:sz w:val="28"/>
          <w:szCs w:val="28"/>
          <w:lang w:val="ru-RU"/>
        </w:rPr>
        <w:t>Ахтанов</w:t>
      </w:r>
      <w:proofErr w:type="spellEnd"/>
      <w:r w:rsidR="00BD785E" w:rsidRPr="00312EFD">
        <w:rPr>
          <w:rFonts w:ascii="Times New Roman" w:hAnsi="Times New Roman" w:cs="Times New Roman"/>
          <w:sz w:val="28"/>
          <w:szCs w:val="28"/>
          <w:lang w:val="ru-RU"/>
        </w:rPr>
        <w:t xml:space="preserve"> Аланы» (</w:t>
      </w:r>
      <w:r w:rsidR="00465932" w:rsidRPr="00312EFD">
        <w:rPr>
          <w:rFonts w:ascii="Times New Roman" w:hAnsi="Times New Roman" w:cs="Times New Roman"/>
          <w:sz w:val="28"/>
          <w:szCs w:val="28"/>
          <w:lang w:val="ru-RU"/>
        </w:rPr>
        <w:t xml:space="preserve">Атырау, </w:t>
      </w:r>
      <w:r w:rsidR="00BD785E" w:rsidRPr="00312EFD">
        <w:rPr>
          <w:rFonts w:ascii="Times New Roman" w:hAnsi="Times New Roman" w:cs="Times New Roman"/>
          <w:sz w:val="28"/>
          <w:szCs w:val="28"/>
          <w:lang w:val="ru-RU"/>
        </w:rPr>
        <w:t>2023</w:t>
      </w:r>
      <w:r w:rsidRPr="00312EFD">
        <w:rPr>
          <w:rFonts w:ascii="Times New Roman" w:hAnsi="Times New Roman" w:cs="Times New Roman"/>
          <w:sz w:val="28"/>
          <w:szCs w:val="28"/>
          <w:lang w:val="ru-RU"/>
        </w:rPr>
        <w:t>)</w:t>
      </w:r>
      <w:bookmarkEnd w:id="301"/>
      <w:r w:rsidRPr="00312EFD">
        <w:rPr>
          <w:rFonts w:ascii="Times New Roman" w:hAnsi="Times New Roman" w:cs="Times New Roman"/>
          <w:sz w:val="28"/>
          <w:szCs w:val="28"/>
          <w:lang w:val="ru-RU"/>
        </w:rPr>
        <w:t xml:space="preserve"> была</w:t>
      </w:r>
      <w:r w:rsidR="00BD785E" w:rsidRPr="00312EFD">
        <w:rPr>
          <w:rFonts w:ascii="Times New Roman" w:hAnsi="Times New Roman" w:cs="Times New Roman"/>
          <w:sz w:val="28"/>
          <w:szCs w:val="28"/>
          <w:lang w:val="ru-RU"/>
        </w:rPr>
        <w:t xml:space="preserve"> представлена на открытой местности детского лагеря, возле водоема. Представлен</w:t>
      </w:r>
      <w:r w:rsidR="00B424A7" w:rsidRPr="00312EFD">
        <w:rPr>
          <w:rFonts w:ascii="Times New Roman" w:hAnsi="Times New Roman" w:cs="Times New Roman"/>
          <w:sz w:val="28"/>
          <w:szCs w:val="28"/>
          <w:lang w:val="ru-RU"/>
        </w:rPr>
        <w:t xml:space="preserve">ие </w:t>
      </w:r>
      <w:r w:rsidR="0032287C" w:rsidRPr="00312EFD">
        <w:rPr>
          <w:rFonts w:ascii="Times New Roman" w:hAnsi="Times New Roman" w:cs="Times New Roman"/>
          <w:sz w:val="28"/>
          <w:szCs w:val="28"/>
          <w:lang w:val="ru-RU"/>
        </w:rPr>
        <w:t xml:space="preserve">происходило в формате живого </w:t>
      </w:r>
      <w:r w:rsidR="00B424A7" w:rsidRPr="00312EFD">
        <w:rPr>
          <w:rFonts w:ascii="Times New Roman" w:hAnsi="Times New Roman" w:cs="Times New Roman"/>
          <w:sz w:val="28"/>
          <w:szCs w:val="28"/>
          <w:lang w:val="ru-RU"/>
        </w:rPr>
        <w:t>сиюминутного диалога, диалога</w:t>
      </w:r>
      <w:r w:rsidR="0024070D" w:rsidRPr="00312EFD">
        <w:rPr>
          <w:rFonts w:ascii="Times New Roman" w:hAnsi="Times New Roman" w:cs="Times New Roman"/>
          <w:sz w:val="28"/>
          <w:szCs w:val="28"/>
          <w:lang w:val="ru-RU"/>
        </w:rPr>
        <w:t xml:space="preserve"> текста,</w:t>
      </w:r>
      <w:r w:rsidR="00B424A7" w:rsidRPr="00312EFD">
        <w:rPr>
          <w:rFonts w:ascii="Times New Roman" w:hAnsi="Times New Roman" w:cs="Times New Roman"/>
          <w:sz w:val="28"/>
          <w:szCs w:val="28"/>
          <w:lang w:val="ru-RU"/>
        </w:rPr>
        <w:t xml:space="preserve"> музыки и дв</w:t>
      </w:r>
      <w:r w:rsidR="0032287C" w:rsidRPr="00312EFD">
        <w:rPr>
          <w:rFonts w:ascii="Times New Roman" w:hAnsi="Times New Roman" w:cs="Times New Roman"/>
          <w:sz w:val="28"/>
          <w:szCs w:val="28"/>
          <w:lang w:val="ru-RU"/>
        </w:rPr>
        <w:t xml:space="preserve">ижения. </w:t>
      </w:r>
      <w:bookmarkEnd w:id="300"/>
      <w:r w:rsidR="0032287C" w:rsidRPr="00312EFD">
        <w:rPr>
          <w:rFonts w:ascii="Times New Roman" w:hAnsi="Times New Roman" w:cs="Times New Roman"/>
          <w:sz w:val="28"/>
          <w:szCs w:val="28"/>
          <w:lang w:val="ru-RU"/>
        </w:rPr>
        <w:t xml:space="preserve">На фоне живой архитектуры природы (деревья, овраг, водоем, птицы) разворачивалась </w:t>
      </w:r>
      <w:r w:rsidR="00214DE6" w:rsidRPr="00312EFD">
        <w:rPr>
          <w:rFonts w:ascii="Times New Roman" w:hAnsi="Times New Roman" w:cs="Times New Roman"/>
          <w:sz w:val="28"/>
          <w:szCs w:val="28"/>
          <w:lang w:val="ru-RU"/>
        </w:rPr>
        <w:t>чеховская драма в рамках современного казахского общества. Персонажи поэтизируют аульскую жизнь, выдвигая на первый план свои мотивы и желания, веря в будущее и пренебрегая последствиями традиций. В сцене бунтарства герои играют уже не личности, а только движущи</w:t>
      </w:r>
      <w:r w:rsidR="00EC0BCF" w:rsidRPr="00312EFD">
        <w:rPr>
          <w:rFonts w:ascii="Times New Roman" w:hAnsi="Times New Roman" w:cs="Times New Roman"/>
          <w:sz w:val="28"/>
          <w:szCs w:val="28"/>
          <w:lang w:val="ru-RU"/>
        </w:rPr>
        <w:t>еся и перемещающиеся в простран</w:t>
      </w:r>
      <w:r w:rsidR="00214DE6" w:rsidRPr="00312EFD">
        <w:rPr>
          <w:rFonts w:ascii="Times New Roman" w:hAnsi="Times New Roman" w:cs="Times New Roman"/>
          <w:sz w:val="28"/>
          <w:szCs w:val="28"/>
          <w:lang w:val="ru-RU"/>
        </w:rPr>
        <w:t xml:space="preserve">стве тела, всей своей пластикой доказывая, что </w:t>
      </w:r>
      <w:r w:rsidR="00FE5A1E" w:rsidRPr="00312EFD">
        <w:rPr>
          <w:rFonts w:ascii="Times New Roman" w:hAnsi="Times New Roman" w:cs="Times New Roman"/>
          <w:sz w:val="28"/>
          <w:szCs w:val="28"/>
          <w:lang w:val="ru-RU"/>
        </w:rPr>
        <w:t>через повторяющи</w:t>
      </w:r>
      <w:r w:rsidR="00214DE6" w:rsidRPr="00312EFD">
        <w:rPr>
          <w:rFonts w:ascii="Times New Roman" w:hAnsi="Times New Roman" w:cs="Times New Roman"/>
          <w:sz w:val="28"/>
          <w:szCs w:val="28"/>
          <w:lang w:val="ru-RU"/>
        </w:rPr>
        <w:t xml:space="preserve">еся </w:t>
      </w:r>
      <w:r w:rsidR="0024070D" w:rsidRPr="00312EFD">
        <w:rPr>
          <w:rFonts w:ascii="Times New Roman" w:hAnsi="Times New Roman" w:cs="Times New Roman"/>
          <w:sz w:val="28"/>
          <w:szCs w:val="28"/>
          <w:lang w:val="ru-RU"/>
        </w:rPr>
        <w:t xml:space="preserve">«птичьи» </w:t>
      </w:r>
      <w:r w:rsidRPr="00312EFD">
        <w:rPr>
          <w:rFonts w:ascii="Times New Roman" w:hAnsi="Times New Roman" w:cs="Times New Roman"/>
          <w:sz w:val="28"/>
          <w:szCs w:val="28"/>
          <w:lang w:val="ru-RU"/>
        </w:rPr>
        <w:t>движения в</w:t>
      </w:r>
      <w:r w:rsidR="00FE5A1E" w:rsidRPr="00312EFD">
        <w:rPr>
          <w:rFonts w:ascii="Times New Roman" w:hAnsi="Times New Roman" w:cs="Times New Roman"/>
          <w:sz w:val="28"/>
          <w:szCs w:val="28"/>
          <w:lang w:val="ru-RU"/>
        </w:rPr>
        <w:t xml:space="preserve"> них не остается ничего ни от гендера, ни даже человеческого.</w:t>
      </w:r>
      <w:r w:rsidR="00164F77" w:rsidRPr="00312EFD">
        <w:rPr>
          <w:rFonts w:ascii="Times New Roman" w:hAnsi="Times New Roman" w:cs="Times New Roman"/>
          <w:sz w:val="28"/>
          <w:szCs w:val="28"/>
          <w:lang w:val="ru-RU"/>
        </w:rPr>
        <w:t xml:space="preserve"> </w:t>
      </w:r>
    </w:p>
    <w:p w14:paraId="182DDB7F" w14:textId="0FE113AA" w:rsidR="0057355A" w:rsidRPr="00312EFD" w:rsidRDefault="00164F77"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Живые пространства накладывают свой отпечаток незнакомых впечатле</w:t>
      </w:r>
      <w:r w:rsidR="008A21F9" w:rsidRPr="00312EFD">
        <w:rPr>
          <w:rFonts w:ascii="Times New Roman" w:hAnsi="Times New Roman" w:cs="Times New Roman"/>
          <w:sz w:val="28"/>
          <w:szCs w:val="28"/>
          <w:lang w:val="ru-RU"/>
        </w:rPr>
        <w:t>ний на тело, и меняют его форму, а соответственно и пластический язык тела.</w:t>
      </w:r>
      <w:r w:rsidRPr="00312EFD">
        <w:rPr>
          <w:rFonts w:ascii="Times New Roman" w:hAnsi="Times New Roman" w:cs="Times New Roman"/>
          <w:sz w:val="28"/>
          <w:szCs w:val="28"/>
          <w:lang w:val="ru-RU"/>
        </w:rPr>
        <w:t xml:space="preserve"> В живом взаимодействии пластического языка и его перформативных аспектов с определенным местом меняют как композиционные факторы пространства, так продолжительность и восприятие</w:t>
      </w:r>
      <w:r w:rsidR="00EC0BCF" w:rsidRPr="00312EFD">
        <w:rPr>
          <w:rFonts w:ascii="Times New Roman" w:hAnsi="Times New Roman" w:cs="Times New Roman"/>
          <w:sz w:val="28"/>
          <w:szCs w:val="28"/>
          <w:lang w:val="ru-RU"/>
        </w:rPr>
        <w:t xml:space="preserve"> перформативного представления</w:t>
      </w:r>
      <w:r w:rsidRPr="00312EFD">
        <w:rPr>
          <w:rFonts w:ascii="Times New Roman" w:hAnsi="Times New Roman" w:cs="Times New Roman"/>
          <w:sz w:val="28"/>
          <w:szCs w:val="28"/>
          <w:lang w:val="ru-RU"/>
        </w:rPr>
        <w:t>.</w:t>
      </w:r>
      <w:r w:rsidR="00EC0BCF" w:rsidRPr="00312EFD">
        <w:rPr>
          <w:rFonts w:ascii="Times New Roman" w:hAnsi="Times New Roman" w:cs="Times New Roman"/>
          <w:sz w:val="28"/>
          <w:szCs w:val="28"/>
          <w:lang w:val="ru-RU"/>
        </w:rPr>
        <w:t xml:space="preserve">  </w:t>
      </w:r>
      <w:bookmarkStart w:id="302" w:name="_Hlk191599230"/>
      <w:bookmarkStart w:id="303" w:name="_Hlk191051544"/>
      <w:r w:rsidR="00EC0BCF" w:rsidRPr="00312EFD">
        <w:rPr>
          <w:rFonts w:ascii="Times New Roman" w:hAnsi="Times New Roman" w:cs="Times New Roman"/>
          <w:sz w:val="28"/>
          <w:szCs w:val="28"/>
          <w:lang w:val="ru-RU"/>
        </w:rPr>
        <w:t xml:space="preserve">В спектакле «Кровавая свадьба» по Г. Лорка </w:t>
      </w:r>
      <w:proofErr w:type="spellStart"/>
      <w:r w:rsidR="00EC0BCF" w:rsidRPr="00312EFD">
        <w:rPr>
          <w:rFonts w:ascii="Times New Roman" w:hAnsi="Times New Roman" w:cs="Times New Roman"/>
          <w:sz w:val="28"/>
          <w:szCs w:val="28"/>
          <w:lang w:val="ru-RU"/>
        </w:rPr>
        <w:t>реж</w:t>
      </w:r>
      <w:proofErr w:type="spellEnd"/>
      <w:r w:rsidR="00EC0BCF" w:rsidRPr="00312EFD">
        <w:rPr>
          <w:rFonts w:ascii="Times New Roman" w:hAnsi="Times New Roman" w:cs="Times New Roman"/>
          <w:sz w:val="28"/>
          <w:szCs w:val="28"/>
          <w:lang w:val="ru-RU"/>
        </w:rPr>
        <w:t>. Д. Жумабаевой (ТЮЗ им. Г. Мусрепова, 2023</w:t>
      </w:r>
      <w:bookmarkEnd w:id="302"/>
      <w:r w:rsidR="00EC0BCF" w:rsidRPr="00312EFD">
        <w:rPr>
          <w:rFonts w:ascii="Times New Roman" w:hAnsi="Times New Roman" w:cs="Times New Roman"/>
          <w:sz w:val="28"/>
          <w:szCs w:val="28"/>
          <w:lang w:val="ru-RU"/>
        </w:rPr>
        <w:t xml:space="preserve">) использовался </w:t>
      </w:r>
      <w:r w:rsidR="008A21F9" w:rsidRPr="00312EFD">
        <w:rPr>
          <w:rFonts w:ascii="Times New Roman" w:hAnsi="Times New Roman" w:cs="Times New Roman"/>
          <w:sz w:val="28"/>
          <w:szCs w:val="28"/>
          <w:lang w:val="ru-RU"/>
        </w:rPr>
        <w:t xml:space="preserve">заброшенный </w:t>
      </w:r>
      <w:r w:rsidR="00EC0BCF" w:rsidRPr="00312EFD">
        <w:rPr>
          <w:rFonts w:ascii="Times New Roman" w:hAnsi="Times New Roman" w:cs="Times New Roman"/>
          <w:sz w:val="28"/>
          <w:szCs w:val="28"/>
          <w:lang w:val="ru-RU"/>
        </w:rPr>
        <w:t xml:space="preserve">склад театра, в котором железные лестницы и площадки верхних уровней представляли собой дополнительное пространство для действия. </w:t>
      </w:r>
      <w:bookmarkEnd w:id="303"/>
      <w:r w:rsidR="00EC0BCF" w:rsidRPr="00312EFD">
        <w:rPr>
          <w:rFonts w:ascii="Times New Roman" w:hAnsi="Times New Roman" w:cs="Times New Roman"/>
          <w:sz w:val="28"/>
          <w:szCs w:val="28"/>
          <w:lang w:val="ru-RU"/>
        </w:rPr>
        <w:t xml:space="preserve">Деревянный пол и высокие потолки </w:t>
      </w:r>
      <w:r w:rsidR="008A21F9" w:rsidRPr="00312EFD">
        <w:rPr>
          <w:rFonts w:ascii="Times New Roman" w:hAnsi="Times New Roman" w:cs="Times New Roman"/>
          <w:sz w:val="28"/>
          <w:szCs w:val="28"/>
          <w:lang w:val="ru-RU"/>
        </w:rPr>
        <w:t>создавали хорошую акустику для разнообразных звуков, будь то</w:t>
      </w:r>
      <w:r w:rsidR="00EC0BCF" w:rsidRPr="00312EFD">
        <w:rPr>
          <w:rFonts w:ascii="Times New Roman" w:hAnsi="Times New Roman" w:cs="Times New Roman"/>
          <w:sz w:val="28"/>
          <w:szCs w:val="28"/>
          <w:lang w:val="ru-RU"/>
        </w:rPr>
        <w:t xml:space="preserve"> стук туфлей жителей Испании, которые неистово пускаются в пляс в день Свадьбы</w:t>
      </w:r>
      <w:r w:rsidR="008A21F9" w:rsidRPr="00312EFD">
        <w:rPr>
          <w:rFonts w:ascii="Times New Roman" w:hAnsi="Times New Roman" w:cs="Times New Roman"/>
          <w:sz w:val="28"/>
          <w:szCs w:val="28"/>
          <w:lang w:val="ru-RU"/>
        </w:rPr>
        <w:t xml:space="preserve"> или скрип старой коляски Жены Леонардо</w:t>
      </w:r>
      <w:r w:rsidR="00EC0BCF" w:rsidRPr="00312EFD">
        <w:rPr>
          <w:rFonts w:ascii="Times New Roman" w:hAnsi="Times New Roman" w:cs="Times New Roman"/>
          <w:sz w:val="28"/>
          <w:szCs w:val="28"/>
          <w:lang w:val="ru-RU"/>
        </w:rPr>
        <w:t>.</w:t>
      </w:r>
      <w:r w:rsidR="00190C95" w:rsidRPr="00312EFD">
        <w:rPr>
          <w:rFonts w:ascii="Times New Roman" w:hAnsi="Times New Roman" w:cs="Times New Roman"/>
          <w:sz w:val="28"/>
          <w:szCs w:val="28"/>
          <w:lang w:val="ru-RU"/>
        </w:rPr>
        <w:t xml:space="preserve">  Натянут</w:t>
      </w:r>
      <w:r w:rsidR="00C97B46" w:rsidRPr="00312EFD">
        <w:rPr>
          <w:rFonts w:ascii="Times New Roman" w:hAnsi="Times New Roman" w:cs="Times New Roman"/>
          <w:sz w:val="28"/>
          <w:szCs w:val="28"/>
          <w:lang w:val="ru-RU"/>
        </w:rPr>
        <w:t>ый железный трос через всю сцену служил веревкой для сушки белья, кутаясь в который, Невеста исполняет свой последний танец в агонии. Она, словно, испепеляется за тканью. Попеременно зрителю ви</w:t>
      </w:r>
      <w:r w:rsidR="008A21F9" w:rsidRPr="00312EFD">
        <w:rPr>
          <w:rFonts w:ascii="Times New Roman" w:hAnsi="Times New Roman" w:cs="Times New Roman"/>
          <w:sz w:val="28"/>
          <w:szCs w:val="28"/>
          <w:lang w:val="ru-RU"/>
        </w:rPr>
        <w:t xml:space="preserve">дны ее оголенные ступни ног, </w:t>
      </w:r>
      <w:r w:rsidR="00C97B46" w:rsidRPr="00312EFD">
        <w:rPr>
          <w:rFonts w:ascii="Times New Roman" w:hAnsi="Times New Roman" w:cs="Times New Roman"/>
          <w:sz w:val="28"/>
          <w:szCs w:val="28"/>
          <w:lang w:val="ru-RU"/>
        </w:rPr>
        <w:t xml:space="preserve">руки, которые застыли в скрюченном состоянии, словно невысказанная боль, застрявшая в теле. Тело Невесты прижимается к холодной стене задней стены склада, на которой видна старая штукатурка. Ее </w:t>
      </w:r>
      <w:proofErr w:type="spellStart"/>
      <w:r w:rsidR="00C97B46" w:rsidRPr="00312EFD">
        <w:rPr>
          <w:rFonts w:ascii="Times New Roman" w:hAnsi="Times New Roman" w:cs="Times New Roman"/>
          <w:sz w:val="28"/>
          <w:szCs w:val="28"/>
          <w:lang w:val="ru-RU"/>
        </w:rPr>
        <w:t>конвульсионные</w:t>
      </w:r>
      <w:proofErr w:type="spellEnd"/>
      <w:r w:rsidR="00C97B46" w:rsidRPr="00312EFD">
        <w:rPr>
          <w:rFonts w:ascii="Times New Roman" w:hAnsi="Times New Roman" w:cs="Times New Roman"/>
          <w:sz w:val="28"/>
          <w:szCs w:val="28"/>
          <w:lang w:val="ru-RU"/>
        </w:rPr>
        <w:t xml:space="preserve"> движения у стены являют зрителю ранимое и хрупкое тело, руки едва держатся за стену, а ноги, лишенные твердой опоры, ищут надежного места для шага. В следующее мгновение все тело Невесты обмякает, вспомнив необратимость приближающегося события в ее жизни, она</w:t>
      </w:r>
      <w:r w:rsidR="00304A34" w:rsidRPr="00312EFD">
        <w:rPr>
          <w:rFonts w:ascii="Times New Roman" w:hAnsi="Times New Roman" w:cs="Times New Roman"/>
          <w:sz w:val="28"/>
          <w:szCs w:val="28"/>
          <w:lang w:val="ru-RU"/>
        </w:rPr>
        <w:t xml:space="preserve">, </w:t>
      </w:r>
      <w:proofErr w:type="spellStart"/>
      <w:r w:rsidR="00304A34" w:rsidRPr="00312EFD">
        <w:rPr>
          <w:rFonts w:ascii="Times New Roman" w:hAnsi="Times New Roman" w:cs="Times New Roman"/>
          <w:sz w:val="28"/>
          <w:szCs w:val="28"/>
          <w:lang w:val="ru-RU"/>
        </w:rPr>
        <w:t>превознемогая</w:t>
      </w:r>
      <w:proofErr w:type="spellEnd"/>
      <w:r w:rsidR="00304A34" w:rsidRPr="00312EFD">
        <w:rPr>
          <w:rFonts w:ascii="Times New Roman" w:hAnsi="Times New Roman" w:cs="Times New Roman"/>
          <w:sz w:val="28"/>
          <w:szCs w:val="28"/>
          <w:lang w:val="ru-RU"/>
        </w:rPr>
        <w:t xml:space="preserve"> боль и стиснув зубы, одергивает платье, приглаживая волосы. Невеста пытается </w:t>
      </w:r>
      <w:r w:rsidR="00304A34" w:rsidRPr="00312EFD">
        <w:rPr>
          <w:rFonts w:ascii="Times New Roman" w:hAnsi="Times New Roman" w:cs="Times New Roman"/>
          <w:sz w:val="28"/>
          <w:szCs w:val="28"/>
          <w:lang w:val="ru-RU"/>
        </w:rPr>
        <w:lastRenderedPageBreak/>
        <w:t>соответствовать обществу, скрывая</w:t>
      </w:r>
      <w:r w:rsidR="008A21F9" w:rsidRPr="00312EFD">
        <w:rPr>
          <w:rFonts w:ascii="Times New Roman" w:hAnsi="Times New Roman" w:cs="Times New Roman"/>
          <w:sz w:val="28"/>
          <w:szCs w:val="28"/>
          <w:lang w:val="ru-RU"/>
        </w:rPr>
        <w:t xml:space="preserve"> связь с Леонардо. Словно </w:t>
      </w:r>
      <w:r w:rsidR="00304A34" w:rsidRPr="00312EFD">
        <w:rPr>
          <w:rFonts w:ascii="Times New Roman" w:hAnsi="Times New Roman" w:cs="Times New Roman"/>
          <w:sz w:val="28"/>
          <w:szCs w:val="28"/>
          <w:lang w:val="ru-RU"/>
        </w:rPr>
        <w:t xml:space="preserve">обшарпанная стена и есть состояние души Невесты. Пространство помогает расширять зону творчества режиссера и перформеров, предлагая новые возможности и ракурсы. Будь то лестница, которая удерживает пьяное тело Леонардо в моменты его исступления.  Или площадка наверху, с которой свисают ноги Жены, </w:t>
      </w:r>
      <w:r w:rsidR="007E0317" w:rsidRPr="00312EFD">
        <w:rPr>
          <w:rFonts w:ascii="Times New Roman" w:hAnsi="Times New Roman" w:cs="Times New Roman"/>
          <w:sz w:val="28"/>
          <w:szCs w:val="28"/>
          <w:lang w:val="ru-RU"/>
        </w:rPr>
        <w:t>которая,</w:t>
      </w:r>
      <w:r w:rsidR="00304A34" w:rsidRPr="00312EFD">
        <w:rPr>
          <w:rFonts w:ascii="Times New Roman" w:hAnsi="Times New Roman" w:cs="Times New Roman"/>
          <w:sz w:val="28"/>
          <w:szCs w:val="28"/>
          <w:lang w:val="ru-RU"/>
        </w:rPr>
        <w:t xml:space="preserve"> молча</w:t>
      </w:r>
      <w:r w:rsidR="00110944" w:rsidRPr="00312EFD">
        <w:rPr>
          <w:rFonts w:ascii="Times New Roman" w:hAnsi="Times New Roman" w:cs="Times New Roman"/>
          <w:sz w:val="28"/>
          <w:szCs w:val="28"/>
          <w:lang w:val="ru-RU"/>
        </w:rPr>
        <w:t>,</w:t>
      </w:r>
      <w:r w:rsidR="00304A34" w:rsidRPr="00312EFD">
        <w:rPr>
          <w:rFonts w:ascii="Times New Roman" w:hAnsi="Times New Roman" w:cs="Times New Roman"/>
          <w:sz w:val="28"/>
          <w:szCs w:val="28"/>
          <w:lang w:val="ru-RU"/>
        </w:rPr>
        <w:t xml:space="preserve"> сгорая, в глубокой задумчивости, наблюдает за происходящим сверху.</w:t>
      </w:r>
    </w:p>
    <w:p w14:paraId="7C2865A6" w14:textId="6A3007F2" w:rsidR="00E701E2" w:rsidRPr="00312EFD" w:rsidRDefault="00F61CFB"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Выше описан опыт, который наглядно демонстрирует, что места, в которых действуют перформеры достаточно хорошо изучены, потому как исполнители активно и уверенно вступают во взаимодействие с объектами и геометрией пространства проверенными телесными актами. Для того, чтобы исследовать незнакомое место и создать пространство движением, необходимо вступить с ним во взаимодействие и пронаблюдать какова природа первичных реакций тела на место, непредназначенное для выступлений. Ведь</w:t>
      </w:r>
      <w:r w:rsidR="003C6C51" w:rsidRPr="00312EFD">
        <w:rPr>
          <w:rFonts w:ascii="Times New Roman" w:hAnsi="Times New Roman" w:cs="Times New Roman"/>
          <w:sz w:val="28"/>
          <w:szCs w:val="28"/>
          <w:lang w:val="ru-RU"/>
        </w:rPr>
        <w:t xml:space="preserve">, по мнению Э. </w:t>
      </w:r>
      <w:proofErr w:type="spellStart"/>
      <w:r w:rsidR="003C6C51" w:rsidRPr="00312EFD">
        <w:rPr>
          <w:rFonts w:ascii="Times New Roman" w:hAnsi="Times New Roman" w:cs="Times New Roman"/>
          <w:sz w:val="28"/>
          <w:szCs w:val="28"/>
          <w:lang w:val="ru-RU"/>
        </w:rPr>
        <w:t>Сэтха</w:t>
      </w:r>
      <w:proofErr w:type="spellEnd"/>
      <w:r w:rsidR="003C6C5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пространство приравнивается к понятию «основа действия» или «телесно-чувственное поле», а исследование телесной рефлексии </w:t>
      </w:r>
      <w:r w:rsidR="003C6C51" w:rsidRPr="00312EFD">
        <w:rPr>
          <w:rFonts w:ascii="Times New Roman" w:hAnsi="Times New Roman" w:cs="Times New Roman"/>
          <w:sz w:val="28"/>
          <w:szCs w:val="28"/>
          <w:lang w:val="ru-RU"/>
        </w:rPr>
        <w:t xml:space="preserve">становится интересным и новым опытом для перформативных работ [153, 14]. В связи с этим, </w:t>
      </w:r>
      <w:r w:rsidR="003C6C51" w:rsidRPr="00312EFD">
        <w:rPr>
          <w:rFonts w:ascii="Times New Roman" w:eastAsia="Times New Roman" w:hAnsi="Times New Roman" w:cs="Times New Roman"/>
          <w:color w:val="050505"/>
          <w:sz w:val="28"/>
          <w:szCs w:val="28"/>
          <w:lang w:val="ru-RU" w:eastAsia="ru-RU"/>
        </w:rPr>
        <w:t>автором была организована лаборатория по сайт</w:t>
      </w:r>
      <w:r w:rsidR="003C6C51" w:rsidRPr="00312EFD">
        <w:rPr>
          <w:rStyle w:val="ezkurwreuab5ozgtqnkl"/>
          <w:rFonts w:ascii="Times New Roman" w:hAnsi="Times New Roman" w:cs="Times New Roman"/>
          <w:sz w:val="28"/>
          <w:szCs w:val="28"/>
          <w:lang w:val="ru-RU"/>
        </w:rPr>
        <w:t>-</w:t>
      </w:r>
      <w:r w:rsidR="003C6C51" w:rsidRPr="00312EFD">
        <w:rPr>
          <w:rFonts w:ascii="Times New Roman" w:eastAsia="Times New Roman" w:hAnsi="Times New Roman" w:cs="Times New Roman"/>
          <w:color w:val="050505"/>
          <w:sz w:val="28"/>
          <w:szCs w:val="28"/>
          <w:lang w:val="ru-RU" w:eastAsia="ru-RU"/>
        </w:rPr>
        <w:t>специфик среди хореографов 4 курса по специализации «Режиссер-хореограф»</w:t>
      </w:r>
      <w:bookmarkStart w:id="304" w:name="_Hlk191599250"/>
      <w:r w:rsidR="003C6C51" w:rsidRPr="00312EFD">
        <w:rPr>
          <w:rFonts w:ascii="Times New Roman" w:eastAsia="Times New Roman" w:hAnsi="Times New Roman" w:cs="Times New Roman"/>
          <w:color w:val="050505"/>
          <w:sz w:val="28"/>
          <w:szCs w:val="28"/>
          <w:lang w:val="ru-RU" w:eastAsia="ru-RU"/>
        </w:rPr>
        <w:t xml:space="preserve"> в</w:t>
      </w:r>
      <w:r w:rsidR="00A831ED" w:rsidRPr="00312EFD">
        <w:rPr>
          <w:rFonts w:ascii="Times New Roman" w:eastAsia="Times New Roman" w:hAnsi="Times New Roman" w:cs="Times New Roman"/>
          <w:color w:val="050505"/>
          <w:sz w:val="28"/>
          <w:szCs w:val="28"/>
          <w:lang w:val="ru-RU" w:eastAsia="ru-RU"/>
        </w:rPr>
        <w:t xml:space="preserve"> рамках образова</w:t>
      </w:r>
      <w:r w:rsidR="003C6C51" w:rsidRPr="00312EFD">
        <w:rPr>
          <w:rFonts w:ascii="Times New Roman" w:eastAsia="Times New Roman" w:hAnsi="Times New Roman" w:cs="Times New Roman"/>
          <w:color w:val="050505"/>
          <w:sz w:val="28"/>
          <w:szCs w:val="28"/>
          <w:lang w:val="ru-RU" w:eastAsia="ru-RU"/>
        </w:rPr>
        <w:t>тельной программы</w:t>
      </w:r>
      <w:r w:rsidR="00A831ED" w:rsidRPr="00312EFD">
        <w:rPr>
          <w:rFonts w:ascii="Times New Roman" w:eastAsia="Times New Roman" w:hAnsi="Times New Roman" w:cs="Times New Roman"/>
          <w:color w:val="050505"/>
          <w:sz w:val="28"/>
          <w:szCs w:val="28"/>
          <w:lang w:val="ru-RU" w:eastAsia="ru-RU"/>
        </w:rPr>
        <w:t xml:space="preserve"> на факультете «Хореография» </w:t>
      </w:r>
      <w:r w:rsidR="00A60304" w:rsidRPr="00312EFD">
        <w:rPr>
          <w:rFonts w:ascii="Times New Roman" w:eastAsia="Times New Roman" w:hAnsi="Times New Roman" w:cs="Times New Roman"/>
          <w:color w:val="050505"/>
          <w:sz w:val="28"/>
          <w:szCs w:val="28"/>
          <w:lang w:val="ru-RU" w:eastAsia="ru-RU"/>
        </w:rPr>
        <w:t>в Казахской н</w:t>
      </w:r>
      <w:r w:rsidR="00A831ED" w:rsidRPr="00312EFD">
        <w:rPr>
          <w:rFonts w:ascii="Times New Roman" w:eastAsia="Times New Roman" w:hAnsi="Times New Roman" w:cs="Times New Roman"/>
          <w:color w:val="050505"/>
          <w:sz w:val="28"/>
          <w:szCs w:val="28"/>
          <w:lang w:val="ru-RU" w:eastAsia="ru-RU"/>
        </w:rPr>
        <w:t xml:space="preserve">ациональной академии искусств имени Т. К. </w:t>
      </w:r>
      <w:proofErr w:type="spellStart"/>
      <w:r w:rsidR="00A831ED" w:rsidRPr="00312EFD">
        <w:rPr>
          <w:rFonts w:ascii="Times New Roman" w:eastAsia="Times New Roman" w:hAnsi="Times New Roman" w:cs="Times New Roman"/>
          <w:color w:val="050505"/>
          <w:sz w:val="28"/>
          <w:szCs w:val="28"/>
          <w:lang w:val="ru-RU" w:eastAsia="ru-RU"/>
        </w:rPr>
        <w:t>Жургенова</w:t>
      </w:r>
      <w:proofErr w:type="spellEnd"/>
      <w:r w:rsidR="00A831ED" w:rsidRPr="00312EFD">
        <w:rPr>
          <w:rFonts w:ascii="Times New Roman" w:eastAsia="Times New Roman" w:hAnsi="Times New Roman" w:cs="Times New Roman"/>
          <w:color w:val="050505"/>
          <w:sz w:val="28"/>
          <w:szCs w:val="28"/>
          <w:lang w:val="ru-RU" w:eastAsia="ru-RU"/>
        </w:rPr>
        <w:t xml:space="preserve"> (2023)</w:t>
      </w:r>
      <w:r w:rsidR="003C6C51" w:rsidRPr="00312EFD">
        <w:rPr>
          <w:rFonts w:ascii="Times New Roman" w:eastAsia="Times New Roman" w:hAnsi="Times New Roman" w:cs="Times New Roman"/>
          <w:color w:val="050505"/>
          <w:sz w:val="28"/>
          <w:szCs w:val="28"/>
          <w:lang w:val="ru-RU" w:eastAsia="ru-RU"/>
        </w:rPr>
        <w:t>.</w:t>
      </w:r>
      <w:r w:rsidR="00A831ED" w:rsidRPr="00312EFD">
        <w:rPr>
          <w:rFonts w:ascii="Times New Roman" w:eastAsia="Times New Roman" w:hAnsi="Times New Roman" w:cs="Times New Roman"/>
          <w:color w:val="050505"/>
          <w:sz w:val="28"/>
          <w:szCs w:val="28"/>
          <w:lang w:val="ru-RU" w:eastAsia="ru-RU"/>
        </w:rPr>
        <w:t xml:space="preserve"> </w:t>
      </w:r>
      <w:bookmarkStart w:id="305" w:name="_Hlk191051564"/>
      <w:r w:rsidR="00110944" w:rsidRPr="00312EFD">
        <w:rPr>
          <w:rFonts w:ascii="Times New Roman" w:eastAsia="Times New Roman" w:hAnsi="Times New Roman" w:cs="Times New Roman"/>
          <w:color w:val="050505"/>
          <w:sz w:val="28"/>
          <w:szCs w:val="28"/>
          <w:lang w:val="ru-RU" w:eastAsia="ru-RU"/>
        </w:rPr>
        <w:t>Цель данной лаборатории заключалась в создании истории найденного случайного места в стенах академии телесными актами. Именно, перформа</w:t>
      </w:r>
      <w:r w:rsidR="00F44DD3" w:rsidRPr="00312EFD">
        <w:rPr>
          <w:rFonts w:ascii="Times New Roman" w:eastAsia="Times New Roman" w:hAnsi="Times New Roman" w:cs="Times New Roman"/>
          <w:color w:val="050505"/>
          <w:sz w:val="28"/>
          <w:szCs w:val="28"/>
          <w:lang w:val="ru-RU" w:eastAsia="ru-RU"/>
        </w:rPr>
        <w:t xml:space="preserve">нс, основанный на теле, служил основным методом </w:t>
      </w:r>
      <w:proofErr w:type="spellStart"/>
      <w:r w:rsidR="00F44DD3" w:rsidRPr="00312EFD">
        <w:rPr>
          <w:rFonts w:ascii="Times New Roman" w:eastAsia="Times New Roman" w:hAnsi="Times New Roman" w:cs="Times New Roman"/>
          <w:color w:val="050505"/>
          <w:sz w:val="28"/>
          <w:szCs w:val="28"/>
          <w:lang w:val="ru-RU" w:eastAsia="ru-RU"/>
        </w:rPr>
        <w:t>текстуализации</w:t>
      </w:r>
      <w:proofErr w:type="spellEnd"/>
      <w:r w:rsidR="00F44DD3" w:rsidRPr="00312EFD">
        <w:rPr>
          <w:rFonts w:ascii="Times New Roman" w:eastAsia="Times New Roman" w:hAnsi="Times New Roman" w:cs="Times New Roman"/>
          <w:color w:val="050505"/>
          <w:sz w:val="28"/>
          <w:szCs w:val="28"/>
          <w:lang w:val="ru-RU" w:eastAsia="ru-RU"/>
        </w:rPr>
        <w:t xml:space="preserve"> пространства</w:t>
      </w:r>
      <w:r w:rsidR="00FC49F7" w:rsidRPr="00312EFD">
        <w:rPr>
          <w:rFonts w:ascii="Times New Roman" w:eastAsia="Times New Roman" w:hAnsi="Times New Roman" w:cs="Times New Roman"/>
          <w:color w:val="050505"/>
          <w:sz w:val="28"/>
          <w:szCs w:val="28"/>
          <w:lang w:val="ru-RU" w:eastAsia="ru-RU"/>
        </w:rPr>
        <w:t xml:space="preserve"> (Приложение 1)</w:t>
      </w:r>
      <w:r w:rsidR="00F44DD3" w:rsidRPr="00312EFD">
        <w:rPr>
          <w:rFonts w:ascii="Times New Roman" w:eastAsia="Times New Roman" w:hAnsi="Times New Roman" w:cs="Times New Roman"/>
          <w:color w:val="050505"/>
          <w:sz w:val="28"/>
          <w:szCs w:val="28"/>
          <w:lang w:val="ru-RU" w:eastAsia="ru-RU"/>
        </w:rPr>
        <w:t>.</w:t>
      </w:r>
      <w:r w:rsidR="00110944" w:rsidRPr="00312EFD">
        <w:rPr>
          <w:rFonts w:ascii="Times New Roman" w:eastAsia="Times New Roman" w:hAnsi="Times New Roman" w:cs="Times New Roman"/>
          <w:color w:val="050505"/>
          <w:sz w:val="28"/>
          <w:szCs w:val="28"/>
          <w:lang w:val="ru-RU" w:eastAsia="ru-RU"/>
        </w:rPr>
        <w:t xml:space="preserve"> </w:t>
      </w:r>
      <w:r w:rsidR="00A831ED" w:rsidRPr="00312EFD">
        <w:rPr>
          <w:rFonts w:ascii="Times New Roman" w:eastAsia="Times New Roman" w:hAnsi="Times New Roman" w:cs="Times New Roman"/>
          <w:color w:val="050505"/>
          <w:sz w:val="28"/>
          <w:szCs w:val="28"/>
          <w:lang w:val="ru-RU" w:eastAsia="ru-RU"/>
        </w:rPr>
        <w:t>В этой лаборатории вместе со студентами мы опирались на 3 раз</w:t>
      </w:r>
      <w:r w:rsidR="00A60304" w:rsidRPr="00312EFD">
        <w:rPr>
          <w:rFonts w:ascii="Times New Roman" w:eastAsia="Times New Roman" w:hAnsi="Times New Roman" w:cs="Times New Roman"/>
          <w:color w:val="050505"/>
          <w:sz w:val="28"/>
          <w:szCs w:val="28"/>
          <w:lang w:val="ru-RU" w:eastAsia="ru-RU"/>
        </w:rPr>
        <w:t xml:space="preserve">личных методологических подхода. </w:t>
      </w:r>
      <w:bookmarkEnd w:id="304"/>
      <w:r w:rsidR="00A60304" w:rsidRPr="00312EFD">
        <w:rPr>
          <w:rFonts w:ascii="Times New Roman" w:eastAsia="Times New Roman" w:hAnsi="Times New Roman" w:cs="Times New Roman"/>
          <w:color w:val="050505"/>
          <w:sz w:val="28"/>
          <w:szCs w:val="28"/>
          <w:lang w:val="ru-RU" w:eastAsia="ru-RU"/>
        </w:rPr>
        <w:t xml:space="preserve">Исследуя пространство, перформерам необходимо было выбрать локацию в стенах академии, опираясь на собственные реакции на особенности этого места. </w:t>
      </w:r>
      <w:bookmarkEnd w:id="305"/>
      <w:r w:rsidR="00A60304" w:rsidRPr="00312EFD">
        <w:rPr>
          <w:rFonts w:ascii="Times New Roman" w:eastAsia="Times New Roman" w:hAnsi="Times New Roman" w:cs="Times New Roman"/>
          <w:color w:val="050505"/>
          <w:sz w:val="28"/>
          <w:szCs w:val="28"/>
          <w:lang w:val="ru-RU" w:eastAsia="ru-RU"/>
        </w:rPr>
        <w:t xml:space="preserve">Перформеры остановили свой выбор на локации в корпусе изобразительного </w:t>
      </w:r>
      <w:proofErr w:type="spellStart"/>
      <w:r w:rsidR="00A60304" w:rsidRPr="00312EFD">
        <w:rPr>
          <w:rFonts w:ascii="Times New Roman" w:eastAsia="Times New Roman" w:hAnsi="Times New Roman" w:cs="Times New Roman"/>
          <w:color w:val="050505"/>
          <w:sz w:val="28"/>
          <w:szCs w:val="28"/>
          <w:lang w:val="ru-RU" w:eastAsia="ru-RU"/>
        </w:rPr>
        <w:t>икусства</w:t>
      </w:r>
      <w:proofErr w:type="spellEnd"/>
      <w:r w:rsidR="00A60304" w:rsidRPr="00312EFD">
        <w:rPr>
          <w:rFonts w:ascii="Times New Roman" w:eastAsia="Times New Roman" w:hAnsi="Times New Roman" w:cs="Times New Roman"/>
          <w:color w:val="050505"/>
          <w:sz w:val="28"/>
          <w:szCs w:val="28"/>
          <w:lang w:val="ru-RU" w:eastAsia="ru-RU"/>
        </w:rPr>
        <w:t xml:space="preserve">, со стеклянной стеной, состоящей из множество прозрачных блоков и </w:t>
      </w:r>
      <w:proofErr w:type="spellStart"/>
      <w:r w:rsidR="00A60304" w:rsidRPr="00312EFD">
        <w:rPr>
          <w:rFonts w:ascii="Times New Roman" w:eastAsia="Times New Roman" w:hAnsi="Times New Roman" w:cs="Times New Roman"/>
          <w:color w:val="050505"/>
          <w:sz w:val="28"/>
          <w:szCs w:val="28"/>
          <w:lang w:val="ru-RU" w:eastAsia="ru-RU"/>
        </w:rPr>
        <w:t>витееватой</w:t>
      </w:r>
      <w:proofErr w:type="spellEnd"/>
      <w:r w:rsidR="00A60304" w:rsidRPr="00312EFD">
        <w:rPr>
          <w:rFonts w:ascii="Times New Roman" w:eastAsia="Times New Roman" w:hAnsi="Times New Roman" w:cs="Times New Roman"/>
          <w:color w:val="050505"/>
          <w:sz w:val="28"/>
          <w:szCs w:val="28"/>
          <w:lang w:val="ru-RU" w:eastAsia="ru-RU"/>
        </w:rPr>
        <w:t xml:space="preserve"> лестницей с широкими перилами. </w:t>
      </w:r>
      <w:r w:rsidR="007F4AD1" w:rsidRPr="00312EFD">
        <w:rPr>
          <w:rFonts w:ascii="Times New Roman" w:eastAsia="Times New Roman" w:hAnsi="Times New Roman" w:cs="Times New Roman"/>
          <w:color w:val="050505"/>
          <w:sz w:val="28"/>
          <w:szCs w:val="28"/>
          <w:lang w:val="ru-RU" w:eastAsia="ru-RU"/>
        </w:rPr>
        <w:t>Найденные движения</w:t>
      </w:r>
      <w:r w:rsidR="00A60304" w:rsidRPr="00312EFD">
        <w:rPr>
          <w:rFonts w:ascii="Times New Roman" w:eastAsia="Times New Roman" w:hAnsi="Times New Roman" w:cs="Times New Roman"/>
          <w:color w:val="050505"/>
          <w:sz w:val="28"/>
          <w:szCs w:val="28"/>
          <w:lang w:val="ru-RU" w:eastAsia="ru-RU"/>
        </w:rPr>
        <w:t xml:space="preserve"> </w:t>
      </w:r>
      <w:r w:rsidR="00F44DD3" w:rsidRPr="00312EFD">
        <w:rPr>
          <w:rFonts w:ascii="Times New Roman" w:eastAsia="Times New Roman" w:hAnsi="Times New Roman" w:cs="Times New Roman"/>
          <w:color w:val="050505"/>
          <w:sz w:val="28"/>
          <w:szCs w:val="28"/>
          <w:lang w:val="ru-RU" w:eastAsia="ru-RU"/>
        </w:rPr>
        <w:t>выражали</w:t>
      </w:r>
      <w:r w:rsidR="00A60304" w:rsidRPr="00312EFD">
        <w:rPr>
          <w:rFonts w:ascii="Times New Roman" w:eastAsia="Times New Roman" w:hAnsi="Times New Roman" w:cs="Times New Roman"/>
          <w:color w:val="050505"/>
          <w:sz w:val="28"/>
          <w:szCs w:val="28"/>
          <w:lang w:val="ru-RU" w:eastAsia="ru-RU"/>
        </w:rPr>
        <w:t xml:space="preserve"> рефлекси</w:t>
      </w:r>
      <w:r w:rsidR="00F44DD3" w:rsidRPr="00312EFD">
        <w:rPr>
          <w:rFonts w:ascii="Times New Roman" w:eastAsia="Times New Roman" w:hAnsi="Times New Roman" w:cs="Times New Roman"/>
          <w:color w:val="050505"/>
          <w:sz w:val="28"/>
          <w:szCs w:val="28"/>
          <w:lang w:val="ru-RU" w:eastAsia="ru-RU"/>
        </w:rPr>
        <w:t>ю</w:t>
      </w:r>
      <w:r w:rsidR="00A60304" w:rsidRPr="00312EFD">
        <w:rPr>
          <w:rFonts w:ascii="Times New Roman" w:eastAsia="Times New Roman" w:hAnsi="Times New Roman" w:cs="Times New Roman"/>
          <w:color w:val="050505"/>
          <w:sz w:val="28"/>
          <w:szCs w:val="28"/>
          <w:lang w:val="ru-RU" w:eastAsia="ru-RU"/>
        </w:rPr>
        <w:t xml:space="preserve"> на визуальную информацию, которое воплощало тело. Позволив случиться первой телесной реакции на место, была осуществлена видеозапись. Данные видеозаписи были проанализированы и изучены, чтобы выявить несколько аспектов: тип самого пространства, особые символические и чувственные качества, которые присуще отдельным объектам в пространстве, эволюция произведения и способы его использования, которые развивались и изменялись, диапазон и виды движений, совершаемые движущимися телами. </w:t>
      </w:r>
      <w:proofErr w:type="spellStart"/>
      <w:r w:rsidR="00327ED1" w:rsidRPr="00312EFD">
        <w:rPr>
          <w:rFonts w:ascii="Times New Roman" w:eastAsia="Times New Roman" w:hAnsi="Times New Roman" w:cs="Times New Roman"/>
          <w:color w:val="050505"/>
          <w:sz w:val="28"/>
          <w:szCs w:val="28"/>
          <w:lang w:val="ru-RU" w:eastAsia="ru-RU"/>
        </w:rPr>
        <w:t>Следущим</w:t>
      </w:r>
      <w:proofErr w:type="spellEnd"/>
      <w:r w:rsidR="00327ED1" w:rsidRPr="00312EFD">
        <w:rPr>
          <w:rFonts w:ascii="Times New Roman" w:eastAsia="Times New Roman" w:hAnsi="Times New Roman" w:cs="Times New Roman"/>
          <w:color w:val="050505"/>
          <w:sz w:val="28"/>
          <w:szCs w:val="28"/>
          <w:lang w:val="ru-RU" w:eastAsia="ru-RU"/>
        </w:rPr>
        <w:t xml:space="preserve"> этапом стало</w:t>
      </w:r>
      <w:r w:rsidR="00A60304" w:rsidRPr="00312EFD">
        <w:rPr>
          <w:rFonts w:ascii="Times New Roman" w:eastAsia="Times New Roman" w:hAnsi="Times New Roman" w:cs="Times New Roman"/>
          <w:color w:val="050505"/>
          <w:sz w:val="28"/>
          <w:szCs w:val="28"/>
          <w:lang w:val="ru-RU" w:eastAsia="ru-RU"/>
        </w:rPr>
        <w:t xml:space="preserve"> интервью</w:t>
      </w:r>
      <w:r w:rsidR="00327ED1" w:rsidRPr="00312EFD">
        <w:rPr>
          <w:rFonts w:ascii="Times New Roman" w:eastAsia="Times New Roman" w:hAnsi="Times New Roman" w:cs="Times New Roman"/>
          <w:color w:val="050505"/>
          <w:sz w:val="28"/>
          <w:szCs w:val="28"/>
          <w:lang w:val="ru-RU" w:eastAsia="ru-RU"/>
        </w:rPr>
        <w:t>ирование</w:t>
      </w:r>
      <w:r w:rsidR="00A60304" w:rsidRPr="00312EFD">
        <w:rPr>
          <w:rFonts w:ascii="Times New Roman" w:eastAsia="Times New Roman" w:hAnsi="Times New Roman" w:cs="Times New Roman"/>
          <w:color w:val="050505"/>
          <w:sz w:val="28"/>
          <w:szCs w:val="28"/>
          <w:lang w:val="ru-RU" w:eastAsia="ru-RU"/>
        </w:rPr>
        <w:t xml:space="preserve"> у самих перформеров, чтобы </w:t>
      </w:r>
      <w:r w:rsidR="00A60304" w:rsidRPr="00312EFD">
        <w:rPr>
          <w:rFonts w:ascii="Times New Roman" w:hAnsi="Times New Roman" w:cs="Times New Roman"/>
          <w:sz w:val="28"/>
          <w:szCs w:val="28"/>
          <w:lang w:val="ru-RU"/>
        </w:rPr>
        <w:t>выявить их ключевые мотивы и впечатления от выступлений.</w:t>
      </w:r>
      <w:r w:rsidR="00A60304" w:rsidRPr="00312EFD">
        <w:rPr>
          <w:rFonts w:ascii="Times New Roman" w:eastAsia="Times New Roman" w:hAnsi="Times New Roman" w:cs="Times New Roman"/>
          <w:color w:val="050505"/>
          <w:sz w:val="28"/>
          <w:szCs w:val="28"/>
          <w:lang w:val="ru-RU" w:eastAsia="ru-RU"/>
        </w:rPr>
        <w:t xml:space="preserve"> </w:t>
      </w:r>
      <w:r w:rsidR="00A60304" w:rsidRPr="00312EFD">
        <w:rPr>
          <w:rFonts w:ascii="Times New Roman" w:hAnsi="Times New Roman" w:cs="Times New Roman"/>
          <w:sz w:val="28"/>
          <w:szCs w:val="28"/>
          <w:lang w:val="ru-RU"/>
        </w:rPr>
        <w:t>В</w:t>
      </w:r>
      <w:r w:rsidR="00D145EB" w:rsidRPr="00312EFD">
        <w:rPr>
          <w:rFonts w:ascii="Times New Roman" w:hAnsi="Times New Roman" w:cs="Times New Roman"/>
          <w:sz w:val="28"/>
          <w:szCs w:val="28"/>
          <w:lang w:val="ru-RU"/>
        </w:rPr>
        <w:t>-</w:t>
      </w:r>
      <w:r w:rsidR="00A60304" w:rsidRPr="00312EFD">
        <w:rPr>
          <w:rFonts w:ascii="Times New Roman" w:hAnsi="Times New Roman" w:cs="Times New Roman"/>
          <w:sz w:val="28"/>
          <w:szCs w:val="28"/>
          <w:lang w:val="ru-RU"/>
        </w:rPr>
        <w:t xml:space="preserve">третьих, мы исследовали способы создания пространства и пережитый исполнителями </w:t>
      </w:r>
      <w:r w:rsidR="00327ED1" w:rsidRPr="00312EFD">
        <w:rPr>
          <w:rFonts w:ascii="Times New Roman" w:hAnsi="Times New Roman" w:cs="Times New Roman"/>
          <w:sz w:val="28"/>
          <w:szCs w:val="28"/>
          <w:lang w:val="ru-RU"/>
        </w:rPr>
        <w:t xml:space="preserve">опыт </w:t>
      </w:r>
      <w:r w:rsidR="00A60304" w:rsidRPr="00312EFD">
        <w:rPr>
          <w:rFonts w:ascii="Times New Roman" w:hAnsi="Times New Roman" w:cs="Times New Roman"/>
          <w:sz w:val="28"/>
          <w:szCs w:val="28"/>
          <w:lang w:val="ru-RU"/>
        </w:rPr>
        <w:t>через размышления о собственном танцевальном произведении, спе</w:t>
      </w:r>
      <w:r w:rsidR="00327ED1" w:rsidRPr="00312EFD">
        <w:rPr>
          <w:rFonts w:ascii="Times New Roman" w:hAnsi="Times New Roman" w:cs="Times New Roman"/>
          <w:sz w:val="28"/>
          <w:szCs w:val="28"/>
          <w:lang w:val="ru-RU"/>
        </w:rPr>
        <w:t xml:space="preserve">цифичном для конкретного места. Данный </w:t>
      </w:r>
      <w:r w:rsidR="00A60304" w:rsidRPr="00312EFD">
        <w:rPr>
          <w:rFonts w:ascii="Times New Roman" w:hAnsi="Times New Roman" w:cs="Times New Roman"/>
          <w:sz w:val="28"/>
          <w:szCs w:val="28"/>
          <w:lang w:val="ru-RU"/>
        </w:rPr>
        <w:t>подход, который лучше всего описать как "экспериментальную географию", акцентирующую художественное, рефлексивное и сенсорное взаимодействие с пространством</w:t>
      </w:r>
      <w:r w:rsidR="00327ED1" w:rsidRPr="00312EFD">
        <w:rPr>
          <w:rFonts w:ascii="Times New Roman" w:hAnsi="Times New Roman" w:cs="Times New Roman"/>
          <w:sz w:val="28"/>
          <w:szCs w:val="28"/>
          <w:lang w:val="ru-RU"/>
        </w:rPr>
        <w:t xml:space="preserve">. Опираясь на данный экспериментальный подход, была исследована дополнительно сфера ощущений и откровений, которые рождались в самом исполнителе. Анализ </w:t>
      </w:r>
      <w:r w:rsidR="00327ED1" w:rsidRPr="00312EFD">
        <w:rPr>
          <w:rFonts w:ascii="Times New Roman" w:hAnsi="Times New Roman" w:cs="Times New Roman"/>
          <w:sz w:val="28"/>
          <w:szCs w:val="28"/>
          <w:lang w:val="ru-RU"/>
        </w:rPr>
        <w:lastRenderedPageBreak/>
        <w:t xml:space="preserve">помог выявить конкретные темы, относящиеся к каждому исполненному перформансу. А поскольку он основывался на воображении, то </w:t>
      </w:r>
      <w:r w:rsidR="00A60304" w:rsidRPr="00312EFD">
        <w:rPr>
          <w:rFonts w:ascii="Times New Roman" w:hAnsi="Times New Roman" w:cs="Times New Roman"/>
          <w:sz w:val="28"/>
          <w:szCs w:val="28"/>
          <w:lang w:val="ru-RU"/>
        </w:rPr>
        <w:t>представить, что чувство</w:t>
      </w:r>
      <w:r w:rsidR="00327ED1" w:rsidRPr="00312EFD">
        <w:rPr>
          <w:rFonts w:ascii="Times New Roman" w:hAnsi="Times New Roman" w:cs="Times New Roman"/>
          <w:sz w:val="28"/>
          <w:szCs w:val="28"/>
          <w:lang w:val="ru-RU"/>
        </w:rPr>
        <w:t>вали исполнители во время телесного перформанса, специфичного</w:t>
      </w:r>
      <w:r w:rsidR="00A60304" w:rsidRPr="00312EFD">
        <w:rPr>
          <w:rFonts w:ascii="Times New Roman" w:hAnsi="Times New Roman" w:cs="Times New Roman"/>
          <w:sz w:val="28"/>
          <w:szCs w:val="28"/>
          <w:lang w:val="ru-RU"/>
        </w:rPr>
        <w:t xml:space="preserve"> дл</w:t>
      </w:r>
      <w:r w:rsidR="00327ED1" w:rsidRPr="00312EFD">
        <w:rPr>
          <w:rFonts w:ascii="Times New Roman" w:hAnsi="Times New Roman" w:cs="Times New Roman"/>
          <w:sz w:val="28"/>
          <w:szCs w:val="28"/>
          <w:lang w:val="ru-RU"/>
        </w:rPr>
        <w:t>я конкретного места, которое было проанализировано, стремление</w:t>
      </w:r>
      <w:r w:rsidR="00A60304" w:rsidRPr="00312EFD">
        <w:rPr>
          <w:rFonts w:ascii="Times New Roman" w:hAnsi="Times New Roman" w:cs="Times New Roman"/>
          <w:sz w:val="28"/>
          <w:szCs w:val="28"/>
          <w:lang w:val="ru-RU"/>
        </w:rPr>
        <w:t xml:space="preserve"> разработать более обоснованный подход к исследованию эмоционального </w:t>
      </w:r>
      <w:r w:rsidR="007E0317" w:rsidRPr="00312EFD">
        <w:rPr>
          <w:rFonts w:ascii="Times New Roman" w:hAnsi="Times New Roman" w:cs="Times New Roman"/>
          <w:sz w:val="28"/>
          <w:szCs w:val="28"/>
          <w:lang w:val="ru-RU"/>
        </w:rPr>
        <w:t>и такого</w:t>
      </w:r>
      <w:r w:rsidR="00327ED1" w:rsidRPr="00312EFD">
        <w:rPr>
          <w:rFonts w:ascii="Times New Roman" w:hAnsi="Times New Roman" w:cs="Times New Roman"/>
          <w:sz w:val="28"/>
          <w:szCs w:val="28"/>
          <w:lang w:val="ru-RU"/>
        </w:rPr>
        <w:t xml:space="preserve"> </w:t>
      </w:r>
      <w:r w:rsidR="00A60304" w:rsidRPr="00312EFD">
        <w:rPr>
          <w:rFonts w:ascii="Times New Roman" w:hAnsi="Times New Roman" w:cs="Times New Roman"/>
          <w:sz w:val="28"/>
          <w:szCs w:val="28"/>
          <w:lang w:val="ru-RU"/>
        </w:rPr>
        <w:t xml:space="preserve">воплощенного </w:t>
      </w:r>
      <w:r w:rsidR="00327ED1" w:rsidRPr="00312EFD">
        <w:rPr>
          <w:rFonts w:ascii="Times New Roman" w:hAnsi="Times New Roman" w:cs="Times New Roman"/>
          <w:sz w:val="28"/>
          <w:szCs w:val="28"/>
          <w:lang w:val="ru-RU"/>
        </w:rPr>
        <w:t>телесного опыта был в приоритете.</w:t>
      </w:r>
    </w:p>
    <w:p w14:paraId="3D295F7A" w14:textId="77777777" w:rsidR="00E701E2" w:rsidRDefault="00E701E2" w:rsidP="00612A65">
      <w:pPr>
        <w:tabs>
          <w:tab w:val="left" w:pos="284"/>
        </w:tabs>
        <w:ind w:firstLine="426"/>
        <w:jc w:val="both"/>
        <w:rPr>
          <w:rFonts w:ascii="Times New Roman" w:hAnsi="Times New Roman" w:cs="Times New Roman"/>
          <w:sz w:val="28"/>
          <w:szCs w:val="28"/>
          <w:lang w:val="ru-RU"/>
        </w:rPr>
      </w:pPr>
    </w:p>
    <w:p w14:paraId="2C06EDEA" w14:textId="77777777" w:rsidR="006349E5" w:rsidRDefault="006349E5" w:rsidP="00312EFD">
      <w:pPr>
        <w:tabs>
          <w:tab w:val="left" w:pos="284"/>
        </w:tabs>
        <w:rPr>
          <w:rFonts w:ascii="Times New Roman" w:hAnsi="Times New Roman" w:cs="Times New Roman"/>
          <w:sz w:val="28"/>
          <w:szCs w:val="28"/>
          <w:lang w:val="ru-RU"/>
        </w:rPr>
      </w:pPr>
      <w:bookmarkStart w:id="306" w:name="_Hlk208948936"/>
    </w:p>
    <w:p w14:paraId="07E7323B" w14:textId="587F7060" w:rsidR="00E701E2" w:rsidRPr="00C93F49" w:rsidRDefault="00C93F49" w:rsidP="00C93F49">
      <w:pPr>
        <w:tabs>
          <w:tab w:val="left" w:pos="284"/>
        </w:tabs>
        <w:ind w:firstLine="426"/>
        <w:jc w:val="center"/>
        <w:rPr>
          <w:rFonts w:ascii="Times New Roman" w:hAnsi="Times New Roman" w:cs="Times New Roman"/>
          <w:sz w:val="28"/>
          <w:szCs w:val="28"/>
          <w:lang w:val="ru-RU"/>
        </w:rPr>
      </w:pPr>
      <w:r w:rsidRPr="00C93F49">
        <w:rPr>
          <w:rFonts w:ascii="Times New Roman" w:hAnsi="Times New Roman" w:cs="Times New Roman"/>
          <w:sz w:val="28"/>
          <w:szCs w:val="28"/>
          <w:lang w:val="ru-RU"/>
        </w:rPr>
        <w:t xml:space="preserve">Рисунок 2.3.1 </w:t>
      </w:r>
      <w:r w:rsidRPr="00C93F49">
        <w:rPr>
          <w:rFonts w:ascii="Times New Roman" w:hAnsi="Times New Roman" w:cs="Times New Roman"/>
          <w:color w:val="000000"/>
          <w:sz w:val="28"/>
          <w:szCs w:val="28"/>
          <w:lang w:val="ru-RU"/>
        </w:rPr>
        <w:t>—</w:t>
      </w:r>
      <w:r w:rsidRPr="00C93F49">
        <w:rPr>
          <w:rFonts w:ascii="Times New Roman" w:hAnsi="Times New Roman" w:cs="Times New Roman"/>
          <w:sz w:val="28"/>
          <w:szCs w:val="28"/>
          <w:lang w:val="ru-RU"/>
        </w:rPr>
        <w:t xml:space="preserve"> </w:t>
      </w:r>
      <w:r w:rsidR="00E701E2" w:rsidRPr="00C93F49">
        <w:rPr>
          <w:rFonts w:ascii="Times New Roman" w:hAnsi="Times New Roman" w:cs="Times New Roman"/>
          <w:sz w:val="28"/>
          <w:szCs w:val="28"/>
          <w:lang w:val="ru-RU"/>
        </w:rPr>
        <w:t>Методологические подходы практической лаборатории «Экспериментальная география» по сайт-специфик</w:t>
      </w:r>
    </w:p>
    <w:p w14:paraId="58760EBA" w14:textId="77777777" w:rsidR="00E701E2" w:rsidRDefault="00E701E2" w:rsidP="00612A65">
      <w:pPr>
        <w:tabs>
          <w:tab w:val="left" w:pos="284"/>
        </w:tabs>
        <w:ind w:firstLine="426"/>
        <w:jc w:val="both"/>
        <w:rPr>
          <w:rFonts w:ascii="Times New Roman" w:hAnsi="Times New Roman" w:cs="Times New Roman"/>
          <w:sz w:val="28"/>
          <w:szCs w:val="28"/>
          <w:lang w:val="ru-RU"/>
        </w:rPr>
      </w:pPr>
    </w:p>
    <w:p w14:paraId="52479D52" w14:textId="0F3C4BB9" w:rsidR="00A0799A" w:rsidRDefault="003E44DC" w:rsidP="003E44DC">
      <w:pPr>
        <w:tabs>
          <w:tab w:val="left" w:pos="284"/>
        </w:tabs>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3B123A8" wp14:editId="1443FC8C">
            <wp:extent cx="6116955" cy="43199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955" cy="4319905"/>
                    </a:xfrm>
                    <a:prstGeom prst="rect">
                      <a:avLst/>
                    </a:prstGeom>
                    <a:noFill/>
                    <a:ln>
                      <a:noFill/>
                    </a:ln>
                  </pic:spPr>
                </pic:pic>
              </a:graphicData>
            </a:graphic>
          </wp:inline>
        </w:drawing>
      </w:r>
    </w:p>
    <w:p w14:paraId="6475F562" w14:textId="77777777" w:rsidR="003E44DC" w:rsidRDefault="003E44DC" w:rsidP="00612A65">
      <w:pPr>
        <w:tabs>
          <w:tab w:val="left" w:pos="284"/>
        </w:tabs>
        <w:ind w:firstLine="426"/>
        <w:jc w:val="both"/>
        <w:rPr>
          <w:rFonts w:ascii="Times New Roman" w:hAnsi="Times New Roman" w:cs="Times New Roman"/>
          <w:sz w:val="28"/>
          <w:szCs w:val="28"/>
          <w:lang w:val="ru-RU"/>
        </w:rPr>
      </w:pPr>
    </w:p>
    <w:p w14:paraId="621DEA3A" w14:textId="6B4F8388" w:rsidR="00F44DD3" w:rsidRPr="00312EFD" w:rsidRDefault="00F44DD3"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Результаты, полученные в ходе лабораторной работы, показали, что сайт-</w:t>
      </w:r>
      <w:bookmarkEnd w:id="306"/>
      <w:r w:rsidRPr="00312EFD">
        <w:rPr>
          <w:rFonts w:ascii="Times New Roman" w:hAnsi="Times New Roman" w:cs="Times New Roman"/>
          <w:sz w:val="28"/>
          <w:szCs w:val="28"/>
          <w:lang w:val="ru-RU"/>
        </w:rPr>
        <w:t xml:space="preserve">специфик представляет собой уникальный способ драматизации тела и пространства путем </w:t>
      </w:r>
      <w:proofErr w:type="spellStart"/>
      <w:r w:rsidRPr="00312EFD">
        <w:rPr>
          <w:rFonts w:ascii="Times New Roman" w:hAnsi="Times New Roman" w:cs="Times New Roman"/>
          <w:sz w:val="28"/>
          <w:szCs w:val="28"/>
          <w:lang w:val="ru-RU"/>
        </w:rPr>
        <w:t>перформативности</w:t>
      </w:r>
      <w:proofErr w:type="spellEnd"/>
      <w:r w:rsidRPr="00312EFD">
        <w:rPr>
          <w:rFonts w:ascii="Times New Roman" w:hAnsi="Times New Roman" w:cs="Times New Roman"/>
          <w:sz w:val="28"/>
          <w:szCs w:val="28"/>
          <w:lang w:val="ru-RU"/>
        </w:rPr>
        <w:t xml:space="preserve"> пластического языка. Диапазон пластических актов и движений выходил за рамки хореографического </w:t>
      </w:r>
      <w:proofErr w:type="spellStart"/>
      <w:r w:rsidRPr="00312EFD">
        <w:rPr>
          <w:rFonts w:ascii="Times New Roman" w:hAnsi="Times New Roman" w:cs="Times New Roman"/>
          <w:sz w:val="28"/>
          <w:szCs w:val="28"/>
          <w:lang w:val="ru-RU"/>
        </w:rPr>
        <w:t>искуства</w:t>
      </w:r>
      <w:proofErr w:type="spellEnd"/>
      <w:r w:rsidRPr="00312EFD">
        <w:rPr>
          <w:rFonts w:ascii="Times New Roman" w:hAnsi="Times New Roman" w:cs="Times New Roman"/>
          <w:sz w:val="28"/>
          <w:szCs w:val="28"/>
          <w:lang w:val="ru-RU"/>
        </w:rPr>
        <w:t xml:space="preserve"> и включал в себя приемы театрального и бытового жеста, </w:t>
      </w:r>
      <w:proofErr w:type="spellStart"/>
      <w:r w:rsidRPr="00312EFD">
        <w:rPr>
          <w:rFonts w:ascii="Times New Roman" w:hAnsi="Times New Roman" w:cs="Times New Roman"/>
          <w:sz w:val="28"/>
          <w:szCs w:val="28"/>
          <w:lang w:val="ru-RU"/>
        </w:rPr>
        <w:t>репризности</w:t>
      </w:r>
      <w:proofErr w:type="spellEnd"/>
      <w:r w:rsidRPr="00312EFD">
        <w:rPr>
          <w:rFonts w:ascii="Times New Roman" w:hAnsi="Times New Roman" w:cs="Times New Roman"/>
          <w:sz w:val="28"/>
          <w:szCs w:val="28"/>
          <w:lang w:val="ru-RU"/>
        </w:rPr>
        <w:t>, ритуальности совершаемых действий и, вступая во взаимодействие со словом и звуками (атмосфера, присущая именно этому месту), значительно расширил область анализа, основанного на определенном месте и реакций на него тела перформеров.</w:t>
      </w:r>
    </w:p>
    <w:p w14:paraId="7FB5584A" w14:textId="77777777" w:rsidR="00E701E2" w:rsidRPr="00312EFD" w:rsidRDefault="00E701E2" w:rsidP="00312EFD">
      <w:pPr>
        <w:tabs>
          <w:tab w:val="left" w:pos="284"/>
        </w:tabs>
        <w:jc w:val="both"/>
        <w:rPr>
          <w:rFonts w:ascii="Times New Roman" w:hAnsi="Times New Roman" w:cs="Times New Roman"/>
          <w:sz w:val="28"/>
          <w:szCs w:val="28"/>
          <w:lang w:val="ru-RU"/>
        </w:rPr>
      </w:pPr>
    </w:p>
    <w:p w14:paraId="06DF5FEB" w14:textId="7B21DB78" w:rsidR="00164F77" w:rsidRPr="00312EFD" w:rsidRDefault="00A95E3F" w:rsidP="00312EFD">
      <w:pPr>
        <w:tabs>
          <w:tab w:val="left" w:pos="284"/>
        </w:tabs>
        <w:ind w:firstLine="426"/>
        <w:jc w:val="both"/>
        <w:rPr>
          <w:rFonts w:ascii="Times New Roman" w:eastAsia="Times New Roman" w:hAnsi="Times New Roman" w:cs="Times New Roman"/>
          <w:color w:val="050505"/>
          <w:sz w:val="28"/>
          <w:szCs w:val="28"/>
          <w:highlight w:val="darkCyan"/>
          <w:lang w:val="ru-RU" w:eastAsia="ru-RU"/>
        </w:rPr>
      </w:pPr>
      <w:r w:rsidRPr="00312EFD">
        <w:rPr>
          <w:rFonts w:ascii="Times New Roman" w:hAnsi="Times New Roman" w:cs="Times New Roman"/>
          <w:sz w:val="28"/>
          <w:szCs w:val="28"/>
          <w:lang w:val="ru-RU"/>
        </w:rPr>
        <w:t xml:space="preserve">В настоящее время искусство, ориентиром которого выступает использование различных нетеатральных пространств, постоянно </w:t>
      </w:r>
      <w:r w:rsidR="008A73A9" w:rsidRPr="00312EFD">
        <w:rPr>
          <w:rFonts w:ascii="Times New Roman" w:hAnsi="Times New Roman" w:cs="Times New Roman"/>
          <w:sz w:val="28"/>
          <w:szCs w:val="28"/>
          <w:lang w:val="ru-RU"/>
        </w:rPr>
        <w:t xml:space="preserve">находится в </w:t>
      </w:r>
      <w:r w:rsidR="008A73A9" w:rsidRPr="00312EFD">
        <w:rPr>
          <w:rFonts w:ascii="Times New Roman" w:hAnsi="Times New Roman" w:cs="Times New Roman"/>
          <w:sz w:val="28"/>
          <w:szCs w:val="28"/>
          <w:lang w:val="ru-RU"/>
        </w:rPr>
        <w:lastRenderedPageBreak/>
        <w:t>динамике</w:t>
      </w:r>
      <w:r w:rsidRPr="00312EFD">
        <w:rPr>
          <w:rFonts w:ascii="Times New Roman" w:hAnsi="Times New Roman" w:cs="Times New Roman"/>
          <w:sz w:val="28"/>
          <w:szCs w:val="28"/>
          <w:lang w:val="ru-RU"/>
        </w:rPr>
        <w:t>, исследуя новые границы и возможности для привлечения новой аудитории.</w:t>
      </w:r>
      <w:r w:rsidR="0057355A" w:rsidRPr="00312EFD">
        <w:rPr>
          <w:rFonts w:ascii="Times New Roman" w:hAnsi="Times New Roman" w:cs="Times New Roman"/>
          <w:sz w:val="28"/>
          <w:szCs w:val="28"/>
          <w:lang w:val="ru-RU"/>
        </w:rPr>
        <w:t xml:space="preserve"> С развитием виртуальной и дополненной реальности, интерактивных инсталляций </w:t>
      </w:r>
      <w:r w:rsidR="005303D0" w:rsidRPr="00312EFD">
        <w:rPr>
          <w:rFonts w:ascii="Times New Roman" w:hAnsi="Times New Roman" w:cs="Times New Roman"/>
          <w:sz w:val="28"/>
          <w:szCs w:val="28"/>
          <w:lang w:val="ru-RU"/>
        </w:rPr>
        <w:t>возросло число возможностей</w:t>
      </w:r>
      <w:r w:rsidR="0057355A" w:rsidRPr="00312EFD">
        <w:rPr>
          <w:rFonts w:ascii="Times New Roman" w:hAnsi="Times New Roman" w:cs="Times New Roman"/>
          <w:sz w:val="28"/>
          <w:szCs w:val="28"/>
          <w:lang w:val="ru-RU"/>
        </w:rPr>
        <w:t xml:space="preserve"> в поиске у</w:t>
      </w:r>
      <w:r w:rsidR="005303D0" w:rsidRPr="00312EFD">
        <w:rPr>
          <w:rFonts w:ascii="Times New Roman" w:hAnsi="Times New Roman" w:cs="Times New Roman"/>
          <w:sz w:val="28"/>
          <w:szCs w:val="28"/>
          <w:lang w:val="ru-RU"/>
        </w:rPr>
        <w:t>лучшения театральных постановок режиссерами и перформерами.</w:t>
      </w:r>
      <w:r w:rsidR="0057355A" w:rsidRPr="00312EFD">
        <w:rPr>
          <w:rFonts w:ascii="Times New Roman" w:hAnsi="Times New Roman" w:cs="Times New Roman"/>
          <w:sz w:val="28"/>
          <w:szCs w:val="28"/>
          <w:lang w:val="ru-RU"/>
        </w:rPr>
        <w:t xml:space="preserve"> </w:t>
      </w:r>
    </w:p>
    <w:p w14:paraId="426F7677" w14:textId="03A78758" w:rsidR="00297407" w:rsidRPr="00312EFD" w:rsidRDefault="00FA4C00" w:rsidP="00312EFD">
      <w:pPr>
        <w:tabs>
          <w:tab w:val="left" w:pos="284"/>
        </w:tabs>
        <w:ind w:firstLine="426"/>
        <w:jc w:val="both"/>
        <w:rPr>
          <w:rFonts w:ascii="Times New Roman" w:eastAsia="Times New Roman" w:hAnsi="Times New Roman" w:cs="Times New Roman"/>
          <w:color w:val="050505"/>
          <w:sz w:val="28"/>
          <w:szCs w:val="28"/>
          <w:lang w:val="ru-RU" w:eastAsia="ru-RU"/>
        </w:rPr>
      </w:pPr>
      <w:r w:rsidRPr="00312EFD">
        <w:rPr>
          <w:rFonts w:ascii="Times New Roman" w:hAnsi="Times New Roman" w:cs="Times New Roman"/>
          <w:sz w:val="28"/>
          <w:szCs w:val="28"/>
          <w:lang w:val="ru-RU"/>
        </w:rPr>
        <w:t xml:space="preserve">Градиенты, вертикальные поверхности, текстуры пола, деревья, уличная мебель и </w:t>
      </w:r>
      <w:r w:rsidR="007E0317" w:rsidRPr="00312EFD">
        <w:rPr>
          <w:rFonts w:ascii="Times New Roman" w:hAnsi="Times New Roman" w:cs="Times New Roman"/>
          <w:sz w:val="28"/>
          <w:szCs w:val="28"/>
          <w:lang w:val="ru-RU"/>
        </w:rPr>
        <w:t>объекты инфраструктуры,</w:t>
      </w:r>
      <w:r w:rsidRPr="00312EFD">
        <w:rPr>
          <w:rFonts w:ascii="Times New Roman" w:hAnsi="Times New Roman" w:cs="Times New Roman"/>
          <w:sz w:val="28"/>
          <w:szCs w:val="28"/>
          <w:lang w:val="ru-RU"/>
        </w:rPr>
        <w:t xml:space="preserve"> и элементы обеспечивают материальность, с которыми перформеры могут взаимодействовать. Кроме того, тела других людей кружатся вокруг исполнителей, предлагая контрапункты и контекст для их выступления</w:t>
      </w:r>
      <w:r w:rsidR="00297407" w:rsidRPr="00312EFD">
        <w:rPr>
          <w:rFonts w:ascii="Times New Roman" w:hAnsi="Times New Roman" w:cs="Times New Roman"/>
          <w:sz w:val="28"/>
          <w:szCs w:val="28"/>
          <w:lang w:val="ru-RU"/>
        </w:rPr>
        <w:t>.</w:t>
      </w:r>
    </w:p>
    <w:p w14:paraId="492080A2" w14:textId="77777777" w:rsidR="00297407" w:rsidRPr="00312EFD" w:rsidRDefault="00297407" w:rsidP="00312EFD">
      <w:pPr>
        <w:tabs>
          <w:tab w:val="left" w:pos="284"/>
        </w:tabs>
        <w:ind w:firstLine="426"/>
        <w:jc w:val="both"/>
        <w:rPr>
          <w:rFonts w:ascii="Times New Roman" w:eastAsia="Times New Roman" w:hAnsi="Times New Roman" w:cs="Times New Roman"/>
          <w:color w:val="050505"/>
          <w:sz w:val="28"/>
          <w:szCs w:val="28"/>
          <w:lang w:val="ru-RU" w:eastAsia="ru-RU"/>
        </w:rPr>
      </w:pPr>
    </w:p>
    <w:p w14:paraId="7EF392AD" w14:textId="2FDFB51B" w:rsidR="00297407" w:rsidRPr="00312EFD" w:rsidRDefault="00BE27ED" w:rsidP="00312EFD">
      <w:pPr>
        <w:tabs>
          <w:tab w:val="left" w:pos="284"/>
        </w:tabs>
        <w:ind w:firstLine="426"/>
        <w:jc w:val="both"/>
        <w:rPr>
          <w:rFonts w:ascii="Times New Roman" w:eastAsia="Times New Roman" w:hAnsi="Times New Roman" w:cs="Times New Roman"/>
          <w:iCs/>
          <w:color w:val="050505"/>
          <w:sz w:val="28"/>
          <w:szCs w:val="28"/>
          <w:lang w:val="ru-RU" w:eastAsia="ru-RU"/>
        </w:rPr>
      </w:pPr>
      <w:bookmarkStart w:id="307" w:name="_Hlk191051582"/>
      <w:r w:rsidRPr="00312EFD">
        <w:rPr>
          <w:rFonts w:ascii="Times New Roman" w:hAnsi="Times New Roman" w:cs="Times New Roman"/>
          <w:iCs/>
          <w:sz w:val="28"/>
          <w:szCs w:val="28"/>
          <w:lang w:val="ru-RU"/>
        </w:rPr>
        <w:t>И</w:t>
      </w:r>
      <w:r w:rsidR="002A2706" w:rsidRPr="00312EFD">
        <w:rPr>
          <w:rFonts w:ascii="Times New Roman" w:hAnsi="Times New Roman" w:cs="Times New Roman"/>
          <w:iCs/>
          <w:sz w:val="28"/>
          <w:szCs w:val="28"/>
          <w:lang w:val="ru-RU"/>
        </w:rPr>
        <w:t xml:space="preserve">нсталляция и </w:t>
      </w:r>
      <w:proofErr w:type="spellStart"/>
      <w:r w:rsidR="002A2706" w:rsidRPr="00312EFD">
        <w:rPr>
          <w:rFonts w:ascii="Times New Roman" w:hAnsi="Times New Roman" w:cs="Times New Roman"/>
          <w:iCs/>
          <w:sz w:val="28"/>
          <w:szCs w:val="28"/>
          <w:lang w:val="ru-RU"/>
        </w:rPr>
        <w:t>перфо</w:t>
      </w:r>
      <w:r w:rsidR="009042AB" w:rsidRPr="00312EFD">
        <w:rPr>
          <w:rFonts w:ascii="Times New Roman" w:hAnsi="Times New Roman" w:cs="Times New Roman"/>
          <w:iCs/>
          <w:sz w:val="28"/>
          <w:szCs w:val="28"/>
          <w:lang w:val="ru-RU"/>
        </w:rPr>
        <w:t>р</w:t>
      </w:r>
      <w:r w:rsidR="002A2706" w:rsidRPr="00312EFD">
        <w:rPr>
          <w:rFonts w:ascii="Times New Roman" w:hAnsi="Times New Roman" w:cs="Times New Roman"/>
          <w:iCs/>
          <w:sz w:val="28"/>
          <w:szCs w:val="28"/>
          <w:lang w:val="ru-RU"/>
        </w:rPr>
        <w:t>мативность</w:t>
      </w:r>
      <w:proofErr w:type="spellEnd"/>
      <w:r w:rsidR="002A2706" w:rsidRPr="00312EFD">
        <w:rPr>
          <w:rFonts w:ascii="Times New Roman" w:hAnsi="Times New Roman" w:cs="Times New Roman"/>
          <w:iCs/>
          <w:sz w:val="28"/>
          <w:szCs w:val="28"/>
          <w:lang w:val="ru-RU"/>
        </w:rPr>
        <w:t xml:space="preserve"> пластического языка</w:t>
      </w:r>
    </w:p>
    <w:bookmarkEnd w:id="307"/>
    <w:p w14:paraId="614EF028" w14:textId="28F2F1D2" w:rsidR="00297407" w:rsidRPr="00312EFD" w:rsidRDefault="0018180E"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Обратим</w:t>
      </w:r>
      <w:r w:rsidR="006B712E" w:rsidRPr="00312EFD">
        <w:rPr>
          <w:rFonts w:ascii="Times New Roman" w:hAnsi="Times New Roman" w:cs="Times New Roman"/>
          <w:sz w:val="28"/>
          <w:szCs w:val="28"/>
          <w:lang w:val="ru-RU"/>
        </w:rPr>
        <w:t>ся к определению</w:t>
      </w:r>
      <w:r w:rsidRPr="00312EFD">
        <w:rPr>
          <w:rFonts w:ascii="Times New Roman" w:hAnsi="Times New Roman" w:cs="Times New Roman"/>
          <w:sz w:val="28"/>
          <w:szCs w:val="28"/>
          <w:lang w:val="ru-RU"/>
        </w:rPr>
        <w:t xml:space="preserve"> Н. </w:t>
      </w:r>
      <w:proofErr w:type="spellStart"/>
      <w:r w:rsidRPr="00312EFD">
        <w:rPr>
          <w:rFonts w:ascii="Times New Roman" w:hAnsi="Times New Roman" w:cs="Times New Roman"/>
          <w:sz w:val="28"/>
          <w:szCs w:val="28"/>
          <w:lang w:val="ru-RU"/>
        </w:rPr>
        <w:t>Сэндилэнда</w:t>
      </w:r>
      <w:proofErr w:type="spellEnd"/>
      <w:r w:rsidRPr="00312EFD">
        <w:rPr>
          <w:rFonts w:ascii="Times New Roman" w:hAnsi="Times New Roman" w:cs="Times New Roman"/>
          <w:sz w:val="28"/>
          <w:szCs w:val="28"/>
          <w:lang w:val="ru-RU"/>
        </w:rPr>
        <w:t>, который отмечает, что</w:t>
      </w:r>
      <w:r w:rsidRPr="00312EFD">
        <w:rPr>
          <w:rFonts w:ascii="Times New Roman" w:hAnsi="Times New Roman" w:cs="Times New Roman"/>
          <w:b/>
          <w:sz w:val="28"/>
          <w:szCs w:val="28"/>
          <w:lang w:val="ru-RU"/>
        </w:rPr>
        <w:t xml:space="preserve"> </w:t>
      </w:r>
      <w:r w:rsidRPr="00312EFD">
        <w:rPr>
          <w:rFonts w:ascii="Times New Roman" w:hAnsi="Times New Roman" w:cs="Times New Roman"/>
          <w:sz w:val="28"/>
          <w:szCs w:val="28"/>
          <w:lang w:val="ru-RU"/>
        </w:rPr>
        <w:t xml:space="preserve">инсталляция </w:t>
      </w:r>
      <w:r w:rsidR="007E0317" w:rsidRPr="00312EFD">
        <w:rPr>
          <w:rFonts w:ascii="Times New Roman" w:hAnsi="Times New Roman" w:cs="Times New Roman"/>
          <w:sz w:val="28"/>
          <w:szCs w:val="28"/>
          <w:lang w:val="ru-RU"/>
        </w:rPr>
        <w:t>— это театральное пространство</w:t>
      </w:r>
      <w:r w:rsidRPr="00312EFD">
        <w:rPr>
          <w:rFonts w:ascii="Times New Roman" w:hAnsi="Times New Roman" w:cs="Times New Roman"/>
          <w:sz w:val="28"/>
          <w:szCs w:val="28"/>
          <w:lang w:val="ru-RU"/>
        </w:rPr>
        <w:t xml:space="preserve"> без разделения на зрителей и исполнителей, без времени начала и окончания. «Возможность для людей стать свидетелями в свое свободное время. Театр без театральных атрибутов</w:t>
      </w:r>
      <w:r w:rsidR="00297407" w:rsidRPr="00312EFD">
        <w:rPr>
          <w:rFonts w:ascii="Times New Roman" w:hAnsi="Times New Roman" w:cs="Times New Roman"/>
          <w:sz w:val="28"/>
          <w:szCs w:val="28"/>
          <w:lang w:val="ru-RU"/>
        </w:rPr>
        <w:t>»</w:t>
      </w:r>
      <w:bookmarkStart w:id="308" w:name="_Hlk191339077"/>
      <w:r w:rsidR="00EF6D70" w:rsidRPr="00312EFD">
        <w:rPr>
          <w:rStyle w:val="ezkurwreuab5ozgtqnkl"/>
          <w:rFonts w:ascii="Times New Roman" w:hAnsi="Times New Roman" w:cs="Times New Roman"/>
          <w:sz w:val="28"/>
          <w:szCs w:val="28"/>
          <w:lang w:val="ru-RU"/>
        </w:rPr>
        <w:t xml:space="preserve"> [16</w:t>
      </w:r>
      <w:r w:rsidR="006637B3" w:rsidRPr="00312EFD">
        <w:rPr>
          <w:rStyle w:val="ezkurwreuab5ozgtqnkl"/>
          <w:rFonts w:ascii="Times New Roman" w:hAnsi="Times New Roman" w:cs="Times New Roman"/>
          <w:sz w:val="28"/>
          <w:szCs w:val="28"/>
          <w:lang w:val="ru-RU"/>
        </w:rPr>
        <w:t>6</w:t>
      </w:r>
      <w:r w:rsidR="00EF6D70" w:rsidRPr="00312EFD">
        <w:rPr>
          <w:rStyle w:val="ezkurwreuab5ozgtqnkl"/>
          <w:rFonts w:ascii="Times New Roman" w:hAnsi="Times New Roman" w:cs="Times New Roman"/>
          <w:sz w:val="28"/>
          <w:szCs w:val="28"/>
          <w:lang w:val="ru-RU"/>
        </w:rPr>
        <w:t xml:space="preserve">, </w:t>
      </w:r>
      <w:r w:rsidR="00D72BB5" w:rsidRPr="00312EFD">
        <w:rPr>
          <w:rFonts w:ascii="Times New Roman" w:hAnsi="Times New Roman" w:cs="Times New Roman"/>
          <w:sz w:val="28"/>
          <w:szCs w:val="28"/>
          <w:lang w:val="ru-RU"/>
        </w:rPr>
        <w:t>1</w:t>
      </w:r>
      <w:r w:rsidR="00EF6D70" w:rsidRPr="00312EFD">
        <w:rPr>
          <w:rFonts w:ascii="Times New Roman" w:hAnsi="Times New Roman" w:cs="Times New Roman"/>
          <w:sz w:val="28"/>
          <w:szCs w:val="28"/>
          <w:lang w:val="ru-RU"/>
        </w:rPr>
        <w:t>]</w:t>
      </w:r>
      <w:r w:rsidR="00D72BB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bookmarkEnd w:id="308"/>
      <w:r w:rsidRPr="00312EFD">
        <w:rPr>
          <w:rFonts w:ascii="Times New Roman" w:hAnsi="Times New Roman" w:cs="Times New Roman"/>
          <w:sz w:val="28"/>
          <w:szCs w:val="28"/>
          <w:lang w:val="ru-RU"/>
        </w:rPr>
        <w:t>Однако такое высказывание мы можем безошибочно применит</w:t>
      </w:r>
      <w:r w:rsidR="00B90CB4" w:rsidRPr="00312EFD">
        <w:rPr>
          <w:rFonts w:ascii="Times New Roman" w:hAnsi="Times New Roman" w:cs="Times New Roman"/>
          <w:sz w:val="28"/>
          <w:szCs w:val="28"/>
          <w:lang w:val="ru-RU"/>
        </w:rPr>
        <w:t xml:space="preserve">ь к определенной сценографии, которая может быть </w:t>
      </w:r>
      <w:r w:rsidR="002A3946" w:rsidRPr="00312EFD">
        <w:rPr>
          <w:rFonts w:ascii="Times New Roman" w:hAnsi="Times New Roman" w:cs="Times New Roman"/>
          <w:sz w:val="28"/>
          <w:szCs w:val="28"/>
          <w:lang w:val="ru-RU"/>
        </w:rPr>
        <w:t xml:space="preserve">специально созданной для </w:t>
      </w:r>
      <w:r w:rsidR="006B712E" w:rsidRPr="00312EFD">
        <w:rPr>
          <w:rFonts w:ascii="Times New Roman" w:hAnsi="Times New Roman" w:cs="Times New Roman"/>
          <w:sz w:val="28"/>
          <w:szCs w:val="28"/>
          <w:lang w:val="ru-RU"/>
        </w:rPr>
        <w:t xml:space="preserve">представления. Важно то, что и </w:t>
      </w:r>
      <w:r w:rsidR="007E0317" w:rsidRPr="00312EFD">
        <w:rPr>
          <w:rFonts w:ascii="Times New Roman" w:hAnsi="Times New Roman" w:cs="Times New Roman"/>
          <w:sz w:val="28"/>
          <w:szCs w:val="28"/>
          <w:lang w:val="ru-RU"/>
        </w:rPr>
        <w:t>инсталляция,</w:t>
      </w:r>
      <w:r w:rsidR="006B712E" w:rsidRPr="00312EFD">
        <w:rPr>
          <w:rFonts w:ascii="Times New Roman" w:hAnsi="Times New Roman" w:cs="Times New Roman"/>
          <w:sz w:val="28"/>
          <w:szCs w:val="28"/>
          <w:lang w:val="ru-RU"/>
        </w:rPr>
        <w:t xml:space="preserve"> и </w:t>
      </w:r>
      <w:r w:rsidR="007E0317" w:rsidRPr="00312EFD">
        <w:rPr>
          <w:rFonts w:ascii="Times New Roman" w:hAnsi="Times New Roman" w:cs="Times New Roman"/>
          <w:sz w:val="28"/>
          <w:szCs w:val="28"/>
          <w:lang w:val="ru-RU"/>
        </w:rPr>
        <w:t>сценография,</w:t>
      </w:r>
      <w:r w:rsidR="006B712E" w:rsidRPr="00312EFD">
        <w:rPr>
          <w:rFonts w:ascii="Times New Roman" w:hAnsi="Times New Roman" w:cs="Times New Roman"/>
          <w:sz w:val="28"/>
          <w:szCs w:val="28"/>
          <w:lang w:val="ru-RU"/>
        </w:rPr>
        <w:t xml:space="preserve"> являясь визуально</w:t>
      </w:r>
      <w:r w:rsidR="00D145EB" w:rsidRPr="00312EFD">
        <w:rPr>
          <w:rFonts w:ascii="Times New Roman" w:hAnsi="Times New Roman" w:cs="Times New Roman"/>
          <w:sz w:val="28"/>
          <w:szCs w:val="28"/>
          <w:lang w:val="ru-RU"/>
        </w:rPr>
        <w:t>-</w:t>
      </w:r>
      <w:r w:rsidR="006B712E" w:rsidRPr="00312EFD">
        <w:rPr>
          <w:rFonts w:ascii="Times New Roman" w:hAnsi="Times New Roman" w:cs="Times New Roman"/>
          <w:sz w:val="28"/>
          <w:szCs w:val="28"/>
          <w:lang w:val="ru-RU"/>
        </w:rPr>
        <w:t xml:space="preserve">сценическими знаками, составляют важнейшую часть критического дискурса, связанного с теориями перформанса, репрезентации и восприятия. В действительности, приводимые в движение и обрамляемые актами перформанса, инсталляция и сценография, приобретают свою значимость и становятся семантически читаемыми, благодаря именно их взаимодействию с телами как перформеров, так и зрителей. </w:t>
      </w:r>
    </w:p>
    <w:p w14:paraId="3C510C84" w14:textId="61C06B6E" w:rsidR="008B2885" w:rsidRPr="00312EFD" w:rsidRDefault="006B712E"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Однозначно то, что сценография отличается от инсталляции своей принадлежностью к месту представления. Сценография предназначена для сцены</w:t>
      </w:r>
      <w:r w:rsidR="007E4492" w:rsidRPr="00312EFD">
        <w:rPr>
          <w:rFonts w:ascii="Times New Roman" w:hAnsi="Times New Roman" w:cs="Times New Roman"/>
          <w:sz w:val="28"/>
          <w:szCs w:val="28"/>
          <w:lang w:val="ru-RU"/>
        </w:rPr>
        <w:t xml:space="preserve">, а инсталляция (от англ. </w:t>
      </w:r>
      <w:r w:rsidR="00D809E8" w:rsidRPr="00312EFD">
        <w:rPr>
          <w:rFonts w:ascii="Times New Roman" w:hAnsi="Times New Roman" w:cs="Times New Roman"/>
          <w:sz w:val="28"/>
          <w:szCs w:val="28"/>
          <w:lang w:val="ru-RU"/>
        </w:rPr>
        <w:t xml:space="preserve"> </w:t>
      </w:r>
      <w:r w:rsidR="00D809E8" w:rsidRPr="00312EFD">
        <w:rPr>
          <w:rFonts w:ascii="Times New Roman" w:hAnsi="Times New Roman" w:cs="Times New Roman"/>
          <w:sz w:val="28"/>
          <w:szCs w:val="28"/>
        </w:rPr>
        <w:t>to</w:t>
      </w:r>
      <w:r w:rsidR="00D809E8" w:rsidRPr="00312EFD">
        <w:rPr>
          <w:rFonts w:ascii="Times New Roman" w:hAnsi="Times New Roman" w:cs="Times New Roman"/>
          <w:sz w:val="28"/>
          <w:szCs w:val="28"/>
          <w:lang w:val="ru-RU"/>
        </w:rPr>
        <w:t xml:space="preserve"> </w:t>
      </w:r>
      <w:r w:rsidR="00D809E8" w:rsidRPr="00312EFD">
        <w:rPr>
          <w:rFonts w:ascii="Times New Roman" w:hAnsi="Times New Roman" w:cs="Times New Roman"/>
          <w:sz w:val="28"/>
          <w:szCs w:val="28"/>
        </w:rPr>
        <w:t>i</w:t>
      </w:r>
      <w:r w:rsidR="007E4492" w:rsidRPr="00312EFD">
        <w:rPr>
          <w:rFonts w:ascii="Times New Roman" w:hAnsi="Times New Roman" w:cs="Times New Roman"/>
          <w:sz w:val="28"/>
          <w:szCs w:val="28"/>
        </w:rPr>
        <w:t>nstall</w:t>
      </w:r>
      <w:r w:rsidR="00297407" w:rsidRPr="00312EFD">
        <w:rPr>
          <w:rFonts w:ascii="Times New Roman" w:hAnsi="Times New Roman" w:cs="Times New Roman"/>
          <w:sz w:val="28"/>
          <w:szCs w:val="28"/>
          <w:lang w:val="ru-RU"/>
        </w:rPr>
        <w:t xml:space="preserve"> </w:t>
      </w:r>
      <w:r w:rsidR="00D145EB" w:rsidRPr="00312EFD">
        <w:rPr>
          <w:rStyle w:val="ezkurwreuab5ozgtqnkl"/>
          <w:rFonts w:ascii="Times New Roman" w:hAnsi="Times New Roman" w:cs="Times New Roman"/>
          <w:sz w:val="28"/>
          <w:szCs w:val="28"/>
          <w:lang w:val="ru-RU"/>
        </w:rPr>
        <w:t>—</w:t>
      </w:r>
      <w:r w:rsidR="00D809E8" w:rsidRPr="00312EFD">
        <w:rPr>
          <w:rFonts w:ascii="Times New Roman" w:hAnsi="Times New Roman" w:cs="Times New Roman"/>
          <w:sz w:val="28"/>
          <w:szCs w:val="28"/>
          <w:lang w:val="ru-RU"/>
        </w:rPr>
        <w:t xml:space="preserve"> устанавливать, монтировать</w:t>
      </w:r>
      <w:r w:rsidR="007E4492" w:rsidRPr="00312EFD">
        <w:rPr>
          <w:rFonts w:ascii="Times New Roman" w:hAnsi="Times New Roman" w:cs="Times New Roman"/>
          <w:sz w:val="28"/>
          <w:szCs w:val="28"/>
          <w:lang w:val="ru-RU"/>
        </w:rPr>
        <w:t>)</w:t>
      </w:r>
      <w:r w:rsidR="00D809E8" w:rsidRPr="00312EFD">
        <w:rPr>
          <w:rFonts w:ascii="Times New Roman" w:hAnsi="Times New Roman" w:cs="Times New Roman"/>
          <w:sz w:val="28"/>
          <w:szCs w:val="28"/>
          <w:lang w:val="ru-RU"/>
        </w:rPr>
        <w:t xml:space="preserve"> создается для определенного места, учитывая его поверхность, ландшафт, освещение и др. качества, в рамках которого предполагается перформанс. </w:t>
      </w:r>
      <w:r w:rsidR="00297407" w:rsidRPr="00312EFD">
        <w:rPr>
          <w:rFonts w:ascii="Times New Roman" w:hAnsi="Times New Roman" w:cs="Times New Roman"/>
          <w:sz w:val="28"/>
          <w:szCs w:val="28"/>
          <w:lang w:val="ru-RU"/>
        </w:rPr>
        <w:t>Инсталляция при дополненном аспекте, например, в качестве телесного диалога с ним, представляет собой незаконченный текст, который предлагает варианты, подсказки и вопросы</w:t>
      </w:r>
      <w:r w:rsidR="008B2885" w:rsidRPr="00312EFD">
        <w:rPr>
          <w:rFonts w:ascii="Times New Roman" w:hAnsi="Times New Roman" w:cs="Times New Roman"/>
          <w:sz w:val="28"/>
          <w:szCs w:val="28"/>
          <w:lang w:val="ru-RU"/>
        </w:rPr>
        <w:t>.</w:t>
      </w:r>
    </w:p>
    <w:p w14:paraId="5BBB1DBC" w14:textId="0ACB471C" w:rsidR="00367DBE" w:rsidRPr="00312EFD" w:rsidRDefault="007F4AD1"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Быть</w:t>
      </w:r>
      <w:r w:rsidR="00297407" w:rsidRPr="00312EFD">
        <w:rPr>
          <w:rFonts w:ascii="Times New Roman" w:hAnsi="Times New Roman" w:cs="Times New Roman"/>
          <w:sz w:val="28"/>
          <w:szCs w:val="28"/>
          <w:lang w:val="ru-RU"/>
        </w:rPr>
        <w:t xml:space="preserve"> частью инсталляции и внутри нее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означает вступать во взаимодействие со всеми органами чувств, откликаться на визуальность и дорисовывать телом незаконченные текста, раскрывая тем самым потенциальные возможности инсталляции и пространства.</w:t>
      </w:r>
      <w:r w:rsidR="00724AB6" w:rsidRPr="00312EFD">
        <w:rPr>
          <w:rFonts w:ascii="Times New Roman" w:hAnsi="Times New Roman" w:cs="Times New Roman"/>
          <w:sz w:val="28"/>
          <w:szCs w:val="28"/>
          <w:lang w:val="ru-RU"/>
        </w:rPr>
        <w:t xml:space="preserve"> </w:t>
      </w:r>
      <w:bookmarkStart w:id="309" w:name="_Hlk191599269"/>
      <w:bookmarkStart w:id="310" w:name="_Hlk191051595"/>
      <w:r w:rsidR="00724AB6" w:rsidRPr="00312EFD">
        <w:rPr>
          <w:rFonts w:ascii="Times New Roman" w:hAnsi="Times New Roman" w:cs="Times New Roman"/>
          <w:sz w:val="28"/>
          <w:szCs w:val="28"/>
          <w:lang w:val="ru-RU"/>
        </w:rPr>
        <w:t>В работе А. Юдиной</w:t>
      </w:r>
      <w:r w:rsidR="005A0035" w:rsidRPr="00312EFD">
        <w:rPr>
          <w:rFonts w:ascii="Times New Roman" w:hAnsi="Times New Roman" w:cs="Times New Roman"/>
          <w:sz w:val="28"/>
          <w:szCs w:val="28"/>
          <w:lang w:val="ru-RU"/>
        </w:rPr>
        <w:t xml:space="preserve"> и С. Чехова</w:t>
      </w:r>
      <w:r w:rsidR="00724AB6" w:rsidRPr="00312EFD">
        <w:rPr>
          <w:rFonts w:ascii="Times New Roman" w:hAnsi="Times New Roman" w:cs="Times New Roman"/>
          <w:sz w:val="28"/>
          <w:szCs w:val="28"/>
          <w:lang w:val="ru-RU"/>
        </w:rPr>
        <w:t xml:space="preserve"> «Река Потудань» (</w:t>
      </w:r>
      <w:proofErr w:type="spellStart"/>
      <w:r w:rsidR="005A0035" w:rsidRPr="00312EFD">
        <w:rPr>
          <w:rFonts w:ascii="Times New Roman" w:hAnsi="Times New Roman" w:cs="Times New Roman"/>
          <w:sz w:val="28"/>
          <w:szCs w:val="28"/>
          <w:lang w:val="ru-RU"/>
        </w:rPr>
        <w:t>Пссковский</w:t>
      </w:r>
      <w:proofErr w:type="spellEnd"/>
      <w:r w:rsidR="005A0035" w:rsidRPr="00312EFD">
        <w:rPr>
          <w:rFonts w:ascii="Times New Roman" w:hAnsi="Times New Roman" w:cs="Times New Roman"/>
          <w:sz w:val="28"/>
          <w:szCs w:val="28"/>
          <w:lang w:val="ru-RU"/>
        </w:rPr>
        <w:t xml:space="preserve"> драматический театр, 2018</w:t>
      </w:r>
      <w:r w:rsidR="00724AB6" w:rsidRPr="00312EFD">
        <w:rPr>
          <w:rFonts w:ascii="Times New Roman" w:hAnsi="Times New Roman" w:cs="Times New Roman"/>
          <w:sz w:val="28"/>
          <w:szCs w:val="28"/>
          <w:lang w:val="ru-RU"/>
        </w:rPr>
        <w:t xml:space="preserve">) </w:t>
      </w:r>
      <w:bookmarkEnd w:id="309"/>
      <w:r w:rsidR="00724AB6" w:rsidRPr="00312EFD">
        <w:rPr>
          <w:rFonts w:ascii="Times New Roman" w:hAnsi="Times New Roman" w:cs="Times New Roman"/>
          <w:sz w:val="28"/>
          <w:szCs w:val="28"/>
          <w:lang w:val="ru-RU"/>
        </w:rPr>
        <w:t xml:space="preserve">раскрывается тема мрачного скандинавского нуара, где создано пространство холодного павильона больницы или пансионата. </w:t>
      </w:r>
      <w:bookmarkEnd w:id="310"/>
      <w:r w:rsidR="00724AB6" w:rsidRPr="00312EFD">
        <w:rPr>
          <w:rFonts w:ascii="Times New Roman" w:hAnsi="Times New Roman" w:cs="Times New Roman"/>
          <w:sz w:val="28"/>
          <w:szCs w:val="28"/>
          <w:lang w:val="ru-RU"/>
        </w:rPr>
        <w:t>Здесь можно понять стремление героев</w:t>
      </w:r>
      <w:r w:rsidR="00D145EB" w:rsidRPr="00312EFD">
        <w:rPr>
          <w:rFonts w:ascii="Times New Roman" w:hAnsi="Times New Roman" w:cs="Times New Roman"/>
          <w:sz w:val="28"/>
          <w:szCs w:val="28"/>
          <w:lang w:val="ru-RU"/>
        </w:rPr>
        <w:t xml:space="preserve"> </w:t>
      </w:r>
      <w:r w:rsidR="00D145EB" w:rsidRPr="00312EFD">
        <w:rPr>
          <w:rStyle w:val="ezkurwreuab5ozgtqnkl"/>
          <w:rFonts w:ascii="Times New Roman" w:hAnsi="Times New Roman" w:cs="Times New Roman"/>
          <w:sz w:val="28"/>
          <w:szCs w:val="28"/>
          <w:lang w:val="ru-RU"/>
        </w:rPr>
        <w:t xml:space="preserve">— </w:t>
      </w:r>
      <w:r w:rsidR="00724AB6" w:rsidRPr="00312EFD">
        <w:rPr>
          <w:rFonts w:ascii="Times New Roman" w:hAnsi="Times New Roman" w:cs="Times New Roman"/>
          <w:sz w:val="28"/>
          <w:szCs w:val="28"/>
          <w:lang w:val="ru-RU"/>
        </w:rPr>
        <w:t>безмолвных стариков, которые все время только сидят на стульях, к Потудани</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724AB6" w:rsidRPr="00312EFD">
        <w:rPr>
          <w:rFonts w:ascii="Times New Roman" w:hAnsi="Times New Roman" w:cs="Times New Roman"/>
          <w:sz w:val="28"/>
          <w:szCs w:val="28"/>
          <w:lang w:val="ru-RU"/>
        </w:rPr>
        <w:t xml:space="preserve"> маленькое прямоугольное окно с теплыми лучами света, откуда на говорящие тела изредка изливаются светящиеся потоки воды. Пластическое действие тут не является иллюстрацией текста, а создает особый собственный мир любви Любы и Никиты. Пластический язык героев раскрывается в ежедневных издевательских </w:t>
      </w:r>
      <w:r w:rsidR="004B3769" w:rsidRPr="00312EFD">
        <w:rPr>
          <w:rFonts w:ascii="Times New Roman" w:hAnsi="Times New Roman" w:cs="Times New Roman"/>
          <w:sz w:val="28"/>
          <w:szCs w:val="28"/>
          <w:lang w:val="ru-RU"/>
        </w:rPr>
        <w:t xml:space="preserve">бытовых перформативных </w:t>
      </w:r>
      <w:r w:rsidR="00724AB6" w:rsidRPr="00312EFD">
        <w:rPr>
          <w:rFonts w:ascii="Times New Roman" w:hAnsi="Times New Roman" w:cs="Times New Roman"/>
          <w:sz w:val="28"/>
          <w:szCs w:val="28"/>
          <w:lang w:val="ru-RU"/>
        </w:rPr>
        <w:t xml:space="preserve">жестах стариков в </w:t>
      </w:r>
      <w:r w:rsidR="00724AB6" w:rsidRPr="00312EFD">
        <w:rPr>
          <w:rFonts w:ascii="Times New Roman" w:hAnsi="Times New Roman" w:cs="Times New Roman"/>
          <w:sz w:val="28"/>
          <w:szCs w:val="28"/>
          <w:lang w:val="ru-RU"/>
        </w:rPr>
        <w:lastRenderedPageBreak/>
        <w:t xml:space="preserve">сторону Любы, движения тел, стремящихся к свободе, </w:t>
      </w:r>
      <w:r w:rsidR="004B3769" w:rsidRPr="00312EFD">
        <w:rPr>
          <w:rFonts w:ascii="Times New Roman" w:hAnsi="Times New Roman" w:cs="Times New Roman"/>
          <w:sz w:val="28"/>
          <w:szCs w:val="28"/>
          <w:lang w:val="ru-RU"/>
        </w:rPr>
        <w:t xml:space="preserve">к </w:t>
      </w:r>
      <w:r w:rsidR="00724AB6" w:rsidRPr="00312EFD">
        <w:rPr>
          <w:rFonts w:ascii="Times New Roman" w:hAnsi="Times New Roman" w:cs="Times New Roman"/>
          <w:sz w:val="28"/>
          <w:szCs w:val="28"/>
          <w:lang w:val="ru-RU"/>
        </w:rPr>
        <w:t xml:space="preserve">полету </w:t>
      </w:r>
      <w:proofErr w:type="spellStart"/>
      <w:r w:rsidR="00724AB6" w:rsidRPr="00312EFD">
        <w:rPr>
          <w:rFonts w:ascii="Times New Roman" w:hAnsi="Times New Roman" w:cs="Times New Roman"/>
          <w:sz w:val="28"/>
          <w:szCs w:val="28"/>
          <w:lang w:val="ru-RU"/>
        </w:rPr>
        <w:t>направлены</w:t>
      </w:r>
      <w:r w:rsidR="004B3769" w:rsidRPr="00312EFD">
        <w:rPr>
          <w:rFonts w:ascii="Times New Roman" w:hAnsi="Times New Roman" w:cs="Times New Roman"/>
          <w:sz w:val="28"/>
          <w:szCs w:val="28"/>
          <w:lang w:val="ru-RU"/>
        </w:rPr>
        <w:t>е</w:t>
      </w:r>
      <w:proofErr w:type="spellEnd"/>
      <w:r w:rsidR="00724AB6" w:rsidRPr="00312EFD">
        <w:rPr>
          <w:rFonts w:ascii="Times New Roman" w:hAnsi="Times New Roman" w:cs="Times New Roman"/>
          <w:sz w:val="28"/>
          <w:szCs w:val="28"/>
          <w:lang w:val="ru-RU"/>
        </w:rPr>
        <w:t xml:space="preserve"> в сторону окна, которое географически расположено всего в двух шагах, но которое является недостижимым. Все действо и пластическое движение простроено вокруг маленького окна, </w:t>
      </w:r>
      <w:r w:rsidR="005A0035" w:rsidRPr="00312EFD">
        <w:rPr>
          <w:rFonts w:ascii="Times New Roman" w:hAnsi="Times New Roman" w:cs="Times New Roman"/>
          <w:sz w:val="28"/>
          <w:szCs w:val="28"/>
          <w:lang w:val="ru-RU"/>
        </w:rPr>
        <w:t xml:space="preserve">световая режиссура </w:t>
      </w:r>
      <w:proofErr w:type="spellStart"/>
      <w:r w:rsidR="005A0035" w:rsidRPr="00312EFD">
        <w:rPr>
          <w:rFonts w:ascii="Times New Roman" w:hAnsi="Times New Roman" w:cs="Times New Roman"/>
          <w:sz w:val="28"/>
          <w:szCs w:val="28"/>
          <w:lang w:val="ru-RU"/>
        </w:rPr>
        <w:t>усиляет</w:t>
      </w:r>
      <w:proofErr w:type="spellEnd"/>
      <w:r w:rsidR="005A0035" w:rsidRPr="00312EFD">
        <w:rPr>
          <w:rFonts w:ascii="Times New Roman" w:hAnsi="Times New Roman" w:cs="Times New Roman"/>
          <w:sz w:val="28"/>
          <w:szCs w:val="28"/>
          <w:lang w:val="ru-RU"/>
        </w:rPr>
        <w:t xml:space="preserve"> значимость окна, поглощая и съедая фи</w:t>
      </w:r>
      <w:r w:rsidR="00FD6B44" w:rsidRPr="00312EFD">
        <w:rPr>
          <w:rFonts w:ascii="Times New Roman" w:hAnsi="Times New Roman" w:cs="Times New Roman"/>
          <w:sz w:val="28"/>
          <w:szCs w:val="28"/>
          <w:lang w:val="ru-RU"/>
        </w:rPr>
        <w:t>г</w:t>
      </w:r>
      <w:r w:rsidR="005A0035" w:rsidRPr="00312EFD">
        <w:rPr>
          <w:rFonts w:ascii="Times New Roman" w:hAnsi="Times New Roman" w:cs="Times New Roman"/>
          <w:sz w:val="28"/>
          <w:szCs w:val="28"/>
          <w:lang w:val="ru-RU"/>
        </w:rPr>
        <w:t xml:space="preserve">уры на сцене, сковывая персонажей этой реальности. В другом </w:t>
      </w:r>
      <w:bookmarkStart w:id="311" w:name="_Hlk191599283"/>
      <w:r w:rsidR="005A0035" w:rsidRPr="00312EFD">
        <w:rPr>
          <w:rFonts w:ascii="Times New Roman" w:hAnsi="Times New Roman" w:cs="Times New Roman"/>
          <w:sz w:val="28"/>
          <w:szCs w:val="28"/>
          <w:lang w:val="ru-RU"/>
        </w:rPr>
        <w:t xml:space="preserve">спектакле «Семь самураев» (Псковский драматический театр, 2019) </w:t>
      </w:r>
      <w:bookmarkEnd w:id="311"/>
      <w:r w:rsidR="005A0035" w:rsidRPr="00312EFD">
        <w:rPr>
          <w:rFonts w:ascii="Times New Roman" w:hAnsi="Times New Roman" w:cs="Times New Roman"/>
          <w:sz w:val="28"/>
          <w:szCs w:val="28"/>
          <w:lang w:val="ru-RU"/>
        </w:rPr>
        <w:t>инсталляция в виде помоста с прядями скатанных волос и большой силиконовой воронкой отождествляет вход в человеческий мозг, где рождаются все страхи и фрустрации. Образы «телесного» воплощены семью девушками, которые парируют монологи, заимству</w:t>
      </w:r>
      <w:r w:rsidR="00FD6B44" w:rsidRPr="00312EFD">
        <w:rPr>
          <w:rFonts w:ascii="Times New Roman" w:hAnsi="Times New Roman" w:cs="Times New Roman"/>
          <w:sz w:val="28"/>
          <w:szCs w:val="28"/>
          <w:lang w:val="ru-RU"/>
        </w:rPr>
        <w:t>я</w:t>
      </w:r>
      <w:r w:rsidR="005A0035" w:rsidRPr="00312EFD">
        <w:rPr>
          <w:rFonts w:ascii="Times New Roman" w:hAnsi="Times New Roman" w:cs="Times New Roman"/>
          <w:sz w:val="28"/>
          <w:szCs w:val="28"/>
          <w:lang w:val="ru-RU"/>
        </w:rPr>
        <w:t xml:space="preserve"> ритуальные практики японских самураев. Громадный черный камень, по которому мечом </w:t>
      </w:r>
      <w:proofErr w:type="spellStart"/>
      <w:r w:rsidR="005A0035" w:rsidRPr="00312EFD">
        <w:rPr>
          <w:rFonts w:ascii="Times New Roman" w:hAnsi="Times New Roman" w:cs="Times New Roman"/>
          <w:sz w:val="28"/>
          <w:szCs w:val="28"/>
          <w:lang w:val="ru-RU"/>
        </w:rPr>
        <w:t>бъют</w:t>
      </w:r>
      <w:proofErr w:type="spellEnd"/>
      <w:r w:rsidR="005A0035" w:rsidRPr="00312EFD">
        <w:rPr>
          <w:rFonts w:ascii="Times New Roman" w:hAnsi="Times New Roman" w:cs="Times New Roman"/>
          <w:sz w:val="28"/>
          <w:szCs w:val="28"/>
          <w:lang w:val="ru-RU"/>
        </w:rPr>
        <w:t xml:space="preserve"> девушки, также является объектом инсталляции. Пластический язык перформеров основан на ритуальности и </w:t>
      </w:r>
      <w:proofErr w:type="spellStart"/>
      <w:r w:rsidR="005A0035" w:rsidRPr="00312EFD">
        <w:rPr>
          <w:rFonts w:ascii="Times New Roman" w:hAnsi="Times New Roman" w:cs="Times New Roman"/>
          <w:sz w:val="28"/>
          <w:szCs w:val="28"/>
          <w:lang w:val="ru-RU"/>
        </w:rPr>
        <w:t>сюрреалистичности</w:t>
      </w:r>
      <w:proofErr w:type="spellEnd"/>
      <w:r w:rsidR="005A0035" w:rsidRPr="00312EFD">
        <w:rPr>
          <w:rFonts w:ascii="Times New Roman" w:hAnsi="Times New Roman" w:cs="Times New Roman"/>
          <w:sz w:val="28"/>
          <w:szCs w:val="28"/>
          <w:lang w:val="ru-RU"/>
        </w:rPr>
        <w:t xml:space="preserve"> происходящего. Например, совершая ритуал </w:t>
      </w:r>
      <w:r w:rsidR="004B3769" w:rsidRPr="00312EFD">
        <w:rPr>
          <w:rFonts w:ascii="Times New Roman" w:hAnsi="Times New Roman" w:cs="Times New Roman"/>
          <w:i/>
          <w:iCs/>
          <w:sz w:val="28"/>
          <w:szCs w:val="28"/>
          <w:lang w:val="ru-RU"/>
        </w:rPr>
        <w:t>с</w:t>
      </w:r>
      <w:r w:rsidR="005A0035" w:rsidRPr="00312EFD">
        <w:rPr>
          <w:rFonts w:ascii="Times New Roman" w:hAnsi="Times New Roman" w:cs="Times New Roman"/>
          <w:i/>
          <w:iCs/>
          <w:sz w:val="28"/>
          <w:szCs w:val="28"/>
          <w:lang w:val="ru-RU"/>
        </w:rPr>
        <w:t>эппуку</w:t>
      </w:r>
      <w:r w:rsidR="005A0035" w:rsidRPr="00312EFD">
        <w:rPr>
          <w:rFonts w:ascii="Times New Roman" w:hAnsi="Times New Roman" w:cs="Times New Roman"/>
          <w:sz w:val="28"/>
          <w:szCs w:val="28"/>
          <w:lang w:val="ru-RU"/>
        </w:rPr>
        <w:t>, тело девушек приобретает силу и стремительность в нанесении удара</w:t>
      </w:r>
      <w:r w:rsidR="00FD6B44" w:rsidRPr="00312EFD">
        <w:rPr>
          <w:rFonts w:ascii="Times New Roman" w:hAnsi="Times New Roman" w:cs="Times New Roman"/>
          <w:sz w:val="28"/>
          <w:szCs w:val="28"/>
          <w:lang w:val="ru-RU"/>
        </w:rPr>
        <w:t>, однако их движения словно замедленны и сдержанны</w:t>
      </w:r>
      <w:r w:rsidR="005A0035" w:rsidRPr="00312EFD">
        <w:rPr>
          <w:rFonts w:ascii="Times New Roman" w:hAnsi="Times New Roman" w:cs="Times New Roman"/>
          <w:sz w:val="28"/>
          <w:szCs w:val="28"/>
          <w:lang w:val="ru-RU"/>
        </w:rPr>
        <w:t>. Сочетани</w:t>
      </w:r>
      <w:r w:rsidR="00FD6B44" w:rsidRPr="00312EFD">
        <w:rPr>
          <w:rFonts w:ascii="Times New Roman" w:hAnsi="Times New Roman" w:cs="Times New Roman"/>
          <w:sz w:val="28"/>
          <w:szCs w:val="28"/>
          <w:lang w:val="ru-RU"/>
        </w:rPr>
        <w:t>е</w:t>
      </w:r>
      <w:r w:rsidR="005A0035" w:rsidRPr="00312EFD">
        <w:rPr>
          <w:rFonts w:ascii="Times New Roman" w:hAnsi="Times New Roman" w:cs="Times New Roman"/>
          <w:sz w:val="28"/>
          <w:szCs w:val="28"/>
          <w:lang w:val="ru-RU"/>
        </w:rPr>
        <w:t xml:space="preserve"> хрупкости</w:t>
      </w:r>
      <w:r w:rsidR="00FD6B44" w:rsidRPr="00312EFD">
        <w:rPr>
          <w:rFonts w:ascii="Times New Roman" w:hAnsi="Times New Roman" w:cs="Times New Roman"/>
          <w:sz w:val="28"/>
          <w:szCs w:val="28"/>
          <w:lang w:val="ru-RU"/>
        </w:rPr>
        <w:t xml:space="preserve"> женского тела</w:t>
      </w:r>
      <w:r w:rsidR="005A0035" w:rsidRPr="00312EFD">
        <w:rPr>
          <w:rFonts w:ascii="Times New Roman" w:hAnsi="Times New Roman" w:cs="Times New Roman"/>
          <w:sz w:val="28"/>
          <w:szCs w:val="28"/>
          <w:lang w:val="ru-RU"/>
        </w:rPr>
        <w:t xml:space="preserve">, тяжелого меча и </w:t>
      </w:r>
      <w:r w:rsidR="00FD6B44" w:rsidRPr="00312EFD">
        <w:rPr>
          <w:rFonts w:ascii="Times New Roman" w:hAnsi="Times New Roman" w:cs="Times New Roman"/>
          <w:sz w:val="28"/>
          <w:szCs w:val="28"/>
          <w:lang w:val="ru-RU"/>
        </w:rPr>
        <w:t xml:space="preserve">акта с </w:t>
      </w:r>
      <w:r w:rsidR="005A0035" w:rsidRPr="00312EFD">
        <w:rPr>
          <w:rFonts w:ascii="Times New Roman" w:hAnsi="Times New Roman" w:cs="Times New Roman"/>
          <w:sz w:val="28"/>
          <w:szCs w:val="28"/>
          <w:lang w:val="ru-RU"/>
        </w:rPr>
        <w:t>громадн</w:t>
      </w:r>
      <w:r w:rsidR="00FD6B44" w:rsidRPr="00312EFD">
        <w:rPr>
          <w:rFonts w:ascii="Times New Roman" w:hAnsi="Times New Roman" w:cs="Times New Roman"/>
          <w:sz w:val="28"/>
          <w:szCs w:val="28"/>
          <w:lang w:val="ru-RU"/>
        </w:rPr>
        <w:t>ым</w:t>
      </w:r>
      <w:r w:rsidR="005A0035" w:rsidRPr="00312EFD">
        <w:rPr>
          <w:rFonts w:ascii="Times New Roman" w:hAnsi="Times New Roman" w:cs="Times New Roman"/>
          <w:sz w:val="28"/>
          <w:szCs w:val="28"/>
          <w:lang w:val="ru-RU"/>
        </w:rPr>
        <w:t xml:space="preserve"> черн</w:t>
      </w:r>
      <w:r w:rsidR="00FD6B44" w:rsidRPr="00312EFD">
        <w:rPr>
          <w:rFonts w:ascii="Times New Roman" w:hAnsi="Times New Roman" w:cs="Times New Roman"/>
          <w:sz w:val="28"/>
          <w:szCs w:val="28"/>
          <w:lang w:val="ru-RU"/>
        </w:rPr>
        <w:t>ым</w:t>
      </w:r>
      <w:r w:rsidR="005A0035" w:rsidRPr="00312EFD">
        <w:rPr>
          <w:rFonts w:ascii="Times New Roman" w:hAnsi="Times New Roman" w:cs="Times New Roman"/>
          <w:sz w:val="28"/>
          <w:szCs w:val="28"/>
          <w:lang w:val="ru-RU"/>
        </w:rPr>
        <w:t xml:space="preserve"> камн</w:t>
      </w:r>
      <w:r w:rsidR="00FD6B44" w:rsidRPr="00312EFD">
        <w:rPr>
          <w:rFonts w:ascii="Times New Roman" w:hAnsi="Times New Roman" w:cs="Times New Roman"/>
          <w:sz w:val="28"/>
          <w:szCs w:val="28"/>
          <w:lang w:val="ru-RU"/>
        </w:rPr>
        <w:t>ем</w:t>
      </w:r>
      <w:r w:rsidR="005A0035" w:rsidRPr="00312EFD">
        <w:rPr>
          <w:rFonts w:ascii="Times New Roman" w:hAnsi="Times New Roman" w:cs="Times New Roman"/>
          <w:sz w:val="28"/>
          <w:szCs w:val="28"/>
          <w:lang w:val="ru-RU"/>
        </w:rPr>
        <w:t xml:space="preserve"> на сцене являются вектором мышления и </w:t>
      </w:r>
      <w:r w:rsidR="004529B7" w:rsidRPr="00312EFD">
        <w:rPr>
          <w:rFonts w:ascii="Times New Roman" w:hAnsi="Times New Roman" w:cs="Times New Roman"/>
          <w:sz w:val="28"/>
          <w:szCs w:val="28"/>
          <w:lang w:val="ru-RU"/>
        </w:rPr>
        <w:t>становятся точкой входа</w:t>
      </w:r>
      <w:r w:rsidR="00FD6B44" w:rsidRPr="00312EFD">
        <w:rPr>
          <w:rFonts w:ascii="Times New Roman" w:hAnsi="Times New Roman" w:cs="Times New Roman"/>
          <w:sz w:val="28"/>
          <w:szCs w:val="28"/>
          <w:lang w:val="ru-RU"/>
        </w:rPr>
        <w:t xml:space="preserve"> для зрителя</w:t>
      </w:r>
      <w:bookmarkStart w:id="312" w:name="_Hlk191339143"/>
      <w:r w:rsidR="004529B7" w:rsidRPr="00312EFD">
        <w:rPr>
          <w:rFonts w:ascii="Times New Roman" w:hAnsi="Times New Roman" w:cs="Times New Roman"/>
          <w:sz w:val="28"/>
          <w:szCs w:val="28"/>
          <w:lang w:val="ru-RU"/>
        </w:rPr>
        <w:t xml:space="preserve"> </w:t>
      </w:r>
      <w:r w:rsidR="00EF6D70" w:rsidRPr="00312EFD">
        <w:rPr>
          <w:rFonts w:ascii="Times New Roman" w:hAnsi="Times New Roman" w:cs="Times New Roman"/>
          <w:sz w:val="28"/>
          <w:szCs w:val="28"/>
          <w:lang w:val="ru-RU"/>
        </w:rPr>
        <w:t>[16</w:t>
      </w:r>
      <w:r w:rsidR="006637B3" w:rsidRPr="00312EFD">
        <w:rPr>
          <w:rFonts w:ascii="Times New Roman" w:hAnsi="Times New Roman" w:cs="Times New Roman"/>
          <w:sz w:val="28"/>
          <w:szCs w:val="28"/>
          <w:lang w:val="ru-RU"/>
        </w:rPr>
        <w:t>7</w:t>
      </w:r>
      <w:r w:rsidR="00EF6D70" w:rsidRPr="00312EFD">
        <w:rPr>
          <w:rFonts w:ascii="Times New Roman" w:hAnsi="Times New Roman" w:cs="Times New Roman"/>
          <w:sz w:val="28"/>
          <w:szCs w:val="28"/>
          <w:lang w:val="ru-RU"/>
        </w:rPr>
        <w:t xml:space="preserve">, </w:t>
      </w:r>
      <w:r w:rsidR="00D72BB5" w:rsidRPr="00312EFD">
        <w:rPr>
          <w:rFonts w:ascii="Times New Roman" w:hAnsi="Times New Roman" w:cs="Times New Roman"/>
          <w:sz w:val="28"/>
          <w:szCs w:val="28"/>
          <w:lang w:val="ru-RU"/>
        </w:rPr>
        <w:t>89</w:t>
      </w:r>
      <w:r w:rsidR="00EF6D70" w:rsidRPr="00312EFD">
        <w:rPr>
          <w:rFonts w:ascii="Times New Roman" w:hAnsi="Times New Roman" w:cs="Times New Roman"/>
          <w:sz w:val="28"/>
          <w:szCs w:val="28"/>
          <w:lang w:val="ru-RU"/>
        </w:rPr>
        <w:t>]</w:t>
      </w:r>
      <w:r w:rsidR="00D72BB5" w:rsidRPr="00312EFD">
        <w:rPr>
          <w:rFonts w:ascii="Times New Roman" w:hAnsi="Times New Roman" w:cs="Times New Roman"/>
          <w:sz w:val="28"/>
          <w:szCs w:val="28"/>
          <w:lang w:val="ru-RU"/>
        </w:rPr>
        <w:t>.</w:t>
      </w:r>
      <w:r w:rsidR="004529B7" w:rsidRPr="00312EFD">
        <w:rPr>
          <w:rFonts w:ascii="Times New Roman" w:hAnsi="Times New Roman" w:cs="Times New Roman"/>
          <w:sz w:val="28"/>
          <w:szCs w:val="28"/>
          <w:lang w:val="ru-RU"/>
        </w:rPr>
        <w:t xml:space="preserve"> </w:t>
      </w:r>
      <w:bookmarkEnd w:id="312"/>
      <w:r w:rsidR="008B2885" w:rsidRPr="00312EFD">
        <w:rPr>
          <w:rFonts w:ascii="Times New Roman" w:hAnsi="Times New Roman" w:cs="Times New Roman"/>
          <w:sz w:val="28"/>
          <w:szCs w:val="28"/>
          <w:lang w:val="ru-RU"/>
        </w:rPr>
        <w:t>Художник по инсталляциям С. Доусон отмечает, что создание инсталляций определяется в первую очередь местом, в котор</w:t>
      </w:r>
      <w:r w:rsidR="00577966" w:rsidRPr="00312EFD">
        <w:rPr>
          <w:rFonts w:ascii="Times New Roman" w:hAnsi="Times New Roman" w:cs="Times New Roman"/>
          <w:sz w:val="28"/>
          <w:szCs w:val="28"/>
          <w:lang w:val="ru-RU"/>
        </w:rPr>
        <w:t>о</w:t>
      </w:r>
      <w:r w:rsidR="008B2885" w:rsidRPr="00312EFD">
        <w:rPr>
          <w:rFonts w:ascii="Times New Roman" w:hAnsi="Times New Roman" w:cs="Times New Roman"/>
          <w:sz w:val="28"/>
          <w:szCs w:val="28"/>
          <w:lang w:val="ru-RU"/>
        </w:rPr>
        <w:t>м ей нравится сочетание исторического и социального. Иными словами, что</w:t>
      </w:r>
      <w:r w:rsidR="00ED5464" w:rsidRPr="00312EFD">
        <w:rPr>
          <w:rFonts w:ascii="Times New Roman" w:hAnsi="Times New Roman" w:cs="Times New Roman"/>
          <w:sz w:val="28"/>
          <w:szCs w:val="28"/>
          <w:lang w:val="ru-RU"/>
        </w:rPr>
        <w:t>-</w:t>
      </w:r>
      <w:r w:rsidR="008B2885" w:rsidRPr="00312EFD">
        <w:rPr>
          <w:rFonts w:ascii="Times New Roman" w:hAnsi="Times New Roman" w:cs="Times New Roman"/>
          <w:sz w:val="28"/>
          <w:szCs w:val="28"/>
          <w:lang w:val="ru-RU"/>
        </w:rPr>
        <w:t>то что вызывает волнение в окружающей среде, «что</w:t>
      </w:r>
      <w:r w:rsidR="00D145EB" w:rsidRPr="00312EFD">
        <w:rPr>
          <w:rFonts w:ascii="Times New Roman" w:hAnsi="Times New Roman" w:cs="Times New Roman"/>
          <w:sz w:val="28"/>
          <w:szCs w:val="28"/>
          <w:lang w:val="ru-RU"/>
        </w:rPr>
        <w:t>-</w:t>
      </w:r>
      <w:r w:rsidR="008B2885" w:rsidRPr="00312EFD">
        <w:rPr>
          <w:rFonts w:ascii="Times New Roman" w:hAnsi="Times New Roman" w:cs="Times New Roman"/>
          <w:sz w:val="28"/>
          <w:szCs w:val="28"/>
          <w:lang w:val="ru-RU"/>
        </w:rPr>
        <w:t xml:space="preserve">то потенциально театральное» </w:t>
      </w:r>
      <w:bookmarkStart w:id="313" w:name="_Hlk191339195"/>
      <w:r w:rsidR="00EF6D70" w:rsidRPr="00312EFD">
        <w:rPr>
          <w:rFonts w:ascii="Times New Roman" w:hAnsi="Times New Roman" w:cs="Times New Roman"/>
          <w:sz w:val="28"/>
          <w:szCs w:val="28"/>
          <w:lang w:val="ru-RU"/>
        </w:rPr>
        <w:t>[16</w:t>
      </w:r>
      <w:r w:rsidR="006637B3" w:rsidRPr="00312EFD">
        <w:rPr>
          <w:rFonts w:ascii="Times New Roman" w:hAnsi="Times New Roman" w:cs="Times New Roman"/>
          <w:sz w:val="28"/>
          <w:szCs w:val="28"/>
          <w:lang w:val="ru-RU"/>
        </w:rPr>
        <w:t>8</w:t>
      </w:r>
      <w:r w:rsidR="00EF6D70" w:rsidRPr="00312EFD">
        <w:rPr>
          <w:rFonts w:ascii="Times New Roman" w:hAnsi="Times New Roman" w:cs="Times New Roman"/>
          <w:sz w:val="28"/>
          <w:szCs w:val="28"/>
          <w:lang w:val="ru-RU"/>
        </w:rPr>
        <w:t>]</w:t>
      </w:r>
      <w:r w:rsidR="00D72BB5" w:rsidRPr="00312EFD">
        <w:rPr>
          <w:rFonts w:ascii="Times New Roman" w:hAnsi="Times New Roman" w:cs="Times New Roman"/>
          <w:sz w:val="28"/>
          <w:szCs w:val="28"/>
          <w:lang w:val="ru-RU"/>
        </w:rPr>
        <w:t>.</w:t>
      </w:r>
    </w:p>
    <w:p w14:paraId="658D4EA8" w14:textId="7F1F681D" w:rsidR="00361480" w:rsidRPr="00312EFD" w:rsidRDefault="008B2885" w:rsidP="00312EFD">
      <w:pPr>
        <w:tabs>
          <w:tab w:val="left" w:pos="284"/>
        </w:tabs>
        <w:ind w:firstLine="426"/>
        <w:jc w:val="both"/>
        <w:rPr>
          <w:rFonts w:ascii="Times New Roman" w:hAnsi="Times New Roman" w:cs="Times New Roman"/>
          <w:sz w:val="28"/>
          <w:szCs w:val="28"/>
          <w:lang w:val="ru-RU"/>
        </w:rPr>
      </w:pPr>
      <w:bookmarkStart w:id="314" w:name="_Hlk191051611"/>
      <w:bookmarkEnd w:id="313"/>
      <w:r w:rsidRPr="00312EFD">
        <w:rPr>
          <w:rFonts w:ascii="Times New Roman" w:hAnsi="Times New Roman" w:cs="Times New Roman"/>
          <w:sz w:val="28"/>
          <w:szCs w:val="28"/>
          <w:lang w:val="ru-RU"/>
        </w:rPr>
        <w:t xml:space="preserve">В </w:t>
      </w:r>
      <w:bookmarkStart w:id="315" w:name="_Hlk191599293"/>
      <w:r w:rsidRPr="00312EFD">
        <w:rPr>
          <w:rFonts w:ascii="Times New Roman" w:hAnsi="Times New Roman" w:cs="Times New Roman"/>
          <w:sz w:val="28"/>
          <w:szCs w:val="28"/>
          <w:lang w:val="ru-RU"/>
        </w:rPr>
        <w:t xml:space="preserve">спектакле А. Цой «Объятия </w:t>
      </w:r>
      <w:proofErr w:type="spellStart"/>
      <w:r w:rsidRPr="00312EFD">
        <w:rPr>
          <w:rFonts w:ascii="Times New Roman" w:hAnsi="Times New Roman" w:cs="Times New Roman"/>
          <w:sz w:val="28"/>
          <w:szCs w:val="28"/>
          <w:lang w:val="ru-RU"/>
        </w:rPr>
        <w:t>Кумихо</w:t>
      </w:r>
      <w:proofErr w:type="spellEnd"/>
      <w:r w:rsidRPr="00312EFD">
        <w:rPr>
          <w:rFonts w:ascii="Times New Roman" w:hAnsi="Times New Roman" w:cs="Times New Roman"/>
          <w:sz w:val="28"/>
          <w:szCs w:val="28"/>
          <w:lang w:val="ru-RU"/>
        </w:rPr>
        <w:t>» (</w:t>
      </w:r>
      <w:r w:rsidR="00F10281" w:rsidRPr="00312EFD">
        <w:rPr>
          <w:rFonts w:ascii="Times New Roman" w:hAnsi="Times New Roman" w:cs="Times New Roman"/>
          <w:sz w:val="28"/>
          <w:szCs w:val="28"/>
          <w:lang w:val="ru-RU"/>
        </w:rPr>
        <w:t>ГРАКТ</w:t>
      </w:r>
      <w:r w:rsidRPr="00312EFD">
        <w:rPr>
          <w:rFonts w:ascii="Times New Roman" w:hAnsi="Times New Roman" w:cs="Times New Roman"/>
          <w:sz w:val="28"/>
          <w:szCs w:val="28"/>
          <w:lang w:val="ru-RU"/>
        </w:rPr>
        <w:t xml:space="preserve">, 2024) </w:t>
      </w:r>
      <w:bookmarkEnd w:id="315"/>
      <w:r w:rsidRPr="00312EFD">
        <w:rPr>
          <w:rFonts w:ascii="Times New Roman" w:hAnsi="Times New Roman" w:cs="Times New Roman"/>
          <w:sz w:val="28"/>
          <w:szCs w:val="28"/>
          <w:lang w:val="ru-RU"/>
        </w:rPr>
        <w:t>центром инсталляции становится зеркало круглой формы, которое подвешено таким образом, чтобы происходящее на полу станови</w:t>
      </w:r>
      <w:r w:rsidR="00577966" w:rsidRPr="00312EFD">
        <w:rPr>
          <w:rFonts w:ascii="Times New Roman" w:hAnsi="Times New Roman" w:cs="Times New Roman"/>
          <w:sz w:val="28"/>
          <w:szCs w:val="28"/>
          <w:lang w:val="ru-RU"/>
        </w:rPr>
        <w:t>лось</w:t>
      </w:r>
      <w:r w:rsidRPr="00312EFD">
        <w:rPr>
          <w:rFonts w:ascii="Times New Roman" w:hAnsi="Times New Roman" w:cs="Times New Roman"/>
          <w:sz w:val="28"/>
          <w:szCs w:val="28"/>
          <w:lang w:val="ru-RU"/>
        </w:rPr>
        <w:t xml:space="preserve"> предметом наблюдений ракурса сверху</w:t>
      </w:r>
      <w:r w:rsidR="00361480" w:rsidRPr="00312EFD">
        <w:rPr>
          <w:rFonts w:ascii="Times New Roman" w:hAnsi="Times New Roman" w:cs="Times New Roman"/>
          <w:sz w:val="28"/>
          <w:szCs w:val="28"/>
          <w:lang w:val="ru-RU"/>
        </w:rPr>
        <w:t>, нестандартному углу обзора</w:t>
      </w:r>
      <w:bookmarkEnd w:id="314"/>
      <w:r w:rsidRPr="00312EFD">
        <w:rPr>
          <w:rFonts w:ascii="Times New Roman" w:hAnsi="Times New Roman" w:cs="Times New Roman"/>
          <w:sz w:val="28"/>
          <w:szCs w:val="28"/>
          <w:lang w:val="ru-RU"/>
        </w:rPr>
        <w:t xml:space="preserve">. Основу спектакля составляет </w:t>
      </w:r>
      <w:r w:rsidR="004B3769" w:rsidRPr="00312EFD">
        <w:rPr>
          <w:rFonts w:ascii="Times New Roman" w:hAnsi="Times New Roman" w:cs="Times New Roman"/>
          <w:sz w:val="28"/>
          <w:szCs w:val="28"/>
          <w:lang w:val="ru-RU"/>
        </w:rPr>
        <w:t xml:space="preserve">корейская </w:t>
      </w:r>
      <w:r w:rsidRPr="00312EFD">
        <w:rPr>
          <w:rFonts w:ascii="Times New Roman" w:hAnsi="Times New Roman" w:cs="Times New Roman"/>
          <w:sz w:val="28"/>
          <w:szCs w:val="28"/>
          <w:lang w:val="ru-RU"/>
        </w:rPr>
        <w:t xml:space="preserve">легенда о девятихвостой лисе, которая стремится стать человеком. Пластический язык исполнителей при помощи зеркального отражения заставляет зрителя обращать внимание на скрытые и неакцентированные движения тел, которые в совокупности дополняют </w:t>
      </w:r>
      <w:r w:rsidR="00577966" w:rsidRPr="00312EFD">
        <w:rPr>
          <w:rFonts w:ascii="Times New Roman" w:hAnsi="Times New Roman" w:cs="Times New Roman"/>
          <w:sz w:val="28"/>
          <w:szCs w:val="28"/>
          <w:lang w:val="ru-RU"/>
        </w:rPr>
        <w:t xml:space="preserve">реальный визуальный образ. Восходящая луна, убийство мужчин, лисья нора, мечты </w:t>
      </w:r>
      <w:proofErr w:type="spellStart"/>
      <w:r w:rsidR="00577966" w:rsidRPr="00312EFD">
        <w:rPr>
          <w:rFonts w:ascii="Times New Roman" w:hAnsi="Times New Roman" w:cs="Times New Roman"/>
          <w:sz w:val="28"/>
          <w:szCs w:val="28"/>
          <w:lang w:val="ru-RU"/>
        </w:rPr>
        <w:t>Кумихо</w:t>
      </w:r>
      <w:proofErr w:type="spellEnd"/>
      <w:r w:rsidR="00577966" w:rsidRPr="00312EFD">
        <w:rPr>
          <w:rFonts w:ascii="Times New Roman" w:hAnsi="Times New Roman" w:cs="Times New Roman"/>
          <w:sz w:val="28"/>
          <w:szCs w:val="28"/>
          <w:lang w:val="ru-RU"/>
        </w:rPr>
        <w:t xml:space="preserve"> и </w:t>
      </w:r>
      <w:proofErr w:type="spellStart"/>
      <w:r w:rsidR="00577966" w:rsidRPr="00312EFD">
        <w:rPr>
          <w:rFonts w:ascii="Times New Roman" w:hAnsi="Times New Roman" w:cs="Times New Roman"/>
          <w:sz w:val="28"/>
          <w:szCs w:val="28"/>
          <w:lang w:val="ru-RU"/>
        </w:rPr>
        <w:t>Сойе</w:t>
      </w:r>
      <w:proofErr w:type="spellEnd"/>
      <w:r w:rsidR="00577966" w:rsidRPr="00312EFD">
        <w:rPr>
          <w:rFonts w:ascii="Times New Roman" w:hAnsi="Times New Roman" w:cs="Times New Roman"/>
          <w:sz w:val="28"/>
          <w:szCs w:val="28"/>
          <w:lang w:val="ru-RU"/>
        </w:rPr>
        <w:t>, нарисованные мелом на полу, барабаны Пук, которые катаются по полу</w:t>
      </w:r>
      <w:r w:rsidR="004B3769" w:rsidRPr="00312EFD">
        <w:rPr>
          <w:rFonts w:ascii="Times New Roman" w:hAnsi="Times New Roman" w:cs="Times New Roman"/>
          <w:sz w:val="28"/>
          <w:szCs w:val="28"/>
          <w:lang w:val="ru-RU"/>
        </w:rPr>
        <w:t>,</w:t>
      </w:r>
      <w:r w:rsidR="00577966" w:rsidRPr="00312EFD">
        <w:rPr>
          <w:rFonts w:ascii="Times New Roman" w:hAnsi="Times New Roman" w:cs="Times New Roman"/>
          <w:sz w:val="28"/>
          <w:szCs w:val="28"/>
          <w:lang w:val="ru-RU"/>
        </w:rPr>
        <w:t xml:space="preserve"> прятки планшетной куклы Джун </w:t>
      </w:r>
      <w:proofErr w:type="spellStart"/>
      <w:r w:rsidR="00577966" w:rsidRPr="00312EFD">
        <w:rPr>
          <w:rFonts w:ascii="Times New Roman" w:hAnsi="Times New Roman" w:cs="Times New Roman"/>
          <w:sz w:val="28"/>
          <w:szCs w:val="28"/>
          <w:lang w:val="ru-RU"/>
        </w:rPr>
        <w:t>Ву</w:t>
      </w:r>
      <w:proofErr w:type="spellEnd"/>
      <w:r w:rsidR="00577966" w:rsidRPr="00312EFD">
        <w:rPr>
          <w:rFonts w:ascii="Times New Roman" w:hAnsi="Times New Roman" w:cs="Times New Roman"/>
          <w:sz w:val="28"/>
          <w:szCs w:val="28"/>
          <w:lang w:val="ru-RU"/>
        </w:rPr>
        <w:t xml:space="preserve">, лисья поступь, сидящие в засаде охотники </w:t>
      </w:r>
      <w:proofErr w:type="spellStart"/>
      <w:r w:rsidR="00577966" w:rsidRPr="00312EFD">
        <w:rPr>
          <w:rFonts w:ascii="Times New Roman" w:hAnsi="Times New Roman" w:cs="Times New Roman"/>
          <w:sz w:val="28"/>
          <w:szCs w:val="28"/>
          <w:lang w:val="ru-RU"/>
        </w:rPr>
        <w:t>Бекхен</w:t>
      </w:r>
      <w:proofErr w:type="spellEnd"/>
      <w:r w:rsidR="00577966" w:rsidRPr="00312EFD">
        <w:rPr>
          <w:rFonts w:ascii="Times New Roman" w:hAnsi="Times New Roman" w:cs="Times New Roman"/>
          <w:sz w:val="28"/>
          <w:szCs w:val="28"/>
          <w:lang w:val="ru-RU"/>
        </w:rPr>
        <w:t xml:space="preserve"> и </w:t>
      </w:r>
      <w:proofErr w:type="spellStart"/>
      <w:r w:rsidR="00577966" w:rsidRPr="00312EFD">
        <w:rPr>
          <w:rFonts w:ascii="Times New Roman" w:hAnsi="Times New Roman" w:cs="Times New Roman"/>
          <w:sz w:val="28"/>
          <w:szCs w:val="28"/>
          <w:lang w:val="ru-RU"/>
        </w:rPr>
        <w:t>Юонг</w:t>
      </w:r>
      <w:proofErr w:type="spellEnd"/>
      <w:r w:rsidR="00577966" w:rsidRPr="00312EFD">
        <w:rPr>
          <w:rFonts w:ascii="Times New Roman" w:hAnsi="Times New Roman" w:cs="Times New Roman"/>
          <w:sz w:val="28"/>
          <w:szCs w:val="28"/>
          <w:lang w:val="ru-RU"/>
        </w:rPr>
        <w:t>, беспощадные псы</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577966" w:rsidRPr="00312EFD">
        <w:rPr>
          <w:rFonts w:ascii="Times New Roman" w:hAnsi="Times New Roman" w:cs="Times New Roman"/>
          <w:sz w:val="28"/>
          <w:szCs w:val="28"/>
          <w:lang w:val="ru-RU"/>
        </w:rPr>
        <w:t xml:space="preserve"> такой разнообразный театральный спектр предлагает зрителю миграцию из привычного восприятия в необычный опыт переживания и формы. Мистическое повествование несложно уловить в пластическом языке тел исполнителей, эпичная, словно мерцающая телесность героев, находящихся в пространстве инсталляции, </w:t>
      </w:r>
      <w:proofErr w:type="spellStart"/>
      <w:r w:rsidR="00577966" w:rsidRPr="00312EFD">
        <w:rPr>
          <w:rFonts w:ascii="Times New Roman" w:hAnsi="Times New Roman" w:cs="Times New Roman"/>
          <w:sz w:val="28"/>
          <w:szCs w:val="28"/>
          <w:lang w:val="ru-RU"/>
        </w:rPr>
        <w:t>отзеркаливает</w:t>
      </w:r>
      <w:proofErr w:type="spellEnd"/>
      <w:r w:rsidR="00577966" w:rsidRPr="00312EFD">
        <w:rPr>
          <w:rFonts w:ascii="Times New Roman" w:hAnsi="Times New Roman" w:cs="Times New Roman"/>
          <w:sz w:val="28"/>
          <w:szCs w:val="28"/>
          <w:lang w:val="ru-RU"/>
        </w:rPr>
        <w:t xml:space="preserve"> зрителю природу совершаемых движений, </w:t>
      </w:r>
      <w:r w:rsidR="002E1A30" w:rsidRPr="00312EFD">
        <w:rPr>
          <w:rFonts w:ascii="Times New Roman" w:hAnsi="Times New Roman" w:cs="Times New Roman"/>
          <w:sz w:val="28"/>
          <w:szCs w:val="28"/>
          <w:lang w:val="ru-RU"/>
        </w:rPr>
        <w:t>обязывая к особенности актерской откровенности тела и честности пластического языка.</w:t>
      </w:r>
      <w:r w:rsidR="00BF5BF7" w:rsidRPr="00312EFD">
        <w:rPr>
          <w:rFonts w:ascii="Times New Roman" w:hAnsi="Times New Roman" w:cs="Times New Roman"/>
          <w:sz w:val="28"/>
          <w:szCs w:val="28"/>
          <w:lang w:val="ru-RU"/>
        </w:rPr>
        <w:t xml:space="preserve"> </w:t>
      </w:r>
    </w:p>
    <w:p w14:paraId="2310C897" w14:textId="0947C0DC" w:rsidR="00367DBE" w:rsidRPr="00312EFD" w:rsidRDefault="00BF5BF7"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Перформативность пластики героев основана на сочетании ритуальности действий и </w:t>
      </w:r>
      <w:proofErr w:type="spellStart"/>
      <w:r w:rsidRPr="00312EFD">
        <w:rPr>
          <w:rFonts w:ascii="Times New Roman" w:hAnsi="Times New Roman" w:cs="Times New Roman"/>
          <w:sz w:val="28"/>
          <w:szCs w:val="28"/>
          <w:lang w:val="ru-RU"/>
        </w:rPr>
        <w:t>репризности</w:t>
      </w:r>
      <w:proofErr w:type="spellEnd"/>
      <w:r w:rsidRPr="00312EFD">
        <w:rPr>
          <w:rFonts w:ascii="Times New Roman" w:hAnsi="Times New Roman" w:cs="Times New Roman"/>
          <w:sz w:val="28"/>
          <w:szCs w:val="28"/>
          <w:lang w:val="ru-RU"/>
        </w:rPr>
        <w:t xml:space="preserve"> формы. Например, в сцене затмения, </w:t>
      </w:r>
      <w:proofErr w:type="spellStart"/>
      <w:r w:rsidRPr="00312EFD">
        <w:rPr>
          <w:rFonts w:ascii="Times New Roman" w:hAnsi="Times New Roman" w:cs="Times New Roman"/>
          <w:sz w:val="28"/>
          <w:szCs w:val="28"/>
          <w:lang w:val="ru-RU"/>
        </w:rPr>
        <w:t>Сойе</w:t>
      </w:r>
      <w:proofErr w:type="spellEnd"/>
      <w:r w:rsidRPr="00312EFD">
        <w:rPr>
          <w:rFonts w:ascii="Times New Roman" w:hAnsi="Times New Roman" w:cs="Times New Roman"/>
          <w:sz w:val="28"/>
          <w:szCs w:val="28"/>
          <w:lang w:val="ru-RU"/>
        </w:rPr>
        <w:t xml:space="preserve">, попадая в ловушку из барабанов, несколько раз падает на пол, в попытке убежать от оглушительных выстрелов и протяжного воя псов. Ее пластический язык тела указывал на страх перед беспощадным человеческим существом, ее сжатый центр и безвольная периферия тела олицетворяла безысходность и трагичность ситуации, однако ее резкие выпады на руки, когда ноги остаются вытянутыми на </w:t>
      </w:r>
      <w:r w:rsidR="004F5634" w:rsidRPr="00312EFD">
        <w:rPr>
          <w:rFonts w:ascii="Times New Roman" w:hAnsi="Times New Roman" w:cs="Times New Roman"/>
          <w:sz w:val="28"/>
          <w:szCs w:val="28"/>
          <w:lang w:val="ru-RU"/>
        </w:rPr>
        <w:lastRenderedPageBreak/>
        <w:t>активных стопах ног и</w:t>
      </w:r>
      <w:r w:rsidRPr="00312EFD">
        <w:rPr>
          <w:rFonts w:ascii="Times New Roman" w:hAnsi="Times New Roman" w:cs="Times New Roman"/>
          <w:sz w:val="28"/>
          <w:szCs w:val="28"/>
          <w:lang w:val="ru-RU"/>
        </w:rPr>
        <w:t xml:space="preserve"> напряженная спина говорили о ее решительности </w:t>
      </w:r>
      <w:proofErr w:type="spellStart"/>
      <w:r w:rsidRPr="00312EFD">
        <w:rPr>
          <w:rFonts w:ascii="Times New Roman" w:hAnsi="Times New Roman" w:cs="Times New Roman"/>
          <w:sz w:val="28"/>
          <w:szCs w:val="28"/>
          <w:lang w:val="ru-RU"/>
        </w:rPr>
        <w:t>стражаться</w:t>
      </w:r>
      <w:proofErr w:type="spellEnd"/>
      <w:r w:rsidRPr="00312EFD">
        <w:rPr>
          <w:rFonts w:ascii="Times New Roman" w:hAnsi="Times New Roman" w:cs="Times New Roman"/>
          <w:sz w:val="28"/>
          <w:szCs w:val="28"/>
          <w:lang w:val="ru-RU"/>
        </w:rPr>
        <w:t xml:space="preserve"> до кон</w:t>
      </w:r>
      <w:r w:rsidR="004F5634" w:rsidRPr="00312EFD">
        <w:rPr>
          <w:rFonts w:ascii="Times New Roman" w:hAnsi="Times New Roman" w:cs="Times New Roman"/>
          <w:sz w:val="28"/>
          <w:szCs w:val="28"/>
          <w:lang w:val="ru-RU"/>
        </w:rPr>
        <w:t>ц</w:t>
      </w:r>
      <w:r w:rsidRPr="00312EFD">
        <w:rPr>
          <w:rFonts w:ascii="Times New Roman" w:hAnsi="Times New Roman" w:cs="Times New Roman"/>
          <w:sz w:val="28"/>
          <w:szCs w:val="28"/>
          <w:lang w:val="ru-RU"/>
        </w:rPr>
        <w:t>а за свою мечту и правду.</w:t>
      </w:r>
      <w:r w:rsidR="004F5634" w:rsidRPr="00312EFD">
        <w:rPr>
          <w:rFonts w:ascii="Times New Roman" w:hAnsi="Times New Roman" w:cs="Times New Roman"/>
          <w:sz w:val="28"/>
          <w:szCs w:val="28"/>
          <w:lang w:val="ru-RU"/>
        </w:rPr>
        <w:t xml:space="preserve"> Такие акты были акцентированы другой плоскостью происходящего, а именно зеркалом, которое служило не только неким порталом </w:t>
      </w:r>
      <w:proofErr w:type="spellStart"/>
      <w:r w:rsidR="004F5634" w:rsidRPr="00312EFD">
        <w:rPr>
          <w:rFonts w:ascii="Times New Roman" w:hAnsi="Times New Roman" w:cs="Times New Roman"/>
          <w:sz w:val="28"/>
          <w:szCs w:val="28"/>
          <w:lang w:val="ru-RU"/>
        </w:rPr>
        <w:t>паралелльных</w:t>
      </w:r>
      <w:proofErr w:type="spellEnd"/>
      <w:r w:rsidR="004F5634" w:rsidRPr="00312EFD">
        <w:rPr>
          <w:rFonts w:ascii="Times New Roman" w:hAnsi="Times New Roman" w:cs="Times New Roman"/>
          <w:sz w:val="28"/>
          <w:szCs w:val="28"/>
          <w:lang w:val="ru-RU"/>
        </w:rPr>
        <w:t xml:space="preserve"> действий, но воспринималась как часть одного образа</w:t>
      </w:r>
      <w:r w:rsidR="00EF6D70" w:rsidRPr="00312EFD">
        <w:rPr>
          <w:rFonts w:ascii="Times New Roman" w:hAnsi="Times New Roman" w:cs="Times New Roman"/>
          <w:sz w:val="28"/>
          <w:szCs w:val="28"/>
          <w:lang w:val="ru-RU"/>
        </w:rPr>
        <w:t>-</w:t>
      </w:r>
      <w:r w:rsidR="004F5634" w:rsidRPr="00312EFD">
        <w:rPr>
          <w:rFonts w:ascii="Times New Roman" w:hAnsi="Times New Roman" w:cs="Times New Roman"/>
          <w:sz w:val="28"/>
          <w:szCs w:val="28"/>
          <w:lang w:val="ru-RU"/>
        </w:rPr>
        <w:t>свидетеля, всего совершаемого на сцене</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4F5634" w:rsidRPr="00312EFD">
        <w:rPr>
          <w:rFonts w:ascii="Times New Roman" w:hAnsi="Times New Roman" w:cs="Times New Roman"/>
          <w:sz w:val="28"/>
          <w:szCs w:val="28"/>
          <w:lang w:val="ru-RU"/>
        </w:rPr>
        <w:t xml:space="preserve"> Луны. В таком случае, можем согласиться с </w:t>
      </w:r>
      <w:bookmarkStart w:id="316" w:name="_Hlk191051632"/>
      <w:r w:rsidR="004F5634" w:rsidRPr="00312EFD">
        <w:rPr>
          <w:rFonts w:ascii="Times New Roman" w:hAnsi="Times New Roman" w:cs="Times New Roman"/>
          <w:sz w:val="28"/>
          <w:szCs w:val="28"/>
          <w:lang w:val="ru-RU"/>
        </w:rPr>
        <w:t xml:space="preserve">Р. Эйра, которая говорит о роли инсталляции, как о главном образе перформанса, называя его </w:t>
      </w:r>
      <w:proofErr w:type="spellStart"/>
      <w:r w:rsidR="004F5634" w:rsidRPr="00312EFD">
        <w:rPr>
          <w:rFonts w:ascii="Times New Roman" w:hAnsi="Times New Roman" w:cs="Times New Roman"/>
          <w:sz w:val="28"/>
          <w:szCs w:val="28"/>
          <w:lang w:val="ru-RU"/>
        </w:rPr>
        <w:t>эгом</w:t>
      </w:r>
      <w:proofErr w:type="spellEnd"/>
      <w:r w:rsidR="004F5634" w:rsidRPr="00312EFD">
        <w:rPr>
          <w:rFonts w:ascii="Times New Roman" w:hAnsi="Times New Roman" w:cs="Times New Roman"/>
          <w:sz w:val="28"/>
          <w:szCs w:val="28"/>
          <w:lang w:val="ru-RU"/>
        </w:rPr>
        <w:t xml:space="preserve">. </w:t>
      </w:r>
      <w:bookmarkStart w:id="317" w:name="_Hlk191599308"/>
      <w:r w:rsidR="000C2849" w:rsidRPr="00312EFD">
        <w:rPr>
          <w:rFonts w:ascii="Times New Roman" w:hAnsi="Times New Roman" w:cs="Times New Roman"/>
          <w:sz w:val="28"/>
          <w:szCs w:val="28"/>
          <w:lang w:val="ru-RU"/>
        </w:rPr>
        <w:t>В своей работе «</w:t>
      </w:r>
      <w:proofErr w:type="spellStart"/>
      <w:r w:rsidR="000C2849" w:rsidRPr="00312EFD">
        <w:rPr>
          <w:rFonts w:ascii="Times New Roman" w:hAnsi="Times New Roman" w:cs="Times New Roman"/>
          <w:sz w:val="28"/>
          <w:szCs w:val="28"/>
          <w:lang w:val="ru-RU"/>
        </w:rPr>
        <w:t>Say</w:t>
      </w:r>
      <w:proofErr w:type="spellEnd"/>
      <w:r w:rsidR="000C2849" w:rsidRPr="00312EFD">
        <w:rPr>
          <w:rFonts w:ascii="Times New Roman" w:hAnsi="Times New Roman" w:cs="Times New Roman"/>
          <w:sz w:val="28"/>
          <w:szCs w:val="28"/>
          <w:lang w:val="ru-RU"/>
        </w:rPr>
        <w:t xml:space="preserve"> a Little </w:t>
      </w:r>
      <w:proofErr w:type="spellStart"/>
      <w:r w:rsidR="000C2849" w:rsidRPr="00312EFD">
        <w:rPr>
          <w:rFonts w:ascii="Times New Roman" w:hAnsi="Times New Roman" w:cs="Times New Roman"/>
          <w:sz w:val="28"/>
          <w:szCs w:val="28"/>
          <w:lang w:val="ru-RU"/>
        </w:rPr>
        <w:t>Prayer</w:t>
      </w:r>
      <w:proofErr w:type="spellEnd"/>
      <w:r w:rsidR="000C2849" w:rsidRPr="00312EFD">
        <w:rPr>
          <w:rFonts w:ascii="Times New Roman" w:hAnsi="Times New Roman" w:cs="Times New Roman"/>
          <w:sz w:val="28"/>
          <w:szCs w:val="28"/>
          <w:lang w:val="ru-RU"/>
        </w:rPr>
        <w:t xml:space="preserve">» 1993 в тесной работе с фотографом К. Нэшем </w:t>
      </w:r>
      <w:bookmarkEnd w:id="317"/>
      <w:r w:rsidR="000C2849" w:rsidRPr="00312EFD">
        <w:rPr>
          <w:rFonts w:ascii="Times New Roman" w:hAnsi="Times New Roman" w:cs="Times New Roman"/>
          <w:sz w:val="28"/>
          <w:szCs w:val="28"/>
          <w:lang w:val="ru-RU"/>
        </w:rPr>
        <w:t xml:space="preserve">она подчеркивает, </w:t>
      </w:r>
      <w:r w:rsidR="004F5634" w:rsidRPr="00312EFD">
        <w:rPr>
          <w:rFonts w:ascii="Times New Roman" w:hAnsi="Times New Roman" w:cs="Times New Roman"/>
          <w:sz w:val="28"/>
          <w:szCs w:val="28"/>
          <w:lang w:val="ru-RU"/>
        </w:rPr>
        <w:t xml:space="preserve">что «необходимый навык для исполнителя </w:t>
      </w:r>
      <w:r w:rsidR="00CC4F65" w:rsidRPr="00312EFD">
        <w:rPr>
          <w:rFonts w:ascii="Times New Roman" w:hAnsi="Times New Roman" w:cs="Times New Roman"/>
          <w:sz w:val="28"/>
          <w:szCs w:val="28"/>
          <w:lang w:val="ru-RU"/>
        </w:rPr>
        <w:t>—</w:t>
      </w:r>
      <w:r w:rsidR="004F5634" w:rsidRPr="00312EFD">
        <w:rPr>
          <w:rFonts w:ascii="Times New Roman" w:hAnsi="Times New Roman" w:cs="Times New Roman"/>
          <w:sz w:val="28"/>
          <w:szCs w:val="28"/>
          <w:lang w:val="ru-RU"/>
        </w:rPr>
        <w:t xml:space="preserve"> уметь работать в тесном контакте с идеями инсталляции, чтобы усилить их своим живым присутствием. </w:t>
      </w:r>
      <w:bookmarkEnd w:id="316"/>
      <w:r w:rsidR="004F5634" w:rsidRPr="00312EFD">
        <w:rPr>
          <w:rFonts w:ascii="Times New Roman" w:hAnsi="Times New Roman" w:cs="Times New Roman"/>
          <w:sz w:val="28"/>
          <w:szCs w:val="28"/>
          <w:lang w:val="ru-RU"/>
        </w:rPr>
        <w:t xml:space="preserve">Исполнитель должен уметь поддерживать постоянную связь с этим </w:t>
      </w:r>
      <w:proofErr w:type="spellStart"/>
      <w:r w:rsidR="004F5634" w:rsidRPr="00312EFD">
        <w:rPr>
          <w:rFonts w:ascii="Times New Roman" w:hAnsi="Times New Roman" w:cs="Times New Roman"/>
          <w:sz w:val="28"/>
          <w:szCs w:val="28"/>
          <w:lang w:val="ru-RU"/>
        </w:rPr>
        <w:t>эгом</w:t>
      </w:r>
      <w:bookmarkStart w:id="318" w:name="_Hlk191339227"/>
      <w:proofErr w:type="spellEnd"/>
      <w:r w:rsidR="004F5634" w:rsidRPr="00312EFD">
        <w:rPr>
          <w:rFonts w:ascii="Times New Roman" w:hAnsi="Times New Roman" w:cs="Times New Roman"/>
          <w:sz w:val="28"/>
          <w:szCs w:val="28"/>
          <w:lang w:val="ru-RU"/>
        </w:rPr>
        <w:t xml:space="preserve">» </w:t>
      </w:r>
      <w:r w:rsidR="00EF6D70" w:rsidRPr="00312EFD">
        <w:rPr>
          <w:rFonts w:ascii="Times New Roman" w:hAnsi="Times New Roman" w:cs="Times New Roman"/>
          <w:sz w:val="28"/>
          <w:szCs w:val="28"/>
          <w:lang w:val="ru-RU"/>
        </w:rPr>
        <w:t>[16</w:t>
      </w:r>
      <w:r w:rsidR="006637B3" w:rsidRPr="00312EFD">
        <w:rPr>
          <w:rFonts w:ascii="Times New Roman" w:hAnsi="Times New Roman" w:cs="Times New Roman"/>
          <w:sz w:val="28"/>
          <w:szCs w:val="28"/>
          <w:lang w:val="ru-RU"/>
        </w:rPr>
        <w:t>9</w:t>
      </w:r>
      <w:r w:rsidR="00EF6D70" w:rsidRPr="00312EFD">
        <w:rPr>
          <w:rFonts w:ascii="Times New Roman" w:hAnsi="Times New Roman" w:cs="Times New Roman"/>
          <w:sz w:val="28"/>
          <w:szCs w:val="28"/>
          <w:lang w:val="ru-RU"/>
        </w:rPr>
        <w:t>]</w:t>
      </w:r>
      <w:r w:rsidR="00D72BB5" w:rsidRPr="00312EFD">
        <w:rPr>
          <w:rFonts w:ascii="Times New Roman" w:hAnsi="Times New Roman" w:cs="Times New Roman"/>
          <w:sz w:val="28"/>
          <w:szCs w:val="28"/>
          <w:lang w:val="ru-RU"/>
        </w:rPr>
        <w:t>.</w:t>
      </w:r>
    </w:p>
    <w:p w14:paraId="73971373" w14:textId="1102893F" w:rsidR="00035168" w:rsidRPr="00312EFD" w:rsidRDefault="00822F4B" w:rsidP="00312EFD">
      <w:pPr>
        <w:tabs>
          <w:tab w:val="left" w:pos="284"/>
        </w:tabs>
        <w:ind w:firstLine="426"/>
        <w:jc w:val="both"/>
        <w:rPr>
          <w:rStyle w:val="content--rich-texttext-1w"/>
          <w:rFonts w:ascii="Times New Roman" w:hAnsi="Times New Roman" w:cs="Times New Roman"/>
          <w:sz w:val="28"/>
          <w:szCs w:val="28"/>
          <w:lang w:val="ru-RU"/>
        </w:rPr>
      </w:pPr>
      <w:bookmarkStart w:id="319" w:name="_Hlk191051649"/>
      <w:bookmarkEnd w:id="318"/>
      <w:r w:rsidRPr="00312EFD">
        <w:rPr>
          <w:rFonts w:ascii="Times New Roman" w:hAnsi="Times New Roman" w:cs="Times New Roman"/>
          <w:sz w:val="28"/>
          <w:szCs w:val="28"/>
          <w:lang w:val="ru-RU"/>
        </w:rPr>
        <w:t xml:space="preserve">В </w:t>
      </w:r>
      <w:proofErr w:type="spellStart"/>
      <w:r w:rsidRPr="00312EFD">
        <w:rPr>
          <w:rFonts w:ascii="Times New Roman" w:hAnsi="Times New Roman" w:cs="Times New Roman"/>
          <w:sz w:val="28"/>
          <w:szCs w:val="28"/>
          <w:lang w:val="ru-RU"/>
        </w:rPr>
        <w:t>иммерсивном</w:t>
      </w:r>
      <w:proofErr w:type="spellEnd"/>
      <w:r w:rsidRPr="00312EFD">
        <w:rPr>
          <w:rFonts w:ascii="Times New Roman" w:hAnsi="Times New Roman" w:cs="Times New Roman"/>
          <w:sz w:val="28"/>
          <w:szCs w:val="28"/>
          <w:lang w:val="ru-RU"/>
        </w:rPr>
        <w:t xml:space="preserve"> </w:t>
      </w:r>
      <w:bookmarkStart w:id="320" w:name="_Hlk191599317"/>
      <w:r w:rsidRPr="00312EFD">
        <w:rPr>
          <w:rFonts w:ascii="Times New Roman" w:hAnsi="Times New Roman" w:cs="Times New Roman"/>
          <w:sz w:val="28"/>
          <w:szCs w:val="28"/>
          <w:lang w:val="ru-RU"/>
        </w:rPr>
        <w:t>спектакле «</w:t>
      </w:r>
      <w:proofErr w:type="spellStart"/>
      <w:r w:rsidRPr="00312EFD">
        <w:rPr>
          <w:rFonts w:ascii="Times New Roman" w:hAnsi="Times New Roman" w:cs="Times New Roman"/>
          <w:sz w:val="28"/>
          <w:szCs w:val="28"/>
          <w:lang w:val="ru-RU"/>
        </w:rPr>
        <w:t>Турандот</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реж</w:t>
      </w:r>
      <w:proofErr w:type="spellEnd"/>
      <w:r w:rsidRPr="00312EFD">
        <w:rPr>
          <w:rFonts w:ascii="Times New Roman" w:hAnsi="Times New Roman" w:cs="Times New Roman"/>
          <w:sz w:val="28"/>
          <w:szCs w:val="28"/>
          <w:lang w:val="ru-RU"/>
        </w:rPr>
        <w:t xml:space="preserve">. А. </w:t>
      </w:r>
      <w:proofErr w:type="spellStart"/>
      <w:r w:rsidRPr="00312EFD">
        <w:rPr>
          <w:rFonts w:ascii="Times New Roman" w:hAnsi="Times New Roman" w:cs="Times New Roman"/>
          <w:sz w:val="28"/>
          <w:szCs w:val="28"/>
          <w:lang w:val="ru-RU"/>
        </w:rPr>
        <w:t>Омирбекулы</w:t>
      </w:r>
      <w:proofErr w:type="spellEnd"/>
      <w:r w:rsidRPr="00312EFD">
        <w:rPr>
          <w:rFonts w:ascii="Times New Roman" w:hAnsi="Times New Roman" w:cs="Times New Roman"/>
          <w:sz w:val="28"/>
          <w:szCs w:val="28"/>
          <w:lang w:val="ru-RU"/>
        </w:rPr>
        <w:t xml:space="preserve"> </w:t>
      </w:r>
      <w:r w:rsidRPr="00312EFD">
        <w:rPr>
          <w:rStyle w:val="content--rich-texttext-1w"/>
          <w:rFonts w:ascii="Times New Roman" w:hAnsi="Times New Roman" w:cs="Times New Roman"/>
          <w:sz w:val="28"/>
          <w:szCs w:val="28"/>
          <w:lang w:val="ru-RU"/>
        </w:rPr>
        <w:t>по пьесе К</w:t>
      </w:r>
      <w:r w:rsidR="00E01246" w:rsidRPr="00312EFD">
        <w:rPr>
          <w:rStyle w:val="content--rich-texttext-1w"/>
          <w:rFonts w:ascii="Times New Roman" w:hAnsi="Times New Roman" w:cs="Times New Roman"/>
          <w:sz w:val="28"/>
          <w:szCs w:val="28"/>
          <w:lang w:val="ru-RU"/>
        </w:rPr>
        <w:t>.</w:t>
      </w:r>
      <w:r w:rsidRPr="00312EFD">
        <w:rPr>
          <w:rStyle w:val="content--rich-texttext-1w"/>
          <w:rFonts w:ascii="Times New Roman" w:hAnsi="Times New Roman" w:cs="Times New Roman"/>
          <w:sz w:val="28"/>
          <w:szCs w:val="28"/>
          <w:lang w:val="ru-RU"/>
        </w:rPr>
        <w:t xml:space="preserve"> Гоцци в казахской труппе </w:t>
      </w:r>
      <w:r w:rsidR="00EA4F7F" w:rsidRPr="00312EFD">
        <w:rPr>
          <w:rStyle w:val="content--rich-texttext-1w"/>
          <w:rFonts w:ascii="Times New Roman" w:hAnsi="Times New Roman" w:cs="Times New Roman"/>
          <w:sz w:val="28"/>
          <w:szCs w:val="28"/>
          <w:lang w:val="ru-RU"/>
        </w:rPr>
        <w:t>(Актюбинский областной театр драмы</w:t>
      </w:r>
      <w:r w:rsidRPr="00312EFD">
        <w:rPr>
          <w:rStyle w:val="content--rich-texttext-1w"/>
          <w:rFonts w:ascii="Times New Roman" w:hAnsi="Times New Roman" w:cs="Times New Roman"/>
          <w:sz w:val="28"/>
          <w:szCs w:val="28"/>
          <w:lang w:val="ru-RU"/>
        </w:rPr>
        <w:t xml:space="preserve"> имени Т. </w:t>
      </w:r>
      <w:proofErr w:type="spellStart"/>
      <w:r w:rsidRPr="00312EFD">
        <w:rPr>
          <w:rStyle w:val="content--rich-texttext-1w"/>
          <w:rFonts w:ascii="Times New Roman" w:hAnsi="Times New Roman" w:cs="Times New Roman"/>
          <w:sz w:val="28"/>
          <w:szCs w:val="28"/>
          <w:lang w:val="ru-RU"/>
        </w:rPr>
        <w:t>Ахтанова</w:t>
      </w:r>
      <w:proofErr w:type="spellEnd"/>
      <w:r w:rsidR="00EA4F7F" w:rsidRPr="00312EFD">
        <w:rPr>
          <w:rStyle w:val="content--rich-texttext-1w"/>
          <w:rFonts w:ascii="Times New Roman" w:hAnsi="Times New Roman" w:cs="Times New Roman"/>
          <w:sz w:val="28"/>
          <w:szCs w:val="28"/>
          <w:lang w:val="ru-RU"/>
        </w:rPr>
        <w:t>, 2</w:t>
      </w:r>
      <w:r w:rsidRPr="00312EFD">
        <w:rPr>
          <w:rStyle w:val="content--rich-texttext-1w"/>
          <w:rFonts w:ascii="Times New Roman" w:hAnsi="Times New Roman" w:cs="Times New Roman"/>
          <w:sz w:val="28"/>
          <w:szCs w:val="28"/>
          <w:lang w:val="ru-RU"/>
        </w:rPr>
        <w:t xml:space="preserve">024) </w:t>
      </w:r>
      <w:bookmarkEnd w:id="320"/>
      <w:r w:rsidRPr="00312EFD">
        <w:rPr>
          <w:rStyle w:val="content--rich-texttext-1w"/>
          <w:rFonts w:ascii="Times New Roman" w:hAnsi="Times New Roman" w:cs="Times New Roman"/>
          <w:sz w:val="28"/>
          <w:szCs w:val="28"/>
          <w:lang w:val="ru-RU"/>
        </w:rPr>
        <w:t xml:space="preserve">три ряда занавеса, различные по повествованию служили главным элементом инсталляции в спектакле. </w:t>
      </w:r>
      <w:bookmarkEnd w:id="319"/>
      <w:r w:rsidR="000C2849" w:rsidRPr="00312EFD">
        <w:rPr>
          <w:rStyle w:val="content--rich-texttext-1w"/>
          <w:rFonts w:ascii="Times New Roman" w:hAnsi="Times New Roman" w:cs="Times New Roman"/>
          <w:sz w:val="28"/>
          <w:szCs w:val="28"/>
          <w:lang w:val="ru-RU"/>
        </w:rPr>
        <w:t>Перформеры исследуют альтернативные пространственные отношения и повествовательные структуры. Этими поисками занимается и театр</w:t>
      </w:r>
      <w:r w:rsidR="00D145EB" w:rsidRPr="00312EFD">
        <w:rPr>
          <w:rStyle w:val="content--rich-texttext-1w"/>
          <w:rFonts w:ascii="Times New Roman" w:hAnsi="Times New Roman" w:cs="Times New Roman"/>
          <w:sz w:val="28"/>
          <w:szCs w:val="28"/>
          <w:lang w:val="ru-RU"/>
        </w:rPr>
        <w:t>-</w:t>
      </w:r>
      <w:r w:rsidR="000C2849" w:rsidRPr="00312EFD">
        <w:rPr>
          <w:rStyle w:val="content--rich-texttext-1w"/>
          <w:rFonts w:ascii="Times New Roman" w:hAnsi="Times New Roman" w:cs="Times New Roman"/>
          <w:sz w:val="28"/>
          <w:szCs w:val="28"/>
          <w:lang w:val="ru-RU"/>
        </w:rPr>
        <w:t xml:space="preserve">инсталляция, который сочетает в себе визуальное искусство, перформанс и вовлечение зрителя. </w:t>
      </w:r>
      <w:bookmarkStart w:id="321" w:name="_Hlk208590495"/>
    </w:p>
    <w:bookmarkEnd w:id="321"/>
    <w:p w14:paraId="481002AB" w14:textId="68BE9CED" w:rsidR="00367DBE" w:rsidRPr="00312EFD" w:rsidRDefault="00822F4B" w:rsidP="00312EFD">
      <w:pPr>
        <w:tabs>
          <w:tab w:val="left" w:pos="284"/>
        </w:tabs>
        <w:ind w:firstLine="426"/>
        <w:jc w:val="both"/>
        <w:rPr>
          <w:rFonts w:ascii="Times New Roman" w:hAnsi="Times New Roman" w:cs="Times New Roman"/>
          <w:sz w:val="28"/>
          <w:szCs w:val="28"/>
          <w:lang w:val="ru-RU"/>
        </w:rPr>
      </w:pPr>
      <w:r w:rsidRPr="00312EFD">
        <w:rPr>
          <w:rStyle w:val="content--rich-texttext-1w"/>
          <w:rFonts w:ascii="Times New Roman" w:hAnsi="Times New Roman" w:cs="Times New Roman"/>
          <w:sz w:val="28"/>
          <w:szCs w:val="28"/>
          <w:lang w:val="ru-RU"/>
        </w:rPr>
        <w:t>Маски и костюмы</w:t>
      </w:r>
      <w:r w:rsidR="006F45BE" w:rsidRPr="00312EFD">
        <w:rPr>
          <w:rStyle w:val="content--rich-texttext-1w"/>
          <w:rFonts w:ascii="Times New Roman" w:hAnsi="Times New Roman" w:cs="Times New Roman"/>
          <w:sz w:val="28"/>
          <w:szCs w:val="28"/>
          <w:lang w:val="ru-RU"/>
        </w:rPr>
        <w:t xml:space="preserve"> </w:t>
      </w:r>
      <w:r w:rsidR="000C2849" w:rsidRPr="00312EFD">
        <w:rPr>
          <w:rStyle w:val="content--rich-texttext-1w"/>
          <w:rFonts w:ascii="Times New Roman" w:hAnsi="Times New Roman" w:cs="Times New Roman"/>
          <w:sz w:val="28"/>
          <w:szCs w:val="28"/>
          <w:lang w:val="ru-RU"/>
        </w:rPr>
        <w:t>«</w:t>
      </w:r>
      <w:proofErr w:type="spellStart"/>
      <w:r w:rsidR="000C2849" w:rsidRPr="00312EFD">
        <w:rPr>
          <w:rStyle w:val="content--rich-texttext-1w"/>
          <w:rFonts w:ascii="Times New Roman" w:hAnsi="Times New Roman" w:cs="Times New Roman"/>
          <w:sz w:val="28"/>
          <w:szCs w:val="28"/>
          <w:lang w:val="ru-RU"/>
        </w:rPr>
        <w:t>Турандот</w:t>
      </w:r>
      <w:proofErr w:type="spellEnd"/>
      <w:r w:rsidR="000C2849" w:rsidRPr="00312EFD">
        <w:rPr>
          <w:rStyle w:val="content--rich-texttext-1w"/>
          <w:rFonts w:ascii="Times New Roman" w:hAnsi="Times New Roman" w:cs="Times New Roman"/>
          <w:sz w:val="28"/>
          <w:szCs w:val="28"/>
          <w:lang w:val="ru-RU"/>
        </w:rPr>
        <w:t xml:space="preserve">» </w:t>
      </w:r>
      <w:r w:rsidRPr="00312EFD">
        <w:rPr>
          <w:rStyle w:val="content--rich-texttext-1w"/>
          <w:rFonts w:ascii="Times New Roman" w:hAnsi="Times New Roman" w:cs="Times New Roman"/>
          <w:sz w:val="28"/>
          <w:szCs w:val="28"/>
          <w:lang w:val="ru-RU"/>
        </w:rPr>
        <w:t xml:space="preserve">нарочито мешковатые и заделанные под бумажный вид усиливали впечатление происходящего на сцене, изобилуя телесными и визуальными символами. Вступая во взаимодействие с подвижной материальной инсталляцией, персонажи словно переворачивали страницы прочтенного, обновляя </w:t>
      </w:r>
      <w:r w:rsidR="00BF5BF7" w:rsidRPr="00312EFD">
        <w:rPr>
          <w:rStyle w:val="content--rich-texttext-1w"/>
          <w:rFonts w:ascii="Times New Roman" w:hAnsi="Times New Roman" w:cs="Times New Roman"/>
          <w:sz w:val="28"/>
          <w:szCs w:val="28"/>
          <w:lang w:val="ru-RU"/>
        </w:rPr>
        <w:t>пространство сцены</w:t>
      </w:r>
      <w:r w:rsidRPr="00312EFD">
        <w:rPr>
          <w:rStyle w:val="content--rich-texttext-1w"/>
          <w:rFonts w:ascii="Times New Roman" w:hAnsi="Times New Roman" w:cs="Times New Roman"/>
          <w:sz w:val="28"/>
          <w:szCs w:val="28"/>
          <w:lang w:val="ru-RU"/>
        </w:rPr>
        <w:t xml:space="preserve"> новым </w:t>
      </w:r>
      <w:r w:rsidR="00BF5BF7" w:rsidRPr="00312EFD">
        <w:rPr>
          <w:rStyle w:val="content--rich-texttext-1w"/>
          <w:rFonts w:ascii="Times New Roman" w:hAnsi="Times New Roman" w:cs="Times New Roman"/>
          <w:sz w:val="28"/>
          <w:szCs w:val="28"/>
          <w:lang w:val="ru-RU"/>
        </w:rPr>
        <w:t xml:space="preserve">визуальным планом. Усиливало впечатление подвижности </w:t>
      </w:r>
      <w:r w:rsidR="006F45BE" w:rsidRPr="00312EFD">
        <w:rPr>
          <w:rStyle w:val="content--rich-texttext-1w"/>
          <w:rFonts w:ascii="Times New Roman" w:hAnsi="Times New Roman" w:cs="Times New Roman"/>
          <w:sz w:val="28"/>
          <w:szCs w:val="28"/>
          <w:lang w:val="ru-RU"/>
        </w:rPr>
        <w:t xml:space="preserve">фона </w:t>
      </w:r>
      <w:r w:rsidR="00BF5BF7" w:rsidRPr="00312EFD">
        <w:rPr>
          <w:rStyle w:val="content--rich-texttext-1w"/>
          <w:rFonts w:ascii="Times New Roman" w:hAnsi="Times New Roman" w:cs="Times New Roman"/>
          <w:sz w:val="28"/>
          <w:szCs w:val="28"/>
          <w:lang w:val="ru-RU"/>
        </w:rPr>
        <w:t>сравнительно маленьки</w:t>
      </w:r>
      <w:r w:rsidR="006F45BE" w:rsidRPr="00312EFD">
        <w:rPr>
          <w:rStyle w:val="content--rich-texttext-1w"/>
          <w:rFonts w:ascii="Times New Roman" w:hAnsi="Times New Roman" w:cs="Times New Roman"/>
          <w:sz w:val="28"/>
          <w:szCs w:val="28"/>
          <w:lang w:val="ru-RU"/>
        </w:rPr>
        <w:t>е</w:t>
      </w:r>
      <w:r w:rsidR="00BF5BF7" w:rsidRPr="00312EFD">
        <w:rPr>
          <w:rStyle w:val="content--rich-texttext-1w"/>
          <w:rFonts w:ascii="Times New Roman" w:hAnsi="Times New Roman" w:cs="Times New Roman"/>
          <w:sz w:val="28"/>
          <w:szCs w:val="28"/>
          <w:lang w:val="ru-RU"/>
        </w:rPr>
        <w:t xml:space="preserve"> фигур</w:t>
      </w:r>
      <w:r w:rsidR="006F45BE" w:rsidRPr="00312EFD">
        <w:rPr>
          <w:rStyle w:val="content--rich-texttext-1w"/>
          <w:rFonts w:ascii="Times New Roman" w:hAnsi="Times New Roman" w:cs="Times New Roman"/>
          <w:sz w:val="28"/>
          <w:szCs w:val="28"/>
          <w:lang w:val="ru-RU"/>
        </w:rPr>
        <w:t>ы</w:t>
      </w:r>
      <w:r w:rsidR="00BF5BF7" w:rsidRPr="00312EFD">
        <w:rPr>
          <w:rStyle w:val="content--rich-texttext-1w"/>
          <w:rFonts w:ascii="Times New Roman" w:hAnsi="Times New Roman" w:cs="Times New Roman"/>
          <w:sz w:val="28"/>
          <w:szCs w:val="28"/>
          <w:lang w:val="ru-RU"/>
        </w:rPr>
        <w:t xml:space="preserve"> персонажей, который пытались вылезти из</w:t>
      </w:r>
      <w:r w:rsidR="00D145EB" w:rsidRPr="00312EFD">
        <w:rPr>
          <w:rStyle w:val="content--rich-texttext-1w"/>
          <w:rFonts w:ascii="Times New Roman" w:hAnsi="Times New Roman" w:cs="Times New Roman"/>
          <w:sz w:val="28"/>
          <w:szCs w:val="28"/>
          <w:lang w:val="ru-RU"/>
        </w:rPr>
        <w:t>-</w:t>
      </w:r>
      <w:r w:rsidR="00BF5BF7" w:rsidRPr="00312EFD">
        <w:rPr>
          <w:rStyle w:val="content--rich-texttext-1w"/>
          <w:rFonts w:ascii="Times New Roman" w:hAnsi="Times New Roman" w:cs="Times New Roman"/>
          <w:sz w:val="28"/>
          <w:szCs w:val="28"/>
          <w:lang w:val="ru-RU"/>
        </w:rPr>
        <w:t xml:space="preserve">под тяжелой массы ткани, свисающей с потолка. </w:t>
      </w:r>
      <w:r w:rsidR="004F5634" w:rsidRPr="00312EFD">
        <w:rPr>
          <w:rFonts w:ascii="Times New Roman" w:hAnsi="Times New Roman" w:cs="Times New Roman"/>
          <w:sz w:val="28"/>
          <w:szCs w:val="28"/>
          <w:lang w:val="ru-RU"/>
        </w:rPr>
        <w:t>Движение, участвующее в организации и создании «ходячего, стоящего, сидящего и свидетельствующего тела», соединя</w:t>
      </w:r>
      <w:r w:rsidR="006F45BE" w:rsidRPr="00312EFD">
        <w:rPr>
          <w:rFonts w:ascii="Times New Roman" w:hAnsi="Times New Roman" w:cs="Times New Roman"/>
          <w:sz w:val="28"/>
          <w:szCs w:val="28"/>
          <w:lang w:val="ru-RU"/>
        </w:rPr>
        <w:t>ли</w:t>
      </w:r>
      <w:r w:rsidR="004F5634" w:rsidRPr="00312EFD">
        <w:rPr>
          <w:rFonts w:ascii="Times New Roman" w:hAnsi="Times New Roman" w:cs="Times New Roman"/>
          <w:sz w:val="28"/>
          <w:szCs w:val="28"/>
          <w:lang w:val="ru-RU"/>
        </w:rPr>
        <w:t xml:space="preserve"> различные творческие нити визуальной драматургии перформанса </w:t>
      </w:r>
      <w:r w:rsidR="00EF6D70" w:rsidRPr="00312EFD">
        <w:rPr>
          <w:rFonts w:ascii="Times New Roman" w:hAnsi="Times New Roman" w:cs="Times New Roman"/>
          <w:sz w:val="28"/>
          <w:szCs w:val="28"/>
          <w:lang w:val="ru-RU"/>
        </w:rPr>
        <w:t>[8</w:t>
      </w:r>
      <w:r w:rsidR="001D3832" w:rsidRPr="00312EFD">
        <w:rPr>
          <w:rFonts w:ascii="Times New Roman" w:hAnsi="Times New Roman" w:cs="Times New Roman"/>
          <w:sz w:val="28"/>
          <w:szCs w:val="28"/>
          <w:lang w:val="ru-RU"/>
        </w:rPr>
        <w:t>9</w:t>
      </w:r>
      <w:r w:rsidR="00EF6D70" w:rsidRPr="00312EFD">
        <w:rPr>
          <w:rFonts w:ascii="Times New Roman" w:hAnsi="Times New Roman" w:cs="Times New Roman"/>
          <w:sz w:val="28"/>
          <w:szCs w:val="28"/>
          <w:lang w:val="ru-RU"/>
        </w:rPr>
        <w:t>]</w:t>
      </w:r>
      <w:r w:rsidR="004F5634" w:rsidRPr="00312EFD">
        <w:rPr>
          <w:rFonts w:ascii="Times New Roman" w:hAnsi="Times New Roman" w:cs="Times New Roman"/>
          <w:sz w:val="28"/>
          <w:szCs w:val="28"/>
          <w:lang w:val="ru-RU"/>
        </w:rPr>
        <w:t>.</w:t>
      </w:r>
    </w:p>
    <w:p w14:paraId="67F49D46" w14:textId="7138099D" w:rsidR="00B27A9B" w:rsidRPr="00312EFD" w:rsidRDefault="00B27A9B"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Можно быть частью инсталляции и внутри нее. Иначе говоря, создавая представление, заниматься не телесной иллюстрацией перформанса с помощью инсталляции, а созданием зацепок для восприятия</w:t>
      </w:r>
      <w:r w:rsidR="00FE2EFB">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Например, в работе </w:t>
      </w:r>
      <w:r w:rsidRPr="00312EFD">
        <w:rPr>
          <w:rFonts w:ascii="Times New Roman" w:hAnsi="Times New Roman" w:cs="Times New Roman"/>
          <w:sz w:val="28"/>
          <w:szCs w:val="28"/>
        </w:rPr>
        <w:t>APPEAR</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APPLE</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and</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PEAR</w:t>
      </w:r>
      <w:r w:rsidRPr="00312EFD">
        <w:rPr>
          <w:rFonts w:ascii="Times New Roman" w:hAnsi="Times New Roman" w:cs="Times New Roman"/>
          <w:sz w:val="28"/>
          <w:szCs w:val="28"/>
          <w:lang w:val="ru-RU"/>
        </w:rPr>
        <w:t>) коллаборации художницы Марии Ли и хореографов</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перформеров Цой А. и Клишин А. объектом инсталляции в арт</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пространстве </w:t>
      </w:r>
      <w:r w:rsidRPr="00312EFD">
        <w:rPr>
          <w:rFonts w:ascii="Times New Roman" w:hAnsi="Times New Roman" w:cs="Times New Roman"/>
          <w:sz w:val="28"/>
          <w:szCs w:val="28"/>
        </w:rPr>
        <w:t>Coffee</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Art</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Almaty</w:t>
      </w:r>
      <w:r w:rsidRPr="00312EFD">
        <w:rPr>
          <w:rFonts w:ascii="Times New Roman" w:hAnsi="Times New Roman" w:cs="Times New Roman"/>
          <w:sz w:val="28"/>
          <w:szCs w:val="28"/>
          <w:lang w:val="ru-RU"/>
        </w:rPr>
        <w:t xml:space="preserve"> стал маленького размера белый кожаный диван. На нем художница Ли Мария, используя технику автоматического рисунка, во времени и пространстве перформанса, создавала полотно. В философии художницы груша является олицетворением женской энергии, а яблоко</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D145EB"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символом мужской. Взаимодействие женской и мужской энергии переплетено </w:t>
      </w:r>
      <w:proofErr w:type="spellStart"/>
      <w:r w:rsidRPr="00312EFD">
        <w:rPr>
          <w:rFonts w:ascii="Times New Roman" w:hAnsi="Times New Roman" w:cs="Times New Roman"/>
          <w:sz w:val="28"/>
          <w:szCs w:val="28"/>
          <w:lang w:val="ru-RU"/>
        </w:rPr>
        <w:t>множествеными</w:t>
      </w:r>
      <w:proofErr w:type="spellEnd"/>
      <w:r w:rsidRPr="00312EFD">
        <w:rPr>
          <w:rFonts w:ascii="Times New Roman" w:hAnsi="Times New Roman" w:cs="Times New Roman"/>
          <w:sz w:val="28"/>
          <w:szCs w:val="28"/>
          <w:lang w:val="ru-RU"/>
        </w:rPr>
        <w:t xml:space="preserve"> нитями</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волосами, в которых купаются и плывут образы мужского и женского начал. Также присутствует большое </w:t>
      </w:r>
      <w:proofErr w:type="spellStart"/>
      <w:r w:rsidRPr="00312EFD">
        <w:rPr>
          <w:rFonts w:ascii="Times New Roman" w:hAnsi="Times New Roman" w:cs="Times New Roman"/>
          <w:sz w:val="28"/>
          <w:szCs w:val="28"/>
          <w:lang w:val="ru-RU"/>
        </w:rPr>
        <w:t>колическтво</w:t>
      </w:r>
      <w:proofErr w:type="spellEnd"/>
      <w:r w:rsidRPr="00312EFD">
        <w:rPr>
          <w:rFonts w:ascii="Times New Roman" w:hAnsi="Times New Roman" w:cs="Times New Roman"/>
          <w:sz w:val="28"/>
          <w:szCs w:val="28"/>
          <w:lang w:val="ru-RU"/>
        </w:rPr>
        <w:t xml:space="preserve"> дверных проемов — как способ нырнуть в другую реальность. В контрасте существуют перформеры, которые раскрывают пластическую историю потери новорожденного младенца. По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разному переживая боль, мужчина и женщина, в начале перформанса, сидя на белом диване, смотрят на картину, где мужчина обнимает женщину. Разворачивая </w:t>
      </w:r>
      <w:proofErr w:type="spellStart"/>
      <w:r w:rsidRPr="00312EFD">
        <w:rPr>
          <w:rFonts w:ascii="Times New Roman" w:hAnsi="Times New Roman" w:cs="Times New Roman"/>
          <w:sz w:val="28"/>
          <w:szCs w:val="28"/>
          <w:lang w:val="ru-RU"/>
        </w:rPr>
        <w:t>постенно</w:t>
      </w:r>
      <w:proofErr w:type="spellEnd"/>
      <w:r w:rsidRPr="00312EFD">
        <w:rPr>
          <w:rFonts w:ascii="Times New Roman" w:hAnsi="Times New Roman" w:cs="Times New Roman"/>
          <w:sz w:val="28"/>
          <w:szCs w:val="28"/>
          <w:lang w:val="ru-RU"/>
        </w:rPr>
        <w:t xml:space="preserve"> семейную драму, перформеры </w:t>
      </w:r>
      <w:r w:rsidRPr="00312EFD">
        <w:rPr>
          <w:rFonts w:ascii="Times New Roman" w:hAnsi="Times New Roman" w:cs="Times New Roman"/>
          <w:sz w:val="28"/>
          <w:szCs w:val="28"/>
          <w:lang w:val="ru-RU"/>
        </w:rPr>
        <w:lastRenderedPageBreak/>
        <w:t>покидают пространство дивана, перемещаясь между зрителей, соприкасаясь со стеной, уходя в пол. Художница также мигрирует от картины к дивану, а затем, словно ворвавшись в реальность семьи, разрисовывает их тела, обозначая женскую и мужскую энергию. Они, словно получив, успокоение, добираются до картины напротив, пройдя сложный путь к воссоединению. Обнявшись, успокаиваются, а диван превращается в инсталляционный, почти документальный архив семейной драмы. Пластический язык тела перформеров по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разному раскрывался посредством воздействия и взаимодействия со зрителями и объектами представления. Язык тела мужского отчаяния и поиска выхода отличался синкопированными рванными движениями, и медленными стеканиями в пол. Идентичность женского существования была представлена телесными актами замедленного ритмически</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выверенного движения тела, которое прерывалось остановками, словно желанием закричать. Вся боль выплескивалась на друг друга, когда мужское и женское находились в столкновении. Драматическое напряжение созданного объекта — дивана, расписанного в технике автоматического рисунка, при помощи телесного перформанса, вещало историю двух обычных людей, переживших трагедию потери.</w:t>
      </w:r>
    </w:p>
    <w:p w14:paraId="11129C02" w14:textId="2E426CA2" w:rsidR="00B27A9B" w:rsidRPr="00312EFD" w:rsidRDefault="00B27A9B"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Можно отметить, что навык тесного контакта с идеями инсталляции, должен быть направлен, прежде всего, на усиление этой идеи своим живым присутствием. Исполнителю нужно уметь поддерживать постоянные отношения с инсталляцией.</w:t>
      </w:r>
    </w:p>
    <w:p w14:paraId="65A9B1A3" w14:textId="1562EC65" w:rsidR="00F63C47" w:rsidRPr="00312EFD" w:rsidRDefault="00367DBE" w:rsidP="00312EFD">
      <w:pPr>
        <w:tabs>
          <w:tab w:val="left" w:pos="284"/>
        </w:tabs>
        <w:ind w:firstLine="426"/>
        <w:jc w:val="both"/>
        <w:rPr>
          <w:rFonts w:ascii="Times New Roman" w:hAnsi="Times New Roman" w:cs="Times New Roman"/>
          <w:sz w:val="28"/>
          <w:szCs w:val="28"/>
          <w:lang w:val="ru-RU"/>
        </w:rPr>
      </w:pPr>
      <w:bookmarkStart w:id="322" w:name="_Hlk192578746"/>
      <w:r w:rsidRPr="00312EFD">
        <w:rPr>
          <w:rStyle w:val="content--rich-texttext-1w"/>
          <w:rFonts w:ascii="Times New Roman" w:hAnsi="Times New Roman" w:cs="Times New Roman"/>
          <w:sz w:val="28"/>
          <w:szCs w:val="28"/>
          <w:lang w:val="ru-RU"/>
        </w:rPr>
        <w:t>Если искать истоки театра</w:t>
      </w:r>
      <w:r w:rsidR="00D145EB" w:rsidRPr="00312EFD">
        <w:rPr>
          <w:rStyle w:val="content--rich-texttext-1w"/>
          <w:rFonts w:ascii="Times New Roman" w:hAnsi="Times New Roman" w:cs="Times New Roman"/>
          <w:sz w:val="28"/>
          <w:szCs w:val="28"/>
          <w:lang w:val="ru-RU"/>
        </w:rPr>
        <w:t xml:space="preserve"> </w:t>
      </w:r>
      <w:r w:rsidR="00D145EB" w:rsidRPr="00312EFD">
        <w:rPr>
          <w:rStyle w:val="ezkurwreuab5ozgtqnkl"/>
          <w:rFonts w:ascii="Times New Roman" w:hAnsi="Times New Roman" w:cs="Times New Roman"/>
          <w:sz w:val="28"/>
          <w:szCs w:val="28"/>
          <w:lang w:val="ru-RU"/>
        </w:rPr>
        <w:t xml:space="preserve">— </w:t>
      </w:r>
      <w:r w:rsidRPr="00312EFD">
        <w:rPr>
          <w:rStyle w:val="content--rich-texttext-1w"/>
          <w:rFonts w:ascii="Times New Roman" w:hAnsi="Times New Roman" w:cs="Times New Roman"/>
          <w:sz w:val="28"/>
          <w:szCs w:val="28"/>
          <w:lang w:val="ru-RU"/>
        </w:rPr>
        <w:t>ин</w:t>
      </w:r>
      <w:r w:rsidR="001C43B9" w:rsidRPr="00312EFD">
        <w:rPr>
          <w:rStyle w:val="content--rich-texttext-1w"/>
          <w:rFonts w:ascii="Times New Roman" w:hAnsi="Times New Roman" w:cs="Times New Roman"/>
          <w:sz w:val="28"/>
          <w:szCs w:val="28"/>
          <w:lang w:val="ru-RU"/>
        </w:rPr>
        <w:t>с</w:t>
      </w:r>
      <w:r w:rsidRPr="00312EFD">
        <w:rPr>
          <w:rStyle w:val="content--rich-texttext-1w"/>
          <w:rFonts w:ascii="Times New Roman" w:hAnsi="Times New Roman" w:cs="Times New Roman"/>
          <w:sz w:val="28"/>
          <w:szCs w:val="28"/>
          <w:lang w:val="ru-RU"/>
        </w:rPr>
        <w:t>талляции, которые молодые режиссеры Казахстана пытаются активно использовать в своих спектаклях, то через анализ вышеперечи</w:t>
      </w:r>
      <w:r w:rsidR="00A770B1">
        <w:rPr>
          <w:rStyle w:val="content--rich-texttext-1w"/>
          <w:rFonts w:ascii="Times New Roman" w:hAnsi="Times New Roman" w:cs="Times New Roman"/>
          <w:sz w:val="28"/>
          <w:szCs w:val="28"/>
          <w:lang w:val="ru-RU"/>
        </w:rPr>
        <w:t>с</w:t>
      </w:r>
      <w:r w:rsidRPr="00312EFD">
        <w:rPr>
          <w:rStyle w:val="content--rich-texttext-1w"/>
          <w:rFonts w:ascii="Times New Roman" w:hAnsi="Times New Roman" w:cs="Times New Roman"/>
          <w:sz w:val="28"/>
          <w:szCs w:val="28"/>
          <w:lang w:val="ru-RU"/>
        </w:rPr>
        <w:t xml:space="preserve">ленных работ можно обнаружить, что перформанс </w:t>
      </w:r>
      <w:bookmarkStart w:id="323" w:name="_Hlk191051668"/>
      <w:r w:rsidRPr="00312EFD">
        <w:rPr>
          <w:rStyle w:val="content--rich-texttext-1w"/>
          <w:rFonts w:ascii="Times New Roman" w:hAnsi="Times New Roman" w:cs="Times New Roman"/>
          <w:sz w:val="28"/>
          <w:szCs w:val="28"/>
          <w:lang w:val="ru-RU"/>
        </w:rPr>
        <w:t>привносит элементы длительности, повторения и взаимодействия с аудиторией, а театральные концепции влияют на структуру повествования и развитие персонажей.</w:t>
      </w:r>
      <w:r w:rsidR="006C650C" w:rsidRPr="00312EFD">
        <w:rPr>
          <w:rStyle w:val="content--rich-texttext-1w"/>
          <w:rFonts w:ascii="Times New Roman" w:hAnsi="Times New Roman" w:cs="Times New Roman"/>
          <w:sz w:val="28"/>
          <w:szCs w:val="28"/>
          <w:lang w:val="ru-RU"/>
        </w:rPr>
        <w:t xml:space="preserve"> </w:t>
      </w:r>
      <w:bookmarkEnd w:id="323"/>
      <w:r w:rsidR="006C650C" w:rsidRPr="00312EFD">
        <w:rPr>
          <w:rStyle w:val="content--rich-texttext-1w"/>
          <w:rFonts w:ascii="Times New Roman" w:hAnsi="Times New Roman" w:cs="Times New Roman"/>
          <w:sz w:val="28"/>
          <w:szCs w:val="28"/>
          <w:lang w:val="ru-RU"/>
        </w:rPr>
        <w:t>Также важно отмечать концептуальную основу инсталляционных паттернов в спектаклях, которые обеспечивают основную структуру и смысл работы, создают определенные рамки, формирующие процесс и помогают развиться зрительской интерпретации.</w:t>
      </w:r>
      <w:r w:rsidR="004B3769" w:rsidRPr="00312EFD">
        <w:rPr>
          <w:rStyle w:val="content--rich-texttext-1w"/>
          <w:rFonts w:ascii="Times New Roman" w:hAnsi="Times New Roman" w:cs="Times New Roman"/>
          <w:sz w:val="28"/>
          <w:szCs w:val="28"/>
          <w:lang w:val="ru-RU"/>
        </w:rPr>
        <w:t xml:space="preserve"> Участие аудитории способствует анализу отношений между движением, пространством и инсталляционными объектами. Намерения же художников представлений и их взаимосвязь с формированием интерпретации зрителя необходимо рассматривать, используя междисциплинарные подходы, которые основаны на изучении пластического языка, теории перформанса и визуального искусства</w:t>
      </w:r>
      <w:bookmarkEnd w:id="322"/>
      <w:r w:rsidR="004B3769" w:rsidRPr="00312EFD">
        <w:rPr>
          <w:rStyle w:val="content--rich-texttext-1w"/>
          <w:rFonts w:ascii="Times New Roman" w:hAnsi="Times New Roman" w:cs="Times New Roman"/>
          <w:sz w:val="28"/>
          <w:szCs w:val="28"/>
          <w:lang w:val="ru-RU"/>
        </w:rPr>
        <w:t>.</w:t>
      </w:r>
    </w:p>
    <w:p w14:paraId="55564D7C" w14:textId="17F721D0" w:rsidR="00FF0CA1" w:rsidRPr="00312EFD" w:rsidRDefault="00FF0CA1" w:rsidP="00312EFD">
      <w:pPr>
        <w:tabs>
          <w:tab w:val="left" w:pos="284"/>
        </w:tabs>
        <w:jc w:val="both"/>
        <w:rPr>
          <w:rFonts w:ascii="Times New Roman" w:hAnsi="Times New Roman" w:cs="Times New Roman"/>
          <w:b/>
          <w:bCs/>
          <w:i/>
          <w:sz w:val="28"/>
          <w:szCs w:val="28"/>
          <w:lang w:val="ru-RU"/>
        </w:rPr>
      </w:pPr>
    </w:p>
    <w:p w14:paraId="4CB9C7EB" w14:textId="77777777" w:rsidR="00FF0CA1" w:rsidRPr="00312EFD" w:rsidRDefault="00FF0CA1" w:rsidP="00312EFD">
      <w:pPr>
        <w:tabs>
          <w:tab w:val="left" w:pos="284"/>
        </w:tabs>
        <w:ind w:firstLine="426"/>
        <w:jc w:val="both"/>
        <w:rPr>
          <w:rFonts w:ascii="Times New Roman" w:hAnsi="Times New Roman" w:cs="Times New Roman"/>
          <w:b/>
          <w:bCs/>
          <w:i/>
          <w:sz w:val="28"/>
          <w:szCs w:val="28"/>
          <w:lang w:val="ru-RU"/>
        </w:rPr>
      </w:pPr>
    </w:p>
    <w:p w14:paraId="1CD2E510" w14:textId="00323338" w:rsidR="00F63C47" w:rsidRPr="00312EFD" w:rsidRDefault="00BE27ED" w:rsidP="00312EFD">
      <w:pPr>
        <w:tabs>
          <w:tab w:val="left" w:pos="284"/>
        </w:tabs>
        <w:ind w:firstLine="426"/>
        <w:jc w:val="both"/>
        <w:rPr>
          <w:rFonts w:ascii="Times New Roman" w:hAnsi="Times New Roman" w:cs="Times New Roman"/>
          <w:iCs/>
          <w:sz w:val="28"/>
          <w:szCs w:val="28"/>
          <w:lang w:val="ru-RU"/>
        </w:rPr>
      </w:pPr>
      <w:r w:rsidRPr="00312EFD">
        <w:rPr>
          <w:rFonts w:ascii="Times New Roman" w:hAnsi="Times New Roman" w:cs="Times New Roman"/>
          <w:iCs/>
          <w:sz w:val="28"/>
          <w:szCs w:val="28"/>
          <w:lang w:val="ru-RU"/>
        </w:rPr>
        <w:t>М</w:t>
      </w:r>
      <w:r w:rsidR="00F63C47" w:rsidRPr="00312EFD">
        <w:rPr>
          <w:rFonts w:ascii="Times New Roman" w:hAnsi="Times New Roman" w:cs="Times New Roman"/>
          <w:iCs/>
          <w:sz w:val="28"/>
          <w:szCs w:val="28"/>
          <w:lang w:val="ru-RU"/>
        </w:rPr>
        <w:t>ультимедийная форма: время и пространство представления</w:t>
      </w:r>
    </w:p>
    <w:p w14:paraId="6588D9B5" w14:textId="0F3463AC" w:rsidR="00080DEE" w:rsidRPr="00312EFD" w:rsidRDefault="00F63C47"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bCs/>
          <w:sz w:val="28"/>
          <w:szCs w:val="28"/>
          <w:lang w:val="ru-RU"/>
        </w:rPr>
        <w:t xml:space="preserve">Поэтому </w:t>
      </w:r>
      <w:proofErr w:type="spellStart"/>
      <w:r w:rsidRPr="00312EFD">
        <w:rPr>
          <w:rFonts w:ascii="Times New Roman" w:hAnsi="Times New Roman" w:cs="Times New Roman"/>
          <w:bCs/>
          <w:sz w:val="28"/>
          <w:szCs w:val="28"/>
          <w:lang w:val="ru-RU"/>
        </w:rPr>
        <w:t>постдраматический</w:t>
      </w:r>
      <w:proofErr w:type="spellEnd"/>
      <w:r w:rsidRPr="00312EFD">
        <w:rPr>
          <w:rFonts w:ascii="Times New Roman" w:hAnsi="Times New Roman" w:cs="Times New Roman"/>
          <w:bCs/>
          <w:sz w:val="28"/>
          <w:szCs w:val="28"/>
          <w:lang w:val="ru-RU"/>
        </w:rPr>
        <w:t xml:space="preserve"> театр использует мультимедийные формы популярные представления, чтобы ускорить время и больше полагаться на одновременность, перекрестные ритмы представления, а также на столкновение телесного и технического времени в динамичных, часто конкурентных отношениях. Если вы не можете определить, транслируется ли что</w:t>
      </w:r>
      <w:r w:rsidR="00D145EB" w:rsidRPr="00312EFD">
        <w:rPr>
          <w:rFonts w:ascii="Times New Roman" w:hAnsi="Times New Roman" w:cs="Times New Roman"/>
          <w:bCs/>
          <w:sz w:val="28"/>
          <w:szCs w:val="28"/>
          <w:lang w:val="ru-RU"/>
        </w:rPr>
        <w:t>-</w:t>
      </w:r>
      <w:r w:rsidRPr="00312EFD">
        <w:rPr>
          <w:rFonts w:ascii="Times New Roman" w:hAnsi="Times New Roman" w:cs="Times New Roman"/>
          <w:bCs/>
          <w:sz w:val="28"/>
          <w:szCs w:val="28"/>
          <w:lang w:val="ru-RU"/>
        </w:rPr>
        <w:t xml:space="preserve">то вживую, </w:t>
      </w:r>
      <w:r w:rsidRPr="00312EFD">
        <w:rPr>
          <w:rFonts w:ascii="Times New Roman" w:hAnsi="Times New Roman" w:cs="Times New Roman"/>
          <w:bCs/>
          <w:sz w:val="28"/>
          <w:szCs w:val="28"/>
          <w:lang w:val="ru-RU"/>
        </w:rPr>
        <w:lastRenderedPageBreak/>
        <w:t>предварительно записано или визуализируется за пределами площадки, то время "не совпадает", что снова опровергает идею целостности и идентичности.</w:t>
      </w:r>
    </w:p>
    <w:p w14:paraId="36F7AD54" w14:textId="77777777" w:rsidR="00080DEE" w:rsidRPr="00312EFD" w:rsidRDefault="00FE02F1"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Театр всегда выступал экспериментальной площадкой для различных оптических технологий,</w:t>
      </w:r>
      <w:r w:rsidR="0073660F" w:rsidRPr="00312EFD">
        <w:rPr>
          <w:rFonts w:ascii="Times New Roman" w:hAnsi="Times New Roman" w:cs="Times New Roman"/>
          <w:sz w:val="28"/>
          <w:szCs w:val="28"/>
          <w:lang w:val="ru-RU"/>
        </w:rPr>
        <w:t xml:space="preserve"> а</w:t>
      </w:r>
      <w:r w:rsidRPr="00312EFD">
        <w:rPr>
          <w:rFonts w:ascii="Times New Roman" w:hAnsi="Times New Roman" w:cs="Times New Roman"/>
          <w:sz w:val="28"/>
          <w:szCs w:val="28"/>
          <w:lang w:val="ru-RU"/>
        </w:rPr>
        <w:t xml:space="preserve"> с недавних пор для камер и проекционных устройств. Использование видеотрансляции на сцене и живого видео не только облегчает актерскую игру, но и часто служит расширением видения, открывая множество перспектив.</w:t>
      </w:r>
    </w:p>
    <w:p w14:paraId="78FF6EDA" w14:textId="77777777" w:rsidR="00080DEE" w:rsidRPr="00312EFD" w:rsidRDefault="00FE02F1"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Анализ драматических перформансов казахстанских режиссеров поможет демонстрации того, как радикально меняется статус исполнителя и его отношение к камере.</w:t>
      </w:r>
    </w:p>
    <w:p w14:paraId="369BEE84" w14:textId="1EB48784" w:rsidR="00080DEE" w:rsidRPr="00312EFD" w:rsidRDefault="00082112" w:rsidP="00312EFD">
      <w:pPr>
        <w:tabs>
          <w:tab w:val="left" w:pos="284"/>
        </w:tabs>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В работе Д. Жумабаевой «Аз и Я» (ГРАКТ, 2019) к</w:t>
      </w:r>
      <w:r w:rsidR="00FE02F1" w:rsidRPr="00312EFD">
        <w:rPr>
          <w:rFonts w:ascii="Times New Roman" w:hAnsi="Times New Roman" w:cs="Times New Roman"/>
          <w:sz w:val="28"/>
          <w:szCs w:val="28"/>
          <w:lang w:val="ru-RU"/>
        </w:rPr>
        <w:t>амера явл</w:t>
      </w:r>
      <w:r w:rsidR="00353544" w:rsidRPr="00312EFD">
        <w:rPr>
          <w:rFonts w:ascii="Times New Roman" w:hAnsi="Times New Roman" w:cs="Times New Roman"/>
          <w:sz w:val="28"/>
          <w:szCs w:val="28"/>
          <w:lang w:val="ru-RU"/>
        </w:rPr>
        <w:t>я</w:t>
      </w:r>
      <w:r w:rsidR="00FE02F1" w:rsidRPr="00312EFD">
        <w:rPr>
          <w:rFonts w:ascii="Times New Roman" w:hAnsi="Times New Roman" w:cs="Times New Roman"/>
          <w:sz w:val="28"/>
          <w:szCs w:val="28"/>
          <w:lang w:val="ru-RU"/>
        </w:rPr>
        <w:t>ется не просто средством выразительности, а становится главным объектом и целью. Пространство театральной сцены</w:t>
      </w:r>
      <w:r w:rsidR="00683C75" w:rsidRPr="00312EFD">
        <w:rPr>
          <w:rFonts w:ascii="Times New Roman" w:hAnsi="Times New Roman" w:cs="Times New Roman"/>
          <w:sz w:val="28"/>
          <w:szCs w:val="28"/>
          <w:lang w:val="ru-RU"/>
        </w:rPr>
        <w:t xml:space="preserve"> </w:t>
      </w:r>
      <w:r w:rsidR="00353544" w:rsidRPr="00312EFD">
        <w:rPr>
          <w:rFonts w:ascii="Times New Roman" w:hAnsi="Times New Roman" w:cs="Times New Roman"/>
          <w:sz w:val="28"/>
          <w:szCs w:val="28"/>
          <w:lang w:val="ru-RU"/>
        </w:rPr>
        <w:t>превращается в</w:t>
      </w:r>
      <w:r w:rsidR="00FE02F1" w:rsidRPr="00312EFD">
        <w:rPr>
          <w:rFonts w:ascii="Times New Roman" w:hAnsi="Times New Roman" w:cs="Times New Roman"/>
          <w:sz w:val="28"/>
          <w:szCs w:val="28"/>
          <w:lang w:val="ru-RU"/>
        </w:rPr>
        <w:t xml:space="preserve"> лаборатори</w:t>
      </w:r>
      <w:r w:rsidR="00353544" w:rsidRPr="00312EFD">
        <w:rPr>
          <w:rFonts w:ascii="Times New Roman" w:hAnsi="Times New Roman" w:cs="Times New Roman"/>
          <w:sz w:val="28"/>
          <w:szCs w:val="28"/>
          <w:lang w:val="ru-RU"/>
        </w:rPr>
        <w:t>ю</w:t>
      </w:r>
      <w:r w:rsidR="00FE02F1" w:rsidRPr="00312EFD">
        <w:rPr>
          <w:rFonts w:ascii="Times New Roman" w:hAnsi="Times New Roman" w:cs="Times New Roman"/>
          <w:sz w:val="28"/>
          <w:szCs w:val="28"/>
          <w:lang w:val="ru-RU"/>
        </w:rPr>
        <w:t xml:space="preserve"> для исследования способов восприятия. </w:t>
      </w:r>
      <w:r w:rsidR="00353544" w:rsidRPr="00312EFD">
        <w:rPr>
          <w:rFonts w:ascii="Times New Roman" w:hAnsi="Times New Roman" w:cs="Times New Roman"/>
          <w:sz w:val="28"/>
          <w:szCs w:val="28"/>
          <w:lang w:val="ru-RU"/>
        </w:rPr>
        <w:t>Р</w:t>
      </w:r>
      <w:r w:rsidR="00683C75" w:rsidRPr="00312EFD">
        <w:rPr>
          <w:rFonts w:ascii="Times New Roman" w:hAnsi="Times New Roman" w:cs="Times New Roman"/>
          <w:sz w:val="28"/>
          <w:szCs w:val="28"/>
          <w:lang w:val="ru-RU"/>
        </w:rPr>
        <w:t>ядом с железной кроватью, стоящей в углу, расположенная камера являлась способом укрупнения кадров</w:t>
      </w:r>
      <w:r w:rsidR="00353544" w:rsidRPr="00312EFD">
        <w:rPr>
          <w:rFonts w:ascii="Times New Roman" w:hAnsi="Times New Roman" w:cs="Times New Roman"/>
          <w:sz w:val="28"/>
          <w:szCs w:val="28"/>
          <w:lang w:val="ru-RU"/>
        </w:rPr>
        <w:t>, на которые режиссер намеренно обращает внимание зрителя</w:t>
      </w:r>
      <w:r w:rsidR="00683C75" w:rsidRPr="00312EFD">
        <w:rPr>
          <w:rFonts w:ascii="Times New Roman" w:hAnsi="Times New Roman" w:cs="Times New Roman"/>
          <w:sz w:val="28"/>
          <w:szCs w:val="28"/>
          <w:lang w:val="ru-RU"/>
        </w:rPr>
        <w:t xml:space="preserve">. Безмолвные персонажи, перемещающиеся в </w:t>
      </w:r>
      <w:r w:rsidR="00353544" w:rsidRPr="00312EFD">
        <w:rPr>
          <w:rFonts w:ascii="Times New Roman" w:hAnsi="Times New Roman" w:cs="Times New Roman"/>
          <w:sz w:val="28"/>
          <w:szCs w:val="28"/>
          <w:lang w:val="ru-RU"/>
        </w:rPr>
        <w:t xml:space="preserve">выразительной </w:t>
      </w:r>
      <w:r w:rsidR="00683C75" w:rsidRPr="00312EFD">
        <w:rPr>
          <w:rFonts w:ascii="Times New Roman" w:hAnsi="Times New Roman" w:cs="Times New Roman"/>
          <w:sz w:val="28"/>
          <w:szCs w:val="28"/>
          <w:lang w:val="ru-RU"/>
        </w:rPr>
        <w:t xml:space="preserve">пластике </w:t>
      </w:r>
      <w:r w:rsidR="00353544" w:rsidRPr="00312EFD">
        <w:rPr>
          <w:rFonts w:ascii="Times New Roman" w:hAnsi="Times New Roman" w:cs="Times New Roman"/>
          <w:sz w:val="28"/>
          <w:szCs w:val="28"/>
          <w:lang w:val="ru-RU"/>
        </w:rPr>
        <w:t>внутри дома</w:t>
      </w:r>
      <w:r w:rsidR="00683C75" w:rsidRPr="00312EFD">
        <w:rPr>
          <w:rFonts w:ascii="Times New Roman" w:hAnsi="Times New Roman" w:cs="Times New Roman"/>
          <w:sz w:val="28"/>
          <w:szCs w:val="28"/>
          <w:lang w:val="ru-RU"/>
        </w:rPr>
        <w:t xml:space="preserve">, состоящем из </w:t>
      </w:r>
      <w:r w:rsidR="00353544" w:rsidRPr="00312EFD">
        <w:rPr>
          <w:rFonts w:ascii="Times New Roman" w:hAnsi="Times New Roman" w:cs="Times New Roman"/>
          <w:sz w:val="28"/>
          <w:szCs w:val="28"/>
          <w:lang w:val="ru-RU"/>
        </w:rPr>
        <w:t>диодных ламп, пытаются найти понимание друг у друга.</w:t>
      </w:r>
      <w:r w:rsidR="00046E16" w:rsidRPr="00312EFD">
        <w:rPr>
          <w:rFonts w:ascii="Times New Roman" w:hAnsi="Times New Roman" w:cs="Times New Roman"/>
          <w:sz w:val="28"/>
          <w:szCs w:val="28"/>
          <w:lang w:val="ru-RU"/>
        </w:rPr>
        <w:t xml:space="preserve"> Стихи О. Сулейменова на корейском языке в сочетании с ноктюрном Шопена, визуально дополняли телесные акты, в которых раскрывалась природа глухонемых перформеров. Попытки </w:t>
      </w:r>
      <w:r w:rsidR="00110E12" w:rsidRPr="00312EFD">
        <w:rPr>
          <w:rFonts w:ascii="Times New Roman" w:hAnsi="Times New Roman" w:cs="Times New Roman"/>
          <w:sz w:val="28"/>
          <w:szCs w:val="28"/>
          <w:lang w:val="ru-RU"/>
        </w:rPr>
        <w:t xml:space="preserve">найти и </w:t>
      </w:r>
      <w:r w:rsidR="00046E16" w:rsidRPr="00312EFD">
        <w:rPr>
          <w:rFonts w:ascii="Times New Roman" w:hAnsi="Times New Roman" w:cs="Times New Roman"/>
          <w:sz w:val="28"/>
          <w:szCs w:val="28"/>
          <w:lang w:val="ru-RU"/>
        </w:rPr>
        <w:t xml:space="preserve">сказать </w:t>
      </w:r>
      <w:r w:rsidR="00110E12" w:rsidRPr="00312EFD">
        <w:rPr>
          <w:rFonts w:ascii="Times New Roman" w:hAnsi="Times New Roman" w:cs="Times New Roman"/>
          <w:sz w:val="28"/>
          <w:szCs w:val="28"/>
          <w:lang w:val="ru-RU"/>
        </w:rPr>
        <w:t>важные слова друг другу</w:t>
      </w:r>
      <w:r w:rsidR="00046E16" w:rsidRPr="00312EFD">
        <w:rPr>
          <w:rFonts w:ascii="Times New Roman" w:hAnsi="Times New Roman" w:cs="Times New Roman"/>
          <w:sz w:val="28"/>
          <w:szCs w:val="28"/>
          <w:lang w:val="ru-RU"/>
        </w:rPr>
        <w:t xml:space="preserve"> через перформ</w:t>
      </w:r>
      <w:r w:rsidR="00110E12" w:rsidRPr="00312EFD">
        <w:rPr>
          <w:rFonts w:ascii="Times New Roman" w:hAnsi="Times New Roman" w:cs="Times New Roman"/>
          <w:sz w:val="28"/>
          <w:szCs w:val="28"/>
          <w:lang w:val="ru-RU"/>
        </w:rPr>
        <w:t>а</w:t>
      </w:r>
      <w:r w:rsidR="00046E16" w:rsidRPr="00312EFD">
        <w:rPr>
          <w:rFonts w:ascii="Times New Roman" w:hAnsi="Times New Roman" w:cs="Times New Roman"/>
          <w:sz w:val="28"/>
          <w:szCs w:val="28"/>
          <w:lang w:val="ru-RU"/>
        </w:rPr>
        <w:t>тивные жесты и повторяющиеся столкновения тел, где пластические ассоциаций созда</w:t>
      </w:r>
      <w:r w:rsidR="00110E12" w:rsidRPr="00312EFD">
        <w:rPr>
          <w:rFonts w:ascii="Times New Roman" w:hAnsi="Times New Roman" w:cs="Times New Roman"/>
          <w:sz w:val="28"/>
          <w:szCs w:val="28"/>
          <w:lang w:val="ru-RU"/>
        </w:rPr>
        <w:t>вали</w:t>
      </w:r>
      <w:r w:rsidR="00046E16" w:rsidRPr="00312EFD">
        <w:rPr>
          <w:rFonts w:ascii="Times New Roman" w:hAnsi="Times New Roman" w:cs="Times New Roman"/>
          <w:sz w:val="28"/>
          <w:szCs w:val="28"/>
          <w:lang w:val="ru-RU"/>
        </w:rPr>
        <w:t xml:space="preserve"> цепочки визуальных образов. При этом прямая </w:t>
      </w:r>
      <w:r w:rsidR="00110E12" w:rsidRPr="00312EFD">
        <w:rPr>
          <w:rFonts w:ascii="Times New Roman" w:hAnsi="Times New Roman" w:cs="Times New Roman"/>
          <w:sz w:val="28"/>
          <w:szCs w:val="28"/>
          <w:lang w:val="ru-RU"/>
        </w:rPr>
        <w:t>запись видео</w:t>
      </w:r>
      <w:r w:rsidR="00046E16" w:rsidRPr="00312EFD">
        <w:rPr>
          <w:rFonts w:ascii="Times New Roman" w:hAnsi="Times New Roman" w:cs="Times New Roman"/>
          <w:sz w:val="28"/>
          <w:szCs w:val="28"/>
          <w:lang w:val="ru-RU"/>
        </w:rPr>
        <w:t xml:space="preserve"> повторений реальности, транслируемая </w:t>
      </w:r>
      <w:r w:rsidR="00110E12" w:rsidRPr="00312EFD">
        <w:rPr>
          <w:rFonts w:ascii="Times New Roman" w:hAnsi="Times New Roman" w:cs="Times New Roman"/>
          <w:sz w:val="28"/>
          <w:szCs w:val="28"/>
          <w:lang w:val="ru-RU"/>
        </w:rPr>
        <w:t>в настоящем режиме,</w:t>
      </w:r>
      <w:r w:rsidR="00046E16" w:rsidRPr="00312EFD">
        <w:rPr>
          <w:rFonts w:ascii="Times New Roman" w:hAnsi="Times New Roman" w:cs="Times New Roman"/>
          <w:sz w:val="28"/>
          <w:szCs w:val="28"/>
          <w:lang w:val="ru-RU"/>
        </w:rPr>
        <w:t xml:space="preserve"> существенно расширило контекст зри</w:t>
      </w:r>
      <w:r w:rsidR="00110E12" w:rsidRPr="00312EFD">
        <w:rPr>
          <w:rFonts w:ascii="Times New Roman" w:hAnsi="Times New Roman" w:cs="Times New Roman"/>
          <w:sz w:val="28"/>
          <w:szCs w:val="28"/>
          <w:lang w:val="ru-RU"/>
        </w:rPr>
        <w:t>т</w:t>
      </w:r>
      <w:r w:rsidR="00046E16" w:rsidRPr="00312EFD">
        <w:rPr>
          <w:rFonts w:ascii="Times New Roman" w:hAnsi="Times New Roman" w:cs="Times New Roman"/>
          <w:sz w:val="28"/>
          <w:szCs w:val="28"/>
          <w:lang w:val="ru-RU"/>
        </w:rPr>
        <w:t>ельских впечатлений. В</w:t>
      </w:r>
      <w:r w:rsidR="00110E12" w:rsidRPr="00312EFD">
        <w:rPr>
          <w:rFonts w:ascii="Times New Roman" w:hAnsi="Times New Roman" w:cs="Times New Roman"/>
          <w:sz w:val="28"/>
          <w:szCs w:val="28"/>
          <w:lang w:val="ru-RU"/>
        </w:rPr>
        <w:t xml:space="preserve"> одно мгновение</w:t>
      </w:r>
      <w:r w:rsidR="00046E16" w:rsidRPr="00312EFD">
        <w:rPr>
          <w:rFonts w:ascii="Times New Roman" w:hAnsi="Times New Roman" w:cs="Times New Roman"/>
          <w:sz w:val="28"/>
          <w:szCs w:val="28"/>
          <w:lang w:val="ru-RU"/>
        </w:rPr>
        <w:t xml:space="preserve"> лицо немой становится огромным, </w:t>
      </w:r>
      <w:r w:rsidR="00110E12" w:rsidRPr="00312EFD">
        <w:rPr>
          <w:rFonts w:ascii="Times New Roman" w:hAnsi="Times New Roman" w:cs="Times New Roman"/>
          <w:sz w:val="28"/>
          <w:szCs w:val="28"/>
          <w:lang w:val="ru-RU"/>
        </w:rPr>
        <w:t xml:space="preserve">такой </w:t>
      </w:r>
      <w:r w:rsidR="00046E16" w:rsidRPr="00312EFD">
        <w:rPr>
          <w:rFonts w:ascii="Times New Roman" w:hAnsi="Times New Roman" w:cs="Times New Roman"/>
          <w:sz w:val="28"/>
          <w:szCs w:val="28"/>
          <w:lang w:val="ru-RU"/>
        </w:rPr>
        <w:t>скоростной зум</w:t>
      </w:r>
      <w:r w:rsidR="00110E12" w:rsidRPr="00312EFD">
        <w:rPr>
          <w:rFonts w:ascii="Times New Roman" w:hAnsi="Times New Roman" w:cs="Times New Roman"/>
          <w:sz w:val="28"/>
          <w:szCs w:val="28"/>
          <w:lang w:val="ru-RU"/>
        </w:rPr>
        <w:t xml:space="preserve"> при помощи приближения к камере,</w:t>
      </w:r>
      <w:r w:rsidR="00046E16" w:rsidRPr="00312EFD">
        <w:rPr>
          <w:rFonts w:ascii="Times New Roman" w:hAnsi="Times New Roman" w:cs="Times New Roman"/>
          <w:sz w:val="28"/>
          <w:szCs w:val="28"/>
          <w:lang w:val="ru-RU"/>
        </w:rPr>
        <w:t xml:space="preserve"> </w:t>
      </w:r>
      <w:r w:rsidR="00110E12" w:rsidRPr="00312EFD">
        <w:rPr>
          <w:rFonts w:ascii="Times New Roman" w:hAnsi="Times New Roman" w:cs="Times New Roman"/>
          <w:sz w:val="28"/>
          <w:szCs w:val="28"/>
          <w:lang w:val="ru-RU"/>
        </w:rPr>
        <w:t xml:space="preserve">сталкивает </w:t>
      </w:r>
      <w:r w:rsidR="00046E16" w:rsidRPr="00312EFD">
        <w:rPr>
          <w:rFonts w:ascii="Times New Roman" w:hAnsi="Times New Roman" w:cs="Times New Roman"/>
          <w:sz w:val="28"/>
          <w:szCs w:val="28"/>
          <w:lang w:val="ru-RU"/>
        </w:rPr>
        <w:t xml:space="preserve">зрителя </w:t>
      </w:r>
      <w:r w:rsidR="00110E12" w:rsidRPr="00312EFD">
        <w:rPr>
          <w:rFonts w:ascii="Times New Roman" w:hAnsi="Times New Roman" w:cs="Times New Roman"/>
          <w:sz w:val="28"/>
          <w:szCs w:val="28"/>
          <w:lang w:val="ru-RU"/>
        </w:rPr>
        <w:t xml:space="preserve">практически лицом </w:t>
      </w:r>
      <w:r w:rsidR="00427303" w:rsidRPr="00312EFD">
        <w:rPr>
          <w:rFonts w:ascii="Times New Roman" w:hAnsi="Times New Roman" w:cs="Times New Roman"/>
          <w:sz w:val="28"/>
          <w:szCs w:val="28"/>
          <w:lang w:val="ru-RU"/>
        </w:rPr>
        <w:t xml:space="preserve">к лицу </w:t>
      </w:r>
      <w:r w:rsidR="00110E12" w:rsidRPr="00312EFD">
        <w:rPr>
          <w:rFonts w:ascii="Times New Roman" w:hAnsi="Times New Roman" w:cs="Times New Roman"/>
          <w:sz w:val="28"/>
          <w:szCs w:val="28"/>
          <w:lang w:val="ru-RU"/>
        </w:rPr>
        <w:t xml:space="preserve">с героиней, которая безмолвно шевелит губами, пытаясь произвести звук. </w:t>
      </w:r>
      <w:r w:rsidR="00427303" w:rsidRPr="00312EFD">
        <w:rPr>
          <w:rFonts w:ascii="Times New Roman" w:hAnsi="Times New Roman" w:cs="Times New Roman"/>
          <w:sz w:val="28"/>
          <w:szCs w:val="28"/>
          <w:lang w:val="ru-RU"/>
        </w:rPr>
        <w:t xml:space="preserve">Перформативные жесты и движения пластически двигающегося мужского обнаженного тела под летящий снег снимаются камерой и тут же проецируются на заднюю стену. В результате мы можем наблюдать поэтический диалог </w:t>
      </w:r>
      <w:proofErr w:type="spellStart"/>
      <w:r w:rsidR="00427303" w:rsidRPr="00312EFD">
        <w:rPr>
          <w:rFonts w:ascii="Times New Roman" w:hAnsi="Times New Roman" w:cs="Times New Roman"/>
          <w:sz w:val="28"/>
          <w:szCs w:val="28"/>
          <w:lang w:val="ru-RU"/>
        </w:rPr>
        <w:t>медлу</w:t>
      </w:r>
      <w:proofErr w:type="spellEnd"/>
      <w:r w:rsidR="00427303" w:rsidRPr="00312EFD">
        <w:rPr>
          <w:rFonts w:ascii="Times New Roman" w:hAnsi="Times New Roman" w:cs="Times New Roman"/>
          <w:sz w:val="28"/>
          <w:szCs w:val="28"/>
          <w:lang w:val="ru-RU"/>
        </w:rPr>
        <w:t xml:space="preserve"> реальным телом на сцене, его тенью и виртуальными репрезентациями этого тела. Когда в зону камеры попадают другие персонажи, </w:t>
      </w:r>
      <w:proofErr w:type="spellStart"/>
      <w:r w:rsidR="00427303" w:rsidRPr="00312EFD">
        <w:rPr>
          <w:rFonts w:ascii="Times New Roman" w:hAnsi="Times New Roman" w:cs="Times New Roman"/>
          <w:sz w:val="28"/>
          <w:szCs w:val="28"/>
          <w:lang w:val="ru-RU"/>
        </w:rPr>
        <w:t>создвездие</w:t>
      </w:r>
      <w:proofErr w:type="spellEnd"/>
      <w:r w:rsidR="00427303" w:rsidRPr="00312EFD">
        <w:rPr>
          <w:rFonts w:ascii="Times New Roman" w:hAnsi="Times New Roman" w:cs="Times New Roman"/>
          <w:sz w:val="28"/>
          <w:szCs w:val="28"/>
          <w:lang w:val="ru-RU"/>
        </w:rPr>
        <w:t xml:space="preserve"> виртуальных реалий меняется. Связь, которая была очевидной между телом и камерой и проецируемым изображением нарушается.</w:t>
      </w:r>
    </w:p>
    <w:p w14:paraId="5D29CE46"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02E63B12" w14:textId="6049CA01" w:rsidR="00080DEE" w:rsidRPr="00312EFD" w:rsidRDefault="00427303" w:rsidP="00312EFD">
      <w:pPr>
        <w:tabs>
          <w:tab w:val="left" w:pos="284"/>
        </w:tabs>
        <w:ind w:firstLine="426"/>
        <w:jc w:val="both"/>
        <w:rPr>
          <w:rFonts w:ascii="Times New Roman" w:hAnsi="Times New Roman" w:cs="Times New Roman"/>
          <w:sz w:val="28"/>
          <w:szCs w:val="28"/>
          <w:lang w:val="ru-RU"/>
        </w:rPr>
      </w:pPr>
      <w:bookmarkStart w:id="324" w:name="_Hlk209996220"/>
      <w:r w:rsidRPr="00312EFD">
        <w:rPr>
          <w:rFonts w:ascii="Times New Roman" w:hAnsi="Times New Roman" w:cs="Times New Roman"/>
          <w:sz w:val="28"/>
          <w:szCs w:val="28"/>
          <w:lang w:val="ru-RU"/>
        </w:rPr>
        <w:t xml:space="preserve">Манипулируя различными видео монтажами и картинами танцующего тела, когда мы </w:t>
      </w:r>
      <w:r w:rsidR="001A36F5" w:rsidRPr="00312EFD">
        <w:rPr>
          <w:rFonts w:ascii="Times New Roman" w:hAnsi="Times New Roman" w:cs="Times New Roman"/>
          <w:sz w:val="28"/>
          <w:szCs w:val="28"/>
          <w:lang w:val="ru-RU"/>
        </w:rPr>
        <w:t xml:space="preserve">в этот же момент </w:t>
      </w:r>
      <w:r w:rsidRPr="00312EFD">
        <w:rPr>
          <w:rFonts w:ascii="Times New Roman" w:hAnsi="Times New Roman" w:cs="Times New Roman"/>
          <w:sz w:val="28"/>
          <w:szCs w:val="28"/>
          <w:lang w:val="ru-RU"/>
        </w:rPr>
        <w:t>наблюдаем живо</w:t>
      </w:r>
      <w:r w:rsidR="00CD49A6" w:rsidRPr="00312EFD">
        <w:rPr>
          <w:rFonts w:ascii="Times New Roman" w:hAnsi="Times New Roman" w:cs="Times New Roman"/>
          <w:sz w:val="28"/>
          <w:szCs w:val="28"/>
          <w:lang w:val="ru-RU"/>
        </w:rPr>
        <w:t>е</w:t>
      </w:r>
      <w:r w:rsidRPr="00312EFD">
        <w:rPr>
          <w:rFonts w:ascii="Times New Roman" w:hAnsi="Times New Roman" w:cs="Times New Roman"/>
          <w:sz w:val="28"/>
          <w:szCs w:val="28"/>
          <w:lang w:val="ru-RU"/>
        </w:rPr>
        <w:t xml:space="preserve"> реальное тело</w:t>
      </w:r>
      <w:r w:rsidR="001A36F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стоящим безмолвно</w:t>
      </w:r>
      <w:r w:rsidR="00CD49A6" w:rsidRPr="00312EFD">
        <w:rPr>
          <w:rFonts w:ascii="Times New Roman" w:hAnsi="Times New Roman" w:cs="Times New Roman"/>
          <w:sz w:val="28"/>
          <w:szCs w:val="28"/>
          <w:lang w:val="ru-RU"/>
        </w:rPr>
        <w:t xml:space="preserve"> на сцене,</w:t>
      </w:r>
      <w:r w:rsidRPr="00312EFD">
        <w:rPr>
          <w:rFonts w:ascii="Times New Roman" w:hAnsi="Times New Roman" w:cs="Times New Roman"/>
          <w:sz w:val="28"/>
          <w:szCs w:val="28"/>
          <w:lang w:val="ru-RU"/>
        </w:rPr>
        <w:t xml:space="preserve"> создает множество вопросов к смотрящему. Как выразился </w:t>
      </w:r>
      <w:r w:rsidR="00CD49A6" w:rsidRPr="00312EFD">
        <w:rPr>
          <w:rFonts w:ascii="Times New Roman" w:hAnsi="Times New Roman" w:cs="Times New Roman"/>
          <w:sz w:val="28"/>
          <w:szCs w:val="28"/>
          <w:lang w:val="ru-RU"/>
        </w:rPr>
        <w:t>М. С</w:t>
      </w:r>
      <w:proofErr w:type="spellStart"/>
      <w:r w:rsidR="00CD49A6" w:rsidRPr="00312EFD">
        <w:rPr>
          <w:rFonts w:ascii="Times New Roman" w:hAnsi="Times New Roman" w:cs="Times New Roman"/>
          <w:sz w:val="28"/>
          <w:szCs w:val="28"/>
        </w:rPr>
        <w:t>arlson</w:t>
      </w:r>
      <w:proofErr w:type="spellEnd"/>
      <w:r w:rsidR="00CD49A6" w:rsidRPr="00312EFD">
        <w:rPr>
          <w:rFonts w:ascii="Times New Roman" w:hAnsi="Times New Roman" w:cs="Times New Roman"/>
          <w:sz w:val="28"/>
          <w:szCs w:val="28"/>
          <w:lang w:val="ru-RU"/>
        </w:rPr>
        <w:t xml:space="preserve"> «открывает множество перспектив, множество способов видения, которые никогда не объединяются в единое видение»</w:t>
      </w:r>
      <w:r w:rsidR="004746BB" w:rsidRPr="00312EFD">
        <w:rPr>
          <w:rFonts w:ascii="Times New Roman" w:hAnsi="Times New Roman" w:cs="Times New Roman"/>
          <w:sz w:val="28"/>
          <w:szCs w:val="28"/>
          <w:lang w:val="ru-RU"/>
        </w:rPr>
        <w:t xml:space="preserve"> [1</w:t>
      </w:r>
      <w:r w:rsidR="006637B3" w:rsidRPr="00312EFD">
        <w:rPr>
          <w:rFonts w:ascii="Times New Roman" w:hAnsi="Times New Roman" w:cs="Times New Roman"/>
          <w:sz w:val="28"/>
          <w:szCs w:val="28"/>
          <w:lang w:val="ru-RU"/>
        </w:rPr>
        <w:t>70</w:t>
      </w:r>
      <w:r w:rsidR="004746BB" w:rsidRPr="00312EFD">
        <w:rPr>
          <w:rFonts w:ascii="Times New Roman" w:hAnsi="Times New Roman" w:cs="Times New Roman"/>
          <w:sz w:val="28"/>
          <w:szCs w:val="28"/>
          <w:lang w:val="ru-RU"/>
        </w:rPr>
        <w:t>]</w:t>
      </w:r>
      <w:r w:rsidR="00B512CE" w:rsidRPr="00312EFD">
        <w:rPr>
          <w:rFonts w:ascii="Times New Roman" w:hAnsi="Times New Roman" w:cs="Times New Roman"/>
          <w:sz w:val="28"/>
          <w:szCs w:val="28"/>
          <w:lang w:val="ru-RU"/>
        </w:rPr>
        <w:t>.</w:t>
      </w:r>
      <w:r w:rsidR="00080DEE" w:rsidRPr="00312EFD">
        <w:rPr>
          <w:rFonts w:ascii="Times New Roman" w:hAnsi="Times New Roman" w:cs="Times New Roman"/>
          <w:sz w:val="28"/>
          <w:szCs w:val="28"/>
          <w:lang w:val="ru-RU"/>
        </w:rPr>
        <w:t xml:space="preserve"> </w:t>
      </w:r>
      <w:r w:rsidR="00CD49A6" w:rsidRPr="00312EFD">
        <w:rPr>
          <w:rFonts w:ascii="Times New Roman" w:hAnsi="Times New Roman" w:cs="Times New Roman"/>
          <w:sz w:val="28"/>
          <w:szCs w:val="28"/>
          <w:lang w:val="ru-RU"/>
        </w:rPr>
        <w:t xml:space="preserve">Таким образом, аудитория поражается несоответствию того, что демонстрируется в данный момент. При помощи подобных визуальных </w:t>
      </w:r>
      <w:r w:rsidR="001A36F5" w:rsidRPr="00312EFD">
        <w:rPr>
          <w:rFonts w:ascii="Times New Roman" w:hAnsi="Times New Roman" w:cs="Times New Roman"/>
          <w:sz w:val="28"/>
          <w:szCs w:val="28"/>
          <w:lang w:val="ru-RU"/>
        </w:rPr>
        <w:t xml:space="preserve">картин режиссеры современного драматического театра </w:t>
      </w:r>
      <w:r w:rsidR="00CD49A6" w:rsidRPr="00312EFD">
        <w:rPr>
          <w:rFonts w:ascii="Times New Roman" w:hAnsi="Times New Roman" w:cs="Times New Roman"/>
          <w:sz w:val="28"/>
          <w:szCs w:val="28"/>
          <w:lang w:val="ru-RU"/>
        </w:rPr>
        <w:t>подробно исследу</w:t>
      </w:r>
      <w:r w:rsidR="001A36F5" w:rsidRPr="00312EFD">
        <w:rPr>
          <w:rFonts w:ascii="Times New Roman" w:hAnsi="Times New Roman" w:cs="Times New Roman"/>
          <w:sz w:val="28"/>
          <w:szCs w:val="28"/>
          <w:lang w:val="ru-RU"/>
        </w:rPr>
        <w:t>ю</w:t>
      </w:r>
      <w:r w:rsidR="00CD49A6" w:rsidRPr="00312EFD">
        <w:rPr>
          <w:rFonts w:ascii="Times New Roman" w:hAnsi="Times New Roman" w:cs="Times New Roman"/>
          <w:sz w:val="28"/>
          <w:szCs w:val="28"/>
          <w:lang w:val="ru-RU"/>
        </w:rPr>
        <w:t>т вопросы восприятия, движения</w:t>
      </w:r>
      <w:proofErr w:type="gramStart"/>
      <w:r w:rsidR="00CD49A6" w:rsidRPr="00312EFD">
        <w:rPr>
          <w:rFonts w:ascii="Times New Roman" w:hAnsi="Times New Roman" w:cs="Times New Roman"/>
          <w:sz w:val="28"/>
          <w:szCs w:val="28"/>
          <w:lang w:val="ru-RU"/>
        </w:rPr>
        <w:t>.</w:t>
      </w:r>
      <w:proofErr w:type="gramEnd"/>
      <w:r w:rsidR="00CD49A6" w:rsidRPr="00312EFD">
        <w:rPr>
          <w:rFonts w:ascii="Times New Roman" w:hAnsi="Times New Roman" w:cs="Times New Roman"/>
          <w:sz w:val="28"/>
          <w:szCs w:val="28"/>
          <w:lang w:val="ru-RU"/>
        </w:rPr>
        <w:t xml:space="preserve"> и различные одновременные точки зрения.</w:t>
      </w:r>
      <w:r w:rsidR="001A36F5" w:rsidRPr="00312EFD">
        <w:rPr>
          <w:rFonts w:ascii="Times New Roman" w:hAnsi="Times New Roman" w:cs="Times New Roman"/>
          <w:sz w:val="28"/>
          <w:szCs w:val="28"/>
          <w:lang w:val="ru-RU"/>
        </w:rPr>
        <w:t xml:space="preserve"> Приемом прямой трансляции видео, которое </w:t>
      </w:r>
      <w:r w:rsidR="001A36F5" w:rsidRPr="00312EFD">
        <w:rPr>
          <w:rFonts w:ascii="Times New Roman" w:hAnsi="Times New Roman" w:cs="Times New Roman"/>
          <w:sz w:val="28"/>
          <w:szCs w:val="28"/>
          <w:lang w:val="ru-RU"/>
        </w:rPr>
        <w:lastRenderedPageBreak/>
        <w:t xml:space="preserve">транслируется тут же на стену усадьбы Сориных в спектакле «Чайка» </w:t>
      </w:r>
      <w:proofErr w:type="spellStart"/>
      <w:r w:rsidR="001A36F5" w:rsidRPr="00312EFD">
        <w:rPr>
          <w:rFonts w:ascii="Times New Roman" w:hAnsi="Times New Roman" w:cs="Times New Roman"/>
          <w:sz w:val="28"/>
          <w:szCs w:val="28"/>
          <w:lang w:val="ru-RU"/>
        </w:rPr>
        <w:t>реж</w:t>
      </w:r>
      <w:proofErr w:type="spellEnd"/>
      <w:r w:rsidR="001A36F5" w:rsidRPr="00312EFD">
        <w:rPr>
          <w:rFonts w:ascii="Times New Roman" w:hAnsi="Times New Roman" w:cs="Times New Roman"/>
          <w:sz w:val="28"/>
          <w:szCs w:val="28"/>
          <w:lang w:val="ru-RU"/>
        </w:rPr>
        <w:t xml:space="preserve">. Е. </w:t>
      </w:r>
      <w:proofErr w:type="spellStart"/>
      <w:r w:rsidR="001A36F5" w:rsidRPr="00312EFD">
        <w:rPr>
          <w:rFonts w:ascii="Times New Roman" w:hAnsi="Times New Roman" w:cs="Times New Roman"/>
          <w:sz w:val="28"/>
          <w:szCs w:val="28"/>
          <w:lang w:val="ru-RU"/>
        </w:rPr>
        <w:t>Нурсултанова</w:t>
      </w:r>
      <w:proofErr w:type="spellEnd"/>
      <w:r w:rsidR="001A36F5" w:rsidRPr="00312EFD">
        <w:rPr>
          <w:rFonts w:ascii="Times New Roman" w:hAnsi="Times New Roman" w:cs="Times New Roman"/>
          <w:sz w:val="28"/>
          <w:szCs w:val="28"/>
          <w:lang w:val="ru-RU"/>
        </w:rPr>
        <w:t xml:space="preserve"> (</w:t>
      </w:r>
      <w:r w:rsidR="00F10281" w:rsidRPr="00312EFD">
        <w:rPr>
          <w:rFonts w:ascii="Times New Roman" w:hAnsi="Times New Roman" w:cs="Times New Roman"/>
          <w:sz w:val="28"/>
          <w:szCs w:val="28"/>
          <w:lang w:val="ru-RU"/>
        </w:rPr>
        <w:t>ТЮЗ имени Г. Мусрепова</w:t>
      </w:r>
      <w:r w:rsidR="001A36F5" w:rsidRPr="00312EFD">
        <w:rPr>
          <w:rFonts w:ascii="Times New Roman" w:hAnsi="Times New Roman" w:cs="Times New Roman"/>
          <w:sz w:val="28"/>
          <w:szCs w:val="28"/>
          <w:lang w:val="ru-RU"/>
        </w:rPr>
        <w:t xml:space="preserve">, 2020). Здесь также используется прием укрупнения кадров </w:t>
      </w:r>
      <w:proofErr w:type="spellStart"/>
      <w:r w:rsidR="001A36F5" w:rsidRPr="00312EFD">
        <w:rPr>
          <w:rFonts w:ascii="Times New Roman" w:hAnsi="Times New Roman" w:cs="Times New Roman"/>
          <w:sz w:val="28"/>
          <w:szCs w:val="28"/>
          <w:lang w:val="ru-RU"/>
        </w:rPr>
        <w:t>засчет</w:t>
      </w:r>
      <w:proofErr w:type="spellEnd"/>
      <w:r w:rsidR="001A36F5" w:rsidRPr="00312EFD">
        <w:rPr>
          <w:rFonts w:ascii="Times New Roman" w:hAnsi="Times New Roman" w:cs="Times New Roman"/>
          <w:sz w:val="28"/>
          <w:szCs w:val="28"/>
          <w:lang w:val="ru-RU"/>
        </w:rPr>
        <w:t xml:space="preserve"> сокращения дистанции между перформером и камерой</w:t>
      </w:r>
      <w:r w:rsidR="000F7552" w:rsidRPr="00312EFD">
        <w:rPr>
          <w:rFonts w:ascii="Times New Roman" w:hAnsi="Times New Roman" w:cs="Times New Roman"/>
          <w:sz w:val="28"/>
          <w:szCs w:val="28"/>
          <w:lang w:val="ru-RU"/>
        </w:rPr>
        <w:t>,</w:t>
      </w:r>
      <w:r w:rsidR="001A36F5" w:rsidRPr="00312EFD">
        <w:rPr>
          <w:rFonts w:ascii="Times New Roman" w:hAnsi="Times New Roman" w:cs="Times New Roman"/>
          <w:sz w:val="28"/>
          <w:szCs w:val="28"/>
          <w:lang w:val="ru-RU"/>
        </w:rPr>
        <w:t xml:space="preserve"> что создает дисбаланс между визуально читаемым на сцене и транслируемым на стену. При этом живой диалог открывает зрителю возможность выбирать, что ставить в приоритете видео или живое воплощение тела на сцене. Например, на сцене мы наблюдаем Машу, которая пластическим языком тела начинает свой телесный диалог с Костей, однако на стене мы видим </w:t>
      </w:r>
      <w:r w:rsidR="000F7552" w:rsidRPr="00312EFD">
        <w:rPr>
          <w:rFonts w:ascii="Times New Roman" w:hAnsi="Times New Roman" w:cs="Times New Roman"/>
          <w:sz w:val="28"/>
          <w:szCs w:val="28"/>
          <w:lang w:val="ru-RU"/>
        </w:rPr>
        <w:t xml:space="preserve">проекцию </w:t>
      </w:r>
      <w:r w:rsidR="001A36F5" w:rsidRPr="00312EFD">
        <w:rPr>
          <w:rFonts w:ascii="Times New Roman" w:hAnsi="Times New Roman" w:cs="Times New Roman"/>
          <w:sz w:val="28"/>
          <w:szCs w:val="28"/>
          <w:lang w:val="ru-RU"/>
        </w:rPr>
        <w:t>сутул</w:t>
      </w:r>
      <w:r w:rsidR="000F7552" w:rsidRPr="00312EFD">
        <w:rPr>
          <w:rFonts w:ascii="Times New Roman" w:hAnsi="Times New Roman" w:cs="Times New Roman"/>
          <w:sz w:val="28"/>
          <w:szCs w:val="28"/>
          <w:lang w:val="ru-RU"/>
        </w:rPr>
        <w:t>ой</w:t>
      </w:r>
      <w:r w:rsidR="001A36F5" w:rsidRPr="00312EFD">
        <w:rPr>
          <w:rFonts w:ascii="Times New Roman" w:hAnsi="Times New Roman" w:cs="Times New Roman"/>
          <w:sz w:val="28"/>
          <w:szCs w:val="28"/>
          <w:lang w:val="ru-RU"/>
        </w:rPr>
        <w:t xml:space="preserve"> спин</w:t>
      </w:r>
      <w:r w:rsidR="000F7552" w:rsidRPr="00312EFD">
        <w:rPr>
          <w:rFonts w:ascii="Times New Roman" w:hAnsi="Times New Roman" w:cs="Times New Roman"/>
          <w:sz w:val="28"/>
          <w:szCs w:val="28"/>
          <w:lang w:val="ru-RU"/>
        </w:rPr>
        <w:t>ы</w:t>
      </w:r>
      <w:r w:rsidR="001A36F5" w:rsidRPr="00312EFD">
        <w:rPr>
          <w:rFonts w:ascii="Times New Roman" w:hAnsi="Times New Roman" w:cs="Times New Roman"/>
          <w:sz w:val="28"/>
          <w:szCs w:val="28"/>
          <w:lang w:val="ru-RU"/>
        </w:rPr>
        <w:t xml:space="preserve"> Медведенко, его задумчивую походку за кулисами</w:t>
      </w:r>
      <w:r w:rsidR="00ED5ECA" w:rsidRPr="00312EFD">
        <w:rPr>
          <w:rFonts w:ascii="Times New Roman" w:hAnsi="Times New Roman" w:cs="Times New Roman"/>
          <w:sz w:val="28"/>
          <w:szCs w:val="28"/>
          <w:lang w:val="ru-RU"/>
        </w:rPr>
        <w:t xml:space="preserve">, его репризные </w:t>
      </w:r>
      <w:proofErr w:type="spellStart"/>
      <w:r w:rsidR="00ED5ECA" w:rsidRPr="00312EFD">
        <w:rPr>
          <w:rFonts w:ascii="Times New Roman" w:hAnsi="Times New Roman" w:cs="Times New Roman"/>
          <w:sz w:val="28"/>
          <w:szCs w:val="28"/>
          <w:lang w:val="ru-RU"/>
        </w:rPr>
        <w:t>присаживани</w:t>
      </w:r>
      <w:r w:rsidR="000F7552" w:rsidRPr="00312EFD">
        <w:rPr>
          <w:rFonts w:ascii="Times New Roman" w:hAnsi="Times New Roman" w:cs="Times New Roman"/>
          <w:sz w:val="28"/>
          <w:szCs w:val="28"/>
          <w:lang w:val="ru-RU"/>
        </w:rPr>
        <w:t>я</w:t>
      </w:r>
      <w:proofErr w:type="spellEnd"/>
      <w:r w:rsidR="00ED5ECA" w:rsidRPr="00312EFD">
        <w:rPr>
          <w:rFonts w:ascii="Times New Roman" w:hAnsi="Times New Roman" w:cs="Times New Roman"/>
          <w:sz w:val="28"/>
          <w:szCs w:val="28"/>
          <w:lang w:val="ru-RU"/>
        </w:rPr>
        <w:t xml:space="preserve"> на стул и вскакивания с него, его пустой взгляд, полный отчаяния.</w:t>
      </w:r>
      <w:r w:rsidR="000F7552" w:rsidRPr="00312EFD">
        <w:rPr>
          <w:rFonts w:ascii="Times New Roman" w:hAnsi="Times New Roman" w:cs="Times New Roman"/>
          <w:sz w:val="28"/>
          <w:szCs w:val="28"/>
          <w:lang w:val="ru-RU"/>
        </w:rPr>
        <w:t xml:space="preserve"> </w:t>
      </w:r>
    </w:p>
    <w:bookmarkEnd w:id="324"/>
    <w:p w14:paraId="007870F9"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174C8664" w14:textId="77777777" w:rsidR="00080DEE" w:rsidRPr="00312EFD" w:rsidRDefault="000F7552"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Широкое использование медиа в театральном искусстве Казахстана, таких как кино, живое видео, компьютерные программы и др., сравнительно мало, однако стремление художников использовать данные визуальные </w:t>
      </w:r>
      <w:r w:rsidR="0067297C" w:rsidRPr="00312EFD">
        <w:rPr>
          <w:rFonts w:ascii="Times New Roman" w:hAnsi="Times New Roman" w:cs="Times New Roman"/>
          <w:sz w:val="28"/>
          <w:szCs w:val="28"/>
          <w:lang w:val="ru-RU"/>
        </w:rPr>
        <w:t>методы</w:t>
      </w:r>
      <w:r w:rsidRPr="00312EFD">
        <w:rPr>
          <w:rFonts w:ascii="Times New Roman" w:hAnsi="Times New Roman" w:cs="Times New Roman"/>
          <w:sz w:val="28"/>
          <w:szCs w:val="28"/>
          <w:lang w:val="ru-RU"/>
        </w:rPr>
        <w:t xml:space="preserve"> для разрушения, фрагментации и преломления текста и тел персонажей, их пластического движения велико. К тому же, это значительно приближает </w:t>
      </w:r>
      <w:r w:rsidR="0067297C" w:rsidRPr="00312EFD">
        <w:rPr>
          <w:rFonts w:ascii="Times New Roman" w:hAnsi="Times New Roman" w:cs="Times New Roman"/>
          <w:sz w:val="28"/>
          <w:szCs w:val="28"/>
          <w:lang w:val="ru-RU"/>
        </w:rPr>
        <w:t xml:space="preserve">казахстанский </w:t>
      </w:r>
      <w:r w:rsidRPr="00312EFD">
        <w:rPr>
          <w:rFonts w:ascii="Times New Roman" w:hAnsi="Times New Roman" w:cs="Times New Roman"/>
          <w:sz w:val="28"/>
          <w:szCs w:val="28"/>
          <w:lang w:val="ru-RU"/>
        </w:rPr>
        <w:t xml:space="preserve">современный драматический театр к характерным чертам современного </w:t>
      </w:r>
      <w:r w:rsidR="0067297C" w:rsidRPr="00312EFD">
        <w:rPr>
          <w:rFonts w:ascii="Times New Roman" w:hAnsi="Times New Roman" w:cs="Times New Roman"/>
          <w:sz w:val="28"/>
          <w:szCs w:val="28"/>
          <w:lang w:val="ru-RU"/>
        </w:rPr>
        <w:t>п</w:t>
      </w:r>
      <w:r w:rsidRPr="00312EFD">
        <w:rPr>
          <w:rFonts w:ascii="Times New Roman" w:hAnsi="Times New Roman" w:cs="Times New Roman"/>
          <w:sz w:val="28"/>
          <w:szCs w:val="28"/>
          <w:lang w:val="ru-RU"/>
        </w:rPr>
        <w:t>ерформативного театра, использующего разли</w:t>
      </w:r>
      <w:r w:rsidR="0067297C" w:rsidRPr="00312EFD">
        <w:rPr>
          <w:rFonts w:ascii="Times New Roman" w:hAnsi="Times New Roman" w:cs="Times New Roman"/>
          <w:sz w:val="28"/>
          <w:szCs w:val="28"/>
          <w:lang w:val="ru-RU"/>
        </w:rPr>
        <w:t>ч</w:t>
      </w:r>
      <w:r w:rsidRPr="00312EFD">
        <w:rPr>
          <w:rFonts w:ascii="Times New Roman" w:hAnsi="Times New Roman" w:cs="Times New Roman"/>
          <w:sz w:val="28"/>
          <w:szCs w:val="28"/>
          <w:lang w:val="ru-RU"/>
        </w:rPr>
        <w:t>ные при</w:t>
      </w:r>
      <w:r w:rsidR="0067297C" w:rsidRPr="00312EFD">
        <w:rPr>
          <w:rFonts w:ascii="Times New Roman" w:hAnsi="Times New Roman" w:cs="Times New Roman"/>
          <w:sz w:val="28"/>
          <w:szCs w:val="28"/>
          <w:lang w:val="ru-RU"/>
        </w:rPr>
        <w:t>ем</w:t>
      </w:r>
      <w:r w:rsidRPr="00312EFD">
        <w:rPr>
          <w:rFonts w:ascii="Times New Roman" w:hAnsi="Times New Roman" w:cs="Times New Roman"/>
          <w:sz w:val="28"/>
          <w:szCs w:val="28"/>
          <w:lang w:val="ru-RU"/>
        </w:rPr>
        <w:t>ы визуальной драматургии</w:t>
      </w:r>
      <w:r w:rsidR="0067297C" w:rsidRPr="00312EFD">
        <w:rPr>
          <w:rFonts w:ascii="Times New Roman" w:hAnsi="Times New Roman" w:cs="Times New Roman"/>
          <w:sz w:val="28"/>
          <w:szCs w:val="28"/>
          <w:lang w:val="ru-RU"/>
        </w:rPr>
        <w:t>.</w:t>
      </w:r>
    </w:p>
    <w:p w14:paraId="25F8BA7F" w14:textId="71DAAF7A" w:rsidR="00080DEE" w:rsidRPr="00312EFD" w:rsidRDefault="000F7552"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Предпоследняя работа </w:t>
      </w:r>
      <w:bookmarkStart w:id="325" w:name="_Hlk191599366"/>
      <w:r w:rsidRPr="00312EFD">
        <w:rPr>
          <w:rFonts w:ascii="Times New Roman" w:hAnsi="Times New Roman" w:cs="Times New Roman"/>
          <w:sz w:val="28"/>
          <w:szCs w:val="28"/>
        </w:rPr>
        <w:t>B</w:t>
      </w:r>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rPr>
        <w:t>Vandewalle</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rPr>
        <w:t>PERi</w:t>
      </w:r>
      <w:proofErr w:type="spellEnd"/>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rPr>
        <w:t>SPHERE</w:t>
      </w:r>
      <w:r w:rsidRPr="00312EFD">
        <w:rPr>
          <w:rFonts w:ascii="Times New Roman" w:hAnsi="Times New Roman" w:cs="Times New Roman"/>
          <w:sz w:val="28"/>
          <w:szCs w:val="28"/>
          <w:lang w:val="ru-RU"/>
        </w:rPr>
        <w:t>» (2015)</w:t>
      </w:r>
      <w:r w:rsidR="0067297C" w:rsidRPr="00312EFD">
        <w:rPr>
          <w:rFonts w:ascii="Times New Roman" w:hAnsi="Times New Roman" w:cs="Times New Roman"/>
          <w:sz w:val="28"/>
          <w:szCs w:val="28"/>
          <w:lang w:val="ru-RU"/>
        </w:rPr>
        <w:t xml:space="preserve">, </w:t>
      </w:r>
      <w:bookmarkEnd w:id="325"/>
      <w:r w:rsidR="0067297C" w:rsidRPr="00312EFD">
        <w:rPr>
          <w:rFonts w:ascii="Times New Roman" w:hAnsi="Times New Roman" w:cs="Times New Roman"/>
          <w:sz w:val="28"/>
          <w:szCs w:val="28"/>
          <w:lang w:val="ru-RU"/>
        </w:rPr>
        <w:t xml:space="preserve">где основным принципом выступает </w:t>
      </w:r>
      <w:r w:rsidR="0067297C" w:rsidRPr="00312EFD">
        <w:rPr>
          <w:rFonts w:ascii="Times New Roman" w:hAnsi="Times New Roman" w:cs="Times New Roman"/>
          <w:i/>
          <w:iCs/>
          <w:sz w:val="28"/>
          <w:szCs w:val="28"/>
          <w:lang w:val="ru-RU"/>
        </w:rPr>
        <w:t>стоп</w:t>
      </w:r>
      <w:r w:rsidR="004746BB" w:rsidRPr="00312EFD">
        <w:rPr>
          <w:rFonts w:ascii="Times New Roman" w:hAnsi="Times New Roman" w:cs="Times New Roman"/>
          <w:i/>
          <w:iCs/>
          <w:sz w:val="28"/>
          <w:szCs w:val="28"/>
          <w:lang w:val="ru-RU"/>
        </w:rPr>
        <w:t>-</w:t>
      </w:r>
      <w:r w:rsidR="0067297C" w:rsidRPr="00312EFD">
        <w:rPr>
          <w:rFonts w:ascii="Times New Roman" w:hAnsi="Times New Roman" w:cs="Times New Roman"/>
          <w:i/>
          <w:iCs/>
          <w:sz w:val="28"/>
          <w:szCs w:val="28"/>
          <w:lang w:val="ru-RU"/>
        </w:rPr>
        <w:t xml:space="preserve">кадр, </w:t>
      </w:r>
      <w:r w:rsidR="0067297C" w:rsidRPr="00312EFD">
        <w:rPr>
          <w:rFonts w:ascii="Times New Roman" w:hAnsi="Times New Roman" w:cs="Times New Roman"/>
          <w:sz w:val="28"/>
          <w:szCs w:val="28"/>
          <w:lang w:val="ru-RU"/>
        </w:rPr>
        <w:t xml:space="preserve">когда различные изображения отображаются одно за другим, прерываясь полной темнотой. Словно действие без возможности увидеть движение, зритель составляет свой пластический текст, составляя из отдельных неподвижных изображений. </w:t>
      </w:r>
      <w:proofErr w:type="spellStart"/>
      <w:r w:rsidR="0067297C" w:rsidRPr="00312EFD">
        <w:rPr>
          <w:rFonts w:ascii="Times New Roman" w:hAnsi="Times New Roman" w:cs="Times New Roman"/>
          <w:sz w:val="28"/>
          <w:szCs w:val="28"/>
          <w:lang w:val="ru-RU"/>
        </w:rPr>
        <w:t>PERi</w:t>
      </w:r>
      <w:proofErr w:type="spellEnd"/>
      <w:r w:rsidR="00CC4F65" w:rsidRPr="00312EFD">
        <w:rPr>
          <w:rFonts w:ascii="Times New Roman" w:hAnsi="Times New Roman" w:cs="Times New Roman"/>
          <w:sz w:val="28"/>
          <w:szCs w:val="28"/>
          <w:lang w:val="ru-RU"/>
        </w:rPr>
        <w:t>—</w:t>
      </w:r>
      <w:r w:rsidR="0067297C" w:rsidRPr="00312EFD">
        <w:rPr>
          <w:rFonts w:ascii="Times New Roman" w:hAnsi="Times New Roman" w:cs="Times New Roman"/>
          <w:sz w:val="28"/>
          <w:szCs w:val="28"/>
          <w:lang w:val="ru-RU"/>
        </w:rPr>
        <w:t xml:space="preserve">SPHERE — это небольшая перформативная инсталляция, в которой используется перископ: инструмент для наблюдения из скрытого положения. В основном он использовался в военных целях, чтобы без риска наблюдать из бункеров, траншей, танков и подводных лодок. </w:t>
      </w:r>
      <w:proofErr w:type="spellStart"/>
      <w:r w:rsidR="0067297C" w:rsidRPr="00312EFD">
        <w:rPr>
          <w:rFonts w:ascii="Times New Roman" w:hAnsi="Times New Roman" w:cs="Times New Roman"/>
          <w:sz w:val="28"/>
          <w:szCs w:val="28"/>
        </w:rPr>
        <w:t>Vandewalle</w:t>
      </w:r>
      <w:proofErr w:type="spellEnd"/>
      <w:r w:rsidR="0067297C" w:rsidRPr="00312EFD">
        <w:rPr>
          <w:rFonts w:ascii="Times New Roman" w:hAnsi="Times New Roman" w:cs="Times New Roman"/>
          <w:sz w:val="28"/>
          <w:szCs w:val="28"/>
          <w:lang w:val="ru-RU"/>
        </w:rPr>
        <w:t xml:space="preserve"> разработал аналоговую версию этой же идеи, описав ее как перформативный объект, в котором зритель немедленно вовлекается в процесс созерцания. Зритель помещается внутрь устройства, что дает ему возможность наблюдать за процессом изнутри технологии. В данном случае устройство функционирует не просто как продолжение глаза, а как аналоговый перевод точки зрения наблюдателя </w:t>
      </w:r>
      <w:bookmarkStart w:id="326" w:name="_Hlk191595534"/>
      <w:r w:rsidR="00B512CE" w:rsidRPr="00312EFD">
        <w:rPr>
          <w:rFonts w:ascii="Times New Roman" w:hAnsi="Times New Roman" w:cs="Times New Roman"/>
          <w:sz w:val="28"/>
          <w:szCs w:val="28"/>
          <w:lang w:val="ru-RU"/>
        </w:rPr>
        <w:t>[1</w:t>
      </w:r>
      <w:r w:rsidR="001D3832" w:rsidRPr="00312EFD">
        <w:rPr>
          <w:rFonts w:ascii="Times New Roman" w:hAnsi="Times New Roman" w:cs="Times New Roman"/>
          <w:sz w:val="28"/>
          <w:szCs w:val="28"/>
          <w:lang w:val="ru-RU"/>
        </w:rPr>
        <w:t>7</w:t>
      </w:r>
      <w:r w:rsidR="0087560A" w:rsidRPr="00312EFD">
        <w:rPr>
          <w:rFonts w:ascii="Times New Roman" w:hAnsi="Times New Roman" w:cs="Times New Roman"/>
          <w:sz w:val="28"/>
          <w:szCs w:val="28"/>
          <w:lang w:val="ru-RU"/>
        </w:rPr>
        <w:t>1</w:t>
      </w:r>
      <w:r w:rsidR="00B512CE" w:rsidRPr="00312EFD">
        <w:rPr>
          <w:rFonts w:ascii="Times New Roman" w:hAnsi="Times New Roman" w:cs="Times New Roman"/>
          <w:sz w:val="28"/>
          <w:szCs w:val="28"/>
          <w:lang w:val="ru-RU"/>
        </w:rPr>
        <w:t>]</w:t>
      </w:r>
      <w:r w:rsidR="00080DEE" w:rsidRPr="00312EFD">
        <w:rPr>
          <w:rFonts w:ascii="Times New Roman" w:hAnsi="Times New Roman" w:cs="Times New Roman"/>
          <w:sz w:val="28"/>
          <w:szCs w:val="28"/>
          <w:lang w:val="ru-RU"/>
        </w:rPr>
        <w:t xml:space="preserve">. </w:t>
      </w:r>
      <w:bookmarkEnd w:id="326"/>
    </w:p>
    <w:p w14:paraId="66258DE2"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0191FBED" w14:textId="65DB963D" w:rsidR="00080DEE" w:rsidRPr="00312EFD" w:rsidRDefault="0067297C" w:rsidP="00312EFD">
      <w:pPr>
        <w:tabs>
          <w:tab w:val="left" w:pos="284"/>
        </w:tabs>
        <w:ind w:firstLine="426"/>
        <w:jc w:val="both"/>
        <w:rPr>
          <w:rFonts w:ascii="Times New Roman" w:hAnsi="Times New Roman" w:cs="Times New Roman"/>
          <w:sz w:val="28"/>
          <w:szCs w:val="28"/>
          <w:lang w:val="ru-RU"/>
        </w:rPr>
      </w:pPr>
      <w:bookmarkStart w:id="327" w:name="_Hlk192578810"/>
      <w:r w:rsidRPr="00312EFD">
        <w:rPr>
          <w:rFonts w:ascii="Times New Roman" w:hAnsi="Times New Roman" w:cs="Times New Roman"/>
          <w:sz w:val="28"/>
          <w:szCs w:val="28"/>
          <w:lang w:val="ru-RU"/>
        </w:rPr>
        <w:t xml:space="preserve">Как ранее отмечалось, театры выступают как платформы для лаборатории, где изучаются «режимы» смотрящих, исследуя, каким образом выбранная модель видения работает в научной </w:t>
      </w:r>
      <w:proofErr w:type="spellStart"/>
      <w:r w:rsidRPr="00312EFD">
        <w:rPr>
          <w:rFonts w:ascii="Times New Roman" w:hAnsi="Times New Roman" w:cs="Times New Roman"/>
          <w:sz w:val="28"/>
          <w:szCs w:val="28"/>
          <w:lang w:val="ru-RU"/>
        </w:rPr>
        <w:t>медиатизированной</w:t>
      </w:r>
      <w:proofErr w:type="spellEnd"/>
      <w:r w:rsidRPr="00312EFD">
        <w:rPr>
          <w:rFonts w:ascii="Times New Roman" w:hAnsi="Times New Roman" w:cs="Times New Roman"/>
          <w:sz w:val="28"/>
          <w:szCs w:val="28"/>
          <w:lang w:val="ru-RU"/>
        </w:rPr>
        <w:t xml:space="preserve"> среде.</w:t>
      </w:r>
      <w:r w:rsidR="0073660F" w:rsidRPr="00312EFD">
        <w:rPr>
          <w:rFonts w:ascii="Times New Roman" w:hAnsi="Times New Roman" w:cs="Times New Roman"/>
          <w:sz w:val="28"/>
          <w:szCs w:val="28"/>
          <w:lang w:val="ru-RU"/>
        </w:rPr>
        <w:t xml:space="preserve"> Цель у таких театров</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73660F" w:rsidRPr="00312EFD">
        <w:rPr>
          <w:rFonts w:ascii="Times New Roman" w:hAnsi="Times New Roman" w:cs="Times New Roman"/>
          <w:sz w:val="28"/>
          <w:szCs w:val="28"/>
          <w:lang w:val="ru-RU"/>
        </w:rPr>
        <w:t>экспериментаторов одна</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73660F" w:rsidRPr="00312EFD">
        <w:rPr>
          <w:rFonts w:ascii="Times New Roman" w:hAnsi="Times New Roman" w:cs="Times New Roman"/>
          <w:sz w:val="28"/>
          <w:szCs w:val="28"/>
          <w:lang w:val="ru-RU"/>
        </w:rPr>
        <w:t xml:space="preserve"> превратить невидимое в видимое. Создание перформативной среды в драматических представлениях во</w:t>
      </w:r>
      <w:r w:rsidR="00794A3C" w:rsidRPr="00312EFD">
        <w:rPr>
          <w:rFonts w:ascii="Times New Roman" w:hAnsi="Times New Roman" w:cs="Times New Roman"/>
          <w:sz w:val="28"/>
          <w:szCs w:val="28"/>
          <w:lang w:val="ru-RU"/>
        </w:rPr>
        <w:t>з</w:t>
      </w:r>
      <w:r w:rsidR="0073660F" w:rsidRPr="00312EFD">
        <w:rPr>
          <w:rFonts w:ascii="Times New Roman" w:hAnsi="Times New Roman" w:cs="Times New Roman"/>
          <w:sz w:val="28"/>
          <w:szCs w:val="28"/>
          <w:lang w:val="ru-RU"/>
        </w:rPr>
        <w:t>можна благодаря вовлечению медиа. Здесь роль перформера меняется с актера на исполнителя</w:t>
      </w:r>
      <w:r w:rsidR="00AC112D" w:rsidRPr="00312EFD">
        <w:rPr>
          <w:rFonts w:ascii="Times New Roman" w:hAnsi="Times New Roman" w:cs="Times New Roman"/>
          <w:sz w:val="28"/>
          <w:szCs w:val="28"/>
          <w:lang w:val="ru-RU"/>
        </w:rPr>
        <w:t>-</w:t>
      </w:r>
      <w:r w:rsidR="0073660F" w:rsidRPr="00312EFD">
        <w:rPr>
          <w:rFonts w:ascii="Times New Roman" w:hAnsi="Times New Roman" w:cs="Times New Roman"/>
          <w:sz w:val="28"/>
          <w:szCs w:val="28"/>
          <w:lang w:val="ru-RU"/>
        </w:rPr>
        <w:t xml:space="preserve">лектора, который ведет и направляет сознание </w:t>
      </w:r>
      <w:proofErr w:type="spellStart"/>
      <w:r w:rsidR="0073660F" w:rsidRPr="00312EFD">
        <w:rPr>
          <w:rFonts w:ascii="Times New Roman" w:hAnsi="Times New Roman" w:cs="Times New Roman"/>
          <w:sz w:val="28"/>
          <w:szCs w:val="28"/>
          <w:lang w:val="ru-RU"/>
        </w:rPr>
        <w:t>звителя</w:t>
      </w:r>
      <w:proofErr w:type="spellEnd"/>
      <w:r w:rsidR="0073660F" w:rsidRPr="00312EFD">
        <w:rPr>
          <w:rFonts w:ascii="Times New Roman" w:hAnsi="Times New Roman" w:cs="Times New Roman"/>
          <w:sz w:val="28"/>
          <w:szCs w:val="28"/>
          <w:lang w:val="ru-RU"/>
        </w:rPr>
        <w:t xml:space="preserve"> в область когнитивного видения, «</w:t>
      </w:r>
      <w:r w:rsidR="00E52981" w:rsidRPr="00312EFD">
        <w:rPr>
          <w:rFonts w:ascii="Times New Roman" w:hAnsi="Times New Roman" w:cs="Times New Roman"/>
          <w:sz w:val="28"/>
          <w:szCs w:val="28"/>
          <w:lang w:val="ru-RU"/>
        </w:rPr>
        <w:t>он становится медиа</w:t>
      </w:r>
      <w:r w:rsidR="00D145EB" w:rsidRPr="00312EFD">
        <w:rPr>
          <w:rFonts w:ascii="Times New Roman" w:hAnsi="Times New Roman" w:cs="Times New Roman"/>
          <w:sz w:val="28"/>
          <w:szCs w:val="28"/>
          <w:lang w:val="ru-RU"/>
        </w:rPr>
        <w:t>-</w:t>
      </w:r>
      <w:r w:rsidR="00E52981" w:rsidRPr="00312EFD">
        <w:rPr>
          <w:rFonts w:ascii="Times New Roman" w:hAnsi="Times New Roman" w:cs="Times New Roman"/>
          <w:sz w:val="28"/>
          <w:szCs w:val="28"/>
          <w:lang w:val="ru-RU"/>
        </w:rPr>
        <w:t>археологом, который раскапывает старые или исчезнувшие медиа, а затем хирургом, который препарирует и анализирует органы зрения</w:t>
      </w:r>
      <w:r w:rsidR="0073660F" w:rsidRPr="00312EFD">
        <w:rPr>
          <w:rFonts w:ascii="Times New Roman" w:hAnsi="Times New Roman" w:cs="Times New Roman"/>
          <w:sz w:val="28"/>
          <w:szCs w:val="28"/>
          <w:lang w:val="ru-RU"/>
        </w:rPr>
        <w:t xml:space="preserve">» </w:t>
      </w:r>
      <w:r w:rsidR="00B512CE" w:rsidRPr="00312EFD">
        <w:rPr>
          <w:rFonts w:ascii="Times New Roman" w:hAnsi="Times New Roman" w:cs="Times New Roman"/>
          <w:sz w:val="28"/>
          <w:szCs w:val="28"/>
          <w:lang w:val="ru-RU"/>
        </w:rPr>
        <w:t>[1</w:t>
      </w:r>
      <w:r w:rsidR="00EF7BD8" w:rsidRPr="00312EFD">
        <w:rPr>
          <w:rFonts w:ascii="Times New Roman" w:hAnsi="Times New Roman" w:cs="Times New Roman"/>
          <w:sz w:val="28"/>
          <w:szCs w:val="28"/>
          <w:lang w:val="ru-RU"/>
        </w:rPr>
        <w:t>7</w:t>
      </w:r>
      <w:r w:rsidR="0087560A" w:rsidRPr="00312EFD">
        <w:rPr>
          <w:rFonts w:ascii="Times New Roman" w:hAnsi="Times New Roman" w:cs="Times New Roman"/>
          <w:sz w:val="28"/>
          <w:szCs w:val="28"/>
          <w:lang w:val="ru-RU"/>
        </w:rPr>
        <w:t>2</w:t>
      </w:r>
      <w:r w:rsidR="00B512CE" w:rsidRPr="00312EFD">
        <w:rPr>
          <w:rFonts w:ascii="Times New Roman" w:hAnsi="Times New Roman" w:cs="Times New Roman"/>
          <w:sz w:val="28"/>
          <w:szCs w:val="28"/>
          <w:lang w:val="ru-RU"/>
        </w:rPr>
        <w:t>]</w:t>
      </w:r>
      <w:r w:rsidR="00080DEE" w:rsidRPr="00312EFD">
        <w:rPr>
          <w:rFonts w:ascii="Times New Roman" w:hAnsi="Times New Roman" w:cs="Times New Roman"/>
          <w:sz w:val="28"/>
          <w:szCs w:val="28"/>
          <w:lang w:val="ru-RU"/>
        </w:rPr>
        <w:t xml:space="preserve">. </w:t>
      </w:r>
      <w:r w:rsidR="0073660F" w:rsidRPr="00312EFD">
        <w:rPr>
          <w:rFonts w:ascii="Times New Roman" w:hAnsi="Times New Roman" w:cs="Times New Roman"/>
          <w:sz w:val="28"/>
          <w:szCs w:val="28"/>
          <w:lang w:val="ru-RU"/>
        </w:rPr>
        <w:t xml:space="preserve">Таким образом, драматический театр </w:t>
      </w:r>
      <w:r w:rsidR="0073660F" w:rsidRPr="00312EFD">
        <w:rPr>
          <w:rFonts w:ascii="Times New Roman" w:hAnsi="Times New Roman" w:cs="Times New Roman"/>
          <w:sz w:val="28"/>
          <w:szCs w:val="28"/>
          <w:lang w:val="ru-RU"/>
        </w:rPr>
        <w:lastRenderedPageBreak/>
        <w:t xml:space="preserve">переходит в область научного театра. </w:t>
      </w:r>
      <w:bookmarkEnd w:id="327"/>
      <w:r w:rsidR="0073660F" w:rsidRPr="00312EFD">
        <w:rPr>
          <w:rFonts w:ascii="Times New Roman" w:hAnsi="Times New Roman" w:cs="Times New Roman"/>
          <w:color w:val="0A0A0A"/>
          <w:sz w:val="28"/>
          <w:szCs w:val="28"/>
          <w:shd w:val="clear" w:color="auto" w:fill="FFFFFF"/>
          <w:lang w:val="ru-RU"/>
        </w:rPr>
        <w:t xml:space="preserve">Опыт научных театров, которые активно используют различные медиа, например театр </w:t>
      </w:r>
      <w:proofErr w:type="spellStart"/>
      <w:r w:rsidR="0073660F" w:rsidRPr="00312EFD">
        <w:rPr>
          <w:rFonts w:ascii="Times New Roman" w:hAnsi="Times New Roman" w:cs="Times New Roman"/>
          <w:color w:val="0A0A0A"/>
          <w:sz w:val="28"/>
          <w:szCs w:val="28"/>
          <w:shd w:val="clear" w:color="auto" w:fill="FFFFFF"/>
        </w:rPr>
        <w:t>Vandewalle</w:t>
      </w:r>
      <w:proofErr w:type="spellEnd"/>
      <w:r w:rsidR="0073660F" w:rsidRPr="00312EFD">
        <w:rPr>
          <w:rFonts w:ascii="Times New Roman" w:hAnsi="Times New Roman" w:cs="Times New Roman"/>
          <w:color w:val="0A0A0A"/>
          <w:sz w:val="28"/>
          <w:szCs w:val="28"/>
          <w:shd w:val="clear" w:color="auto" w:fill="FFFFFF"/>
          <w:lang w:val="ru-RU"/>
        </w:rPr>
        <w:t xml:space="preserve">, </w:t>
      </w:r>
      <w:r w:rsidR="0073660F" w:rsidRPr="00312EFD">
        <w:rPr>
          <w:rFonts w:ascii="Times New Roman" w:hAnsi="Times New Roman" w:cs="Times New Roman"/>
          <w:color w:val="0A0A0A"/>
          <w:sz w:val="28"/>
          <w:szCs w:val="28"/>
          <w:shd w:val="clear" w:color="auto" w:fill="FFFFFF"/>
        </w:rPr>
        <w:t>Maire</w:t>
      </w:r>
      <w:r w:rsidR="0073660F" w:rsidRPr="00312EFD">
        <w:rPr>
          <w:rFonts w:ascii="Times New Roman" w:hAnsi="Times New Roman" w:cs="Times New Roman"/>
          <w:color w:val="0A0A0A"/>
          <w:sz w:val="28"/>
          <w:szCs w:val="28"/>
          <w:shd w:val="clear" w:color="auto" w:fill="FFFFFF"/>
          <w:lang w:val="ru-RU"/>
        </w:rPr>
        <w:t xml:space="preserve"> и </w:t>
      </w:r>
      <w:proofErr w:type="spellStart"/>
      <w:r w:rsidR="0073660F" w:rsidRPr="00312EFD">
        <w:rPr>
          <w:rFonts w:ascii="Times New Roman" w:hAnsi="Times New Roman" w:cs="Times New Roman"/>
          <w:color w:val="0A0A0A"/>
          <w:sz w:val="28"/>
          <w:szCs w:val="28"/>
          <w:shd w:val="clear" w:color="auto" w:fill="FFFFFF"/>
        </w:rPr>
        <w:t>Vanagt</w:t>
      </w:r>
      <w:proofErr w:type="spellEnd"/>
      <w:r w:rsidR="0073660F" w:rsidRPr="00312EFD">
        <w:rPr>
          <w:rFonts w:ascii="Times New Roman" w:hAnsi="Times New Roman" w:cs="Times New Roman"/>
          <w:color w:val="0A0A0A"/>
          <w:sz w:val="28"/>
          <w:szCs w:val="28"/>
          <w:shd w:val="clear" w:color="auto" w:fill="FFFFFF"/>
          <w:lang w:val="ru-RU"/>
        </w:rPr>
        <w:t>, создают динамичные экспериментальные пространства, в рамках которых обрабатывается и формируются знания и восприятие перформанса.</w:t>
      </w:r>
    </w:p>
    <w:p w14:paraId="6B985D3F" w14:textId="77777777" w:rsidR="00080DEE" w:rsidRPr="00312EFD" w:rsidRDefault="00080DEE" w:rsidP="00312EFD">
      <w:pPr>
        <w:tabs>
          <w:tab w:val="left" w:pos="284"/>
        </w:tabs>
        <w:ind w:firstLine="426"/>
        <w:jc w:val="both"/>
        <w:rPr>
          <w:rFonts w:ascii="Times New Roman" w:hAnsi="Times New Roman" w:cs="Times New Roman"/>
          <w:color w:val="0A0A0A"/>
          <w:sz w:val="28"/>
          <w:szCs w:val="28"/>
          <w:shd w:val="clear" w:color="auto" w:fill="FFFFFF"/>
          <w:lang w:val="ru-RU"/>
        </w:rPr>
      </w:pPr>
    </w:p>
    <w:p w14:paraId="41C16832" w14:textId="77777777" w:rsidR="00080DEE" w:rsidRPr="00312EFD" w:rsidRDefault="00B1046E"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color w:val="0A0A0A"/>
          <w:sz w:val="28"/>
          <w:szCs w:val="28"/>
          <w:shd w:val="clear" w:color="auto" w:fill="FFFFFF"/>
          <w:lang w:val="ru-RU"/>
        </w:rPr>
        <w:t xml:space="preserve">Во внимании оказывается субъект просмотра, который переживает себя в рамках повседневных медиатехнологий. </w:t>
      </w:r>
      <w:r w:rsidR="007922CE" w:rsidRPr="00312EFD">
        <w:rPr>
          <w:rFonts w:ascii="Times New Roman" w:hAnsi="Times New Roman" w:cs="Times New Roman"/>
          <w:color w:val="0A0A0A"/>
          <w:sz w:val="28"/>
          <w:szCs w:val="28"/>
          <w:shd w:val="clear" w:color="auto" w:fill="FFFFFF"/>
          <w:lang w:val="ru-RU"/>
        </w:rPr>
        <w:t xml:space="preserve"> Театральная ситуацион</w:t>
      </w:r>
      <w:r w:rsidR="0091725B" w:rsidRPr="00312EFD">
        <w:rPr>
          <w:rFonts w:ascii="Times New Roman" w:hAnsi="Times New Roman" w:cs="Times New Roman"/>
          <w:color w:val="0A0A0A"/>
          <w:sz w:val="28"/>
          <w:szCs w:val="28"/>
          <w:shd w:val="clear" w:color="auto" w:fill="FFFFFF"/>
          <w:lang w:val="ru-RU"/>
        </w:rPr>
        <w:t>н</w:t>
      </w:r>
      <w:r w:rsidR="007922CE" w:rsidRPr="00312EFD">
        <w:rPr>
          <w:rFonts w:ascii="Times New Roman" w:hAnsi="Times New Roman" w:cs="Times New Roman"/>
          <w:color w:val="0A0A0A"/>
          <w:sz w:val="28"/>
          <w:szCs w:val="28"/>
          <w:shd w:val="clear" w:color="auto" w:fill="FFFFFF"/>
          <w:lang w:val="ru-RU"/>
        </w:rPr>
        <w:t>ая модель способствует превращению природы видения в объекты сознательного восприятия</w:t>
      </w:r>
      <w:r w:rsidR="0091725B" w:rsidRPr="00312EFD">
        <w:rPr>
          <w:rFonts w:ascii="Times New Roman" w:hAnsi="Times New Roman" w:cs="Times New Roman"/>
          <w:color w:val="0A0A0A"/>
          <w:sz w:val="28"/>
          <w:szCs w:val="28"/>
          <w:shd w:val="clear" w:color="auto" w:fill="FFFFFF"/>
          <w:lang w:val="ru-RU"/>
        </w:rPr>
        <w:t>, а режиссеры исследуют зрительный аппарат, предлагая альтернативные подходы для современной, насыщенной технологиями среды.</w:t>
      </w:r>
    </w:p>
    <w:p w14:paraId="77A2695D"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1CF2A887"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073AB3DA" w14:textId="571172CE" w:rsidR="00080DEE" w:rsidRPr="00312EFD" w:rsidRDefault="00BE27ED" w:rsidP="00312EFD">
      <w:pPr>
        <w:tabs>
          <w:tab w:val="left" w:pos="284"/>
        </w:tabs>
        <w:ind w:firstLine="426"/>
        <w:jc w:val="both"/>
        <w:rPr>
          <w:rFonts w:ascii="Times New Roman" w:hAnsi="Times New Roman" w:cs="Times New Roman"/>
          <w:iCs/>
          <w:sz w:val="28"/>
          <w:szCs w:val="28"/>
          <w:lang w:val="ru-RU"/>
        </w:rPr>
      </w:pPr>
      <w:r w:rsidRPr="00312EFD">
        <w:rPr>
          <w:rFonts w:ascii="Times New Roman" w:hAnsi="Times New Roman" w:cs="Times New Roman"/>
          <w:iCs/>
          <w:sz w:val="28"/>
          <w:szCs w:val="28"/>
          <w:lang w:val="ru-RU"/>
        </w:rPr>
        <w:t>П</w:t>
      </w:r>
      <w:r w:rsidR="00F63C47" w:rsidRPr="00312EFD">
        <w:rPr>
          <w:rFonts w:ascii="Times New Roman" w:hAnsi="Times New Roman" w:cs="Times New Roman"/>
          <w:iCs/>
          <w:sz w:val="28"/>
          <w:szCs w:val="28"/>
          <w:lang w:val="ru-RU"/>
        </w:rPr>
        <w:t>ластический язык во взаимодействии со звуком в драматическом перформансе</w:t>
      </w:r>
    </w:p>
    <w:p w14:paraId="012C45C4" w14:textId="2F282588" w:rsidR="00080DEE" w:rsidRPr="00312EFD" w:rsidRDefault="00F63C47" w:rsidP="00312EFD">
      <w:pPr>
        <w:tabs>
          <w:tab w:val="left" w:pos="284"/>
        </w:tabs>
        <w:ind w:firstLine="426"/>
        <w:jc w:val="both"/>
        <w:rPr>
          <w:rFonts w:ascii="Times New Roman" w:hAnsi="Times New Roman" w:cs="Times New Roman"/>
          <w:sz w:val="28"/>
          <w:szCs w:val="28"/>
          <w:lang w:val="ru-RU"/>
        </w:rPr>
      </w:pPr>
      <w:bookmarkStart w:id="328" w:name="_Hlk209996272"/>
      <w:bookmarkStart w:id="329" w:name="_Hlk192547888"/>
      <w:r w:rsidRPr="00312EFD">
        <w:rPr>
          <w:rFonts w:ascii="Times New Roman" w:hAnsi="Times New Roman" w:cs="Times New Roman"/>
          <w:sz w:val="28"/>
          <w:szCs w:val="28"/>
          <w:lang w:val="ru-RU"/>
        </w:rPr>
        <w:t>Поскольку театральная</w:t>
      </w:r>
      <w:r w:rsidR="00757E04" w:rsidRPr="00312EFD">
        <w:rPr>
          <w:rFonts w:ascii="Times New Roman" w:hAnsi="Times New Roman" w:cs="Times New Roman"/>
          <w:sz w:val="28"/>
          <w:szCs w:val="28"/>
          <w:lang w:val="ru-RU"/>
        </w:rPr>
        <w:t xml:space="preserve"> среда </w:t>
      </w:r>
      <w:r w:rsidR="00461CD2" w:rsidRPr="00312EFD">
        <w:rPr>
          <w:rFonts w:ascii="Times New Roman" w:hAnsi="Times New Roman" w:cs="Times New Roman"/>
          <w:sz w:val="28"/>
          <w:szCs w:val="28"/>
          <w:lang w:val="ru-RU"/>
        </w:rPr>
        <w:t xml:space="preserve">представляет собой уникальную среду обитания шума, то возникают различные трения, которые необходимо тщательно изучать. Например, трение между звуком и его значением, воплощением звука в телесную оболочку и его источником производства, между тишиной и высказыванием, между зримым и услышанным. </w:t>
      </w:r>
      <w:bookmarkEnd w:id="328"/>
      <w:r w:rsidR="00461CD2" w:rsidRPr="00312EFD">
        <w:rPr>
          <w:rFonts w:ascii="Times New Roman" w:hAnsi="Times New Roman" w:cs="Times New Roman"/>
          <w:sz w:val="28"/>
          <w:szCs w:val="28"/>
          <w:lang w:val="ru-RU"/>
        </w:rPr>
        <w:t xml:space="preserve">На театральной сцене современный зритель открывает для себя не только эстетическую избыточность театрального шума, сколько новые техногенные или привычные звуки, осмысливая их с нетривиальной стороны. </w:t>
      </w:r>
      <w:bookmarkEnd w:id="329"/>
      <w:r w:rsidR="00461CD2" w:rsidRPr="00312EFD">
        <w:rPr>
          <w:rFonts w:ascii="Times New Roman" w:hAnsi="Times New Roman" w:cs="Times New Roman"/>
          <w:sz w:val="28"/>
          <w:szCs w:val="28"/>
          <w:lang w:val="ru-RU"/>
        </w:rPr>
        <w:t>Саунд</w:t>
      </w:r>
      <w:r w:rsidR="00D145EB" w:rsidRPr="00312EFD">
        <w:rPr>
          <w:rFonts w:ascii="Times New Roman" w:hAnsi="Times New Roman" w:cs="Times New Roman"/>
          <w:sz w:val="28"/>
          <w:szCs w:val="28"/>
          <w:lang w:val="ru-RU"/>
        </w:rPr>
        <w:t>-</w:t>
      </w:r>
      <w:r w:rsidR="00461CD2" w:rsidRPr="00312EFD">
        <w:rPr>
          <w:rFonts w:ascii="Times New Roman" w:hAnsi="Times New Roman" w:cs="Times New Roman"/>
          <w:sz w:val="28"/>
          <w:szCs w:val="28"/>
          <w:lang w:val="ru-RU"/>
        </w:rPr>
        <w:t xml:space="preserve">дизайн в театре говорит о важности создания не только визуальных символов, </w:t>
      </w:r>
      <w:r w:rsidR="00F23825" w:rsidRPr="00312EFD">
        <w:rPr>
          <w:rFonts w:ascii="Times New Roman" w:hAnsi="Times New Roman" w:cs="Times New Roman"/>
          <w:sz w:val="28"/>
          <w:szCs w:val="28"/>
          <w:lang w:val="ru-RU"/>
        </w:rPr>
        <w:t>но и слуховых. Взаимодействие тела, воплощения его пластического языка в синтезе со звуками, вокалом, голосом, шумами разворачивает огромное поле для театральных исследователей, далее для художников театра.</w:t>
      </w:r>
      <w:r w:rsidR="00AB5B85" w:rsidRPr="00312EFD">
        <w:rPr>
          <w:rFonts w:ascii="Times New Roman" w:hAnsi="Times New Roman" w:cs="Times New Roman"/>
          <w:sz w:val="28"/>
          <w:szCs w:val="28"/>
          <w:lang w:val="ru-RU"/>
        </w:rPr>
        <w:t xml:space="preserve"> Кроме того, о</w:t>
      </w:r>
      <w:r w:rsidR="007B2DD7" w:rsidRPr="00312EFD">
        <w:rPr>
          <w:rFonts w:ascii="Times New Roman" w:hAnsi="Times New Roman" w:cs="Times New Roman"/>
          <w:sz w:val="28"/>
          <w:szCs w:val="28"/>
          <w:lang w:val="ru-RU"/>
        </w:rPr>
        <w:t xml:space="preserve">существление коммуникации со зрителем предполагает особую роль звуковой атмосферы, которая придаёт концептуальное измерение сценическому действию </w:t>
      </w:r>
      <w:bookmarkStart w:id="330" w:name="_Hlk191595603"/>
      <w:r w:rsidR="00B512CE" w:rsidRPr="00312EFD">
        <w:rPr>
          <w:rFonts w:ascii="Times New Roman" w:hAnsi="Times New Roman" w:cs="Times New Roman"/>
          <w:sz w:val="28"/>
          <w:szCs w:val="28"/>
          <w:lang w:val="ru-RU"/>
        </w:rPr>
        <w:t>[1</w:t>
      </w:r>
      <w:r w:rsidR="00EF7BD8" w:rsidRPr="00312EFD">
        <w:rPr>
          <w:rFonts w:ascii="Times New Roman" w:hAnsi="Times New Roman" w:cs="Times New Roman"/>
          <w:sz w:val="28"/>
          <w:szCs w:val="28"/>
          <w:lang w:val="ru-RU"/>
        </w:rPr>
        <w:t>7</w:t>
      </w:r>
      <w:r w:rsidR="0087560A" w:rsidRPr="00312EFD">
        <w:rPr>
          <w:rFonts w:ascii="Times New Roman" w:hAnsi="Times New Roman" w:cs="Times New Roman"/>
          <w:sz w:val="28"/>
          <w:szCs w:val="28"/>
          <w:lang w:val="ru-RU"/>
        </w:rPr>
        <w:t>2</w:t>
      </w:r>
      <w:r w:rsidR="00B512CE" w:rsidRPr="00312EFD">
        <w:rPr>
          <w:rFonts w:ascii="Times New Roman" w:hAnsi="Times New Roman" w:cs="Times New Roman"/>
          <w:sz w:val="28"/>
          <w:szCs w:val="28"/>
          <w:lang w:val="ru-RU"/>
        </w:rPr>
        <w:t>]</w:t>
      </w:r>
      <w:r w:rsidR="0087560A" w:rsidRPr="00312EFD">
        <w:rPr>
          <w:rFonts w:ascii="Times New Roman" w:hAnsi="Times New Roman" w:cs="Times New Roman"/>
          <w:sz w:val="28"/>
          <w:szCs w:val="28"/>
          <w:lang w:val="ru-RU"/>
        </w:rPr>
        <w:t>.</w:t>
      </w:r>
    </w:p>
    <w:p w14:paraId="50441F90"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bookmarkEnd w:id="330"/>
    <w:p w14:paraId="45314D0C" w14:textId="264B6665" w:rsidR="00080DEE" w:rsidRPr="00312EFD" w:rsidRDefault="007B2DD7"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О. </w:t>
      </w:r>
      <w:proofErr w:type="spellStart"/>
      <w:r w:rsidRPr="00312EFD">
        <w:rPr>
          <w:rFonts w:ascii="Times New Roman" w:hAnsi="Times New Roman" w:cs="Times New Roman"/>
          <w:sz w:val="28"/>
          <w:szCs w:val="28"/>
          <w:lang w:val="ru-RU"/>
        </w:rPr>
        <w:t>Путечева</w:t>
      </w:r>
      <w:proofErr w:type="spellEnd"/>
      <w:r w:rsidRPr="00312EFD">
        <w:rPr>
          <w:rFonts w:ascii="Times New Roman" w:hAnsi="Times New Roman" w:cs="Times New Roman"/>
          <w:sz w:val="28"/>
          <w:szCs w:val="28"/>
          <w:lang w:val="ru-RU"/>
        </w:rPr>
        <w:t xml:space="preserve"> в своем исследовании «Музыка как основа пластического интониро</w:t>
      </w:r>
      <w:r w:rsidR="00104BD4" w:rsidRPr="00312EFD">
        <w:rPr>
          <w:rFonts w:ascii="Times New Roman" w:hAnsi="Times New Roman" w:cs="Times New Roman"/>
          <w:sz w:val="28"/>
          <w:szCs w:val="28"/>
          <w:lang w:val="ru-RU"/>
        </w:rPr>
        <w:t>в</w:t>
      </w:r>
      <w:r w:rsidRPr="00312EFD">
        <w:rPr>
          <w:rFonts w:ascii="Times New Roman" w:hAnsi="Times New Roman" w:cs="Times New Roman"/>
          <w:sz w:val="28"/>
          <w:szCs w:val="28"/>
          <w:lang w:val="ru-RU"/>
        </w:rPr>
        <w:t xml:space="preserve">ания </w:t>
      </w:r>
      <w:r w:rsidR="00104BD4" w:rsidRPr="00312EFD">
        <w:rPr>
          <w:rFonts w:ascii="Times New Roman" w:hAnsi="Times New Roman" w:cs="Times New Roman"/>
          <w:sz w:val="28"/>
          <w:szCs w:val="28"/>
          <w:lang w:val="ru-RU"/>
        </w:rPr>
        <w:t>в театре Р. Виктюка</w:t>
      </w:r>
      <w:r w:rsidRPr="00312EFD">
        <w:rPr>
          <w:rFonts w:ascii="Times New Roman" w:hAnsi="Times New Roman" w:cs="Times New Roman"/>
          <w:sz w:val="28"/>
          <w:szCs w:val="28"/>
          <w:lang w:val="ru-RU"/>
        </w:rPr>
        <w:t>»</w:t>
      </w:r>
      <w:r w:rsidR="00104BD4" w:rsidRPr="00312EFD">
        <w:rPr>
          <w:rFonts w:ascii="Times New Roman" w:hAnsi="Times New Roman" w:cs="Times New Roman"/>
          <w:sz w:val="28"/>
          <w:szCs w:val="28"/>
          <w:lang w:val="ru-RU"/>
        </w:rPr>
        <w:t xml:space="preserve"> отмечает, что звуковой элемент является </w:t>
      </w:r>
      <w:r w:rsidR="00887FD0" w:rsidRPr="00312EFD">
        <w:rPr>
          <w:rFonts w:ascii="Times New Roman" w:hAnsi="Times New Roman" w:cs="Times New Roman"/>
          <w:sz w:val="28"/>
          <w:szCs w:val="28"/>
          <w:lang w:val="ru-RU"/>
        </w:rPr>
        <w:t xml:space="preserve">источником </w:t>
      </w:r>
      <w:r w:rsidR="00104BD4" w:rsidRPr="00312EFD">
        <w:rPr>
          <w:rFonts w:ascii="Times New Roman" w:hAnsi="Times New Roman" w:cs="Times New Roman"/>
          <w:sz w:val="28"/>
          <w:szCs w:val="28"/>
          <w:lang w:val="ru-RU"/>
        </w:rPr>
        <w:t xml:space="preserve">пластического выражения. Прежде всего, она указывает на их прямую взаимосвязь, где «выразительная музыка и пластическое интонирование идут рука об руку и составляют синкретическое единство» </w:t>
      </w:r>
      <w:bookmarkStart w:id="331" w:name="_Hlk191595684"/>
      <w:r w:rsidR="00B512CE" w:rsidRPr="00312EFD">
        <w:rPr>
          <w:rFonts w:ascii="Times New Roman" w:hAnsi="Times New Roman" w:cs="Times New Roman"/>
          <w:sz w:val="28"/>
          <w:szCs w:val="28"/>
          <w:lang w:val="ru-RU"/>
        </w:rPr>
        <w:t>[1</w:t>
      </w:r>
      <w:r w:rsidR="00EF7BD8" w:rsidRPr="00312EFD">
        <w:rPr>
          <w:rFonts w:ascii="Times New Roman" w:hAnsi="Times New Roman" w:cs="Times New Roman"/>
          <w:sz w:val="28"/>
          <w:szCs w:val="28"/>
          <w:lang w:val="ru-RU"/>
        </w:rPr>
        <w:t>7</w:t>
      </w:r>
      <w:r w:rsidR="0087560A" w:rsidRPr="00312EFD">
        <w:rPr>
          <w:rFonts w:ascii="Times New Roman" w:hAnsi="Times New Roman" w:cs="Times New Roman"/>
          <w:sz w:val="28"/>
          <w:szCs w:val="28"/>
          <w:lang w:val="ru-RU"/>
        </w:rPr>
        <w:t>3</w:t>
      </w:r>
      <w:r w:rsidR="00B512CE" w:rsidRPr="00312EFD">
        <w:rPr>
          <w:rFonts w:ascii="Times New Roman" w:hAnsi="Times New Roman" w:cs="Times New Roman"/>
          <w:sz w:val="28"/>
          <w:szCs w:val="28"/>
          <w:lang w:val="ru-RU"/>
        </w:rPr>
        <w:t>,</w:t>
      </w:r>
      <w:r w:rsidR="00080DEE" w:rsidRPr="00312EFD">
        <w:rPr>
          <w:rFonts w:ascii="Times New Roman" w:hAnsi="Times New Roman" w:cs="Times New Roman"/>
          <w:sz w:val="28"/>
          <w:szCs w:val="28"/>
          <w:lang w:val="ru-RU"/>
        </w:rPr>
        <w:t xml:space="preserve"> </w:t>
      </w:r>
      <w:r w:rsidR="00104BD4" w:rsidRPr="00312EFD">
        <w:rPr>
          <w:rFonts w:ascii="Times New Roman" w:hAnsi="Times New Roman" w:cs="Times New Roman"/>
          <w:sz w:val="28"/>
          <w:szCs w:val="28"/>
          <w:lang w:val="ru-RU"/>
        </w:rPr>
        <w:t>62</w:t>
      </w:r>
      <w:r w:rsidR="00B512CE" w:rsidRPr="00312EFD">
        <w:rPr>
          <w:rFonts w:ascii="Times New Roman" w:hAnsi="Times New Roman" w:cs="Times New Roman"/>
          <w:sz w:val="28"/>
          <w:szCs w:val="28"/>
          <w:lang w:val="ru-RU"/>
        </w:rPr>
        <w:t>]</w:t>
      </w:r>
      <w:r w:rsidR="00104BD4" w:rsidRPr="00312EFD">
        <w:rPr>
          <w:rFonts w:ascii="Times New Roman" w:hAnsi="Times New Roman" w:cs="Times New Roman"/>
          <w:sz w:val="28"/>
          <w:szCs w:val="28"/>
          <w:lang w:val="ru-RU"/>
        </w:rPr>
        <w:t xml:space="preserve">. </w:t>
      </w:r>
      <w:bookmarkStart w:id="332" w:name="_Hlk191599386"/>
      <w:bookmarkEnd w:id="331"/>
      <w:r w:rsidR="00104BD4" w:rsidRPr="00312EFD">
        <w:rPr>
          <w:rFonts w:ascii="Times New Roman" w:hAnsi="Times New Roman" w:cs="Times New Roman"/>
          <w:sz w:val="28"/>
          <w:szCs w:val="28"/>
          <w:lang w:val="ru-RU"/>
        </w:rPr>
        <w:t>Р. Виктюк в своих работах часто прибегает к любимым выразительным средствам</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104BD4" w:rsidRPr="00312EFD">
        <w:rPr>
          <w:rFonts w:ascii="Times New Roman" w:hAnsi="Times New Roman" w:cs="Times New Roman"/>
          <w:sz w:val="28"/>
          <w:szCs w:val="28"/>
          <w:lang w:val="ru-RU"/>
        </w:rPr>
        <w:t xml:space="preserve"> музыке и звукам, особенно когда слово становится бессильным. Это касается и пластики тела, которая становится </w:t>
      </w:r>
      <w:proofErr w:type="spellStart"/>
      <w:r w:rsidR="00104BD4" w:rsidRPr="00312EFD">
        <w:rPr>
          <w:rFonts w:ascii="Times New Roman" w:hAnsi="Times New Roman" w:cs="Times New Roman"/>
          <w:sz w:val="28"/>
          <w:szCs w:val="28"/>
          <w:lang w:val="ru-RU"/>
        </w:rPr>
        <w:t>омузыкаленной</w:t>
      </w:r>
      <w:proofErr w:type="spellEnd"/>
      <w:r w:rsidR="00104BD4" w:rsidRPr="00312EFD">
        <w:rPr>
          <w:rFonts w:ascii="Times New Roman" w:hAnsi="Times New Roman" w:cs="Times New Roman"/>
          <w:sz w:val="28"/>
          <w:szCs w:val="28"/>
          <w:lang w:val="ru-RU"/>
        </w:rPr>
        <w:t>, одухотворенной. С помощью п</w:t>
      </w:r>
      <w:r w:rsidR="00B62868" w:rsidRPr="00312EFD">
        <w:rPr>
          <w:rFonts w:ascii="Times New Roman" w:hAnsi="Times New Roman" w:cs="Times New Roman"/>
          <w:sz w:val="28"/>
          <w:szCs w:val="28"/>
          <w:lang w:val="ru-RU"/>
        </w:rPr>
        <w:t>л</w:t>
      </w:r>
      <w:r w:rsidR="00104BD4" w:rsidRPr="00312EFD">
        <w:rPr>
          <w:rFonts w:ascii="Times New Roman" w:hAnsi="Times New Roman" w:cs="Times New Roman"/>
          <w:sz w:val="28"/>
          <w:szCs w:val="28"/>
          <w:lang w:val="ru-RU"/>
        </w:rPr>
        <w:t>астического интонирования и выражения музыки и звука в теле</w:t>
      </w:r>
      <w:r w:rsidR="00B62868" w:rsidRPr="00312EFD">
        <w:rPr>
          <w:rFonts w:ascii="Times New Roman" w:hAnsi="Times New Roman" w:cs="Times New Roman"/>
          <w:sz w:val="28"/>
          <w:szCs w:val="28"/>
          <w:lang w:val="ru-RU"/>
        </w:rPr>
        <w:t>,</w:t>
      </w:r>
      <w:r w:rsidR="00104BD4" w:rsidRPr="00312EFD">
        <w:rPr>
          <w:rFonts w:ascii="Times New Roman" w:hAnsi="Times New Roman" w:cs="Times New Roman"/>
          <w:sz w:val="28"/>
          <w:szCs w:val="28"/>
          <w:lang w:val="ru-RU"/>
        </w:rPr>
        <w:t xml:space="preserve"> режиссер создает </w:t>
      </w:r>
      <w:proofErr w:type="spellStart"/>
      <w:r w:rsidR="00AB5B85" w:rsidRPr="00312EFD">
        <w:rPr>
          <w:rFonts w:ascii="Times New Roman" w:hAnsi="Times New Roman" w:cs="Times New Roman"/>
          <w:sz w:val="28"/>
          <w:szCs w:val="28"/>
          <w:lang w:val="ru-RU"/>
        </w:rPr>
        <w:t>мета</w:t>
      </w:r>
      <w:r w:rsidR="00104BD4" w:rsidRPr="00312EFD">
        <w:rPr>
          <w:rFonts w:ascii="Times New Roman" w:hAnsi="Times New Roman" w:cs="Times New Roman"/>
          <w:sz w:val="28"/>
          <w:szCs w:val="28"/>
          <w:lang w:val="ru-RU"/>
        </w:rPr>
        <w:t>текст</w:t>
      </w:r>
      <w:proofErr w:type="spellEnd"/>
      <w:r w:rsidR="00104BD4" w:rsidRPr="00312EFD">
        <w:rPr>
          <w:rFonts w:ascii="Times New Roman" w:hAnsi="Times New Roman" w:cs="Times New Roman"/>
          <w:sz w:val="28"/>
          <w:szCs w:val="28"/>
          <w:lang w:val="ru-RU"/>
        </w:rPr>
        <w:t xml:space="preserve"> спектакля,</w:t>
      </w:r>
      <w:r w:rsidR="00AB5B85" w:rsidRPr="00312EFD">
        <w:rPr>
          <w:rFonts w:ascii="Times New Roman" w:hAnsi="Times New Roman" w:cs="Times New Roman"/>
          <w:sz w:val="28"/>
          <w:szCs w:val="28"/>
          <w:lang w:val="ru-RU"/>
        </w:rPr>
        <w:t xml:space="preserve"> который становится основным средством восприятия. Например, в работе «Коварство и любовь» (2011) </w:t>
      </w:r>
      <w:bookmarkEnd w:id="332"/>
      <w:r w:rsidR="00AB5B85" w:rsidRPr="00312EFD">
        <w:rPr>
          <w:rFonts w:ascii="Times New Roman" w:hAnsi="Times New Roman" w:cs="Times New Roman"/>
          <w:sz w:val="28"/>
          <w:szCs w:val="28"/>
          <w:lang w:val="ru-RU"/>
        </w:rPr>
        <w:t xml:space="preserve">можно наблюдать полное подчинение всех структур спектакля пластическому языку, насыщенному идеями и метаморфозами. За основной пластический символ режиссер берет волнообразные, извивающиеся движения, которые олицетворяют основную характеристику героев «ползать и унижаться перед </w:t>
      </w:r>
      <w:r w:rsidR="00AB5B85" w:rsidRPr="00312EFD">
        <w:rPr>
          <w:rFonts w:ascii="Times New Roman" w:hAnsi="Times New Roman" w:cs="Times New Roman"/>
          <w:sz w:val="28"/>
          <w:szCs w:val="28"/>
          <w:lang w:val="ru-RU"/>
        </w:rPr>
        <w:lastRenderedPageBreak/>
        <w:t>властью».</w:t>
      </w:r>
      <w:r w:rsidR="00887FD0" w:rsidRPr="00312EFD">
        <w:rPr>
          <w:rFonts w:ascii="Times New Roman" w:hAnsi="Times New Roman" w:cs="Times New Roman"/>
          <w:sz w:val="28"/>
          <w:szCs w:val="28"/>
          <w:lang w:val="ru-RU"/>
        </w:rPr>
        <w:t xml:space="preserve"> В то же время, пластический язык четко прорисовывает рисунок музыки в теле.</w:t>
      </w:r>
    </w:p>
    <w:p w14:paraId="46FB4BD2" w14:textId="77777777" w:rsidR="00080DEE" w:rsidRPr="00312EFD" w:rsidRDefault="00080DEE" w:rsidP="00312EFD">
      <w:pPr>
        <w:tabs>
          <w:tab w:val="left" w:pos="284"/>
        </w:tabs>
        <w:ind w:firstLine="426"/>
        <w:jc w:val="both"/>
        <w:rPr>
          <w:rFonts w:ascii="Times New Roman" w:hAnsi="Times New Roman" w:cs="Times New Roman"/>
          <w:sz w:val="28"/>
          <w:szCs w:val="28"/>
          <w:lang w:val="ru-RU"/>
        </w:rPr>
      </w:pPr>
    </w:p>
    <w:p w14:paraId="22BFA734" w14:textId="10C0BD92" w:rsidR="00080DEE" w:rsidRPr="00312EFD" w:rsidRDefault="00B62868" w:rsidP="00312EFD">
      <w:pPr>
        <w:tabs>
          <w:tab w:val="left" w:pos="284"/>
        </w:tabs>
        <w:ind w:firstLine="426"/>
        <w:jc w:val="both"/>
        <w:rPr>
          <w:rStyle w:val="ezkurwreuab5ozgtqnkl"/>
          <w:rFonts w:ascii="Times New Roman" w:hAnsi="Times New Roman" w:cs="Times New Roman"/>
          <w:sz w:val="28"/>
          <w:szCs w:val="28"/>
          <w:lang w:val="ru-RU"/>
        </w:rPr>
      </w:pPr>
      <w:r w:rsidRPr="00312EFD">
        <w:rPr>
          <w:rFonts w:ascii="Times New Roman" w:hAnsi="Times New Roman" w:cs="Times New Roman"/>
          <w:sz w:val="28"/>
          <w:szCs w:val="28"/>
          <w:lang w:val="ru-RU"/>
        </w:rPr>
        <w:t>И</w:t>
      </w:r>
      <w:r w:rsidR="007070AD" w:rsidRPr="00312EFD">
        <w:rPr>
          <w:rFonts w:ascii="Times New Roman" w:hAnsi="Times New Roman" w:cs="Times New Roman"/>
          <w:sz w:val="28"/>
          <w:szCs w:val="28"/>
          <w:lang w:val="ru-RU"/>
        </w:rPr>
        <w:t xml:space="preserve">тальянский композитор и перформер </w:t>
      </w:r>
      <w:r w:rsidR="00AB5B85" w:rsidRPr="00312EFD">
        <w:rPr>
          <w:rFonts w:ascii="Times New Roman" w:hAnsi="Times New Roman" w:cs="Times New Roman"/>
          <w:sz w:val="28"/>
          <w:szCs w:val="28"/>
          <w:lang w:val="ru-RU"/>
        </w:rPr>
        <w:t xml:space="preserve">М. </w:t>
      </w:r>
      <w:proofErr w:type="spellStart"/>
      <w:r w:rsidR="00AB5B85" w:rsidRPr="00312EFD">
        <w:rPr>
          <w:rFonts w:ascii="Times New Roman" w:hAnsi="Times New Roman" w:cs="Times New Roman"/>
          <w:sz w:val="28"/>
          <w:szCs w:val="28"/>
          <w:lang w:val="ru-RU"/>
        </w:rPr>
        <w:t>Доннарума</w:t>
      </w:r>
      <w:proofErr w:type="spellEnd"/>
      <w:r w:rsidR="007F2C04" w:rsidRPr="00312EFD">
        <w:rPr>
          <w:rFonts w:ascii="Times New Roman" w:hAnsi="Times New Roman" w:cs="Times New Roman"/>
          <w:sz w:val="28"/>
          <w:szCs w:val="28"/>
          <w:lang w:val="ru-RU"/>
        </w:rPr>
        <w:t xml:space="preserve"> в своих перформансах часто берет за основу именно</w:t>
      </w:r>
      <w:r w:rsidR="00AB5B85" w:rsidRPr="00312EFD">
        <w:rPr>
          <w:rFonts w:ascii="Times New Roman" w:hAnsi="Times New Roman" w:cs="Times New Roman"/>
          <w:sz w:val="28"/>
          <w:szCs w:val="28"/>
          <w:lang w:val="ru-RU"/>
        </w:rPr>
        <w:t xml:space="preserve"> </w:t>
      </w:r>
      <w:r w:rsidR="00AB5B85" w:rsidRPr="00312EFD">
        <w:rPr>
          <w:rStyle w:val="ezkurwreuab5ozgtqnkl"/>
          <w:rFonts w:ascii="Times New Roman" w:hAnsi="Times New Roman" w:cs="Times New Roman"/>
          <w:sz w:val="28"/>
          <w:szCs w:val="28"/>
          <w:lang w:val="ru-RU"/>
        </w:rPr>
        <w:t>звуки</w:t>
      </w:r>
      <w:r w:rsidR="00AB5B85" w:rsidRPr="00312EFD">
        <w:rPr>
          <w:rFonts w:ascii="Times New Roman" w:hAnsi="Times New Roman" w:cs="Times New Roman"/>
          <w:sz w:val="28"/>
          <w:szCs w:val="28"/>
          <w:lang w:val="ru-RU"/>
        </w:rPr>
        <w:t xml:space="preserve"> </w:t>
      </w:r>
      <w:r w:rsidR="00AB5B85" w:rsidRPr="00312EFD">
        <w:rPr>
          <w:rStyle w:val="ezkurwreuab5ozgtqnkl"/>
          <w:rFonts w:ascii="Times New Roman" w:hAnsi="Times New Roman" w:cs="Times New Roman"/>
          <w:sz w:val="28"/>
          <w:szCs w:val="28"/>
          <w:lang w:val="ru-RU"/>
        </w:rPr>
        <w:t>тела</w:t>
      </w:r>
      <w:r w:rsidR="007F2C04" w:rsidRPr="00312EFD">
        <w:rPr>
          <w:rStyle w:val="ezkurwreuab5ozgtqnkl"/>
          <w:rFonts w:ascii="Times New Roman" w:hAnsi="Times New Roman" w:cs="Times New Roman"/>
          <w:sz w:val="28"/>
          <w:szCs w:val="28"/>
          <w:lang w:val="ru-RU"/>
        </w:rPr>
        <w:t>, которые</w:t>
      </w:r>
      <w:r w:rsidR="00AB5B85" w:rsidRPr="00312EFD">
        <w:rPr>
          <w:rFonts w:ascii="Times New Roman" w:hAnsi="Times New Roman" w:cs="Times New Roman"/>
          <w:sz w:val="28"/>
          <w:szCs w:val="28"/>
          <w:lang w:val="ru-RU"/>
        </w:rPr>
        <w:t xml:space="preserve"> </w:t>
      </w:r>
      <w:r w:rsidR="00AB5B85" w:rsidRPr="00312EFD">
        <w:rPr>
          <w:rStyle w:val="ezkurwreuab5ozgtqnkl"/>
          <w:rFonts w:ascii="Times New Roman" w:hAnsi="Times New Roman" w:cs="Times New Roman"/>
          <w:sz w:val="28"/>
          <w:szCs w:val="28"/>
          <w:lang w:val="ru-RU"/>
        </w:rPr>
        <w:t>исполь</w:t>
      </w:r>
      <w:r w:rsidR="007F2C04" w:rsidRPr="00312EFD">
        <w:rPr>
          <w:rStyle w:val="ezkurwreuab5ozgtqnkl"/>
          <w:rFonts w:ascii="Times New Roman" w:hAnsi="Times New Roman" w:cs="Times New Roman"/>
          <w:sz w:val="28"/>
          <w:szCs w:val="28"/>
          <w:lang w:val="ru-RU"/>
        </w:rPr>
        <w:t>зует</w:t>
      </w:r>
      <w:r w:rsidR="00AB5B85" w:rsidRPr="00312EFD">
        <w:rPr>
          <w:rFonts w:ascii="Times New Roman" w:hAnsi="Times New Roman" w:cs="Times New Roman"/>
          <w:sz w:val="28"/>
          <w:szCs w:val="28"/>
          <w:lang w:val="ru-RU"/>
        </w:rPr>
        <w:t xml:space="preserve"> в </w:t>
      </w:r>
      <w:r w:rsidR="00AB5B85" w:rsidRPr="00312EFD">
        <w:rPr>
          <w:rStyle w:val="ezkurwreuab5ozgtqnkl"/>
          <w:rFonts w:ascii="Times New Roman" w:hAnsi="Times New Roman" w:cs="Times New Roman"/>
          <w:sz w:val="28"/>
          <w:szCs w:val="28"/>
          <w:lang w:val="ru-RU"/>
        </w:rPr>
        <w:t>качестве</w:t>
      </w:r>
      <w:r w:rsidR="00AB5B85" w:rsidRPr="00312EFD">
        <w:rPr>
          <w:rFonts w:ascii="Times New Roman" w:hAnsi="Times New Roman" w:cs="Times New Roman"/>
          <w:sz w:val="28"/>
          <w:szCs w:val="28"/>
          <w:lang w:val="ru-RU"/>
        </w:rPr>
        <w:t xml:space="preserve"> </w:t>
      </w:r>
      <w:r w:rsidR="00AB5B85" w:rsidRPr="00312EFD">
        <w:rPr>
          <w:rStyle w:val="ezkurwreuab5ozgtqnkl"/>
          <w:rFonts w:ascii="Times New Roman" w:hAnsi="Times New Roman" w:cs="Times New Roman"/>
          <w:sz w:val="28"/>
          <w:szCs w:val="28"/>
          <w:lang w:val="ru-RU"/>
        </w:rPr>
        <w:t>музыкального</w:t>
      </w:r>
      <w:r w:rsidR="00AB5B85" w:rsidRPr="00312EFD">
        <w:rPr>
          <w:rFonts w:ascii="Times New Roman" w:hAnsi="Times New Roman" w:cs="Times New Roman"/>
          <w:sz w:val="28"/>
          <w:szCs w:val="28"/>
          <w:lang w:val="ru-RU"/>
        </w:rPr>
        <w:t xml:space="preserve"> </w:t>
      </w:r>
      <w:r w:rsidR="00AB5B85" w:rsidRPr="00312EFD">
        <w:rPr>
          <w:rStyle w:val="ezkurwreuab5ozgtqnkl"/>
          <w:rFonts w:ascii="Times New Roman" w:hAnsi="Times New Roman" w:cs="Times New Roman"/>
          <w:sz w:val="28"/>
          <w:szCs w:val="28"/>
          <w:lang w:val="ru-RU"/>
        </w:rPr>
        <w:t>материал</w:t>
      </w:r>
      <w:r w:rsidR="007F2C04" w:rsidRPr="00312EFD">
        <w:rPr>
          <w:rStyle w:val="ezkurwreuab5ozgtqnkl"/>
          <w:rFonts w:ascii="Times New Roman" w:hAnsi="Times New Roman" w:cs="Times New Roman"/>
          <w:sz w:val="28"/>
          <w:szCs w:val="28"/>
          <w:lang w:val="ru-RU"/>
        </w:rPr>
        <w:t>а. Разработав и создав биофизический</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датчик</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и</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программное</w:t>
      </w:r>
      <w:r w:rsidR="007F2C04" w:rsidRPr="00312EFD">
        <w:rPr>
          <w:rFonts w:ascii="Times New Roman" w:hAnsi="Times New Roman" w:cs="Times New Roman"/>
          <w:sz w:val="28"/>
          <w:szCs w:val="28"/>
          <w:lang w:val="ru-RU"/>
        </w:rPr>
        <w:t xml:space="preserve"> обеспечение, </w:t>
      </w:r>
      <w:r w:rsidR="007F2C04" w:rsidRPr="00312EFD">
        <w:rPr>
          <w:rStyle w:val="ezkurwreuab5ozgtqnkl"/>
          <w:rFonts w:ascii="Times New Roman" w:hAnsi="Times New Roman" w:cs="Times New Roman"/>
          <w:sz w:val="28"/>
          <w:szCs w:val="28"/>
          <w:lang w:val="ru-RU"/>
        </w:rPr>
        <w:t>которое</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к</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нему</w:t>
      </w:r>
      <w:r w:rsidR="007F2C04" w:rsidRPr="00312EFD">
        <w:rPr>
          <w:rFonts w:ascii="Times New Roman" w:hAnsi="Times New Roman" w:cs="Times New Roman"/>
          <w:sz w:val="28"/>
          <w:szCs w:val="28"/>
          <w:lang w:val="ru-RU"/>
        </w:rPr>
        <w:t xml:space="preserve"> прилагается</w:t>
      </w:r>
      <w:r w:rsidR="007F2C04" w:rsidRPr="00312EFD">
        <w:rPr>
          <w:rStyle w:val="ezkurwreuab5ozgtqnkl"/>
          <w:rFonts w:ascii="Times New Roman" w:hAnsi="Times New Roman" w:cs="Times New Roman"/>
          <w:sz w:val="28"/>
          <w:szCs w:val="28"/>
          <w:lang w:val="ru-RU"/>
        </w:rPr>
        <w:t>,</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он</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буквально</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создает</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музыку</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усиливая</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звук</w:t>
      </w:r>
      <w:r w:rsidR="007F2C04" w:rsidRPr="00312EFD">
        <w:rPr>
          <w:rFonts w:ascii="Times New Roman" w:hAnsi="Times New Roman" w:cs="Times New Roman"/>
          <w:sz w:val="28"/>
          <w:szCs w:val="28"/>
          <w:lang w:val="ru-RU"/>
        </w:rPr>
        <w:t xml:space="preserve">, исходящий </w:t>
      </w:r>
      <w:r w:rsidR="007F2C04" w:rsidRPr="00312EFD">
        <w:rPr>
          <w:rStyle w:val="ezkurwreuab5ozgtqnkl"/>
          <w:rFonts w:ascii="Times New Roman" w:hAnsi="Times New Roman" w:cs="Times New Roman"/>
          <w:sz w:val="28"/>
          <w:szCs w:val="28"/>
          <w:lang w:val="ru-RU"/>
        </w:rPr>
        <w:t>от</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тела</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при</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движении.</w:t>
      </w:r>
      <w:r w:rsidR="007070AD" w:rsidRPr="00312EFD">
        <w:rPr>
          <w:rStyle w:val="ezkurwreuab5ozgtqnkl"/>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rPr>
        <w:t>XTH</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rPr>
        <w:t>Sense</w:t>
      </w:r>
      <w:r w:rsidR="00D145EB" w:rsidRPr="00312EFD">
        <w:rPr>
          <w:rStyle w:val="ezkurwreuab5ozgtqnkl"/>
          <w:rFonts w:ascii="Times New Roman" w:hAnsi="Times New Roman" w:cs="Times New Roman"/>
          <w:sz w:val="28"/>
          <w:szCs w:val="28"/>
          <w:lang w:val="ru-RU"/>
        </w:rPr>
        <w:t xml:space="preserve"> </w:t>
      </w:r>
      <w:r w:rsidR="00CC4F65" w:rsidRPr="00312EFD">
        <w:rPr>
          <w:rStyle w:val="ezkurwreuab5ozgtqnkl"/>
          <w:rFonts w:ascii="Times New Roman" w:hAnsi="Times New Roman" w:cs="Times New Roman"/>
          <w:sz w:val="28"/>
          <w:szCs w:val="28"/>
          <w:lang w:val="ru-RU"/>
        </w:rPr>
        <w:t>—</w:t>
      </w:r>
      <w:r w:rsidR="007070AD" w:rsidRPr="00312EFD">
        <w:rPr>
          <w:rStyle w:val="ezkurwreuab5ozgtqnkl"/>
          <w:rFonts w:ascii="Times New Roman" w:hAnsi="Times New Roman" w:cs="Times New Roman"/>
          <w:sz w:val="28"/>
          <w:szCs w:val="28"/>
          <w:lang w:val="ru-RU"/>
        </w:rPr>
        <w:t xml:space="preserve"> так называется созданный им аппарат, в котором </w:t>
      </w:r>
      <w:r w:rsidR="007070AD" w:rsidRPr="00312EFD">
        <w:rPr>
          <w:rFonts w:ascii="Times New Roman" w:hAnsi="Times New Roman" w:cs="Times New Roman"/>
          <w:sz w:val="28"/>
          <w:szCs w:val="28"/>
          <w:lang w:val="ru-RU"/>
        </w:rPr>
        <w:t>используется</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электретный</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конденсаторный</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микрофон.</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Это</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разновидность</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микрофона</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которая</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также</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используется</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в</w:t>
      </w:r>
      <w:r w:rsidR="007F2C04" w:rsidRPr="00312EFD">
        <w:rPr>
          <w:rFonts w:ascii="Times New Roman" w:hAnsi="Times New Roman" w:cs="Times New Roman"/>
          <w:sz w:val="28"/>
          <w:szCs w:val="28"/>
          <w:lang w:val="ru-RU"/>
        </w:rPr>
        <w:t xml:space="preserve"> </w:t>
      </w:r>
      <w:r w:rsidR="007F2C04" w:rsidRPr="00312EFD">
        <w:rPr>
          <w:rStyle w:val="ezkurwreuab5ozgtqnkl"/>
          <w:rFonts w:ascii="Times New Roman" w:hAnsi="Times New Roman" w:cs="Times New Roman"/>
          <w:sz w:val="28"/>
          <w:szCs w:val="28"/>
          <w:lang w:val="ru-RU"/>
        </w:rPr>
        <w:t>смартфонах</w:t>
      </w:r>
      <w:r w:rsidR="007070AD" w:rsidRPr="00312EFD">
        <w:rPr>
          <w:rStyle w:val="ezkurwreuab5ozgtqnkl"/>
          <w:rFonts w:ascii="Times New Roman" w:hAnsi="Times New Roman" w:cs="Times New Roman"/>
          <w:sz w:val="28"/>
          <w:szCs w:val="28"/>
          <w:lang w:val="ru-RU"/>
        </w:rPr>
        <w:t xml:space="preserve">. </w:t>
      </w:r>
      <w:r w:rsidR="00887FD0" w:rsidRPr="00312EFD">
        <w:rPr>
          <w:rStyle w:val="ezkurwreuab5ozgtqnkl"/>
          <w:rFonts w:ascii="Times New Roman" w:hAnsi="Times New Roman" w:cs="Times New Roman"/>
          <w:sz w:val="28"/>
          <w:szCs w:val="28"/>
          <w:lang w:val="ru-RU"/>
        </w:rPr>
        <w:t xml:space="preserve">Как </w:t>
      </w:r>
      <w:r w:rsidR="007070AD" w:rsidRPr="00312EFD">
        <w:rPr>
          <w:rStyle w:val="ezkurwreuab5ozgtqnkl"/>
          <w:rFonts w:ascii="Times New Roman" w:hAnsi="Times New Roman" w:cs="Times New Roman"/>
          <w:sz w:val="28"/>
          <w:szCs w:val="28"/>
          <w:lang w:val="ru-RU"/>
        </w:rPr>
        <w:t xml:space="preserve">подчеркивает </w:t>
      </w:r>
      <w:proofErr w:type="spellStart"/>
      <w:r w:rsidR="007070AD" w:rsidRPr="00312EFD">
        <w:rPr>
          <w:rStyle w:val="ezkurwreuab5ozgtqnkl"/>
          <w:rFonts w:ascii="Times New Roman" w:hAnsi="Times New Roman" w:cs="Times New Roman"/>
          <w:sz w:val="28"/>
          <w:szCs w:val="28"/>
          <w:lang w:val="ru-RU"/>
        </w:rPr>
        <w:t>М.Доннарума</w:t>
      </w:r>
      <w:proofErr w:type="spellEnd"/>
      <w:r w:rsidR="007070AD" w:rsidRPr="00312EFD">
        <w:rPr>
          <w:rStyle w:val="ezkurwreuab5ozgtqnkl"/>
          <w:rFonts w:ascii="Times New Roman" w:hAnsi="Times New Roman" w:cs="Times New Roman"/>
          <w:sz w:val="28"/>
          <w:szCs w:val="28"/>
          <w:lang w:val="ru-RU"/>
        </w:rPr>
        <w:t>, эти технологии существовали и 50 лет назад. А также то, каким образом он создает свои пластические перформансы, доступны каждому исследователю, готовому изучать звуки, как основу будущего пластического интонирования.</w:t>
      </w:r>
    </w:p>
    <w:p w14:paraId="5BEBEDFC" w14:textId="77777777" w:rsidR="00080DEE" w:rsidRPr="00312EFD" w:rsidRDefault="00080DEE" w:rsidP="00312EFD">
      <w:pPr>
        <w:tabs>
          <w:tab w:val="left" w:pos="284"/>
        </w:tabs>
        <w:ind w:firstLine="426"/>
        <w:jc w:val="both"/>
        <w:rPr>
          <w:rStyle w:val="ezkurwreuab5ozgtqnkl"/>
          <w:rFonts w:ascii="Times New Roman" w:hAnsi="Times New Roman" w:cs="Times New Roman"/>
          <w:sz w:val="28"/>
          <w:szCs w:val="28"/>
          <w:lang w:val="ru-RU"/>
        </w:rPr>
      </w:pPr>
    </w:p>
    <w:p w14:paraId="7611541E" w14:textId="77777777" w:rsidR="00080DEE" w:rsidRPr="00312EFD" w:rsidRDefault="007070AD" w:rsidP="00312EFD">
      <w:pPr>
        <w:tabs>
          <w:tab w:val="left" w:pos="284"/>
        </w:tabs>
        <w:ind w:firstLine="426"/>
        <w:jc w:val="both"/>
        <w:rPr>
          <w:rStyle w:val="ezkurwreuab5ozgtqnkl"/>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Как видим, театр и перформанс, берут за основу звук, как средство создания особого уникального пластического языка. Тем временем, сам пластический язык, являющийся производной от звука, уже является перформативным, поскольку принадлежит определенному времени и месту, выполняет коммуникативную функцию</w:t>
      </w:r>
      <w:r w:rsidR="00B23F42" w:rsidRPr="00312EFD">
        <w:rPr>
          <w:rStyle w:val="ezkurwreuab5ozgtqnkl"/>
          <w:rFonts w:ascii="Times New Roman" w:hAnsi="Times New Roman" w:cs="Times New Roman"/>
          <w:sz w:val="28"/>
          <w:szCs w:val="28"/>
          <w:lang w:val="ru-RU"/>
        </w:rPr>
        <w:t>.</w:t>
      </w:r>
    </w:p>
    <w:p w14:paraId="1D835FAF" w14:textId="40FA3E4C" w:rsidR="00080DEE" w:rsidRPr="00312EFD" w:rsidRDefault="00B23F42" w:rsidP="00312EFD">
      <w:pPr>
        <w:tabs>
          <w:tab w:val="left" w:pos="284"/>
        </w:tabs>
        <w:ind w:firstLine="426"/>
        <w:jc w:val="both"/>
        <w:rPr>
          <w:rStyle w:val="ezkurwreuab5ozgtqnkl"/>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 xml:space="preserve">В </w:t>
      </w:r>
      <w:bookmarkStart w:id="333" w:name="_Hlk191599400"/>
      <w:r w:rsidRPr="00312EFD">
        <w:rPr>
          <w:rStyle w:val="ezkurwreuab5ozgtqnkl"/>
          <w:rFonts w:ascii="Times New Roman" w:hAnsi="Times New Roman" w:cs="Times New Roman"/>
          <w:sz w:val="28"/>
          <w:szCs w:val="28"/>
          <w:lang w:val="ru-RU"/>
        </w:rPr>
        <w:t xml:space="preserve">работе Ф. </w:t>
      </w:r>
      <w:proofErr w:type="spellStart"/>
      <w:r w:rsidRPr="00312EFD">
        <w:rPr>
          <w:rStyle w:val="ezkurwreuab5ozgtqnkl"/>
          <w:rFonts w:ascii="Times New Roman" w:hAnsi="Times New Roman" w:cs="Times New Roman"/>
          <w:sz w:val="28"/>
          <w:szCs w:val="28"/>
          <w:lang w:val="ru-RU"/>
        </w:rPr>
        <w:t>Молдагали</w:t>
      </w:r>
      <w:proofErr w:type="spellEnd"/>
      <w:r w:rsidRPr="00312EFD">
        <w:rPr>
          <w:rStyle w:val="ezkurwreuab5ozgtqnkl"/>
          <w:rFonts w:ascii="Times New Roman" w:hAnsi="Times New Roman" w:cs="Times New Roman"/>
          <w:sz w:val="28"/>
          <w:szCs w:val="28"/>
          <w:lang w:val="ru-RU"/>
        </w:rPr>
        <w:t xml:space="preserve"> «Мамлюк» (театр традиционных искусств Алатау, 2024)</w:t>
      </w:r>
      <w:r w:rsidR="00E271DF" w:rsidRPr="00312EFD">
        <w:rPr>
          <w:rStyle w:val="ezkurwreuab5ozgtqnkl"/>
          <w:rFonts w:ascii="Times New Roman" w:hAnsi="Times New Roman" w:cs="Times New Roman"/>
          <w:sz w:val="28"/>
          <w:szCs w:val="28"/>
          <w:lang w:val="ru-RU"/>
        </w:rPr>
        <w:t xml:space="preserve"> </w:t>
      </w:r>
      <w:bookmarkEnd w:id="333"/>
      <w:r w:rsidR="00E271DF" w:rsidRPr="00312EFD">
        <w:rPr>
          <w:rStyle w:val="ezkurwreuab5ozgtqnkl"/>
          <w:rFonts w:ascii="Times New Roman" w:hAnsi="Times New Roman" w:cs="Times New Roman"/>
          <w:sz w:val="28"/>
          <w:szCs w:val="28"/>
          <w:lang w:val="ru-RU"/>
        </w:rPr>
        <w:t>диалоги героев замещены актерской пластикой, звуками природы и животных, музыке, которая рождается прямо на сцене. Саун</w:t>
      </w:r>
      <w:r w:rsidR="00127ACC" w:rsidRPr="00312EFD">
        <w:rPr>
          <w:rStyle w:val="ezkurwreuab5ozgtqnkl"/>
          <w:rFonts w:ascii="Times New Roman" w:hAnsi="Times New Roman" w:cs="Times New Roman"/>
          <w:sz w:val="28"/>
          <w:szCs w:val="28"/>
          <w:lang w:val="ru-RU"/>
        </w:rPr>
        <w:t>д</w:t>
      </w:r>
      <w:r w:rsidR="00B512CE" w:rsidRPr="00312EFD">
        <w:rPr>
          <w:rStyle w:val="ezkurwreuab5ozgtqnkl"/>
          <w:rFonts w:ascii="Times New Roman" w:hAnsi="Times New Roman" w:cs="Times New Roman"/>
          <w:sz w:val="28"/>
          <w:szCs w:val="28"/>
          <w:lang w:val="ru-RU"/>
        </w:rPr>
        <w:t>-</w:t>
      </w:r>
      <w:r w:rsidR="00E271DF" w:rsidRPr="00312EFD">
        <w:rPr>
          <w:rStyle w:val="ezkurwreuab5ozgtqnkl"/>
          <w:rFonts w:ascii="Times New Roman" w:hAnsi="Times New Roman" w:cs="Times New Roman"/>
          <w:sz w:val="28"/>
          <w:szCs w:val="28"/>
          <w:lang w:val="ru-RU"/>
        </w:rPr>
        <w:t xml:space="preserve">драма для режиссера это способ оттолкнуться от </w:t>
      </w:r>
      <w:proofErr w:type="spellStart"/>
      <w:r w:rsidR="00E271DF" w:rsidRPr="00312EFD">
        <w:rPr>
          <w:rStyle w:val="ezkurwreuab5ozgtqnkl"/>
          <w:rFonts w:ascii="Times New Roman" w:hAnsi="Times New Roman" w:cs="Times New Roman"/>
          <w:sz w:val="28"/>
          <w:szCs w:val="28"/>
          <w:lang w:val="ru-RU"/>
        </w:rPr>
        <w:t>этно</w:t>
      </w:r>
      <w:proofErr w:type="spellEnd"/>
      <w:r w:rsidR="00D145EB" w:rsidRPr="00312EFD">
        <w:rPr>
          <w:rStyle w:val="ezkurwreuab5ozgtqnkl"/>
          <w:rFonts w:ascii="Times New Roman" w:hAnsi="Times New Roman" w:cs="Times New Roman"/>
          <w:sz w:val="28"/>
          <w:szCs w:val="28"/>
          <w:lang w:val="ru-RU"/>
        </w:rPr>
        <w:t xml:space="preserve"> </w:t>
      </w:r>
      <w:r w:rsidR="00CC4F65" w:rsidRPr="00312EFD">
        <w:rPr>
          <w:rStyle w:val="ezkurwreuab5ozgtqnkl"/>
          <w:rFonts w:ascii="Times New Roman" w:hAnsi="Times New Roman" w:cs="Times New Roman"/>
          <w:sz w:val="28"/>
          <w:szCs w:val="28"/>
          <w:lang w:val="ru-RU"/>
        </w:rPr>
        <w:t>—</w:t>
      </w:r>
      <w:r w:rsidR="00D145EB" w:rsidRPr="00312EFD">
        <w:rPr>
          <w:rStyle w:val="ezkurwreuab5ozgtqnkl"/>
          <w:rFonts w:ascii="Times New Roman" w:hAnsi="Times New Roman" w:cs="Times New Roman"/>
          <w:sz w:val="28"/>
          <w:szCs w:val="28"/>
          <w:lang w:val="ru-RU"/>
        </w:rPr>
        <w:t xml:space="preserve"> </w:t>
      </w:r>
      <w:r w:rsidR="00E271DF" w:rsidRPr="00312EFD">
        <w:rPr>
          <w:rStyle w:val="ezkurwreuab5ozgtqnkl"/>
          <w:rFonts w:ascii="Times New Roman" w:hAnsi="Times New Roman" w:cs="Times New Roman"/>
          <w:sz w:val="28"/>
          <w:szCs w:val="28"/>
          <w:lang w:val="ru-RU"/>
        </w:rPr>
        <w:t>фольклорных звуков, шумов, мотивов природы, чтобы воплотить и развить эти звуки в теле. Как вибрация или резонанс этих звукообразных категорий, можно наблюдать в пластике героев. Точкой</w:t>
      </w:r>
      <w:r w:rsidR="00C65BE4" w:rsidRPr="00312EFD">
        <w:rPr>
          <w:rStyle w:val="ezkurwreuab5ozgtqnkl"/>
          <w:rFonts w:ascii="Times New Roman" w:hAnsi="Times New Roman" w:cs="Times New Roman"/>
          <w:sz w:val="28"/>
          <w:szCs w:val="28"/>
          <w:lang w:val="ru-RU"/>
        </w:rPr>
        <w:t xml:space="preserve"> отсчета</w:t>
      </w:r>
      <w:r w:rsidR="00E271DF" w:rsidRPr="00312EFD">
        <w:rPr>
          <w:rStyle w:val="ezkurwreuab5ozgtqnkl"/>
          <w:rFonts w:ascii="Times New Roman" w:hAnsi="Times New Roman" w:cs="Times New Roman"/>
          <w:sz w:val="28"/>
          <w:szCs w:val="28"/>
          <w:lang w:val="ru-RU"/>
        </w:rPr>
        <w:t>, из которой разворачивается мир служит тело, подчеркивая природу телесного</w:t>
      </w:r>
      <w:r w:rsidR="00C65BE4" w:rsidRPr="00312EFD">
        <w:rPr>
          <w:rStyle w:val="ezkurwreuab5ozgtqnkl"/>
          <w:rFonts w:ascii="Times New Roman" w:hAnsi="Times New Roman" w:cs="Times New Roman"/>
          <w:sz w:val="28"/>
          <w:szCs w:val="28"/>
          <w:lang w:val="ru-RU"/>
        </w:rPr>
        <w:t xml:space="preserve"> </w:t>
      </w:r>
      <w:r w:rsidR="00E271DF" w:rsidRPr="00312EFD">
        <w:rPr>
          <w:rStyle w:val="ezkurwreuab5ozgtqnkl"/>
          <w:rFonts w:ascii="Times New Roman" w:hAnsi="Times New Roman" w:cs="Times New Roman"/>
          <w:sz w:val="28"/>
          <w:szCs w:val="28"/>
          <w:lang w:val="ru-RU"/>
        </w:rPr>
        <w:t xml:space="preserve">обитания различных звуков и мотивов, возрождающих дух предков и историческое наследие Султана </w:t>
      </w:r>
      <w:proofErr w:type="spellStart"/>
      <w:r w:rsidR="00E271DF" w:rsidRPr="00312EFD">
        <w:rPr>
          <w:rStyle w:val="ezkurwreuab5ozgtqnkl"/>
          <w:rFonts w:ascii="Times New Roman" w:hAnsi="Times New Roman" w:cs="Times New Roman"/>
          <w:sz w:val="28"/>
          <w:szCs w:val="28"/>
          <w:lang w:val="ru-RU"/>
        </w:rPr>
        <w:t>Бейбарыса</w:t>
      </w:r>
      <w:proofErr w:type="spellEnd"/>
      <w:r w:rsidR="00E271DF" w:rsidRPr="00312EFD">
        <w:rPr>
          <w:rStyle w:val="ezkurwreuab5ozgtqnkl"/>
          <w:rFonts w:ascii="Times New Roman" w:hAnsi="Times New Roman" w:cs="Times New Roman"/>
          <w:sz w:val="28"/>
          <w:szCs w:val="28"/>
          <w:lang w:val="ru-RU"/>
        </w:rPr>
        <w:t>.</w:t>
      </w:r>
      <w:r w:rsidR="00C65BE4" w:rsidRPr="00312EFD">
        <w:rPr>
          <w:rStyle w:val="ezkurwreuab5ozgtqnkl"/>
          <w:rFonts w:ascii="Times New Roman" w:hAnsi="Times New Roman" w:cs="Times New Roman"/>
          <w:sz w:val="28"/>
          <w:szCs w:val="28"/>
          <w:lang w:val="ru-RU"/>
        </w:rPr>
        <w:t xml:space="preserve"> Перформативная сторона спектакля подчеркнута эпичностью визуальной драматургии, где наблюдается величие, сила и дух отваги и мужества.</w:t>
      </w:r>
      <w:r w:rsidR="00851B2C" w:rsidRPr="00312EFD">
        <w:rPr>
          <w:rStyle w:val="ezkurwreuab5ozgtqnkl"/>
          <w:rFonts w:ascii="Times New Roman" w:hAnsi="Times New Roman" w:cs="Times New Roman"/>
          <w:sz w:val="28"/>
          <w:szCs w:val="28"/>
          <w:lang w:val="ru-RU"/>
        </w:rPr>
        <w:t xml:space="preserve"> </w:t>
      </w:r>
    </w:p>
    <w:p w14:paraId="632185CE" w14:textId="31D4C686" w:rsidR="0048492A" w:rsidRPr="00312EFD" w:rsidRDefault="00851B2C" w:rsidP="00312EFD">
      <w:pPr>
        <w:tabs>
          <w:tab w:val="left" w:pos="284"/>
        </w:tabs>
        <w:ind w:firstLine="426"/>
        <w:jc w:val="both"/>
        <w:rPr>
          <w:rStyle w:val="ezkurwreuab5ozgtqnkl"/>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 xml:space="preserve">Использование </w:t>
      </w:r>
      <w:r w:rsidRPr="00312EFD">
        <w:rPr>
          <w:rStyle w:val="ezkurwreuab5ozgtqnkl"/>
          <w:rFonts w:ascii="Times New Roman" w:hAnsi="Times New Roman" w:cs="Times New Roman"/>
          <w:sz w:val="28"/>
          <w:szCs w:val="28"/>
        </w:rPr>
        <w:t>body</w:t>
      </w:r>
      <w:r w:rsidRPr="00312EFD">
        <w:rPr>
          <w:rStyle w:val="ezkurwreuab5ozgtqnkl"/>
          <w:rFonts w:ascii="Times New Roman" w:hAnsi="Times New Roman" w:cs="Times New Roman"/>
          <w:sz w:val="28"/>
          <w:szCs w:val="28"/>
          <w:lang w:val="ru-RU"/>
        </w:rPr>
        <w:t xml:space="preserve"> </w:t>
      </w:r>
      <w:r w:rsidRPr="00312EFD">
        <w:rPr>
          <w:rStyle w:val="ezkurwreuab5ozgtqnkl"/>
          <w:rFonts w:ascii="Times New Roman" w:hAnsi="Times New Roman" w:cs="Times New Roman"/>
          <w:sz w:val="28"/>
          <w:szCs w:val="28"/>
        </w:rPr>
        <w:t>sound</w:t>
      </w:r>
      <w:r w:rsidRPr="00312EFD">
        <w:rPr>
          <w:rStyle w:val="ezkurwreuab5ozgtqnkl"/>
          <w:rFonts w:ascii="Times New Roman" w:hAnsi="Times New Roman" w:cs="Times New Roman"/>
          <w:sz w:val="28"/>
          <w:szCs w:val="28"/>
          <w:lang w:val="ru-RU"/>
        </w:rPr>
        <w:t xml:space="preserve"> или шумов, созданных при помощи сценических объектов, таких, как например, в спектакле </w:t>
      </w:r>
      <w:bookmarkStart w:id="334" w:name="_Hlk191599410"/>
      <w:r w:rsidRPr="00312EFD">
        <w:rPr>
          <w:rStyle w:val="ezkurwreuab5ozgtqnkl"/>
          <w:rFonts w:ascii="Times New Roman" w:hAnsi="Times New Roman" w:cs="Times New Roman"/>
          <w:sz w:val="28"/>
          <w:szCs w:val="28"/>
          <w:lang w:val="ru-RU"/>
        </w:rPr>
        <w:t xml:space="preserve">«Я жизнь свою сложил из стихов» </w:t>
      </w:r>
      <w:proofErr w:type="spellStart"/>
      <w:r w:rsidRPr="00312EFD">
        <w:rPr>
          <w:rStyle w:val="ezkurwreuab5ozgtqnkl"/>
          <w:rFonts w:ascii="Times New Roman" w:hAnsi="Times New Roman" w:cs="Times New Roman"/>
          <w:sz w:val="28"/>
          <w:szCs w:val="28"/>
          <w:lang w:val="ru-RU"/>
        </w:rPr>
        <w:t>реж</w:t>
      </w:r>
      <w:proofErr w:type="spellEnd"/>
      <w:r w:rsidRPr="00312EFD">
        <w:rPr>
          <w:rStyle w:val="ezkurwreuab5ozgtqnkl"/>
          <w:rFonts w:ascii="Times New Roman" w:hAnsi="Times New Roman" w:cs="Times New Roman"/>
          <w:sz w:val="28"/>
          <w:szCs w:val="28"/>
          <w:lang w:val="ru-RU"/>
        </w:rPr>
        <w:t>. Д. Жумабаевой (</w:t>
      </w:r>
      <w:r w:rsidR="00F10281" w:rsidRPr="00312EFD">
        <w:rPr>
          <w:rStyle w:val="ezkurwreuab5ozgtqnkl"/>
          <w:rFonts w:ascii="Times New Roman" w:hAnsi="Times New Roman" w:cs="Times New Roman"/>
          <w:sz w:val="28"/>
          <w:szCs w:val="28"/>
          <w:lang w:val="ru-RU"/>
        </w:rPr>
        <w:t>ГРАКТ</w:t>
      </w:r>
      <w:r w:rsidRPr="00312EFD">
        <w:rPr>
          <w:rStyle w:val="ezkurwreuab5ozgtqnkl"/>
          <w:rFonts w:ascii="Times New Roman" w:hAnsi="Times New Roman" w:cs="Times New Roman"/>
          <w:sz w:val="28"/>
          <w:szCs w:val="28"/>
          <w:lang w:val="ru-RU"/>
        </w:rPr>
        <w:t xml:space="preserve">, 2021).  </w:t>
      </w:r>
      <w:bookmarkEnd w:id="334"/>
      <w:r w:rsidRPr="00312EFD">
        <w:rPr>
          <w:rStyle w:val="ezkurwreuab5ozgtqnkl"/>
          <w:rFonts w:ascii="Times New Roman" w:hAnsi="Times New Roman" w:cs="Times New Roman"/>
          <w:sz w:val="28"/>
          <w:szCs w:val="28"/>
          <w:lang w:val="ru-RU"/>
        </w:rPr>
        <w:t>Звук стука ножек о пол стульев стал производной пластического перформативного языка тела, который о</w:t>
      </w:r>
      <w:r w:rsidR="00887FD0" w:rsidRPr="00312EFD">
        <w:rPr>
          <w:rStyle w:val="ezkurwreuab5ozgtqnkl"/>
          <w:rFonts w:ascii="Times New Roman" w:hAnsi="Times New Roman" w:cs="Times New Roman"/>
          <w:sz w:val="28"/>
          <w:szCs w:val="28"/>
          <w:lang w:val="ru-RU"/>
        </w:rPr>
        <w:t>л</w:t>
      </w:r>
      <w:r w:rsidRPr="00312EFD">
        <w:rPr>
          <w:rStyle w:val="ezkurwreuab5ozgtqnkl"/>
          <w:rFonts w:ascii="Times New Roman" w:hAnsi="Times New Roman" w:cs="Times New Roman"/>
          <w:sz w:val="28"/>
          <w:szCs w:val="28"/>
          <w:lang w:val="ru-RU"/>
        </w:rPr>
        <w:t>ицетворял стук колес поезда. Ритмичность стука подхватывал стук каблуков туфель перформеров, вторящих движению поезда. Перемещения и репризные движения тела делали отсылку к различным картинам, мелькающим в окне поезда.</w:t>
      </w:r>
    </w:p>
    <w:p w14:paraId="44A2979D" w14:textId="77777777" w:rsidR="0048492A" w:rsidRPr="00312EFD" w:rsidRDefault="00851B2C" w:rsidP="00312EFD">
      <w:pPr>
        <w:tabs>
          <w:tab w:val="left" w:pos="284"/>
        </w:tabs>
        <w:ind w:firstLine="426"/>
        <w:jc w:val="both"/>
        <w:rPr>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Стоит отметить, что динамика звуковых технологий рассматривается как атака на голос перформера.</w:t>
      </w:r>
      <w:r w:rsidR="00B62868" w:rsidRPr="00312EFD">
        <w:rPr>
          <w:rStyle w:val="ezkurwreuab5ozgtqnkl"/>
          <w:rFonts w:ascii="Times New Roman" w:hAnsi="Times New Roman" w:cs="Times New Roman"/>
          <w:sz w:val="28"/>
          <w:szCs w:val="28"/>
          <w:lang w:val="ru-RU"/>
        </w:rPr>
        <w:t xml:space="preserve"> Что предлагает режиссерам новый поиск различных аудиальных категорий.</w:t>
      </w:r>
    </w:p>
    <w:p w14:paraId="11BC4F29" w14:textId="6140B206" w:rsidR="0048492A" w:rsidRPr="00312EFD" w:rsidRDefault="00C65BE4" w:rsidP="00312EFD">
      <w:pPr>
        <w:tabs>
          <w:tab w:val="left" w:pos="284"/>
        </w:tabs>
        <w:ind w:firstLine="426"/>
        <w:jc w:val="both"/>
        <w:rPr>
          <w:rFonts w:ascii="Times New Roman" w:hAnsi="Times New Roman" w:cs="Times New Roman"/>
          <w:sz w:val="28"/>
          <w:szCs w:val="28"/>
          <w:lang w:val="ru-RU"/>
        </w:rPr>
      </w:pPr>
      <w:bookmarkStart w:id="335" w:name="_Hlk192578895"/>
      <w:r w:rsidRPr="00312EFD">
        <w:rPr>
          <w:rStyle w:val="ezkurwreuab5ozgtqnkl"/>
          <w:rFonts w:ascii="Times New Roman" w:hAnsi="Times New Roman" w:cs="Times New Roman"/>
          <w:sz w:val="28"/>
          <w:szCs w:val="28"/>
          <w:lang w:val="ru-RU"/>
        </w:rPr>
        <w:t xml:space="preserve">В спектакле </w:t>
      </w:r>
      <w:bookmarkStart w:id="336" w:name="_Hlk191599419"/>
      <w:r w:rsidRPr="00312EFD">
        <w:rPr>
          <w:rStyle w:val="ezkurwreuab5ozgtqnkl"/>
          <w:rFonts w:ascii="Times New Roman" w:hAnsi="Times New Roman" w:cs="Times New Roman"/>
          <w:sz w:val="28"/>
          <w:szCs w:val="28"/>
          <w:lang w:val="ru-RU"/>
        </w:rPr>
        <w:t xml:space="preserve">Р. </w:t>
      </w:r>
      <w:proofErr w:type="spellStart"/>
      <w:r w:rsidRPr="00312EFD">
        <w:rPr>
          <w:rStyle w:val="ezkurwreuab5ozgtqnkl"/>
          <w:rFonts w:ascii="Times New Roman" w:hAnsi="Times New Roman" w:cs="Times New Roman"/>
          <w:sz w:val="28"/>
          <w:szCs w:val="28"/>
          <w:lang w:val="ru-RU"/>
        </w:rPr>
        <w:t>Махатаева</w:t>
      </w:r>
      <w:proofErr w:type="spellEnd"/>
      <w:r w:rsidRPr="00312EFD">
        <w:rPr>
          <w:rStyle w:val="ezkurwreuab5ozgtqnkl"/>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Калека с острова </w:t>
      </w:r>
      <w:proofErr w:type="spellStart"/>
      <w:r w:rsidRPr="00312EFD">
        <w:rPr>
          <w:rFonts w:ascii="Times New Roman" w:hAnsi="Times New Roman" w:cs="Times New Roman"/>
          <w:sz w:val="28"/>
          <w:szCs w:val="28"/>
          <w:lang w:val="ru-RU"/>
        </w:rPr>
        <w:t>Инишмаан</w:t>
      </w:r>
      <w:proofErr w:type="spellEnd"/>
      <w:r w:rsidRPr="00312EFD">
        <w:rPr>
          <w:rStyle w:val="ezkurwreuab5ozgtqnkl"/>
          <w:rFonts w:ascii="Times New Roman" w:hAnsi="Times New Roman" w:cs="Times New Roman"/>
          <w:sz w:val="28"/>
          <w:szCs w:val="28"/>
          <w:lang w:val="ru-RU"/>
        </w:rPr>
        <w:t>»</w:t>
      </w:r>
      <w:r w:rsidR="00851B2C" w:rsidRPr="00312EFD">
        <w:rPr>
          <w:rStyle w:val="ezkurwreuab5ozgtqnkl"/>
          <w:rFonts w:ascii="Times New Roman" w:hAnsi="Times New Roman" w:cs="Times New Roman"/>
          <w:sz w:val="28"/>
          <w:szCs w:val="28"/>
          <w:lang w:val="ru-RU"/>
        </w:rPr>
        <w:t xml:space="preserve"> (Акмолинский областной русский драматический театр, 2024)</w:t>
      </w:r>
      <w:r w:rsidR="004A2690" w:rsidRPr="00312EFD">
        <w:rPr>
          <w:rStyle w:val="ezkurwreuab5ozgtqnkl"/>
          <w:rFonts w:ascii="Times New Roman" w:hAnsi="Times New Roman" w:cs="Times New Roman"/>
          <w:sz w:val="28"/>
          <w:szCs w:val="28"/>
          <w:lang w:val="ru-RU"/>
        </w:rPr>
        <w:t xml:space="preserve"> </w:t>
      </w:r>
      <w:bookmarkEnd w:id="336"/>
      <w:r w:rsidR="004A2690" w:rsidRPr="00312EFD">
        <w:rPr>
          <w:rStyle w:val="ezkurwreuab5ozgtqnkl"/>
          <w:rFonts w:ascii="Times New Roman" w:hAnsi="Times New Roman" w:cs="Times New Roman"/>
          <w:sz w:val="28"/>
          <w:szCs w:val="28"/>
          <w:lang w:val="ru-RU"/>
        </w:rPr>
        <w:t>персонажи в грязных об</w:t>
      </w:r>
      <w:r w:rsidR="007E45B1" w:rsidRPr="00312EFD">
        <w:rPr>
          <w:rStyle w:val="ezkurwreuab5ozgtqnkl"/>
          <w:rFonts w:ascii="Times New Roman" w:hAnsi="Times New Roman" w:cs="Times New Roman"/>
          <w:sz w:val="28"/>
          <w:szCs w:val="28"/>
          <w:lang w:val="ru-RU"/>
        </w:rPr>
        <w:t>о</w:t>
      </w:r>
      <w:r w:rsidR="004A2690" w:rsidRPr="00312EFD">
        <w:rPr>
          <w:rStyle w:val="ezkurwreuab5ozgtqnkl"/>
          <w:rFonts w:ascii="Times New Roman" w:hAnsi="Times New Roman" w:cs="Times New Roman"/>
          <w:sz w:val="28"/>
          <w:szCs w:val="28"/>
          <w:lang w:val="ru-RU"/>
        </w:rPr>
        <w:t>рванных одеждах стонут в унисон пароходному гудку</w:t>
      </w:r>
      <w:r w:rsidR="00B62868" w:rsidRPr="00312EFD">
        <w:rPr>
          <w:rStyle w:val="ezkurwreuab5ozgtqnkl"/>
          <w:rFonts w:ascii="Times New Roman" w:hAnsi="Times New Roman" w:cs="Times New Roman"/>
          <w:sz w:val="28"/>
          <w:szCs w:val="28"/>
          <w:lang w:val="ru-RU"/>
        </w:rPr>
        <w:t xml:space="preserve">. Звуковая среда, созданная Я. Жуковым, позволяет на аудиальном уровне отстраниться от происходящего на </w:t>
      </w:r>
      <w:r w:rsidR="00B62868" w:rsidRPr="00312EFD">
        <w:rPr>
          <w:rStyle w:val="ezkurwreuab5ozgtqnkl"/>
          <w:rFonts w:ascii="Times New Roman" w:hAnsi="Times New Roman" w:cs="Times New Roman"/>
          <w:sz w:val="28"/>
          <w:szCs w:val="28"/>
          <w:lang w:val="ru-RU"/>
        </w:rPr>
        <w:lastRenderedPageBreak/>
        <w:t xml:space="preserve">сцене. Визуальная картина в перформансе указывает на отсутствие красоты внешней, которая замещается внутренним светом инвалида Билли. Именно его возвышенность и одухотворенность </w:t>
      </w:r>
      <w:r w:rsidR="004C2DBA" w:rsidRPr="00312EFD">
        <w:rPr>
          <w:rStyle w:val="ezkurwreuab5ozgtqnkl"/>
          <w:rFonts w:ascii="Times New Roman" w:hAnsi="Times New Roman" w:cs="Times New Roman"/>
          <w:sz w:val="28"/>
          <w:szCs w:val="28"/>
          <w:lang w:val="ru-RU"/>
        </w:rPr>
        <w:t xml:space="preserve">проповедника </w:t>
      </w:r>
      <w:r w:rsidR="00B62868" w:rsidRPr="00312EFD">
        <w:rPr>
          <w:rStyle w:val="ezkurwreuab5ozgtqnkl"/>
          <w:rFonts w:ascii="Times New Roman" w:hAnsi="Times New Roman" w:cs="Times New Roman"/>
          <w:sz w:val="28"/>
          <w:szCs w:val="28"/>
          <w:lang w:val="ru-RU"/>
        </w:rPr>
        <w:t xml:space="preserve">развивается и звучит в музыке спектакля, его интонировании.  </w:t>
      </w:r>
      <w:r w:rsidR="004C2DBA" w:rsidRPr="00312EFD">
        <w:rPr>
          <w:rStyle w:val="ezkurwreuab5ozgtqnkl"/>
          <w:rFonts w:ascii="Times New Roman" w:hAnsi="Times New Roman" w:cs="Times New Roman"/>
          <w:sz w:val="28"/>
          <w:szCs w:val="28"/>
          <w:lang w:val="ru-RU"/>
        </w:rPr>
        <w:t xml:space="preserve">Однако </w:t>
      </w:r>
      <w:r w:rsidR="00B62868" w:rsidRPr="00312EFD">
        <w:rPr>
          <w:rStyle w:val="ezkurwreuab5ozgtqnkl"/>
          <w:rFonts w:ascii="Times New Roman" w:hAnsi="Times New Roman" w:cs="Times New Roman"/>
          <w:sz w:val="28"/>
          <w:szCs w:val="28"/>
          <w:lang w:val="ru-RU"/>
        </w:rPr>
        <w:t>пластический язык</w:t>
      </w:r>
      <w:r w:rsidR="004C2DBA" w:rsidRPr="00312EFD">
        <w:rPr>
          <w:rStyle w:val="ezkurwreuab5ozgtqnkl"/>
          <w:rFonts w:ascii="Times New Roman" w:hAnsi="Times New Roman" w:cs="Times New Roman"/>
          <w:sz w:val="28"/>
          <w:szCs w:val="28"/>
          <w:lang w:val="ru-RU"/>
        </w:rPr>
        <w:t>, который</w:t>
      </w:r>
      <w:r w:rsidR="00B62868" w:rsidRPr="00312EFD">
        <w:rPr>
          <w:rStyle w:val="ezkurwreuab5ozgtqnkl"/>
          <w:rFonts w:ascii="Times New Roman" w:hAnsi="Times New Roman" w:cs="Times New Roman"/>
          <w:sz w:val="28"/>
          <w:szCs w:val="28"/>
          <w:lang w:val="ru-RU"/>
        </w:rPr>
        <w:t xml:space="preserve"> основан на специфичности его </w:t>
      </w:r>
      <w:r w:rsidR="004C2DBA" w:rsidRPr="00312EFD">
        <w:rPr>
          <w:rStyle w:val="ezkurwreuab5ozgtqnkl"/>
          <w:rFonts w:ascii="Times New Roman" w:hAnsi="Times New Roman" w:cs="Times New Roman"/>
          <w:sz w:val="28"/>
          <w:szCs w:val="28"/>
          <w:lang w:val="ru-RU"/>
        </w:rPr>
        <w:t>героя: странно вытянутая в сторону нога и немигающий взгл</w:t>
      </w:r>
      <w:r w:rsidR="00127ACC" w:rsidRPr="00312EFD">
        <w:rPr>
          <w:rStyle w:val="ezkurwreuab5ozgtqnkl"/>
          <w:rFonts w:ascii="Times New Roman" w:hAnsi="Times New Roman" w:cs="Times New Roman"/>
          <w:sz w:val="28"/>
          <w:szCs w:val="28"/>
          <w:lang w:val="ru-RU"/>
        </w:rPr>
        <w:t>я</w:t>
      </w:r>
      <w:r w:rsidR="004C2DBA" w:rsidRPr="00312EFD">
        <w:rPr>
          <w:rStyle w:val="ezkurwreuab5ozgtqnkl"/>
          <w:rFonts w:ascii="Times New Roman" w:hAnsi="Times New Roman" w:cs="Times New Roman"/>
          <w:sz w:val="28"/>
          <w:szCs w:val="28"/>
          <w:lang w:val="ru-RU"/>
        </w:rPr>
        <w:t>д в никуда, прижатая к телу рука, визуально, все это вступает в конфликт с неземной, почти Божественной музыкой и звуками гудящего на фоне парохода.</w:t>
      </w:r>
      <w:r w:rsidR="00143B64" w:rsidRPr="00312EFD">
        <w:rPr>
          <w:rFonts w:ascii="Times New Roman" w:hAnsi="Times New Roman" w:cs="Times New Roman"/>
          <w:sz w:val="28"/>
          <w:szCs w:val="28"/>
          <w:lang w:val="ru-RU"/>
        </w:rPr>
        <w:t xml:space="preserve"> Таким образом, когда звук является не только объектом познания, но и служит основой для создания телесных драматических художественных текстов, тогда появляется неуловимая драматическая нить между видимым и слышим.</w:t>
      </w:r>
    </w:p>
    <w:bookmarkEnd w:id="335"/>
    <w:p w14:paraId="12A4A5EE" w14:textId="6BE25260" w:rsidR="0048492A" w:rsidRPr="00312EFD" w:rsidRDefault="00E818E8"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Такой интерес к аудиальному фону в казахстанском современном драматическом театре указывает на процесс, когда мы более внимательно </w:t>
      </w:r>
      <w:r w:rsidR="00143B64" w:rsidRPr="00312EFD">
        <w:rPr>
          <w:rFonts w:ascii="Times New Roman" w:hAnsi="Times New Roman" w:cs="Times New Roman"/>
          <w:sz w:val="28"/>
          <w:szCs w:val="28"/>
          <w:lang w:val="ru-RU"/>
        </w:rPr>
        <w:t xml:space="preserve">должны </w:t>
      </w:r>
      <w:r w:rsidRPr="00312EFD">
        <w:rPr>
          <w:rFonts w:ascii="Times New Roman" w:hAnsi="Times New Roman" w:cs="Times New Roman"/>
          <w:sz w:val="28"/>
          <w:szCs w:val="28"/>
          <w:lang w:val="ru-RU"/>
        </w:rPr>
        <w:t>прислушива</w:t>
      </w:r>
      <w:r w:rsidR="00143B64" w:rsidRPr="00312EFD">
        <w:rPr>
          <w:rFonts w:ascii="Times New Roman" w:hAnsi="Times New Roman" w:cs="Times New Roman"/>
          <w:sz w:val="28"/>
          <w:szCs w:val="28"/>
          <w:lang w:val="ru-RU"/>
        </w:rPr>
        <w:t>ться</w:t>
      </w:r>
      <w:r w:rsidRPr="00312EFD">
        <w:rPr>
          <w:rFonts w:ascii="Times New Roman" w:hAnsi="Times New Roman" w:cs="Times New Roman"/>
          <w:sz w:val="28"/>
          <w:szCs w:val="28"/>
          <w:lang w:val="ru-RU"/>
        </w:rPr>
        <w:t xml:space="preserve"> к «выдумкам и аутентичности, к приготовленному и необработанному в постоянно расширяющихся </w:t>
      </w:r>
      <w:proofErr w:type="spellStart"/>
      <w:r w:rsidRPr="00312EFD">
        <w:rPr>
          <w:rFonts w:ascii="Times New Roman" w:hAnsi="Times New Roman" w:cs="Times New Roman"/>
          <w:sz w:val="28"/>
          <w:szCs w:val="28"/>
          <w:lang w:val="ru-RU"/>
        </w:rPr>
        <w:t>технологизированных</w:t>
      </w:r>
      <w:proofErr w:type="spellEnd"/>
      <w:r w:rsidRPr="00312EFD">
        <w:rPr>
          <w:rFonts w:ascii="Times New Roman" w:hAnsi="Times New Roman" w:cs="Times New Roman"/>
          <w:sz w:val="28"/>
          <w:szCs w:val="28"/>
          <w:lang w:val="ru-RU"/>
        </w:rPr>
        <w:t xml:space="preserve">, опосредованных шумных сферах жизни в эпоху </w:t>
      </w:r>
      <w:proofErr w:type="spellStart"/>
      <w:r w:rsidRPr="00312EFD">
        <w:rPr>
          <w:rFonts w:ascii="Times New Roman" w:hAnsi="Times New Roman" w:cs="Times New Roman"/>
          <w:sz w:val="28"/>
          <w:szCs w:val="28"/>
          <w:lang w:val="ru-RU"/>
        </w:rPr>
        <w:t>антропоцена</w:t>
      </w:r>
      <w:proofErr w:type="spellEnd"/>
      <w:r w:rsidRPr="00312EFD">
        <w:rPr>
          <w:rFonts w:ascii="Times New Roman" w:hAnsi="Times New Roman" w:cs="Times New Roman"/>
          <w:sz w:val="28"/>
          <w:szCs w:val="28"/>
          <w:lang w:val="ru-RU"/>
        </w:rPr>
        <w:t xml:space="preserve"> отношений и </w:t>
      </w:r>
      <w:proofErr w:type="spellStart"/>
      <w:r w:rsidRPr="00312EFD">
        <w:rPr>
          <w:rFonts w:ascii="Times New Roman" w:hAnsi="Times New Roman" w:cs="Times New Roman"/>
          <w:sz w:val="28"/>
          <w:szCs w:val="28"/>
          <w:lang w:val="ru-RU"/>
        </w:rPr>
        <w:t>мэшапов</w:t>
      </w:r>
      <w:proofErr w:type="spellEnd"/>
      <w:r w:rsidRPr="00312EFD">
        <w:rPr>
          <w:rFonts w:ascii="Times New Roman" w:hAnsi="Times New Roman" w:cs="Times New Roman"/>
          <w:sz w:val="28"/>
          <w:szCs w:val="28"/>
          <w:lang w:val="ru-RU"/>
        </w:rPr>
        <w:t>, дублированных версий и глюков, линии разломов и аварии»</w:t>
      </w:r>
      <w:bookmarkStart w:id="337" w:name="_Hlk191595758"/>
      <w:r w:rsidR="0048492A" w:rsidRPr="00312EFD">
        <w:rPr>
          <w:rFonts w:ascii="Times New Roman" w:hAnsi="Times New Roman" w:cs="Times New Roman"/>
          <w:sz w:val="28"/>
          <w:szCs w:val="28"/>
          <w:lang w:val="ru-RU"/>
        </w:rPr>
        <w:t xml:space="preserve"> </w:t>
      </w:r>
      <w:r w:rsidR="00B512CE" w:rsidRPr="00312EFD">
        <w:rPr>
          <w:rFonts w:ascii="Times New Roman" w:hAnsi="Times New Roman" w:cs="Times New Roman"/>
          <w:sz w:val="28"/>
          <w:szCs w:val="28"/>
          <w:lang w:val="ru-RU"/>
        </w:rPr>
        <w:t>[1</w:t>
      </w:r>
      <w:r w:rsidR="00EF7BD8" w:rsidRPr="00312EFD">
        <w:rPr>
          <w:rFonts w:ascii="Times New Roman" w:hAnsi="Times New Roman" w:cs="Times New Roman"/>
          <w:sz w:val="28"/>
          <w:szCs w:val="28"/>
          <w:lang w:val="ru-RU"/>
        </w:rPr>
        <w:t>7</w:t>
      </w:r>
      <w:r w:rsidR="0087560A" w:rsidRPr="00312EFD">
        <w:rPr>
          <w:rFonts w:ascii="Times New Roman" w:hAnsi="Times New Roman" w:cs="Times New Roman"/>
          <w:sz w:val="28"/>
          <w:szCs w:val="28"/>
          <w:lang w:val="ru-RU"/>
        </w:rPr>
        <w:t>4</w:t>
      </w:r>
      <w:r w:rsidR="00B512CE" w:rsidRPr="00312EFD">
        <w:rPr>
          <w:rFonts w:ascii="Times New Roman" w:hAnsi="Times New Roman" w:cs="Times New Roman"/>
          <w:sz w:val="28"/>
          <w:szCs w:val="28"/>
          <w:lang w:val="ru-RU"/>
        </w:rPr>
        <w:t xml:space="preserve">] </w:t>
      </w:r>
      <w:r w:rsidR="00143B64" w:rsidRPr="00312EFD">
        <w:rPr>
          <w:rFonts w:ascii="Times New Roman" w:hAnsi="Times New Roman" w:cs="Times New Roman"/>
          <w:sz w:val="28"/>
          <w:szCs w:val="28"/>
          <w:lang w:val="ru-RU"/>
        </w:rPr>
        <w:t xml:space="preserve"> </w:t>
      </w:r>
      <w:bookmarkEnd w:id="337"/>
      <w:r w:rsidR="00143B64" w:rsidRPr="00312EFD">
        <w:rPr>
          <w:rFonts w:ascii="Times New Roman" w:hAnsi="Times New Roman" w:cs="Times New Roman"/>
          <w:sz w:val="28"/>
          <w:szCs w:val="28"/>
          <w:lang w:val="ru-RU"/>
        </w:rPr>
        <w:t xml:space="preserve">и рефлексировать на реальную жизнь в условностях, </w:t>
      </w:r>
      <w:proofErr w:type="spellStart"/>
      <w:r w:rsidR="00143B64" w:rsidRPr="00312EFD">
        <w:rPr>
          <w:rFonts w:ascii="Times New Roman" w:hAnsi="Times New Roman" w:cs="Times New Roman"/>
          <w:sz w:val="28"/>
          <w:szCs w:val="28"/>
          <w:lang w:val="ru-RU"/>
        </w:rPr>
        <w:t>показаных</w:t>
      </w:r>
      <w:proofErr w:type="spellEnd"/>
      <w:r w:rsidR="00143B64" w:rsidRPr="00312EFD">
        <w:rPr>
          <w:rFonts w:ascii="Times New Roman" w:hAnsi="Times New Roman" w:cs="Times New Roman"/>
          <w:sz w:val="28"/>
          <w:szCs w:val="28"/>
          <w:lang w:val="ru-RU"/>
        </w:rPr>
        <w:t xml:space="preserve"> со сцены.</w:t>
      </w:r>
    </w:p>
    <w:p w14:paraId="7F9A4E89" w14:textId="77777777" w:rsidR="0048492A" w:rsidRPr="00312EFD" w:rsidRDefault="00143B64" w:rsidP="00312EFD">
      <w:pPr>
        <w:tabs>
          <w:tab w:val="left" w:pos="284"/>
        </w:tabs>
        <w:ind w:firstLine="426"/>
        <w:jc w:val="both"/>
        <w:rPr>
          <w:rFonts w:ascii="Times New Roman" w:hAnsi="Times New Roman" w:cs="Times New Roman"/>
          <w:sz w:val="28"/>
          <w:szCs w:val="28"/>
          <w:lang w:val="ru-RU"/>
        </w:rPr>
      </w:pPr>
      <w:bookmarkStart w:id="338" w:name="_Hlk209996392"/>
      <w:r w:rsidRPr="00312EFD">
        <w:rPr>
          <w:rFonts w:ascii="Times New Roman" w:hAnsi="Times New Roman" w:cs="Times New Roman"/>
          <w:sz w:val="28"/>
          <w:szCs w:val="28"/>
          <w:lang w:val="ru-RU"/>
        </w:rPr>
        <w:t>С другой стороны, там, где визуальные условности театрального перформанса направлены на то, чтобы заставить зрителя забыть об их собственном физическом присутствии, акустическая сфера почти всегда, неизбежно будет напоминать о близости происходящего: дыхание, порывы движений, несущих различные запахи, звуки, тишина, в которой слышится перемещение различных объектов представления и др.</w:t>
      </w:r>
    </w:p>
    <w:bookmarkEnd w:id="338"/>
    <w:p w14:paraId="48431E6A" w14:textId="77777777" w:rsidR="0048492A" w:rsidRPr="00312EFD" w:rsidRDefault="0048492A" w:rsidP="00312EFD">
      <w:pPr>
        <w:tabs>
          <w:tab w:val="left" w:pos="284"/>
        </w:tabs>
        <w:jc w:val="both"/>
        <w:rPr>
          <w:rFonts w:ascii="Times New Roman" w:hAnsi="Times New Roman" w:cs="Times New Roman"/>
          <w:bCs/>
          <w:iCs/>
          <w:sz w:val="28"/>
          <w:szCs w:val="28"/>
          <w:lang w:val="ru-RU"/>
        </w:rPr>
      </w:pPr>
    </w:p>
    <w:p w14:paraId="1467790B" w14:textId="341F890A" w:rsidR="0048492A" w:rsidRPr="00312EFD" w:rsidRDefault="00BE27ED" w:rsidP="00312EFD">
      <w:pPr>
        <w:tabs>
          <w:tab w:val="left" w:pos="284"/>
        </w:tabs>
        <w:ind w:firstLine="426"/>
        <w:jc w:val="both"/>
        <w:rPr>
          <w:rFonts w:ascii="Times New Roman" w:hAnsi="Times New Roman" w:cs="Times New Roman"/>
          <w:bCs/>
          <w:iCs/>
          <w:sz w:val="28"/>
          <w:szCs w:val="28"/>
          <w:lang w:val="ru-RU"/>
        </w:rPr>
      </w:pPr>
      <w:r w:rsidRPr="00312EFD">
        <w:rPr>
          <w:rFonts w:ascii="Times New Roman" w:hAnsi="Times New Roman" w:cs="Times New Roman"/>
          <w:bCs/>
          <w:iCs/>
          <w:sz w:val="28"/>
          <w:szCs w:val="28"/>
          <w:lang w:val="ru-RU"/>
        </w:rPr>
        <w:t>В</w:t>
      </w:r>
      <w:r w:rsidR="00C4621C" w:rsidRPr="00312EFD">
        <w:rPr>
          <w:rFonts w:ascii="Times New Roman" w:hAnsi="Times New Roman" w:cs="Times New Roman"/>
          <w:bCs/>
          <w:iCs/>
          <w:sz w:val="28"/>
          <w:szCs w:val="28"/>
          <w:lang w:val="ru-RU"/>
        </w:rPr>
        <w:t>за</w:t>
      </w:r>
      <w:r w:rsidR="00A110BB" w:rsidRPr="00312EFD">
        <w:rPr>
          <w:rFonts w:ascii="Times New Roman" w:hAnsi="Times New Roman" w:cs="Times New Roman"/>
          <w:bCs/>
          <w:iCs/>
          <w:sz w:val="28"/>
          <w:szCs w:val="28"/>
          <w:lang w:val="ru-RU"/>
        </w:rPr>
        <w:t>и</w:t>
      </w:r>
      <w:r w:rsidR="00C4621C" w:rsidRPr="00312EFD">
        <w:rPr>
          <w:rFonts w:ascii="Times New Roman" w:hAnsi="Times New Roman" w:cs="Times New Roman"/>
          <w:bCs/>
          <w:iCs/>
          <w:sz w:val="28"/>
          <w:szCs w:val="28"/>
          <w:lang w:val="ru-RU"/>
        </w:rPr>
        <w:t xml:space="preserve">модействие речевых и пластических </w:t>
      </w:r>
      <w:proofErr w:type="spellStart"/>
      <w:r w:rsidR="00C4621C" w:rsidRPr="00312EFD">
        <w:rPr>
          <w:rFonts w:ascii="Times New Roman" w:hAnsi="Times New Roman" w:cs="Times New Roman"/>
          <w:bCs/>
          <w:iCs/>
          <w:sz w:val="28"/>
          <w:szCs w:val="28"/>
          <w:lang w:val="ru-RU"/>
        </w:rPr>
        <w:t>перформативов</w:t>
      </w:r>
      <w:proofErr w:type="spellEnd"/>
    </w:p>
    <w:p w14:paraId="69BE63A8" w14:textId="4D5662DB" w:rsidR="0048492A" w:rsidRPr="00312EFD" w:rsidRDefault="00C4621C" w:rsidP="00312EFD">
      <w:pPr>
        <w:tabs>
          <w:tab w:val="left" w:pos="284"/>
        </w:tabs>
        <w:ind w:firstLine="426"/>
        <w:jc w:val="both"/>
        <w:rPr>
          <w:rFonts w:ascii="Times New Roman" w:hAnsi="Times New Roman" w:cs="Times New Roman"/>
          <w:sz w:val="28"/>
          <w:szCs w:val="28"/>
          <w:lang w:val="ru-RU"/>
        </w:rPr>
      </w:pPr>
      <w:bookmarkStart w:id="339" w:name="_Hlk209996410"/>
      <w:r w:rsidRPr="00312EFD">
        <w:rPr>
          <w:rFonts w:ascii="Times New Roman" w:hAnsi="Times New Roman" w:cs="Times New Roman"/>
          <w:bCs/>
          <w:iCs/>
          <w:sz w:val="28"/>
          <w:szCs w:val="28"/>
          <w:lang w:val="ru-RU"/>
        </w:rPr>
        <w:t>Театральный потенциал речевого инструментария в перформансе предполагает передачу сигнала голосом перформера. Достоверность видимого в теле, подчеркивается голосом самого исполнителя, который в контексте спектакля охватывает множество речевых высказываний</w:t>
      </w:r>
      <w:bookmarkEnd w:id="339"/>
      <w:r w:rsidRPr="00312EFD">
        <w:rPr>
          <w:rFonts w:ascii="Times New Roman" w:hAnsi="Times New Roman" w:cs="Times New Roman"/>
          <w:bCs/>
          <w:iCs/>
          <w:sz w:val="28"/>
          <w:szCs w:val="28"/>
          <w:lang w:val="ru-RU"/>
        </w:rPr>
        <w:t>. Режиссеры все больше уделяют внимание достоверности речевых подач, которые необходимо синтезировать с языком тела.</w:t>
      </w:r>
      <w:r w:rsidR="00D46FD5" w:rsidRPr="00312EFD">
        <w:rPr>
          <w:rFonts w:ascii="Times New Roman" w:hAnsi="Times New Roman" w:cs="Times New Roman"/>
          <w:bCs/>
          <w:iCs/>
          <w:sz w:val="28"/>
          <w:szCs w:val="28"/>
          <w:lang w:val="ru-RU"/>
        </w:rPr>
        <w:t xml:space="preserve"> </w:t>
      </w:r>
      <w:r w:rsidR="00D46FD5" w:rsidRPr="00312EFD">
        <w:rPr>
          <w:rFonts w:ascii="Times New Roman" w:hAnsi="Times New Roman" w:cs="Times New Roman"/>
          <w:sz w:val="28"/>
          <w:szCs w:val="28"/>
          <w:lang w:val="ru-RU"/>
        </w:rPr>
        <w:t>И при первом взгляде легко считываемый текст перформансов обладает «определенной непередаваемостью на вербальном уровне»</w:t>
      </w:r>
      <w:r w:rsidR="00157CBE" w:rsidRPr="00312EFD">
        <w:rPr>
          <w:rFonts w:ascii="Times New Roman" w:hAnsi="Times New Roman" w:cs="Times New Roman"/>
          <w:sz w:val="28"/>
          <w:szCs w:val="28"/>
          <w:lang w:val="ru-RU"/>
        </w:rPr>
        <w:t xml:space="preserve"> [</w:t>
      </w:r>
      <w:r w:rsidR="00EF7BD8" w:rsidRPr="00312EFD">
        <w:rPr>
          <w:rFonts w:ascii="Times New Roman" w:hAnsi="Times New Roman" w:cs="Times New Roman"/>
          <w:sz w:val="28"/>
          <w:szCs w:val="28"/>
          <w:lang w:val="ru-RU"/>
        </w:rPr>
        <w:t>20</w:t>
      </w:r>
      <w:r w:rsidR="00157CBE" w:rsidRPr="00312EFD">
        <w:rPr>
          <w:rFonts w:ascii="Times New Roman" w:hAnsi="Times New Roman" w:cs="Times New Roman"/>
          <w:sz w:val="28"/>
          <w:szCs w:val="28"/>
          <w:lang w:val="ru-RU"/>
        </w:rPr>
        <w:t xml:space="preserve">, </w:t>
      </w:r>
      <w:r w:rsidR="00D46FD5" w:rsidRPr="00312EFD">
        <w:rPr>
          <w:rFonts w:ascii="Times New Roman" w:hAnsi="Times New Roman" w:cs="Times New Roman"/>
          <w:sz w:val="28"/>
          <w:szCs w:val="28"/>
          <w:lang w:val="ru-RU"/>
        </w:rPr>
        <w:t>110</w:t>
      </w:r>
      <w:r w:rsidR="00157CBE" w:rsidRPr="00312EFD">
        <w:rPr>
          <w:rFonts w:ascii="Times New Roman" w:hAnsi="Times New Roman" w:cs="Times New Roman"/>
          <w:sz w:val="28"/>
          <w:szCs w:val="28"/>
          <w:lang w:val="ru-RU"/>
        </w:rPr>
        <w:t>]</w:t>
      </w:r>
      <w:r w:rsidR="00D46FD5" w:rsidRPr="00312EFD">
        <w:rPr>
          <w:rFonts w:ascii="Times New Roman" w:hAnsi="Times New Roman" w:cs="Times New Roman"/>
          <w:sz w:val="28"/>
          <w:szCs w:val="28"/>
          <w:lang w:val="ru-RU"/>
        </w:rPr>
        <w:t xml:space="preserve">. Художественный пластический язык, которые привлекает своей визуальностью, конструирует вербальный стиль общения со зрителем. Иначе говоря, пластический </w:t>
      </w:r>
      <w:r w:rsidR="00D46FD5" w:rsidRPr="00312EFD">
        <w:rPr>
          <w:rFonts w:ascii="Times New Roman" w:hAnsi="Times New Roman" w:cs="Times New Roman"/>
          <w:sz w:val="28"/>
          <w:szCs w:val="28"/>
          <w:shd w:val="clear" w:color="auto" w:fill="FFFFFF"/>
          <w:lang w:val="ru-RU"/>
        </w:rPr>
        <w:t xml:space="preserve">язык перформативного тела может дополнить или досказать то, что речевые акты разворачивают в звуковом аспекте. </w:t>
      </w:r>
    </w:p>
    <w:p w14:paraId="0B227BDD" w14:textId="77777777" w:rsidR="0048492A" w:rsidRPr="00312EFD" w:rsidRDefault="00C4621C" w:rsidP="00312EFD">
      <w:pPr>
        <w:tabs>
          <w:tab w:val="left" w:pos="284"/>
        </w:tabs>
        <w:ind w:firstLine="426"/>
        <w:jc w:val="both"/>
        <w:rPr>
          <w:rFonts w:ascii="Times New Roman" w:hAnsi="Times New Roman" w:cs="Times New Roman"/>
          <w:bCs/>
          <w:iCs/>
          <w:sz w:val="28"/>
          <w:szCs w:val="28"/>
          <w:lang w:val="ru-RU"/>
        </w:rPr>
      </w:pPr>
      <w:bookmarkStart w:id="340" w:name="_Hlk209996423"/>
      <w:bookmarkStart w:id="341" w:name="_Hlk191599444"/>
      <w:r w:rsidRPr="00312EFD">
        <w:rPr>
          <w:rFonts w:ascii="Times New Roman" w:hAnsi="Times New Roman" w:cs="Times New Roman"/>
          <w:bCs/>
          <w:iCs/>
          <w:sz w:val="28"/>
          <w:szCs w:val="28"/>
          <w:lang w:val="ru-RU"/>
        </w:rPr>
        <w:t>Поэтому</w:t>
      </w:r>
      <w:r w:rsidR="00D46FD5" w:rsidRPr="00312EFD">
        <w:rPr>
          <w:rFonts w:ascii="Times New Roman" w:hAnsi="Times New Roman" w:cs="Times New Roman"/>
          <w:bCs/>
          <w:iCs/>
          <w:sz w:val="28"/>
          <w:szCs w:val="28"/>
          <w:lang w:val="ru-RU"/>
        </w:rPr>
        <w:t>,</w:t>
      </w:r>
      <w:r w:rsidRPr="00312EFD">
        <w:rPr>
          <w:rFonts w:ascii="Times New Roman" w:hAnsi="Times New Roman" w:cs="Times New Roman"/>
          <w:bCs/>
          <w:iCs/>
          <w:sz w:val="28"/>
          <w:szCs w:val="28"/>
          <w:lang w:val="ru-RU"/>
        </w:rPr>
        <w:t xml:space="preserve"> следующее исследование направлено на взаимодействие речевых и пластических </w:t>
      </w:r>
      <w:proofErr w:type="spellStart"/>
      <w:r w:rsidRPr="00312EFD">
        <w:rPr>
          <w:rFonts w:ascii="Times New Roman" w:hAnsi="Times New Roman" w:cs="Times New Roman"/>
          <w:bCs/>
          <w:iCs/>
          <w:sz w:val="28"/>
          <w:szCs w:val="28"/>
          <w:lang w:val="ru-RU"/>
        </w:rPr>
        <w:t>перформативов</w:t>
      </w:r>
      <w:proofErr w:type="spellEnd"/>
      <w:r w:rsidRPr="00312EFD">
        <w:rPr>
          <w:rFonts w:ascii="Times New Roman" w:hAnsi="Times New Roman" w:cs="Times New Roman"/>
          <w:bCs/>
          <w:iCs/>
          <w:sz w:val="28"/>
          <w:szCs w:val="28"/>
          <w:lang w:val="ru-RU"/>
        </w:rPr>
        <w:t>, для лучшего понимания их совместных процессов и поиска эффективных способов их аккумулировать для будущих драматических перформансов</w:t>
      </w:r>
      <w:r w:rsidR="0048492A" w:rsidRPr="00312EFD">
        <w:rPr>
          <w:rFonts w:ascii="Times New Roman" w:hAnsi="Times New Roman" w:cs="Times New Roman"/>
          <w:bCs/>
          <w:iCs/>
          <w:sz w:val="28"/>
          <w:szCs w:val="28"/>
          <w:lang w:val="ru-RU"/>
        </w:rPr>
        <w:t>.</w:t>
      </w:r>
    </w:p>
    <w:bookmarkEnd w:id="340"/>
    <w:p w14:paraId="6BE16055" w14:textId="77777777" w:rsidR="0048492A" w:rsidRPr="00312EFD" w:rsidRDefault="00C4621C" w:rsidP="00312EFD">
      <w:pPr>
        <w:tabs>
          <w:tab w:val="left" w:pos="284"/>
        </w:tabs>
        <w:ind w:firstLine="426"/>
        <w:jc w:val="both"/>
        <w:rPr>
          <w:rFonts w:ascii="Times New Roman" w:hAnsi="Times New Roman" w:cs="Times New Roman"/>
          <w:sz w:val="28"/>
          <w:szCs w:val="28"/>
          <w:lang w:val="ru-RU"/>
        </w:rPr>
      </w:pPr>
      <w:r w:rsidRPr="00312EFD">
        <w:rPr>
          <w:rFonts w:ascii="Times New Roman" w:hAnsi="Times New Roman" w:cs="Times New Roman"/>
          <w:bCs/>
          <w:iCs/>
          <w:sz w:val="28"/>
          <w:szCs w:val="28"/>
          <w:lang w:val="ru-RU"/>
        </w:rPr>
        <w:t xml:space="preserve">Так </w:t>
      </w:r>
      <w:r w:rsidRPr="00312EFD">
        <w:rPr>
          <w:rFonts w:ascii="Times New Roman" w:hAnsi="Times New Roman" w:cs="Times New Roman"/>
          <w:sz w:val="28"/>
          <w:szCs w:val="28"/>
          <w:lang w:val="ru-RU"/>
        </w:rPr>
        <w:t xml:space="preserve">как в нашем исследовании упор делается на исследование современного драматического искусства, то для участия в эксперименте был отобран актер драматического театра </w:t>
      </w:r>
      <w:proofErr w:type="spellStart"/>
      <w:r w:rsidRPr="00312EFD">
        <w:rPr>
          <w:rFonts w:ascii="Times New Roman" w:hAnsi="Times New Roman" w:cs="Times New Roman"/>
          <w:sz w:val="28"/>
          <w:szCs w:val="28"/>
          <w:lang w:val="ru-RU"/>
        </w:rPr>
        <w:t>Арипов</w:t>
      </w:r>
      <w:proofErr w:type="spellEnd"/>
      <w:r w:rsidRPr="00312EFD">
        <w:rPr>
          <w:rFonts w:ascii="Times New Roman" w:hAnsi="Times New Roman" w:cs="Times New Roman"/>
          <w:sz w:val="28"/>
          <w:szCs w:val="28"/>
          <w:lang w:val="ru-RU"/>
        </w:rPr>
        <w:t xml:space="preserve"> Данияр.</w:t>
      </w:r>
    </w:p>
    <w:p w14:paraId="6357C2F4" w14:textId="7ED8D66A" w:rsidR="00E532F1" w:rsidRPr="00312EFD" w:rsidRDefault="00C4621C" w:rsidP="00312EFD">
      <w:pPr>
        <w:tabs>
          <w:tab w:val="left" w:pos="284"/>
        </w:tabs>
        <w:ind w:firstLine="426"/>
        <w:jc w:val="both"/>
        <w:rPr>
          <w:rFonts w:ascii="Times New Roman" w:hAnsi="Times New Roman" w:cs="Times New Roman"/>
          <w:sz w:val="28"/>
          <w:szCs w:val="28"/>
          <w:lang w:val="ru-RU"/>
        </w:rPr>
      </w:pPr>
      <w:bookmarkStart w:id="342" w:name="_Hlk209996452"/>
      <w:r w:rsidRPr="00312EFD">
        <w:rPr>
          <w:rFonts w:ascii="Times New Roman" w:hAnsi="Times New Roman" w:cs="Times New Roman"/>
          <w:sz w:val="28"/>
          <w:szCs w:val="28"/>
          <w:lang w:val="ru-RU"/>
        </w:rPr>
        <w:lastRenderedPageBreak/>
        <w:t xml:space="preserve">Нашей целью было исследовать </w:t>
      </w:r>
      <w:proofErr w:type="spellStart"/>
      <w:r w:rsidRPr="00312EFD">
        <w:rPr>
          <w:rFonts w:ascii="Times New Roman" w:hAnsi="Times New Roman" w:cs="Times New Roman"/>
          <w:sz w:val="28"/>
          <w:szCs w:val="28"/>
          <w:lang w:val="ru-RU"/>
        </w:rPr>
        <w:t>перформативность</w:t>
      </w:r>
      <w:proofErr w:type="spellEnd"/>
      <w:r w:rsidRPr="00312EFD">
        <w:rPr>
          <w:rFonts w:ascii="Times New Roman" w:hAnsi="Times New Roman" w:cs="Times New Roman"/>
          <w:sz w:val="28"/>
          <w:szCs w:val="28"/>
          <w:lang w:val="ru-RU"/>
        </w:rPr>
        <w:t xml:space="preserve"> пластических высказываний по аналогии </w:t>
      </w:r>
      <w:proofErr w:type="spellStart"/>
      <w:r w:rsidRPr="00312EFD">
        <w:rPr>
          <w:rFonts w:ascii="Times New Roman" w:hAnsi="Times New Roman" w:cs="Times New Roman"/>
          <w:sz w:val="28"/>
          <w:szCs w:val="28"/>
          <w:lang w:val="ru-RU"/>
        </w:rPr>
        <w:t>пеформативов</w:t>
      </w:r>
      <w:proofErr w:type="spellEnd"/>
      <w:r w:rsidRPr="00312EFD">
        <w:rPr>
          <w:rFonts w:ascii="Times New Roman" w:hAnsi="Times New Roman" w:cs="Times New Roman"/>
          <w:sz w:val="28"/>
          <w:szCs w:val="28"/>
          <w:lang w:val="ru-RU"/>
        </w:rPr>
        <w:t xml:space="preserve"> (речевых высказываний по Д. Остину). </w:t>
      </w:r>
      <w:bookmarkEnd w:id="341"/>
      <w:r w:rsidRPr="00312EFD">
        <w:rPr>
          <w:rFonts w:ascii="Times New Roman" w:hAnsi="Times New Roman" w:cs="Times New Roman"/>
          <w:sz w:val="28"/>
          <w:szCs w:val="28"/>
          <w:lang w:val="ru-RU"/>
        </w:rPr>
        <w:t xml:space="preserve">Напомним, что </w:t>
      </w:r>
      <w:r w:rsidRPr="00312EFD">
        <w:rPr>
          <w:rFonts w:ascii="Times New Roman" w:hAnsi="Times New Roman" w:cs="Times New Roman"/>
          <w:bCs/>
          <w:sz w:val="28"/>
          <w:szCs w:val="28"/>
          <w:lang w:val="ru-RU"/>
        </w:rPr>
        <w:t xml:space="preserve">«перформативный» в базовом понимании этого слова по Д. Остину, это утверждения, произнесение которых становится </w:t>
      </w:r>
      <w:proofErr w:type="spellStart"/>
      <w:r w:rsidRPr="00312EFD">
        <w:rPr>
          <w:rFonts w:ascii="Times New Roman" w:hAnsi="Times New Roman" w:cs="Times New Roman"/>
          <w:bCs/>
          <w:sz w:val="28"/>
          <w:szCs w:val="28"/>
          <w:lang w:val="ru-RU"/>
        </w:rPr>
        <w:t>перформативом</w:t>
      </w:r>
      <w:proofErr w:type="spellEnd"/>
      <w:r w:rsidRPr="00312EFD">
        <w:rPr>
          <w:rFonts w:ascii="Times New Roman" w:hAnsi="Times New Roman" w:cs="Times New Roman"/>
          <w:bCs/>
          <w:sz w:val="28"/>
          <w:szCs w:val="28"/>
          <w:lang w:val="ru-RU"/>
        </w:rPr>
        <w:t xml:space="preserve"> и предполагают действие само по себе. Однако «произносить» перформативное высказывание – это вовсе не означает его исполнять, это скорее указание на намерение его выполнить или сделать. Таким образом, «говоря» перформативное речевое высказывание я описываю действие того, чтобы заявить, что я делаю это. Применительно к пластическому языку, </w:t>
      </w:r>
      <w:proofErr w:type="spellStart"/>
      <w:r w:rsidRPr="00312EFD">
        <w:rPr>
          <w:rFonts w:ascii="Times New Roman" w:hAnsi="Times New Roman" w:cs="Times New Roman"/>
          <w:bCs/>
          <w:sz w:val="28"/>
          <w:szCs w:val="28"/>
          <w:lang w:val="ru-RU"/>
        </w:rPr>
        <w:t>перформативность</w:t>
      </w:r>
      <w:proofErr w:type="spellEnd"/>
      <w:r w:rsidRPr="00312EFD">
        <w:rPr>
          <w:rFonts w:ascii="Times New Roman" w:hAnsi="Times New Roman" w:cs="Times New Roman"/>
          <w:bCs/>
          <w:sz w:val="28"/>
          <w:szCs w:val="28"/>
          <w:lang w:val="ru-RU"/>
        </w:rPr>
        <w:t xml:space="preserve"> разговора от тела, подчиняется тем же концепциям. Произносить телом пластическое высказывание — это не просто его воспроизводить, но и делать отсылку к тому, что я намереваюсь делать.</w:t>
      </w:r>
      <w:r w:rsidR="0048492A" w:rsidRPr="00312EFD">
        <w:rPr>
          <w:rFonts w:ascii="Times New Roman" w:hAnsi="Times New Roman" w:cs="Times New Roman"/>
          <w:bCs/>
          <w:sz w:val="28"/>
          <w:szCs w:val="28"/>
          <w:lang w:val="ru-RU"/>
        </w:rPr>
        <w:t xml:space="preserve"> </w:t>
      </w:r>
      <w:bookmarkEnd w:id="342"/>
      <w:r w:rsidR="0048492A" w:rsidRPr="00312EFD">
        <w:rPr>
          <w:rFonts w:ascii="Times New Roman" w:hAnsi="Times New Roman" w:cs="Times New Roman"/>
          <w:sz w:val="28"/>
          <w:szCs w:val="28"/>
          <w:lang w:val="ru-RU"/>
        </w:rPr>
        <w:t xml:space="preserve">Актеру   предложено произнести высказывание, а затем в форме импровизации физически произнести данное высказывание с помощью нескольких пластических движений. Здесь следует отметить, что символическая форма пластического языка может сводиться к одному или нескольким движениям, в отличие от речевого акта произносимых слов. </w:t>
      </w:r>
      <w:bookmarkStart w:id="343" w:name="_Hlk191379184"/>
      <w:bookmarkStart w:id="344" w:name="_Hlk199959055"/>
    </w:p>
    <w:p w14:paraId="5CCA3EF8" w14:textId="77777777" w:rsidR="00E532F1" w:rsidRPr="00312EFD" w:rsidRDefault="00E532F1" w:rsidP="00312EFD">
      <w:pPr>
        <w:pStyle w:val="ae"/>
        <w:tabs>
          <w:tab w:val="left" w:pos="284"/>
        </w:tabs>
        <w:ind w:left="0" w:firstLine="567"/>
        <w:rPr>
          <w:sz w:val="28"/>
          <w:szCs w:val="28"/>
          <w:lang w:val="ru-RU"/>
        </w:rPr>
      </w:pPr>
    </w:p>
    <w:p w14:paraId="7F7C7E2C" w14:textId="1B01C0BC" w:rsidR="00A27FD5" w:rsidRPr="004A2DFA" w:rsidRDefault="00A27FD5" w:rsidP="00312EFD">
      <w:pPr>
        <w:pStyle w:val="ae"/>
        <w:tabs>
          <w:tab w:val="left" w:pos="284"/>
        </w:tabs>
        <w:ind w:left="0" w:firstLine="567"/>
        <w:jc w:val="center"/>
        <w:rPr>
          <w:sz w:val="28"/>
          <w:szCs w:val="28"/>
          <w:lang w:val="ru-RU"/>
        </w:rPr>
      </w:pPr>
      <w:r w:rsidRPr="00312EFD">
        <w:rPr>
          <w:sz w:val="28"/>
          <w:szCs w:val="28"/>
          <w:lang w:val="ru-RU"/>
        </w:rPr>
        <w:t>Ри</w:t>
      </w:r>
      <w:r w:rsidR="000C75E2" w:rsidRPr="00312EFD">
        <w:rPr>
          <w:sz w:val="28"/>
          <w:szCs w:val="28"/>
          <w:lang w:val="ru-RU"/>
        </w:rPr>
        <w:t>сунок 2.3</w:t>
      </w:r>
      <w:r w:rsidR="00C93F49" w:rsidRPr="00312EFD">
        <w:rPr>
          <w:sz w:val="28"/>
          <w:szCs w:val="28"/>
          <w:lang w:val="ru-RU"/>
        </w:rPr>
        <w:t>.2</w:t>
      </w:r>
      <w:r w:rsidR="000C75E2" w:rsidRPr="00312EFD">
        <w:rPr>
          <w:sz w:val="28"/>
          <w:szCs w:val="28"/>
          <w:lang w:val="ru-RU"/>
        </w:rPr>
        <w:t xml:space="preserve"> </w:t>
      </w:r>
      <w:r w:rsidR="00D145EB" w:rsidRPr="00312EFD">
        <w:rPr>
          <w:rStyle w:val="ezkurwreuab5ozgtqnkl"/>
          <w:sz w:val="28"/>
          <w:szCs w:val="28"/>
          <w:lang w:val="ru-RU"/>
        </w:rPr>
        <w:t>—</w:t>
      </w:r>
      <w:r w:rsidRPr="00312EFD">
        <w:rPr>
          <w:sz w:val="28"/>
          <w:szCs w:val="28"/>
          <w:lang w:val="ru-RU"/>
        </w:rPr>
        <w:t xml:space="preserve"> Взаимодействие речевых и пластических </w:t>
      </w:r>
      <w:proofErr w:type="spellStart"/>
      <w:r w:rsidRPr="00312EFD">
        <w:rPr>
          <w:sz w:val="28"/>
          <w:szCs w:val="28"/>
          <w:lang w:val="ru-RU"/>
        </w:rPr>
        <w:t>перформати</w:t>
      </w:r>
      <w:r>
        <w:rPr>
          <w:sz w:val="28"/>
          <w:szCs w:val="28"/>
          <w:lang w:val="ru-RU"/>
        </w:rPr>
        <w:t>вов</w:t>
      </w:r>
      <w:proofErr w:type="spellEnd"/>
    </w:p>
    <w:bookmarkEnd w:id="343"/>
    <w:p w14:paraId="1081C432" w14:textId="1FA87B8B" w:rsidR="0048492A" w:rsidRDefault="0048492A" w:rsidP="006A0C73">
      <w:pPr>
        <w:tabs>
          <w:tab w:val="left" w:pos="284"/>
        </w:tabs>
        <w:ind w:firstLine="567"/>
        <w:jc w:val="both"/>
        <w:rPr>
          <w:rFonts w:ascii="Times New Roman" w:hAnsi="Times New Roman" w:cs="Times New Roman"/>
          <w:sz w:val="28"/>
          <w:szCs w:val="28"/>
          <w:lang w:val="ru-RU"/>
        </w:rPr>
      </w:pPr>
    </w:p>
    <w:p w14:paraId="1D9855C5" w14:textId="5A87CC78" w:rsidR="004224A3" w:rsidRDefault="004224A3" w:rsidP="00457E56">
      <w:pPr>
        <w:tabs>
          <w:tab w:val="left" w:pos="284"/>
        </w:tabs>
        <w:ind w:left="-567"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6F9FF88E" wp14:editId="59101F26">
            <wp:extent cx="6108700" cy="2870200"/>
            <wp:effectExtent l="0" t="0" r="6350" b="635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700" cy="2870200"/>
                    </a:xfrm>
                    <a:prstGeom prst="rect">
                      <a:avLst/>
                    </a:prstGeom>
                    <a:noFill/>
                    <a:ln>
                      <a:noFill/>
                    </a:ln>
                  </pic:spPr>
                </pic:pic>
              </a:graphicData>
            </a:graphic>
          </wp:inline>
        </w:drawing>
      </w:r>
    </w:p>
    <w:p w14:paraId="5F9123A3" w14:textId="200E263B" w:rsidR="004224A3" w:rsidRDefault="004224A3" w:rsidP="006A0C73">
      <w:pPr>
        <w:tabs>
          <w:tab w:val="left" w:pos="284"/>
        </w:tabs>
        <w:ind w:firstLine="567"/>
        <w:jc w:val="both"/>
        <w:rPr>
          <w:rFonts w:ascii="Times New Roman" w:hAnsi="Times New Roman" w:cs="Times New Roman"/>
          <w:sz w:val="28"/>
          <w:szCs w:val="28"/>
          <w:lang w:val="ru-RU"/>
        </w:rPr>
      </w:pPr>
    </w:p>
    <w:p w14:paraId="59DD5DEE" w14:textId="15F9FDBD" w:rsidR="004224A3" w:rsidRDefault="004224A3" w:rsidP="00312EFD">
      <w:pPr>
        <w:tabs>
          <w:tab w:val="left" w:pos="284"/>
        </w:tabs>
        <w:ind w:firstLine="567"/>
        <w:jc w:val="both"/>
        <w:rPr>
          <w:rFonts w:ascii="Times New Roman" w:hAnsi="Times New Roman" w:cs="Times New Roman"/>
          <w:sz w:val="28"/>
          <w:szCs w:val="28"/>
          <w:lang w:val="ru-RU"/>
        </w:rPr>
      </w:pPr>
    </w:p>
    <w:p w14:paraId="328801A5" w14:textId="77777777" w:rsidR="004224A3" w:rsidRDefault="004224A3" w:rsidP="00312EFD">
      <w:pPr>
        <w:tabs>
          <w:tab w:val="left" w:pos="284"/>
        </w:tabs>
        <w:ind w:firstLine="567"/>
        <w:jc w:val="both"/>
        <w:rPr>
          <w:rFonts w:ascii="Times New Roman" w:hAnsi="Times New Roman" w:cs="Times New Roman"/>
          <w:sz w:val="28"/>
          <w:szCs w:val="28"/>
          <w:lang w:val="ru-RU"/>
        </w:rPr>
      </w:pPr>
    </w:p>
    <w:bookmarkEnd w:id="344"/>
    <w:p w14:paraId="4F7C01E9" w14:textId="3C3AC445" w:rsidR="0048492A" w:rsidRDefault="00C4621C" w:rsidP="00312EFD">
      <w:pPr>
        <w:tabs>
          <w:tab w:val="left" w:pos="284"/>
        </w:tabs>
        <w:ind w:firstLine="567"/>
        <w:jc w:val="both"/>
        <w:rPr>
          <w:rFonts w:ascii="Times New Roman" w:hAnsi="Times New Roman" w:cs="Times New Roman"/>
          <w:sz w:val="28"/>
          <w:szCs w:val="28"/>
          <w:lang w:val="ru-RU"/>
        </w:rPr>
      </w:pPr>
      <w:r w:rsidRPr="004A2DFA">
        <w:rPr>
          <w:rFonts w:ascii="Times New Roman" w:hAnsi="Times New Roman" w:cs="Times New Roman"/>
          <w:sz w:val="28"/>
          <w:szCs w:val="28"/>
          <w:lang w:val="ru-RU"/>
        </w:rPr>
        <w:t xml:space="preserve">Актеру   предложено произнести высказывание, а затем в форме импровизации физически произнести данное высказывание с помощью нескольких пластических движений. Здесь следует отметить, что символическая форма пластического языка может сводиться к одному или нескольким движениям, в отличие от речевого акта произносимых слов. </w:t>
      </w:r>
    </w:p>
    <w:p w14:paraId="35887145" w14:textId="77777777" w:rsidR="00D145EB" w:rsidRDefault="00D145EB" w:rsidP="00312EFD">
      <w:pPr>
        <w:tabs>
          <w:tab w:val="left" w:pos="284"/>
        </w:tabs>
        <w:ind w:firstLine="567"/>
        <w:jc w:val="both"/>
        <w:rPr>
          <w:rFonts w:ascii="Times New Roman" w:hAnsi="Times New Roman" w:cs="Times New Roman"/>
          <w:sz w:val="28"/>
          <w:szCs w:val="28"/>
          <w:lang w:val="ru-RU"/>
        </w:rPr>
      </w:pPr>
    </w:p>
    <w:p w14:paraId="74E1A177" w14:textId="0804221C" w:rsidR="0048492A" w:rsidRDefault="00C4621C" w:rsidP="00312EFD">
      <w:pPr>
        <w:tabs>
          <w:tab w:val="left" w:pos="284"/>
        </w:tabs>
        <w:ind w:firstLine="567"/>
        <w:jc w:val="both"/>
        <w:rPr>
          <w:rFonts w:ascii="Times New Roman" w:hAnsi="Times New Roman" w:cs="Times New Roman"/>
          <w:sz w:val="28"/>
          <w:szCs w:val="28"/>
          <w:lang w:val="ru-RU"/>
        </w:rPr>
      </w:pPr>
      <w:r w:rsidRPr="004A2DFA">
        <w:rPr>
          <w:rFonts w:ascii="Times New Roman" w:hAnsi="Times New Roman" w:cs="Times New Roman"/>
          <w:sz w:val="28"/>
          <w:szCs w:val="28"/>
          <w:lang w:val="ru-RU"/>
        </w:rPr>
        <w:t xml:space="preserve">За основу мы взяли определение речевого </w:t>
      </w:r>
      <w:proofErr w:type="spellStart"/>
      <w:r w:rsidRPr="004A2DFA">
        <w:rPr>
          <w:rFonts w:ascii="Times New Roman" w:hAnsi="Times New Roman" w:cs="Times New Roman"/>
          <w:sz w:val="28"/>
          <w:szCs w:val="28"/>
          <w:lang w:val="ru-RU"/>
        </w:rPr>
        <w:t>перформатива</w:t>
      </w:r>
      <w:proofErr w:type="spellEnd"/>
      <w:r w:rsidRPr="004A2DFA">
        <w:rPr>
          <w:rFonts w:ascii="Times New Roman" w:hAnsi="Times New Roman" w:cs="Times New Roman"/>
          <w:sz w:val="28"/>
          <w:szCs w:val="28"/>
          <w:lang w:val="ru-RU"/>
        </w:rPr>
        <w:t xml:space="preserve">: «попытаюсь уснуть». Для начала лабораторной работы предлагалось актеру произнести это </w:t>
      </w:r>
      <w:r w:rsidRPr="004A2DFA">
        <w:rPr>
          <w:rFonts w:ascii="Times New Roman" w:hAnsi="Times New Roman" w:cs="Times New Roman"/>
          <w:sz w:val="28"/>
          <w:szCs w:val="28"/>
          <w:lang w:val="ru-RU"/>
        </w:rPr>
        <w:lastRenderedPageBreak/>
        <w:t xml:space="preserve">выражение в том </w:t>
      </w:r>
      <w:proofErr w:type="spellStart"/>
      <w:r w:rsidRPr="004A2DFA">
        <w:rPr>
          <w:rFonts w:ascii="Times New Roman" w:hAnsi="Times New Roman" w:cs="Times New Roman"/>
          <w:sz w:val="28"/>
          <w:szCs w:val="28"/>
          <w:lang w:val="ru-RU"/>
        </w:rPr>
        <w:t>контекте</w:t>
      </w:r>
      <w:proofErr w:type="spellEnd"/>
      <w:r w:rsidRPr="004A2DFA">
        <w:rPr>
          <w:rFonts w:ascii="Times New Roman" w:hAnsi="Times New Roman" w:cs="Times New Roman"/>
          <w:sz w:val="28"/>
          <w:szCs w:val="28"/>
          <w:lang w:val="ru-RU"/>
        </w:rPr>
        <w:t>, которое о</w:t>
      </w:r>
      <w:r w:rsidRPr="000A7963">
        <w:rPr>
          <w:rFonts w:ascii="Times New Roman" w:hAnsi="Times New Roman" w:cs="Times New Roman"/>
          <w:sz w:val="28"/>
          <w:szCs w:val="28"/>
          <w:lang w:val="ru-RU"/>
        </w:rPr>
        <w:t>щущалос</w:t>
      </w:r>
      <w:r w:rsidRPr="004A2DFA">
        <w:rPr>
          <w:rFonts w:ascii="Times New Roman" w:hAnsi="Times New Roman" w:cs="Times New Roman"/>
          <w:sz w:val="28"/>
          <w:szCs w:val="28"/>
          <w:lang w:val="ru-RU"/>
        </w:rPr>
        <w:t>ь им в данный момент времени. Затем, актеру</w:t>
      </w:r>
      <w:r w:rsidR="0087560A">
        <w:rPr>
          <w:rFonts w:ascii="Times New Roman" w:hAnsi="Times New Roman" w:cs="Times New Roman"/>
          <w:sz w:val="28"/>
          <w:szCs w:val="28"/>
          <w:lang w:val="ru-RU"/>
        </w:rPr>
        <w:t>-</w:t>
      </w:r>
      <w:r w:rsidRPr="004A2DFA">
        <w:rPr>
          <w:rFonts w:ascii="Times New Roman" w:hAnsi="Times New Roman" w:cs="Times New Roman"/>
          <w:sz w:val="28"/>
          <w:szCs w:val="28"/>
          <w:lang w:val="ru-RU"/>
        </w:rPr>
        <w:t xml:space="preserve">перформеру предстояло придумать символическое пластическое перформативное высказывание, используя свое тело. Имея один контекст произносимых </w:t>
      </w:r>
      <w:proofErr w:type="spellStart"/>
      <w:r w:rsidRPr="004A2DFA">
        <w:rPr>
          <w:rFonts w:ascii="Times New Roman" w:hAnsi="Times New Roman" w:cs="Times New Roman"/>
          <w:sz w:val="28"/>
          <w:szCs w:val="28"/>
          <w:lang w:val="ru-RU"/>
        </w:rPr>
        <w:t>перформативов</w:t>
      </w:r>
      <w:proofErr w:type="spellEnd"/>
      <w:r w:rsidRPr="004A2DFA">
        <w:rPr>
          <w:rFonts w:ascii="Times New Roman" w:hAnsi="Times New Roman" w:cs="Times New Roman"/>
          <w:sz w:val="28"/>
          <w:szCs w:val="28"/>
          <w:lang w:val="ru-RU"/>
        </w:rPr>
        <w:t xml:space="preserve">, мы получаем совершенно разные уровни </w:t>
      </w:r>
      <w:r w:rsidRPr="0048492A">
        <w:rPr>
          <w:rFonts w:ascii="Times New Roman" w:hAnsi="Times New Roman" w:cs="Times New Roman"/>
          <w:sz w:val="28"/>
          <w:szCs w:val="28"/>
          <w:lang w:val="ru-RU"/>
        </w:rPr>
        <w:t>восприятия информации. Результат: аудиально</w:t>
      </w:r>
      <w:r w:rsidRPr="004A2DFA">
        <w:rPr>
          <w:rFonts w:ascii="Times New Roman" w:hAnsi="Times New Roman" w:cs="Times New Roman"/>
          <w:sz w:val="28"/>
          <w:szCs w:val="28"/>
          <w:lang w:val="ru-RU"/>
        </w:rPr>
        <w:t xml:space="preserve"> произнесенная перформативная формулировка гораздо точнее отображает смысл высказывания</w:t>
      </w:r>
    </w:p>
    <w:p w14:paraId="7E94B948" w14:textId="77777777" w:rsidR="0048492A" w:rsidRDefault="0048492A" w:rsidP="00312EFD">
      <w:pPr>
        <w:tabs>
          <w:tab w:val="left" w:pos="284"/>
        </w:tabs>
        <w:ind w:firstLine="567"/>
        <w:jc w:val="both"/>
        <w:rPr>
          <w:rFonts w:ascii="Times New Roman" w:hAnsi="Times New Roman" w:cs="Times New Roman"/>
          <w:sz w:val="28"/>
          <w:szCs w:val="28"/>
          <w:lang w:val="ru-RU"/>
        </w:rPr>
      </w:pPr>
    </w:p>
    <w:p w14:paraId="019A84E8" w14:textId="77777777" w:rsidR="0048492A" w:rsidRPr="0048492A" w:rsidRDefault="00C4621C" w:rsidP="00312EFD">
      <w:pPr>
        <w:tabs>
          <w:tab w:val="left" w:pos="284"/>
        </w:tabs>
        <w:ind w:firstLine="567"/>
        <w:jc w:val="both"/>
        <w:rPr>
          <w:rFonts w:ascii="Times New Roman" w:hAnsi="Times New Roman" w:cs="Times New Roman"/>
          <w:sz w:val="28"/>
          <w:szCs w:val="28"/>
          <w:lang w:val="ru-RU"/>
        </w:rPr>
      </w:pPr>
      <w:r w:rsidRPr="0048492A">
        <w:rPr>
          <w:rFonts w:ascii="Times New Roman" w:hAnsi="Times New Roman" w:cs="Times New Roman"/>
          <w:sz w:val="28"/>
          <w:szCs w:val="28"/>
          <w:lang w:val="ru-RU"/>
        </w:rPr>
        <w:t xml:space="preserve">Следующим этапом было предложено актеру, меняя динамику произношения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 xml:space="preserve">, внести свой дискурс в понимании и осмыслении данной фразы. Результат: усиливая динамику в голосе и говорении </w:t>
      </w:r>
      <w:proofErr w:type="spellStart"/>
      <w:r w:rsidRPr="0048492A">
        <w:rPr>
          <w:rFonts w:ascii="Times New Roman" w:hAnsi="Times New Roman" w:cs="Times New Roman"/>
          <w:sz w:val="28"/>
          <w:szCs w:val="28"/>
          <w:lang w:val="ru-RU"/>
        </w:rPr>
        <w:t>перформатива</w:t>
      </w:r>
      <w:proofErr w:type="spellEnd"/>
      <w:r w:rsidRPr="0048492A">
        <w:rPr>
          <w:rFonts w:ascii="Times New Roman" w:hAnsi="Times New Roman" w:cs="Times New Roman"/>
          <w:sz w:val="28"/>
          <w:szCs w:val="28"/>
          <w:lang w:val="ru-RU"/>
        </w:rPr>
        <w:t xml:space="preserve">, тело отвечало подвижностью в периферии и сгущения энергии в центре тела. При смене динамики в пластике речевые </w:t>
      </w:r>
      <w:proofErr w:type="spellStart"/>
      <w:r w:rsidRPr="0048492A">
        <w:rPr>
          <w:rFonts w:ascii="Times New Roman" w:hAnsi="Times New Roman" w:cs="Times New Roman"/>
          <w:sz w:val="28"/>
          <w:szCs w:val="28"/>
          <w:lang w:val="ru-RU"/>
        </w:rPr>
        <w:t>перформативы</w:t>
      </w:r>
      <w:proofErr w:type="spellEnd"/>
      <w:r w:rsidRPr="0048492A">
        <w:rPr>
          <w:rFonts w:ascii="Times New Roman" w:hAnsi="Times New Roman" w:cs="Times New Roman"/>
          <w:sz w:val="28"/>
          <w:szCs w:val="28"/>
          <w:lang w:val="ru-RU"/>
        </w:rPr>
        <w:t xml:space="preserve"> переходили из состояния спокойного существования в </w:t>
      </w:r>
      <w:proofErr w:type="spellStart"/>
      <w:r w:rsidRPr="0048492A">
        <w:rPr>
          <w:rFonts w:ascii="Times New Roman" w:hAnsi="Times New Roman" w:cs="Times New Roman"/>
          <w:sz w:val="28"/>
          <w:szCs w:val="28"/>
          <w:lang w:val="ru-RU"/>
        </w:rPr>
        <w:t>полукрики</w:t>
      </w:r>
      <w:proofErr w:type="spellEnd"/>
      <w:r w:rsidRPr="0048492A">
        <w:rPr>
          <w:rFonts w:ascii="Times New Roman" w:hAnsi="Times New Roman" w:cs="Times New Roman"/>
          <w:sz w:val="28"/>
          <w:szCs w:val="28"/>
          <w:lang w:val="ru-RU"/>
        </w:rPr>
        <w:t xml:space="preserve">, недосказанных и обрывистых, синкопированных слов. Взаимодействие и связь пластических и речевых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 xml:space="preserve"> очевидна</w:t>
      </w:r>
    </w:p>
    <w:p w14:paraId="561A62B4" w14:textId="77777777" w:rsidR="0048492A" w:rsidRPr="0048492A" w:rsidRDefault="0048492A" w:rsidP="00312EFD">
      <w:pPr>
        <w:tabs>
          <w:tab w:val="left" w:pos="284"/>
        </w:tabs>
        <w:ind w:firstLine="567"/>
        <w:jc w:val="both"/>
        <w:rPr>
          <w:rFonts w:ascii="Times New Roman" w:hAnsi="Times New Roman" w:cs="Times New Roman"/>
          <w:sz w:val="28"/>
          <w:szCs w:val="28"/>
          <w:lang w:val="ru-RU"/>
        </w:rPr>
      </w:pPr>
    </w:p>
    <w:p w14:paraId="704653E5" w14:textId="77777777" w:rsidR="0048492A" w:rsidRPr="0048492A" w:rsidRDefault="00C4621C" w:rsidP="00312EFD">
      <w:pPr>
        <w:tabs>
          <w:tab w:val="left" w:pos="284"/>
        </w:tabs>
        <w:ind w:firstLine="567"/>
        <w:jc w:val="both"/>
        <w:rPr>
          <w:rFonts w:ascii="Times New Roman" w:hAnsi="Times New Roman" w:cs="Times New Roman"/>
          <w:sz w:val="28"/>
          <w:szCs w:val="28"/>
          <w:lang w:val="ru-RU"/>
        </w:rPr>
      </w:pPr>
      <w:r w:rsidRPr="0048492A">
        <w:rPr>
          <w:rFonts w:ascii="Times New Roman" w:hAnsi="Times New Roman" w:cs="Times New Roman"/>
          <w:sz w:val="28"/>
          <w:szCs w:val="28"/>
          <w:lang w:val="ru-RU"/>
        </w:rPr>
        <w:t xml:space="preserve">Следующей ступенью эксперимента стало соединение двух компонентов. Одно пластическое высказывание и речевое, основанные на едином контексте. На этом этапе, исполнитель столкнулся с проблемой в выборе иерархии произносимых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 xml:space="preserve">. </w:t>
      </w:r>
    </w:p>
    <w:p w14:paraId="7C5B5FDA" w14:textId="77777777" w:rsidR="0048492A" w:rsidRPr="0048492A" w:rsidRDefault="0048492A" w:rsidP="00312EFD">
      <w:pPr>
        <w:tabs>
          <w:tab w:val="left" w:pos="284"/>
        </w:tabs>
        <w:ind w:firstLine="567"/>
        <w:jc w:val="both"/>
        <w:rPr>
          <w:rFonts w:ascii="Times New Roman" w:hAnsi="Times New Roman" w:cs="Times New Roman"/>
          <w:sz w:val="28"/>
          <w:szCs w:val="28"/>
          <w:lang w:val="ru-RU"/>
        </w:rPr>
      </w:pPr>
    </w:p>
    <w:p w14:paraId="72149ECF" w14:textId="7F2338A0" w:rsidR="0048492A" w:rsidRPr="0048492A" w:rsidRDefault="00C4621C" w:rsidP="00312EFD">
      <w:pPr>
        <w:tabs>
          <w:tab w:val="left" w:pos="284"/>
        </w:tabs>
        <w:ind w:firstLine="567"/>
        <w:jc w:val="both"/>
        <w:rPr>
          <w:rFonts w:ascii="Times New Roman" w:hAnsi="Times New Roman" w:cs="Times New Roman"/>
          <w:sz w:val="28"/>
          <w:szCs w:val="28"/>
          <w:lang w:val="ru-RU"/>
        </w:rPr>
      </w:pPr>
      <w:r w:rsidRPr="0048492A">
        <w:rPr>
          <w:rFonts w:ascii="Times New Roman" w:hAnsi="Times New Roman" w:cs="Times New Roman"/>
          <w:sz w:val="28"/>
          <w:szCs w:val="28"/>
          <w:lang w:val="ru-RU"/>
        </w:rPr>
        <w:t xml:space="preserve">Результат: усиление пластического высказывания в визуальном смысле расширило восприятие голоса перформера, однако и громкость произношения речевого </w:t>
      </w:r>
      <w:proofErr w:type="spellStart"/>
      <w:r w:rsidRPr="0048492A">
        <w:rPr>
          <w:rFonts w:ascii="Times New Roman" w:hAnsi="Times New Roman" w:cs="Times New Roman"/>
          <w:sz w:val="28"/>
          <w:szCs w:val="28"/>
          <w:lang w:val="ru-RU"/>
        </w:rPr>
        <w:t>перформатива</w:t>
      </w:r>
      <w:proofErr w:type="spellEnd"/>
      <w:r w:rsidRPr="0048492A">
        <w:rPr>
          <w:rFonts w:ascii="Times New Roman" w:hAnsi="Times New Roman" w:cs="Times New Roman"/>
          <w:sz w:val="28"/>
          <w:szCs w:val="28"/>
          <w:lang w:val="ru-RU"/>
        </w:rPr>
        <w:t xml:space="preserve"> также способствовало усилению в</w:t>
      </w:r>
      <w:r w:rsidR="007826BD">
        <w:rPr>
          <w:rFonts w:ascii="Times New Roman" w:hAnsi="Times New Roman" w:cs="Times New Roman"/>
          <w:sz w:val="28"/>
          <w:szCs w:val="28"/>
          <w:lang w:val="ru-RU"/>
        </w:rPr>
        <w:t>ос</w:t>
      </w:r>
      <w:r w:rsidRPr="0048492A">
        <w:rPr>
          <w:rFonts w:ascii="Times New Roman" w:hAnsi="Times New Roman" w:cs="Times New Roman"/>
          <w:sz w:val="28"/>
          <w:szCs w:val="28"/>
          <w:lang w:val="ru-RU"/>
        </w:rPr>
        <w:t xml:space="preserve">приятия физического действия. Применяя технику </w:t>
      </w:r>
      <w:proofErr w:type="spellStart"/>
      <w:r w:rsidRPr="0048492A">
        <w:rPr>
          <w:rFonts w:ascii="Times New Roman" w:hAnsi="Times New Roman" w:cs="Times New Roman"/>
          <w:sz w:val="28"/>
          <w:szCs w:val="28"/>
          <w:lang w:val="ru-RU"/>
        </w:rPr>
        <w:t>репризности</w:t>
      </w:r>
      <w:proofErr w:type="spellEnd"/>
      <w:r w:rsidRPr="0048492A">
        <w:rPr>
          <w:rFonts w:ascii="Times New Roman" w:hAnsi="Times New Roman" w:cs="Times New Roman"/>
          <w:sz w:val="28"/>
          <w:szCs w:val="28"/>
          <w:lang w:val="ru-RU"/>
        </w:rPr>
        <w:t xml:space="preserve"> речевых и пластических высказываний, со сменой иерархии в структуре образования </w:t>
      </w:r>
      <w:proofErr w:type="spellStart"/>
      <w:r w:rsidRPr="0048492A">
        <w:rPr>
          <w:rFonts w:ascii="Times New Roman" w:hAnsi="Times New Roman" w:cs="Times New Roman"/>
          <w:sz w:val="28"/>
          <w:szCs w:val="28"/>
          <w:lang w:val="ru-RU"/>
        </w:rPr>
        <w:t>семиотически</w:t>
      </w:r>
      <w:proofErr w:type="spellEnd"/>
      <w:r w:rsidR="00CC4F65">
        <w:rPr>
          <w:rFonts w:ascii="Times New Roman" w:hAnsi="Times New Roman" w:cs="Times New Roman"/>
          <w:sz w:val="28"/>
          <w:szCs w:val="28"/>
          <w:lang w:val="ru-RU"/>
        </w:rPr>
        <w:t>—</w:t>
      </w:r>
      <w:r w:rsidRPr="0048492A">
        <w:rPr>
          <w:rFonts w:ascii="Times New Roman" w:hAnsi="Times New Roman" w:cs="Times New Roman"/>
          <w:sz w:val="28"/>
          <w:szCs w:val="28"/>
          <w:lang w:val="ru-RU"/>
        </w:rPr>
        <w:t xml:space="preserve">сложного сценического знака, было отмечено, что это обострило степень восприятия данных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w:t>
      </w:r>
    </w:p>
    <w:p w14:paraId="2CA60316" w14:textId="77777777" w:rsidR="0048492A" w:rsidRPr="0048492A" w:rsidRDefault="0048492A" w:rsidP="00312EFD">
      <w:pPr>
        <w:tabs>
          <w:tab w:val="left" w:pos="284"/>
        </w:tabs>
        <w:ind w:firstLine="567"/>
        <w:jc w:val="both"/>
        <w:rPr>
          <w:rFonts w:ascii="Times New Roman" w:hAnsi="Times New Roman" w:cs="Times New Roman"/>
          <w:sz w:val="28"/>
          <w:szCs w:val="28"/>
          <w:lang w:val="ru-RU"/>
        </w:rPr>
      </w:pPr>
    </w:p>
    <w:p w14:paraId="2049CC69" w14:textId="34069512" w:rsidR="0048492A" w:rsidRPr="0048492A" w:rsidRDefault="00C4621C" w:rsidP="00312EFD">
      <w:pPr>
        <w:tabs>
          <w:tab w:val="left" w:pos="284"/>
        </w:tabs>
        <w:ind w:firstLine="567"/>
        <w:jc w:val="both"/>
        <w:rPr>
          <w:rFonts w:ascii="Times New Roman" w:hAnsi="Times New Roman" w:cs="Times New Roman"/>
          <w:sz w:val="28"/>
          <w:szCs w:val="28"/>
          <w:lang w:val="ru-RU"/>
        </w:rPr>
      </w:pPr>
      <w:r w:rsidRPr="0048492A">
        <w:rPr>
          <w:rFonts w:ascii="Times New Roman" w:hAnsi="Times New Roman" w:cs="Times New Roman"/>
          <w:sz w:val="28"/>
          <w:szCs w:val="28"/>
          <w:lang w:val="ru-RU"/>
        </w:rPr>
        <w:t xml:space="preserve">Наконец, завершающей стадией эксперимента стало взаимодействие речевого и пластического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 xml:space="preserve"> с их разными контекстами. В случае, смешения контекстов </w:t>
      </w:r>
      <w:proofErr w:type="spellStart"/>
      <w:r w:rsidRPr="0048492A">
        <w:rPr>
          <w:rFonts w:ascii="Times New Roman" w:hAnsi="Times New Roman" w:cs="Times New Roman"/>
          <w:sz w:val="28"/>
          <w:szCs w:val="28"/>
          <w:lang w:val="ru-RU"/>
        </w:rPr>
        <w:t>перформативов</w:t>
      </w:r>
      <w:proofErr w:type="spellEnd"/>
      <w:r w:rsidRPr="0048492A">
        <w:rPr>
          <w:rFonts w:ascii="Times New Roman" w:hAnsi="Times New Roman" w:cs="Times New Roman"/>
          <w:sz w:val="28"/>
          <w:szCs w:val="28"/>
          <w:lang w:val="ru-RU"/>
        </w:rPr>
        <w:t xml:space="preserve"> получился неоднородный, многослойный в значениях сценический символ. Наделенный словом и пластикой символ раскрылся в новом формате, значение которого постоянно перемещалось в структуре данного знака. Результат: </w:t>
      </w:r>
      <w:r w:rsidR="00A2540E">
        <w:rPr>
          <w:rFonts w:ascii="Times New Roman" w:hAnsi="Times New Roman" w:cs="Times New Roman"/>
          <w:sz w:val="28"/>
          <w:szCs w:val="28"/>
          <w:lang w:val="ru-RU"/>
        </w:rPr>
        <w:t>н</w:t>
      </w:r>
      <w:r w:rsidRPr="0048492A">
        <w:rPr>
          <w:rFonts w:ascii="Times New Roman" w:hAnsi="Times New Roman" w:cs="Times New Roman"/>
          <w:sz w:val="28"/>
          <w:szCs w:val="28"/>
          <w:lang w:val="ru-RU"/>
        </w:rPr>
        <w:t>еуловимость и расшифровка знака становилась более сложной</w:t>
      </w:r>
      <w:r w:rsidR="000A7963">
        <w:rPr>
          <w:rFonts w:ascii="Times New Roman" w:hAnsi="Times New Roman" w:cs="Times New Roman"/>
          <w:sz w:val="28"/>
          <w:szCs w:val="28"/>
          <w:lang w:val="ru-RU"/>
        </w:rPr>
        <w:t>, в связи с м</w:t>
      </w:r>
      <w:r w:rsidRPr="0048492A">
        <w:rPr>
          <w:rFonts w:ascii="Times New Roman" w:hAnsi="Times New Roman" w:cs="Times New Roman"/>
          <w:sz w:val="28"/>
          <w:szCs w:val="28"/>
          <w:lang w:val="ru-RU"/>
        </w:rPr>
        <w:t>ногослойность</w:t>
      </w:r>
      <w:r w:rsidR="000A7963">
        <w:rPr>
          <w:rFonts w:ascii="Times New Roman" w:hAnsi="Times New Roman" w:cs="Times New Roman"/>
          <w:sz w:val="28"/>
          <w:szCs w:val="28"/>
          <w:lang w:val="ru-RU"/>
        </w:rPr>
        <w:t>ю</w:t>
      </w:r>
      <w:r w:rsidRPr="0048492A">
        <w:rPr>
          <w:rFonts w:ascii="Times New Roman" w:hAnsi="Times New Roman" w:cs="Times New Roman"/>
          <w:sz w:val="28"/>
          <w:szCs w:val="28"/>
          <w:lang w:val="ru-RU"/>
        </w:rPr>
        <w:t xml:space="preserve"> сценического знак</w:t>
      </w:r>
      <w:r w:rsidR="0048492A" w:rsidRPr="0048492A">
        <w:rPr>
          <w:rFonts w:ascii="Times New Roman" w:hAnsi="Times New Roman" w:cs="Times New Roman"/>
          <w:sz w:val="28"/>
          <w:szCs w:val="28"/>
          <w:lang w:val="ru-RU"/>
        </w:rPr>
        <w:t>а</w:t>
      </w:r>
    </w:p>
    <w:p w14:paraId="08568B0C" w14:textId="6975E95A" w:rsidR="006349E5" w:rsidRDefault="006349E5" w:rsidP="00312EFD">
      <w:pPr>
        <w:tabs>
          <w:tab w:val="left" w:pos="284"/>
        </w:tabs>
        <w:rPr>
          <w:rFonts w:asciiTheme="minorHAnsi" w:hAnsiTheme="minorHAnsi"/>
          <w:sz w:val="28"/>
          <w:szCs w:val="28"/>
          <w:lang w:val="ru-RU"/>
        </w:rPr>
      </w:pPr>
      <w:bookmarkStart w:id="345" w:name="_Hlk209210262"/>
    </w:p>
    <w:p w14:paraId="6B86159B" w14:textId="55FBF394" w:rsidR="00312EFD" w:rsidRDefault="00312EFD" w:rsidP="00312EFD">
      <w:pPr>
        <w:tabs>
          <w:tab w:val="left" w:pos="284"/>
        </w:tabs>
        <w:rPr>
          <w:rFonts w:asciiTheme="minorHAnsi" w:hAnsiTheme="minorHAnsi"/>
          <w:sz w:val="28"/>
          <w:szCs w:val="28"/>
          <w:lang w:val="ru-RU"/>
        </w:rPr>
      </w:pPr>
    </w:p>
    <w:p w14:paraId="53FDE33C" w14:textId="77777777" w:rsidR="00312EFD" w:rsidRPr="00BE27ED" w:rsidRDefault="00312EFD" w:rsidP="00312EFD">
      <w:pPr>
        <w:tabs>
          <w:tab w:val="left" w:pos="284"/>
        </w:tabs>
        <w:ind w:firstLine="567"/>
        <w:jc w:val="both"/>
        <w:rPr>
          <w:rFonts w:ascii="Times New Roman" w:hAnsi="Times New Roman" w:cs="Times New Roman"/>
          <w:sz w:val="28"/>
          <w:szCs w:val="28"/>
          <w:lang w:val="ru-RU"/>
        </w:rPr>
      </w:pPr>
      <w:r w:rsidRPr="00BE27ED">
        <w:rPr>
          <w:rFonts w:ascii="Times New Roman" w:hAnsi="Times New Roman" w:cs="Times New Roman"/>
          <w:sz w:val="28"/>
          <w:szCs w:val="28"/>
          <w:lang w:val="ru-RU"/>
        </w:rPr>
        <w:t>Вывод</w:t>
      </w:r>
    </w:p>
    <w:p w14:paraId="4E035B4C" w14:textId="77777777" w:rsidR="00312EFD" w:rsidRDefault="00312EFD" w:rsidP="00312EFD">
      <w:pPr>
        <w:tabs>
          <w:tab w:val="left" w:pos="284"/>
        </w:tabs>
        <w:ind w:firstLine="567"/>
        <w:jc w:val="both"/>
        <w:rPr>
          <w:rFonts w:ascii="Times New Roman" w:hAnsi="Times New Roman" w:cs="Times New Roman"/>
          <w:sz w:val="28"/>
          <w:szCs w:val="28"/>
          <w:lang w:val="ru-RU"/>
        </w:rPr>
      </w:pPr>
      <w:bookmarkStart w:id="346" w:name="_Hlk209996470"/>
      <w:r w:rsidRPr="004A2DFA">
        <w:rPr>
          <w:rFonts w:ascii="Times New Roman" w:hAnsi="Times New Roman" w:cs="Times New Roman"/>
          <w:sz w:val="28"/>
          <w:szCs w:val="28"/>
          <w:lang w:val="ru-RU"/>
        </w:rPr>
        <w:t xml:space="preserve">Можно отметить, что взаимодействие пластики и слова в контексте образования перформативного сценического знака дает возможность его применения в перформансе, орудующим театральными приемами. Соединение аудиального и визуального </w:t>
      </w:r>
      <w:proofErr w:type="spellStart"/>
      <w:r w:rsidRPr="004A2DFA">
        <w:rPr>
          <w:rFonts w:ascii="Times New Roman" w:hAnsi="Times New Roman" w:cs="Times New Roman"/>
          <w:sz w:val="28"/>
          <w:szCs w:val="28"/>
          <w:lang w:val="ru-RU"/>
        </w:rPr>
        <w:t>перформативов</w:t>
      </w:r>
      <w:proofErr w:type="spellEnd"/>
      <w:r w:rsidRPr="004A2DFA">
        <w:rPr>
          <w:rFonts w:ascii="Times New Roman" w:hAnsi="Times New Roman" w:cs="Times New Roman"/>
          <w:sz w:val="28"/>
          <w:szCs w:val="28"/>
          <w:lang w:val="ru-RU"/>
        </w:rPr>
        <w:t xml:space="preserve"> предлагает способ многовариантности использования таких </w:t>
      </w:r>
      <w:proofErr w:type="spellStart"/>
      <w:r w:rsidRPr="004A2DFA">
        <w:rPr>
          <w:rFonts w:ascii="Times New Roman" w:hAnsi="Times New Roman" w:cs="Times New Roman"/>
          <w:sz w:val="28"/>
          <w:szCs w:val="28"/>
          <w:lang w:val="ru-RU"/>
        </w:rPr>
        <w:t>перформативов</w:t>
      </w:r>
      <w:proofErr w:type="spellEnd"/>
      <w:r w:rsidRPr="004A2DFA">
        <w:rPr>
          <w:rFonts w:ascii="Times New Roman" w:hAnsi="Times New Roman" w:cs="Times New Roman"/>
          <w:sz w:val="28"/>
          <w:szCs w:val="28"/>
          <w:lang w:val="ru-RU"/>
        </w:rPr>
        <w:t xml:space="preserve"> в будущем спектакле. </w:t>
      </w:r>
    </w:p>
    <w:p w14:paraId="71D25F07" w14:textId="77777777" w:rsidR="00312EFD" w:rsidRDefault="00312EFD" w:rsidP="00312EFD">
      <w:pPr>
        <w:tabs>
          <w:tab w:val="left" w:pos="284"/>
        </w:tabs>
        <w:ind w:firstLine="567"/>
        <w:jc w:val="both"/>
        <w:rPr>
          <w:rFonts w:ascii="Times New Roman" w:hAnsi="Times New Roman" w:cs="Times New Roman"/>
          <w:sz w:val="28"/>
          <w:szCs w:val="28"/>
          <w:lang w:val="ru-RU"/>
        </w:rPr>
      </w:pPr>
      <w:r w:rsidRPr="004A2DFA">
        <w:rPr>
          <w:rFonts w:ascii="Times New Roman" w:hAnsi="Times New Roman" w:cs="Times New Roman"/>
          <w:sz w:val="28"/>
          <w:szCs w:val="28"/>
          <w:lang w:val="ru-RU"/>
        </w:rPr>
        <w:lastRenderedPageBreak/>
        <w:t xml:space="preserve">Данный эксперимент направлен на обнаружение различных аспектов в исследовании взаимодействия речевого и пластического </w:t>
      </w:r>
      <w:proofErr w:type="spellStart"/>
      <w:r w:rsidRPr="004A2DFA">
        <w:rPr>
          <w:rFonts w:ascii="Times New Roman" w:hAnsi="Times New Roman" w:cs="Times New Roman"/>
          <w:sz w:val="28"/>
          <w:szCs w:val="28"/>
          <w:lang w:val="ru-RU"/>
        </w:rPr>
        <w:t>перформативов</w:t>
      </w:r>
      <w:proofErr w:type="spellEnd"/>
      <w:r w:rsidRPr="004A2DFA">
        <w:rPr>
          <w:rFonts w:ascii="Times New Roman" w:hAnsi="Times New Roman" w:cs="Times New Roman"/>
          <w:sz w:val="28"/>
          <w:szCs w:val="28"/>
          <w:lang w:val="ru-RU"/>
        </w:rPr>
        <w:t xml:space="preserve"> в контексте создания сценического символа.</w:t>
      </w:r>
    </w:p>
    <w:bookmarkEnd w:id="346"/>
    <w:p w14:paraId="76BE1F4D" w14:textId="76C3D0D8" w:rsidR="00312EFD" w:rsidRDefault="00312EFD" w:rsidP="00312EFD">
      <w:pPr>
        <w:tabs>
          <w:tab w:val="left" w:pos="284"/>
        </w:tabs>
        <w:rPr>
          <w:rFonts w:asciiTheme="minorHAnsi" w:hAnsiTheme="minorHAnsi"/>
          <w:sz w:val="28"/>
          <w:szCs w:val="28"/>
          <w:lang w:val="ru-RU"/>
        </w:rPr>
      </w:pPr>
    </w:p>
    <w:p w14:paraId="5BC3125B" w14:textId="77777777" w:rsidR="00312EFD" w:rsidRDefault="00312EFD" w:rsidP="00312EFD">
      <w:pPr>
        <w:tabs>
          <w:tab w:val="left" w:pos="284"/>
        </w:tabs>
        <w:rPr>
          <w:rFonts w:ascii="Times New Roman" w:hAnsi="Times New Roman" w:cs="Times New Roman"/>
          <w:sz w:val="28"/>
          <w:szCs w:val="28"/>
          <w:lang w:val="ru-RU"/>
        </w:rPr>
      </w:pPr>
    </w:p>
    <w:p w14:paraId="22AC6709" w14:textId="5FC0F3D1" w:rsidR="000A7963" w:rsidRPr="00C93F49" w:rsidRDefault="00C93F49" w:rsidP="00C93F49">
      <w:pPr>
        <w:tabs>
          <w:tab w:val="left" w:pos="284"/>
        </w:tabs>
        <w:ind w:firstLine="567"/>
        <w:jc w:val="center"/>
        <w:rPr>
          <w:rFonts w:ascii="Times New Roman" w:hAnsi="Times New Roman" w:cs="Times New Roman"/>
          <w:sz w:val="28"/>
          <w:szCs w:val="28"/>
          <w:lang w:val="ru-RU"/>
        </w:rPr>
      </w:pPr>
      <w:r w:rsidRPr="00C93F49">
        <w:rPr>
          <w:rFonts w:ascii="Times New Roman" w:hAnsi="Times New Roman" w:cs="Times New Roman"/>
          <w:sz w:val="28"/>
          <w:szCs w:val="28"/>
          <w:lang w:val="ru-RU"/>
        </w:rPr>
        <w:t xml:space="preserve">Рисунок 2.3.3 </w:t>
      </w:r>
      <w:r w:rsidRPr="00C93F49">
        <w:rPr>
          <w:rFonts w:ascii="Times New Roman" w:hAnsi="Times New Roman" w:cs="Times New Roman"/>
          <w:color w:val="000000"/>
          <w:sz w:val="28"/>
          <w:szCs w:val="28"/>
          <w:lang w:val="ru-RU"/>
        </w:rPr>
        <w:t>—</w:t>
      </w:r>
      <w:r w:rsidRPr="00C93F49">
        <w:rPr>
          <w:rFonts w:ascii="Times New Roman" w:hAnsi="Times New Roman" w:cs="Times New Roman"/>
          <w:sz w:val="28"/>
          <w:szCs w:val="28"/>
          <w:lang w:val="ru-RU"/>
        </w:rPr>
        <w:t xml:space="preserve"> </w:t>
      </w:r>
      <w:r w:rsidR="000A7963" w:rsidRPr="00C93F49">
        <w:rPr>
          <w:rFonts w:ascii="Times New Roman" w:hAnsi="Times New Roman" w:cs="Times New Roman"/>
          <w:sz w:val="28"/>
          <w:szCs w:val="28"/>
          <w:lang w:val="ru-RU"/>
        </w:rPr>
        <w:t>Этапы практической лаборатории «</w:t>
      </w:r>
      <w:r>
        <w:rPr>
          <w:rFonts w:ascii="Times New Roman" w:hAnsi="Times New Roman" w:cs="Times New Roman"/>
          <w:sz w:val="28"/>
          <w:szCs w:val="28"/>
          <w:lang w:val="ru-RU"/>
        </w:rPr>
        <w:t>Р</w:t>
      </w:r>
      <w:r w:rsidR="000A7963" w:rsidRPr="00C93F49">
        <w:rPr>
          <w:rFonts w:ascii="Times New Roman" w:hAnsi="Times New Roman" w:cs="Times New Roman"/>
          <w:sz w:val="28"/>
          <w:szCs w:val="28"/>
          <w:lang w:val="ru-RU"/>
        </w:rPr>
        <w:t xml:space="preserve">ечевые и пластические </w:t>
      </w:r>
      <w:proofErr w:type="spellStart"/>
      <w:r w:rsidR="000A7963" w:rsidRPr="00C93F49">
        <w:rPr>
          <w:rFonts w:ascii="Times New Roman" w:hAnsi="Times New Roman" w:cs="Times New Roman"/>
          <w:sz w:val="28"/>
          <w:szCs w:val="28"/>
          <w:lang w:val="ru-RU"/>
        </w:rPr>
        <w:t>перформативы</w:t>
      </w:r>
      <w:proofErr w:type="spellEnd"/>
      <w:r w:rsidR="000A7963" w:rsidRPr="00C93F49">
        <w:rPr>
          <w:rFonts w:ascii="Times New Roman" w:hAnsi="Times New Roman" w:cs="Times New Roman"/>
          <w:sz w:val="28"/>
          <w:szCs w:val="28"/>
          <w:lang w:val="ru-RU"/>
        </w:rPr>
        <w:t>»</w:t>
      </w:r>
    </w:p>
    <w:p w14:paraId="5911FBD8" w14:textId="21F7643D" w:rsidR="005C202F" w:rsidRDefault="005C202F" w:rsidP="0080426B">
      <w:pPr>
        <w:tabs>
          <w:tab w:val="left" w:pos="284"/>
        </w:tabs>
        <w:jc w:val="both"/>
        <w:rPr>
          <w:rFonts w:ascii="Times New Roman" w:hAnsi="Times New Roman" w:cs="Times New Roman"/>
          <w:sz w:val="28"/>
          <w:szCs w:val="28"/>
          <w:lang w:val="ru-RU"/>
        </w:rPr>
      </w:pPr>
    </w:p>
    <w:p w14:paraId="2ACD38AD" w14:textId="77777777" w:rsidR="005C202F" w:rsidRDefault="005C202F" w:rsidP="006A0C73">
      <w:pPr>
        <w:tabs>
          <w:tab w:val="left" w:pos="284"/>
        </w:tabs>
        <w:ind w:firstLine="567"/>
        <w:jc w:val="both"/>
        <w:rPr>
          <w:rFonts w:ascii="Times New Roman" w:hAnsi="Times New Roman" w:cs="Times New Roman"/>
          <w:sz w:val="28"/>
          <w:szCs w:val="28"/>
          <w:lang w:val="ru-RU"/>
        </w:rPr>
      </w:pPr>
    </w:p>
    <w:p w14:paraId="5172D63C" w14:textId="3D91A273" w:rsidR="000A7963" w:rsidRDefault="000A7963" w:rsidP="006A0C73">
      <w:pPr>
        <w:tabs>
          <w:tab w:val="left" w:pos="284"/>
        </w:tabs>
        <w:ind w:firstLine="567"/>
        <w:jc w:val="both"/>
        <w:rPr>
          <w:rFonts w:ascii="Times New Roman" w:hAnsi="Times New Roman" w:cs="Times New Roman"/>
          <w:sz w:val="28"/>
          <w:szCs w:val="28"/>
          <w:lang w:val="ru-RU"/>
        </w:rPr>
      </w:pPr>
    </w:p>
    <w:p w14:paraId="1711E9C6" w14:textId="1706CEE1" w:rsidR="000A7963" w:rsidRDefault="0093340A" w:rsidP="00A61D23">
      <w:pPr>
        <w:tabs>
          <w:tab w:val="left" w:pos="284"/>
        </w:tabs>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580728C8" wp14:editId="543A2E26">
            <wp:extent cx="6438900" cy="43199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900" cy="4319905"/>
                    </a:xfrm>
                    <a:prstGeom prst="rect">
                      <a:avLst/>
                    </a:prstGeom>
                    <a:noFill/>
                    <a:ln>
                      <a:noFill/>
                    </a:ln>
                  </pic:spPr>
                </pic:pic>
              </a:graphicData>
            </a:graphic>
          </wp:inline>
        </w:drawing>
      </w:r>
    </w:p>
    <w:p w14:paraId="743F1274" w14:textId="32B3E9DF" w:rsidR="000A7963" w:rsidRDefault="000A7963" w:rsidP="006A0C73">
      <w:pPr>
        <w:tabs>
          <w:tab w:val="left" w:pos="284"/>
        </w:tabs>
        <w:ind w:firstLine="567"/>
        <w:jc w:val="both"/>
        <w:rPr>
          <w:rFonts w:ascii="Times New Roman" w:hAnsi="Times New Roman" w:cs="Times New Roman"/>
          <w:sz w:val="28"/>
          <w:szCs w:val="28"/>
          <w:lang w:val="ru-RU"/>
        </w:rPr>
      </w:pPr>
    </w:p>
    <w:bookmarkEnd w:id="345"/>
    <w:p w14:paraId="32D0A7D9" w14:textId="77777777" w:rsidR="000A7963" w:rsidRDefault="000A7963" w:rsidP="006349E5">
      <w:pPr>
        <w:tabs>
          <w:tab w:val="left" w:pos="284"/>
        </w:tabs>
        <w:jc w:val="both"/>
        <w:rPr>
          <w:rFonts w:asciiTheme="minorHAnsi" w:hAnsiTheme="minorHAnsi"/>
          <w:sz w:val="28"/>
          <w:szCs w:val="28"/>
          <w:lang w:val="ru-RU"/>
        </w:rPr>
      </w:pPr>
    </w:p>
    <w:p w14:paraId="7DA81B32" w14:textId="77777777" w:rsidR="006349E5" w:rsidRPr="00312EFD" w:rsidRDefault="006349E5" w:rsidP="00312EFD">
      <w:pPr>
        <w:tabs>
          <w:tab w:val="left" w:pos="284"/>
        </w:tabs>
        <w:ind w:firstLine="567"/>
        <w:jc w:val="both"/>
        <w:rPr>
          <w:rFonts w:ascii="Times New Roman" w:hAnsi="Times New Roman" w:cs="Times New Roman"/>
          <w:sz w:val="28"/>
          <w:szCs w:val="28"/>
          <w:lang w:val="ru-RU"/>
        </w:rPr>
      </w:pPr>
    </w:p>
    <w:p w14:paraId="17352E8F" w14:textId="7DE69C68" w:rsidR="0048492A" w:rsidRPr="00312EFD" w:rsidRDefault="00BE27E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Т</w:t>
      </w:r>
      <w:r w:rsidR="00434407" w:rsidRPr="00312EFD">
        <w:rPr>
          <w:rFonts w:ascii="Times New Roman" w:hAnsi="Times New Roman" w:cs="Times New Roman"/>
          <w:sz w:val="28"/>
          <w:szCs w:val="28"/>
          <w:lang w:val="ru-RU"/>
        </w:rPr>
        <w:t xml:space="preserve">ишина и телесная </w:t>
      </w:r>
      <w:proofErr w:type="spellStart"/>
      <w:r w:rsidR="00434407" w:rsidRPr="00312EFD">
        <w:rPr>
          <w:rFonts w:ascii="Times New Roman" w:hAnsi="Times New Roman" w:cs="Times New Roman"/>
          <w:sz w:val="28"/>
          <w:szCs w:val="28"/>
          <w:lang w:val="ru-RU"/>
        </w:rPr>
        <w:t>перформативност</w:t>
      </w:r>
      <w:r w:rsidR="0048492A" w:rsidRPr="00312EFD">
        <w:rPr>
          <w:rFonts w:ascii="Times New Roman" w:hAnsi="Times New Roman" w:cs="Times New Roman"/>
          <w:sz w:val="28"/>
          <w:szCs w:val="28"/>
          <w:lang w:val="ru-RU"/>
        </w:rPr>
        <w:t>ь</w:t>
      </w:r>
      <w:proofErr w:type="spellEnd"/>
    </w:p>
    <w:p w14:paraId="42D7FB45" w14:textId="0CBD258A" w:rsidR="0048492A" w:rsidRPr="00312EFD" w:rsidRDefault="00EE2AE1"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 xml:space="preserve">Многие драматургические реформы М. Метерлинка стали ведущей тенденцией «новой драмы» и нашли свое отражение в пьесах А. П. Чехова. Устоявшиеся представления зрителей о театральном действии рухнули, когда в пьесах бельгийского драматурга все приобрело скрытый подтекст, каждый смысл был глубоко спрятан в действии, словах, жестах, молчании. Придавая большое значение молчанию в театре, как способу переосмысливания слова, французский драматург сравнивает последнее с золотом и серебром, которые погружаясь в чистую воду, являются олицетворением слов, приобретающих «смысл лишь благодаря молчанию, омывающему их» </w:t>
      </w:r>
      <w:r w:rsidR="00AD42A4" w:rsidRPr="00312EFD">
        <w:rPr>
          <w:rFonts w:ascii="Times New Roman" w:hAnsi="Times New Roman" w:cs="Times New Roman"/>
          <w:sz w:val="28"/>
          <w:szCs w:val="28"/>
          <w:shd w:val="clear" w:color="auto" w:fill="FFFFFF"/>
          <w:lang w:val="ru-RU"/>
        </w:rPr>
        <w:t>[17</w:t>
      </w:r>
      <w:r w:rsidR="0087560A" w:rsidRPr="00312EFD">
        <w:rPr>
          <w:rFonts w:ascii="Times New Roman" w:hAnsi="Times New Roman" w:cs="Times New Roman"/>
          <w:sz w:val="28"/>
          <w:szCs w:val="28"/>
          <w:shd w:val="clear" w:color="auto" w:fill="FFFFFF"/>
          <w:lang w:val="ru-RU"/>
        </w:rPr>
        <w:t>5</w:t>
      </w:r>
      <w:r w:rsidR="00AD42A4"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302</w:t>
      </w:r>
      <w:r w:rsidR="00AD42A4"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w:t>
      </w:r>
    </w:p>
    <w:p w14:paraId="2310AEF5" w14:textId="2DADD79E" w:rsidR="0048492A" w:rsidRPr="00312EFD" w:rsidRDefault="00A16A21"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color w:val="000000"/>
          <w:sz w:val="28"/>
          <w:szCs w:val="28"/>
          <w:lang w:val="ru-RU"/>
        </w:rPr>
        <w:lastRenderedPageBreak/>
        <w:t xml:space="preserve">В свое время Е. С. Штейнер считал пустоту «высшей наполненностью бытия» эквивалентной отсутствию знака, и является не менее «значащим, чем непосредственно выраженное» </w:t>
      </w:r>
      <w:r w:rsidR="00AD42A4" w:rsidRPr="00312EFD">
        <w:rPr>
          <w:rFonts w:ascii="Times New Roman" w:hAnsi="Times New Roman" w:cs="Times New Roman"/>
          <w:color w:val="000000"/>
          <w:sz w:val="28"/>
          <w:szCs w:val="28"/>
          <w:lang w:val="ru-RU"/>
        </w:rPr>
        <w:t>[2</w:t>
      </w:r>
      <w:r w:rsidR="00EF7BD8" w:rsidRPr="00312EFD">
        <w:rPr>
          <w:rFonts w:ascii="Times New Roman" w:hAnsi="Times New Roman" w:cs="Times New Roman"/>
          <w:color w:val="000000"/>
          <w:sz w:val="28"/>
          <w:szCs w:val="28"/>
          <w:lang w:val="ru-RU"/>
        </w:rPr>
        <w:t>6</w:t>
      </w:r>
      <w:r w:rsidR="00AD42A4" w:rsidRPr="00312EFD">
        <w:rPr>
          <w:rFonts w:ascii="Times New Roman" w:hAnsi="Times New Roman" w:cs="Times New Roman"/>
          <w:color w:val="000000"/>
          <w:sz w:val="28"/>
          <w:szCs w:val="28"/>
          <w:lang w:val="ru-RU"/>
        </w:rPr>
        <w:t xml:space="preserve">, </w:t>
      </w:r>
      <w:r w:rsidRPr="00312EFD">
        <w:rPr>
          <w:rFonts w:ascii="Times New Roman" w:hAnsi="Times New Roman" w:cs="Times New Roman"/>
          <w:color w:val="000000"/>
          <w:sz w:val="28"/>
          <w:szCs w:val="28"/>
          <w:lang w:val="ru-RU"/>
        </w:rPr>
        <w:t>33</w:t>
      </w:r>
      <w:r w:rsidR="00AD42A4" w:rsidRPr="00312EFD">
        <w:rPr>
          <w:rFonts w:ascii="Times New Roman" w:hAnsi="Times New Roman" w:cs="Times New Roman"/>
          <w:color w:val="000000"/>
          <w:sz w:val="28"/>
          <w:szCs w:val="28"/>
          <w:lang w:val="ru-RU"/>
        </w:rPr>
        <w:t>]</w:t>
      </w:r>
      <w:r w:rsidRPr="00312EFD">
        <w:rPr>
          <w:rFonts w:ascii="Times New Roman" w:hAnsi="Times New Roman" w:cs="Times New Roman"/>
          <w:color w:val="000000"/>
          <w:sz w:val="28"/>
          <w:szCs w:val="28"/>
          <w:lang w:val="ru-RU"/>
        </w:rPr>
        <w:t>.</w:t>
      </w:r>
      <w:r w:rsidRPr="00312EFD">
        <w:rPr>
          <w:rFonts w:ascii="Times New Roman" w:hAnsi="Times New Roman" w:cs="Times New Roman"/>
          <w:sz w:val="28"/>
          <w:szCs w:val="28"/>
          <w:lang w:val="ru-RU"/>
        </w:rPr>
        <w:t xml:space="preserve"> </w:t>
      </w:r>
      <w:r w:rsidR="0095692B" w:rsidRPr="00312EFD">
        <w:rPr>
          <w:rFonts w:ascii="Times New Roman" w:hAnsi="Times New Roman" w:cs="Times New Roman"/>
          <w:sz w:val="28"/>
          <w:szCs w:val="28"/>
          <w:lang w:val="ru-RU"/>
        </w:rPr>
        <w:t>После замечания Д. Кейджа</w:t>
      </w:r>
      <w:r w:rsidR="00434407" w:rsidRPr="00312EFD">
        <w:rPr>
          <w:rFonts w:ascii="Times New Roman" w:hAnsi="Times New Roman" w:cs="Times New Roman"/>
          <w:sz w:val="28"/>
          <w:szCs w:val="28"/>
          <w:lang w:val="ru-RU"/>
        </w:rPr>
        <w:t xml:space="preserve"> (1952)</w:t>
      </w:r>
      <w:r w:rsidR="0095692B" w:rsidRPr="00312EFD">
        <w:rPr>
          <w:rFonts w:ascii="Times New Roman" w:hAnsi="Times New Roman" w:cs="Times New Roman"/>
          <w:sz w:val="28"/>
          <w:szCs w:val="28"/>
          <w:lang w:val="ru-RU"/>
        </w:rPr>
        <w:t xml:space="preserve"> о том, что абсолютной тишины не существует</w:t>
      </w:r>
      <w:r w:rsidRPr="00312EFD">
        <w:rPr>
          <w:rFonts w:ascii="Times New Roman" w:hAnsi="Times New Roman" w:cs="Times New Roman"/>
          <w:sz w:val="28"/>
          <w:szCs w:val="28"/>
          <w:lang w:val="ru-RU"/>
        </w:rPr>
        <w:t>,</w:t>
      </w:r>
      <w:r w:rsidR="0095692B" w:rsidRPr="00312EFD">
        <w:rPr>
          <w:rFonts w:ascii="Times New Roman" w:hAnsi="Times New Roman" w:cs="Times New Roman"/>
          <w:sz w:val="28"/>
          <w:szCs w:val="28"/>
          <w:lang w:val="ru-RU"/>
        </w:rPr>
        <w:t xml:space="preserve"> Р. Браун</w:t>
      </w:r>
      <w:r w:rsidR="00434407" w:rsidRPr="00312EFD">
        <w:rPr>
          <w:rFonts w:ascii="Times New Roman" w:hAnsi="Times New Roman" w:cs="Times New Roman"/>
          <w:sz w:val="28"/>
          <w:szCs w:val="28"/>
          <w:lang w:val="ru-RU"/>
        </w:rPr>
        <w:t xml:space="preserve"> (2020) говорит о страхе перед тишиной,</w:t>
      </w:r>
      <w:r w:rsidR="004E2D11" w:rsidRPr="00312EFD">
        <w:rPr>
          <w:rFonts w:ascii="Times New Roman" w:hAnsi="Times New Roman" w:cs="Times New Roman"/>
          <w:sz w:val="28"/>
          <w:szCs w:val="28"/>
          <w:lang w:val="ru-RU"/>
        </w:rPr>
        <w:t xml:space="preserve"> </w:t>
      </w:r>
      <w:r w:rsidR="00434407" w:rsidRPr="00312EFD">
        <w:rPr>
          <w:rFonts w:ascii="Times New Roman" w:hAnsi="Times New Roman" w:cs="Times New Roman"/>
          <w:i/>
          <w:iCs/>
          <w:sz w:val="28"/>
          <w:szCs w:val="28"/>
          <w:lang w:val="ru-RU"/>
        </w:rPr>
        <w:t>боязнью тишины</w:t>
      </w:r>
      <w:r w:rsidR="00434407" w:rsidRPr="00312EFD">
        <w:rPr>
          <w:rFonts w:ascii="Times New Roman" w:hAnsi="Times New Roman" w:cs="Times New Roman"/>
          <w:sz w:val="28"/>
          <w:szCs w:val="28"/>
          <w:lang w:val="ru-RU"/>
        </w:rPr>
        <w:t xml:space="preserve">, обуславливая предвкушение </w:t>
      </w:r>
      <w:r w:rsidR="004E2D11" w:rsidRPr="00312EFD">
        <w:rPr>
          <w:rFonts w:ascii="Times New Roman" w:hAnsi="Times New Roman" w:cs="Times New Roman"/>
          <w:sz w:val="28"/>
          <w:szCs w:val="28"/>
          <w:lang w:val="ru-RU"/>
        </w:rPr>
        <w:t>звуковой ямы</w:t>
      </w:r>
      <w:r w:rsidR="00434407" w:rsidRPr="00312EFD">
        <w:rPr>
          <w:rFonts w:ascii="Times New Roman" w:hAnsi="Times New Roman" w:cs="Times New Roman"/>
          <w:sz w:val="28"/>
          <w:szCs w:val="28"/>
          <w:lang w:val="ru-RU"/>
        </w:rPr>
        <w:t xml:space="preserve"> в большом зале и задается вопросом </w:t>
      </w:r>
      <w:r w:rsidR="004E2D11" w:rsidRPr="00312EFD">
        <w:rPr>
          <w:rFonts w:ascii="Times New Roman" w:hAnsi="Times New Roman" w:cs="Times New Roman"/>
          <w:sz w:val="28"/>
          <w:szCs w:val="28"/>
          <w:lang w:val="ru-RU"/>
        </w:rPr>
        <w:t>«</w:t>
      </w:r>
      <w:r w:rsidR="00434407" w:rsidRPr="00312EFD">
        <w:rPr>
          <w:rFonts w:ascii="Times New Roman" w:hAnsi="Times New Roman" w:cs="Times New Roman"/>
          <w:sz w:val="28"/>
          <w:szCs w:val="28"/>
          <w:lang w:val="ru-RU"/>
        </w:rPr>
        <w:t>действительно ли театру нужна общепринятая практика молчаливой и, казалось бы, ничем не отвлекаемой аудитории, нездоровой фобии,</w:t>
      </w:r>
      <w:r w:rsidR="00264A07" w:rsidRPr="00312EFD">
        <w:rPr>
          <w:rFonts w:ascii="Times New Roman" w:hAnsi="Times New Roman" w:cs="Times New Roman"/>
          <w:sz w:val="28"/>
          <w:szCs w:val="28"/>
          <w:lang w:val="ru-RU"/>
        </w:rPr>
        <w:t xml:space="preserve"> </w:t>
      </w:r>
      <w:r w:rsidR="00434407" w:rsidRPr="00312EFD">
        <w:rPr>
          <w:rFonts w:ascii="Times New Roman" w:hAnsi="Times New Roman" w:cs="Times New Roman"/>
          <w:sz w:val="28"/>
          <w:szCs w:val="28"/>
          <w:lang w:val="ru-RU"/>
        </w:rPr>
        <w:t>выражающейся в строгих правилах поведения в безмолвных аудиториях</w:t>
      </w:r>
      <w:bookmarkStart w:id="347" w:name="_Hlk191596112"/>
      <w:r w:rsidR="004E2D11" w:rsidRPr="00312EFD">
        <w:rPr>
          <w:rFonts w:ascii="Times New Roman" w:hAnsi="Times New Roman" w:cs="Times New Roman"/>
          <w:sz w:val="28"/>
          <w:szCs w:val="28"/>
          <w:lang w:val="ru-RU"/>
        </w:rPr>
        <w:t>»</w:t>
      </w:r>
      <w:r w:rsidR="0048492A" w:rsidRPr="00312EFD">
        <w:rPr>
          <w:rFonts w:ascii="Times New Roman" w:hAnsi="Times New Roman" w:cs="Times New Roman"/>
          <w:sz w:val="28"/>
          <w:szCs w:val="28"/>
          <w:lang w:val="ru-RU"/>
        </w:rPr>
        <w:t xml:space="preserve"> </w:t>
      </w:r>
      <w:r w:rsidR="005410D6" w:rsidRPr="00312EFD">
        <w:rPr>
          <w:rFonts w:ascii="Times New Roman" w:hAnsi="Times New Roman" w:cs="Times New Roman"/>
          <w:sz w:val="28"/>
          <w:szCs w:val="28"/>
          <w:lang w:val="ru-RU"/>
        </w:rPr>
        <w:t>[17</w:t>
      </w:r>
      <w:r w:rsidR="0087560A" w:rsidRPr="00312EFD">
        <w:rPr>
          <w:rFonts w:ascii="Times New Roman" w:hAnsi="Times New Roman" w:cs="Times New Roman"/>
          <w:sz w:val="28"/>
          <w:szCs w:val="28"/>
          <w:lang w:val="ru-RU"/>
        </w:rPr>
        <w:t>6</w:t>
      </w:r>
      <w:r w:rsidR="005410D6" w:rsidRPr="00312EFD">
        <w:rPr>
          <w:rFonts w:ascii="Times New Roman" w:hAnsi="Times New Roman" w:cs="Times New Roman"/>
          <w:sz w:val="28"/>
          <w:szCs w:val="28"/>
          <w:lang w:val="ru-RU"/>
        </w:rPr>
        <w:t xml:space="preserve">, </w:t>
      </w:r>
      <w:r w:rsidR="0048492A" w:rsidRPr="00312EFD">
        <w:rPr>
          <w:rFonts w:ascii="Times New Roman" w:hAnsi="Times New Roman" w:cs="Times New Roman"/>
          <w:sz w:val="28"/>
          <w:szCs w:val="28"/>
          <w:lang w:val="ru-RU"/>
        </w:rPr>
        <w:t xml:space="preserve"> </w:t>
      </w:r>
      <w:r w:rsidR="00434407" w:rsidRPr="00312EFD">
        <w:rPr>
          <w:rFonts w:ascii="Times New Roman" w:hAnsi="Times New Roman" w:cs="Times New Roman"/>
          <w:sz w:val="28"/>
          <w:szCs w:val="28"/>
          <w:lang w:val="ru-RU"/>
        </w:rPr>
        <w:t>240</w:t>
      </w:r>
      <w:r w:rsidR="005410D6" w:rsidRPr="00312EFD">
        <w:rPr>
          <w:rFonts w:ascii="Times New Roman" w:hAnsi="Times New Roman" w:cs="Times New Roman"/>
          <w:sz w:val="28"/>
          <w:szCs w:val="28"/>
          <w:lang w:val="ru-RU"/>
        </w:rPr>
        <w:t>]</w:t>
      </w:r>
      <w:r w:rsidR="0048492A" w:rsidRPr="00312EFD">
        <w:rPr>
          <w:rFonts w:ascii="Times New Roman" w:hAnsi="Times New Roman" w:cs="Times New Roman"/>
          <w:sz w:val="28"/>
          <w:szCs w:val="28"/>
          <w:lang w:val="ru-RU"/>
        </w:rPr>
        <w:t>.</w:t>
      </w:r>
      <w:r w:rsidR="004E2D11" w:rsidRPr="00312EFD">
        <w:rPr>
          <w:rFonts w:ascii="Times New Roman" w:hAnsi="Times New Roman" w:cs="Times New Roman"/>
          <w:sz w:val="28"/>
          <w:szCs w:val="28"/>
          <w:lang w:val="ru-RU"/>
        </w:rPr>
        <w:t xml:space="preserve"> </w:t>
      </w:r>
      <w:bookmarkEnd w:id="347"/>
      <w:r w:rsidR="00264A07" w:rsidRPr="00312EFD">
        <w:rPr>
          <w:rFonts w:ascii="Times New Roman" w:hAnsi="Times New Roman" w:cs="Times New Roman"/>
          <w:sz w:val="28"/>
          <w:szCs w:val="28"/>
          <w:lang w:val="ru-RU"/>
        </w:rPr>
        <w:t xml:space="preserve">Д. Коллинз опровергает </w:t>
      </w:r>
      <w:proofErr w:type="spellStart"/>
      <w:r w:rsidR="00264A07" w:rsidRPr="00312EFD">
        <w:rPr>
          <w:rFonts w:ascii="Times New Roman" w:hAnsi="Times New Roman" w:cs="Times New Roman"/>
          <w:sz w:val="28"/>
          <w:szCs w:val="28"/>
          <w:lang w:val="ru-RU"/>
        </w:rPr>
        <w:t>взимосвязь</w:t>
      </w:r>
      <w:proofErr w:type="spellEnd"/>
      <w:r w:rsidR="00264A07" w:rsidRPr="00312EFD">
        <w:rPr>
          <w:rFonts w:ascii="Times New Roman" w:hAnsi="Times New Roman" w:cs="Times New Roman"/>
          <w:sz w:val="28"/>
          <w:szCs w:val="28"/>
          <w:lang w:val="ru-RU"/>
        </w:rPr>
        <w:t xml:space="preserve"> между молчанием и подчинением ее правилам, перенося акцент на врожденную способность тишине и молчанию придавать более глубокий смысл на его театральный потенциал и эффективность</w:t>
      </w:r>
      <w:r w:rsidR="00524E1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p>
    <w:p w14:paraId="1E37DCFE" w14:textId="332D12CE" w:rsidR="0048492A" w:rsidRPr="00312EFD" w:rsidRDefault="00414D22" w:rsidP="00312EFD">
      <w:pPr>
        <w:tabs>
          <w:tab w:val="left" w:pos="284"/>
        </w:tabs>
        <w:ind w:firstLine="567"/>
        <w:jc w:val="both"/>
        <w:rPr>
          <w:rFonts w:ascii="Times New Roman" w:hAnsi="Times New Roman" w:cs="Times New Roman"/>
          <w:sz w:val="28"/>
          <w:szCs w:val="28"/>
          <w:lang w:val="ru-RU"/>
        </w:rPr>
      </w:pPr>
      <w:bookmarkStart w:id="348" w:name="_Hlk192578991"/>
      <w:bookmarkStart w:id="349" w:name="_Hlk209996522"/>
      <w:r w:rsidRPr="00312EFD">
        <w:rPr>
          <w:rFonts w:ascii="Times New Roman" w:hAnsi="Times New Roman" w:cs="Times New Roman"/>
          <w:sz w:val="28"/>
          <w:szCs w:val="28"/>
          <w:lang w:val="ru-RU"/>
        </w:rPr>
        <w:t xml:space="preserve">Изучением молчания и тишины занимались многие практики театра, например, молчание М. </w:t>
      </w:r>
      <w:proofErr w:type="spellStart"/>
      <w:r w:rsidRPr="00312EFD">
        <w:rPr>
          <w:rFonts w:ascii="Times New Roman" w:hAnsi="Times New Roman" w:cs="Times New Roman"/>
          <w:sz w:val="28"/>
          <w:szCs w:val="28"/>
          <w:lang w:val="ru-RU"/>
        </w:rPr>
        <w:t>Эфратт</w:t>
      </w:r>
      <w:proofErr w:type="spellEnd"/>
      <w:r w:rsidRPr="00312EFD">
        <w:rPr>
          <w:rFonts w:ascii="Times New Roman" w:hAnsi="Times New Roman" w:cs="Times New Roman"/>
          <w:sz w:val="28"/>
          <w:szCs w:val="28"/>
          <w:lang w:val="ru-RU"/>
        </w:rPr>
        <w:t xml:space="preserve"> (2008) характеризует, как осознанный выбор и открытый способ коммуникации, а М. </w:t>
      </w:r>
      <w:proofErr w:type="spellStart"/>
      <w:r w:rsidRPr="00312EFD">
        <w:rPr>
          <w:rFonts w:ascii="Times New Roman" w:hAnsi="Times New Roman" w:cs="Times New Roman"/>
          <w:sz w:val="28"/>
          <w:szCs w:val="28"/>
          <w:lang w:val="ru-RU"/>
        </w:rPr>
        <w:t>Шретер</w:t>
      </w:r>
      <w:proofErr w:type="spellEnd"/>
      <w:r w:rsidRPr="00312EFD">
        <w:rPr>
          <w:rFonts w:ascii="Times New Roman" w:hAnsi="Times New Roman" w:cs="Times New Roman"/>
          <w:sz w:val="28"/>
          <w:szCs w:val="28"/>
          <w:lang w:val="ru-RU"/>
        </w:rPr>
        <w:t xml:space="preserve"> (2013) утверждает о намеренном использовании молчания, как тенденци</w:t>
      </w:r>
      <w:r w:rsidR="00C55D36">
        <w:rPr>
          <w:rFonts w:ascii="Times New Roman" w:hAnsi="Times New Roman" w:cs="Times New Roman"/>
          <w:sz w:val="28"/>
          <w:szCs w:val="28"/>
          <w:lang w:val="ru-RU"/>
        </w:rPr>
        <w:t>ю</w:t>
      </w:r>
      <w:r w:rsidRPr="00312EFD">
        <w:rPr>
          <w:rFonts w:ascii="Times New Roman" w:hAnsi="Times New Roman" w:cs="Times New Roman"/>
          <w:sz w:val="28"/>
          <w:szCs w:val="28"/>
          <w:lang w:val="ru-RU"/>
        </w:rPr>
        <w:t xml:space="preserve"> для передачи сложных и двусмысленных сообщений. </w:t>
      </w:r>
      <w:r w:rsidR="00223E7C" w:rsidRPr="00312EFD">
        <w:rPr>
          <w:rFonts w:ascii="Times New Roman" w:hAnsi="Times New Roman" w:cs="Times New Roman"/>
          <w:sz w:val="28"/>
          <w:szCs w:val="28"/>
          <w:lang w:val="ru-RU"/>
        </w:rPr>
        <w:t>Действительно, молчание может быть мощным инструментом в вербальной и невербальной коммуникации со зрителем в театре. Молчание в сочетании с языком тела, призваны говорить вместо звуков или шумов, заполняя тишину иными, визуальными символами.</w:t>
      </w:r>
    </w:p>
    <w:bookmarkEnd w:id="348"/>
    <w:p w14:paraId="41616CF3" w14:textId="2BFE8B6B" w:rsidR="00BB5F35" w:rsidRPr="00312EFD" w:rsidRDefault="00CE2102"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lang w:val="ru-RU"/>
        </w:rPr>
        <w:t xml:space="preserve"> В работе</w:t>
      </w:r>
      <w:r w:rsidR="008B5155" w:rsidRPr="00312EFD">
        <w:rPr>
          <w:rFonts w:ascii="Times New Roman" w:hAnsi="Times New Roman" w:cs="Times New Roman"/>
          <w:sz w:val="28"/>
          <w:szCs w:val="28"/>
          <w:lang w:val="ru-RU"/>
        </w:rPr>
        <w:t xml:space="preserve"> Д. Жумабаевой «Плаха»</w:t>
      </w:r>
      <w:r w:rsidR="008B5155" w:rsidRPr="00312EFD">
        <w:rPr>
          <w:rFonts w:ascii="Times New Roman" w:hAnsi="Times New Roman" w:cs="Times New Roman"/>
          <w:sz w:val="28"/>
          <w:szCs w:val="28"/>
          <w:shd w:val="clear" w:color="auto" w:fill="FFFFFF"/>
          <w:lang w:val="ru-RU"/>
        </w:rPr>
        <w:t xml:space="preserve"> по одноименному роману Ч. Айтматова (Русский драматический театр</w:t>
      </w:r>
      <w:r w:rsidR="00446B8F" w:rsidRPr="00312EFD">
        <w:rPr>
          <w:rFonts w:ascii="Times New Roman" w:hAnsi="Times New Roman" w:cs="Times New Roman"/>
          <w:sz w:val="28"/>
          <w:szCs w:val="28"/>
          <w:shd w:val="clear" w:color="auto" w:fill="FFFFFF"/>
          <w:lang w:val="ru-RU"/>
        </w:rPr>
        <w:t>, Костанай, 20</w:t>
      </w:r>
      <w:r w:rsidR="003168E2" w:rsidRPr="00312EFD">
        <w:rPr>
          <w:rFonts w:ascii="Times New Roman" w:hAnsi="Times New Roman" w:cs="Times New Roman"/>
          <w:sz w:val="28"/>
          <w:szCs w:val="28"/>
          <w:shd w:val="clear" w:color="auto" w:fill="FFFFFF"/>
          <w:lang w:val="ru-RU"/>
        </w:rPr>
        <w:t>20</w:t>
      </w:r>
      <w:r w:rsidR="008B5155" w:rsidRPr="00312EFD">
        <w:rPr>
          <w:rFonts w:ascii="Times New Roman" w:hAnsi="Times New Roman" w:cs="Times New Roman"/>
          <w:sz w:val="28"/>
          <w:szCs w:val="28"/>
          <w:shd w:val="clear" w:color="auto" w:fill="FFFFFF"/>
          <w:lang w:val="ru-RU"/>
        </w:rPr>
        <w:t>),</w:t>
      </w:r>
      <w:r w:rsidR="00446B8F" w:rsidRPr="00312EFD">
        <w:rPr>
          <w:rFonts w:ascii="Times New Roman" w:hAnsi="Times New Roman" w:cs="Times New Roman"/>
          <w:sz w:val="28"/>
          <w:szCs w:val="28"/>
          <w:shd w:val="clear" w:color="auto" w:fill="FFFFFF"/>
          <w:lang w:val="ru-RU"/>
        </w:rPr>
        <w:t xml:space="preserve"> </w:t>
      </w:r>
      <w:r w:rsidR="00446B8F" w:rsidRPr="00312EFD">
        <w:rPr>
          <w:rFonts w:ascii="Times New Roman" w:hAnsi="Times New Roman" w:cs="Times New Roman"/>
          <w:sz w:val="28"/>
          <w:szCs w:val="28"/>
          <w:lang w:val="ru-RU"/>
        </w:rPr>
        <w:t>с</w:t>
      </w:r>
      <w:r w:rsidR="00C072C2" w:rsidRPr="00312EFD">
        <w:rPr>
          <w:rFonts w:ascii="Times New Roman" w:hAnsi="Times New Roman" w:cs="Times New Roman"/>
          <w:sz w:val="28"/>
          <w:szCs w:val="28"/>
          <w:shd w:val="clear" w:color="auto" w:fill="FFFFFF"/>
          <w:lang w:val="ru-RU"/>
        </w:rPr>
        <w:t xml:space="preserve">имволом смерти </w:t>
      </w:r>
      <w:proofErr w:type="spellStart"/>
      <w:r w:rsidR="00C072C2" w:rsidRPr="00312EFD">
        <w:rPr>
          <w:rFonts w:ascii="Times New Roman" w:hAnsi="Times New Roman" w:cs="Times New Roman"/>
          <w:sz w:val="28"/>
          <w:szCs w:val="28"/>
          <w:shd w:val="clear" w:color="auto" w:fill="FFFFFF"/>
          <w:lang w:val="ru-RU"/>
        </w:rPr>
        <w:t>Ташчайнара</w:t>
      </w:r>
      <w:proofErr w:type="spellEnd"/>
      <w:r w:rsidR="00C072C2" w:rsidRPr="00312EFD">
        <w:rPr>
          <w:rFonts w:ascii="Times New Roman" w:hAnsi="Times New Roman" w:cs="Times New Roman"/>
          <w:sz w:val="28"/>
          <w:szCs w:val="28"/>
          <w:shd w:val="clear" w:color="auto" w:fill="FFFFFF"/>
          <w:lang w:val="ru-RU"/>
        </w:rPr>
        <w:t xml:space="preserve"> здесь выступает сбрасывание пальто с себя, которое он отдает неспешно в руки Акбаре. Пластический жест в абсолютной тишине</w:t>
      </w:r>
      <w:r w:rsidR="00C072C2" w:rsidRPr="00312EFD">
        <w:rPr>
          <w:rFonts w:ascii="Times New Roman" w:hAnsi="Times New Roman" w:cs="Times New Roman"/>
          <w:color w:val="333333"/>
          <w:sz w:val="28"/>
          <w:szCs w:val="28"/>
          <w:shd w:val="clear" w:color="auto" w:fill="FFFFFF"/>
          <w:lang w:val="ru-RU"/>
        </w:rPr>
        <w:t>, «исходящей от величия земли и неба»</w:t>
      </w:r>
      <w:r w:rsidR="00C072C2" w:rsidRPr="00312EFD">
        <w:rPr>
          <w:rFonts w:ascii="Times New Roman" w:hAnsi="Times New Roman" w:cs="Times New Roman"/>
          <w:sz w:val="28"/>
          <w:szCs w:val="28"/>
          <w:shd w:val="clear" w:color="auto" w:fill="FFFFFF"/>
          <w:lang w:val="ru-RU"/>
        </w:rPr>
        <w:t xml:space="preserve">, созданный режиссером в этой сцене, свидетельствует о </w:t>
      </w:r>
      <w:r w:rsidR="00C072C2" w:rsidRPr="00312EFD">
        <w:rPr>
          <w:rFonts w:ascii="Times New Roman" w:hAnsi="Times New Roman" w:cs="Times New Roman"/>
          <w:color w:val="000000"/>
          <w:sz w:val="28"/>
          <w:szCs w:val="28"/>
          <w:lang w:val="ru-RU"/>
        </w:rPr>
        <w:t>редком ощущении и осмыслении ею связи смерти с психологическими побуждениями</w:t>
      </w:r>
      <w:r w:rsidR="00D622D7" w:rsidRPr="00312EFD">
        <w:rPr>
          <w:rFonts w:ascii="Times New Roman" w:hAnsi="Times New Roman" w:cs="Times New Roman"/>
          <w:color w:val="000000"/>
          <w:sz w:val="28"/>
          <w:szCs w:val="28"/>
          <w:lang w:val="ru-RU"/>
        </w:rPr>
        <w:t xml:space="preserve"> </w:t>
      </w:r>
      <w:r w:rsidR="001D7D82" w:rsidRPr="00312EFD">
        <w:rPr>
          <w:rFonts w:ascii="Times New Roman" w:hAnsi="Times New Roman" w:cs="Times New Roman"/>
          <w:color w:val="000000"/>
          <w:sz w:val="28"/>
          <w:szCs w:val="28"/>
          <w:lang w:val="ru-RU"/>
        </w:rPr>
        <w:t>[</w:t>
      </w:r>
      <w:r w:rsidR="00D622D7" w:rsidRPr="00312EFD">
        <w:rPr>
          <w:rFonts w:ascii="Times New Roman" w:hAnsi="Times New Roman" w:cs="Times New Roman"/>
          <w:color w:val="000000"/>
          <w:sz w:val="28"/>
          <w:szCs w:val="28"/>
          <w:lang w:val="ru-RU"/>
        </w:rPr>
        <w:t>17</w:t>
      </w:r>
      <w:r w:rsidR="0087560A" w:rsidRPr="00312EFD">
        <w:rPr>
          <w:rFonts w:ascii="Times New Roman" w:hAnsi="Times New Roman" w:cs="Times New Roman"/>
          <w:color w:val="000000"/>
          <w:sz w:val="28"/>
          <w:szCs w:val="28"/>
          <w:lang w:val="ru-RU"/>
        </w:rPr>
        <w:t>7</w:t>
      </w:r>
      <w:r w:rsidR="00D622D7" w:rsidRPr="00312EFD">
        <w:rPr>
          <w:rFonts w:ascii="Times New Roman" w:hAnsi="Times New Roman" w:cs="Times New Roman"/>
          <w:color w:val="000000"/>
          <w:sz w:val="28"/>
          <w:szCs w:val="28"/>
          <w:lang w:val="ru-RU"/>
        </w:rPr>
        <w:t>,</w:t>
      </w:r>
      <w:r w:rsidR="001D7D82" w:rsidRPr="00312EFD">
        <w:rPr>
          <w:rFonts w:ascii="Times New Roman" w:hAnsi="Times New Roman" w:cs="Times New Roman"/>
          <w:color w:val="000000"/>
          <w:sz w:val="28"/>
          <w:szCs w:val="28"/>
          <w:lang w:val="ru-RU"/>
        </w:rPr>
        <w:t xml:space="preserve"> 307]. </w:t>
      </w:r>
      <w:r w:rsidR="00C072C2" w:rsidRPr="00312EFD">
        <w:rPr>
          <w:rFonts w:ascii="Times New Roman" w:hAnsi="Times New Roman" w:cs="Times New Roman"/>
          <w:sz w:val="28"/>
          <w:szCs w:val="28"/>
          <w:shd w:val="clear" w:color="auto" w:fill="FFFFFF"/>
          <w:lang w:val="ru-RU"/>
        </w:rPr>
        <w:t>Большим значением в спектакле наделен процесс рождения слова и актерской пластики. Сознательное, но осмысленное молчание проникает в структуру спектакля и носит ярко выраженный зловещий характер присутствия на земле неизвестных человеку высших сил</w:t>
      </w:r>
      <w:r w:rsidR="00C072C2" w:rsidRPr="00312EFD">
        <w:rPr>
          <w:rFonts w:ascii="Times New Roman" w:hAnsi="Times New Roman" w:cs="Times New Roman"/>
          <w:color w:val="333333"/>
          <w:sz w:val="28"/>
          <w:szCs w:val="28"/>
          <w:shd w:val="clear" w:color="auto" w:fill="FFFFFF"/>
          <w:lang w:val="ru-RU"/>
        </w:rPr>
        <w:t xml:space="preserve">», </w:t>
      </w:r>
      <w:r w:rsidR="00C072C2" w:rsidRPr="00312EFD">
        <w:rPr>
          <w:rFonts w:ascii="Times New Roman" w:hAnsi="Times New Roman" w:cs="Times New Roman"/>
          <w:sz w:val="28"/>
          <w:szCs w:val="28"/>
          <w:shd w:val="clear" w:color="auto" w:fill="FFFFFF"/>
          <w:lang w:val="ru-RU"/>
        </w:rPr>
        <w:t xml:space="preserve">выполняет функции индикатора безжалостного и трагического исхода судьбы каждого. В тишине рождается слово и действие, как новая форма ожидания «как защита от молчания, от страха </w:t>
      </w:r>
      <w:r w:rsidR="00CC4F65" w:rsidRPr="00312EFD">
        <w:rPr>
          <w:rFonts w:ascii="Times New Roman" w:hAnsi="Times New Roman" w:cs="Times New Roman"/>
          <w:sz w:val="28"/>
          <w:szCs w:val="28"/>
          <w:shd w:val="clear" w:color="auto" w:fill="FFFFFF"/>
          <w:lang w:val="ru-RU"/>
        </w:rPr>
        <w:t>—</w:t>
      </w:r>
      <w:r w:rsidR="00C072C2" w:rsidRPr="00312EFD">
        <w:rPr>
          <w:rFonts w:ascii="Times New Roman" w:hAnsi="Times New Roman" w:cs="Times New Roman"/>
          <w:sz w:val="28"/>
          <w:szCs w:val="28"/>
          <w:shd w:val="clear" w:color="auto" w:fill="FFFFFF"/>
          <w:lang w:val="ru-RU"/>
        </w:rPr>
        <w:t xml:space="preserve"> смысл, который слепые придают разговору, обмену словами» </w:t>
      </w:r>
      <w:r w:rsidR="005410D6" w:rsidRPr="00312EFD">
        <w:rPr>
          <w:rFonts w:ascii="Times New Roman" w:hAnsi="Times New Roman" w:cs="Times New Roman"/>
          <w:sz w:val="28"/>
          <w:szCs w:val="28"/>
          <w:shd w:val="clear" w:color="auto" w:fill="FFFFFF"/>
          <w:lang w:val="ru-RU"/>
        </w:rPr>
        <w:t>[17</w:t>
      </w:r>
      <w:r w:rsidR="0087560A" w:rsidRPr="00312EFD">
        <w:rPr>
          <w:rFonts w:ascii="Times New Roman" w:hAnsi="Times New Roman" w:cs="Times New Roman"/>
          <w:sz w:val="28"/>
          <w:szCs w:val="28"/>
          <w:shd w:val="clear" w:color="auto" w:fill="FFFFFF"/>
          <w:lang w:val="ru-RU"/>
        </w:rPr>
        <w:t>8</w:t>
      </w:r>
      <w:r w:rsidR="005410D6" w:rsidRPr="00312EFD">
        <w:rPr>
          <w:rFonts w:ascii="Times New Roman" w:hAnsi="Times New Roman" w:cs="Times New Roman"/>
          <w:sz w:val="28"/>
          <w:szCs w:val="28"/>
          <w:shd w:val="clear" w:color="auto" w:fill="FFFFFF"/>
          <w:lang w:val="ru-RU"/>
        </w:rPr>
        <w:t xml:space="preserve">, </w:t>
      </w:r>
      <w:r w:rsidR="00C072C2" w:rsidRPr="00312EFD">
        <w:rPr>
          <w:rFonts w:ascii="Times New Roman" w:hAnsi="Times New Roman" w:cs="Times New Roman"/>
          <w:sz w:val="28"/>
          <w:szCs w:val="28"/>
          <w:shd w:val="clear" w:color="auto" w:fill="FFFFFF"/>
          <w:lang w:val="ru-RU"/>
        </w:rPr>
        <w:t>52</w:t>
      </w:r>
      <w:r w:rsidR="005410D6" w:rsidRPr="00312EFD">
        <w:rPr>
          <w:rFonts w:ascii="Times New Roman" w:hAnsi="Times New Roman" w:cs="Times New Roman"/>
          <w:sz w:val="28"/>
          <w:szCs w:val="28"/>
          <w:shd w:val="clear" w:color="auto" w:fill="FFFFFF"/>
          <w:lang w:val="ru-RU"/>
        </w:rPr>
        <w:t>]</w:t>
      </w:r>
      <w:r w:rsidR="00C072C2" w:rsidRPr="00312EFD">
        <w:rPr>
          <w:rFonts w:ascii="Times New Roman" w:hAnsi="Times New Roman" w:cs="Times New Roman"/>
          <w:sz w:val="28"/>
          <w:szCs w:val="28"/>
          <w:shd w:val="clear" w:color="auto" w:fill="FFFFFF"/>
          <w:lang w:val="ru-RU"/>
        </w:rPr>
        <w:t xml:space="preserve">. Такое молчание в диалогах часто выступает олицетворением жизни «вне партнера, тяготеющего к </w:t>
      </w:r>
      <w:proofErr w:type="spellStart"/>
      <w:r w:rsidR="00C072C2" w:rsidRPr="00312EFD">
        <w:rPr>
          <w:rFonts w:ascii="Times New Roman" w:hAnsi="Times New Roman" w:cs="Times New Roman"/>
          <w:sz w:val="28"/>
          <w:szCs w:val="28"/>
          <w:shd w:val="clear" w:color="auto" w:fill="FFFFFF"/>
          <w:lang w:val="ru-RU"/>
        </w:rPr>
        <w:t>монологизации</w:t>
      </w:r>
      <w:proofErr w:type="spellEnd"/>
      <w:r w:rsidR="00C072C2" w:rsidRPr="00312EFD">
        <w:rPr>
          <w:rFonts w:ascii="Times New Roman" w:hAnsi="Times New Roman" w:cs="Times New Roman"/>
          <w:sz w:val="28"/>
          <w:szCs w:val="28"/>
          <w:shd w:val="clear" w:color="auto" w:fill="FFFFFF"/>
          <w:lang w:val="ru-RU"/>
        </w:rPr>
        <w:t>», когда каждый настолько поглощен своими мыслями, что не реагирует на слова и действия другого</w:t>
      </w:r>
      <w:bookmarkEnd w:id="349"/>
      <w:r w:rsidR="00C072C2" w:rsidRPr="00312EFD">
        <w:rPr>
          <w:rFonts w:ascii="Times New Roman" w:hAnsi="Times New Roman" w:cs="Times New Roman"/>
          <w:sz w:val="28"/>
          <w:szCs w:val="28"/>
          <w:shd w:val="clear" w:color="auto" w:fill="FFFFFF"/>
          <w:lang w:val="ru-RU"/>
        </w:rPr>
        <w:t>. Активные физические движения Бостона, прерываемые паузами и остановками в пластике, словно замиранием, герой приходит в сознание, его, как</w:t>
      </w:r>
      <w:r w:rsidR="00CC4F65" w:rsidRPr="00312EFD">
        <w:rPr>
          <w:rFonts w:ascii="Times New Roman" w:hAnsi="Times New Roman" w:cs="Times New Roman"/>
          <w:sz w:val="28"/>
          <w:szCs w:val="28"/>
          <w:shd w:val="clear" w:color="auto" w:fill="FFFFFF"/>
          <w:lang w:val="ru-RU"/>
        </w:rPr>
        <w:t>—</w:t>
      </w:r>
      <w:r w:rsidR="00C072C2" w:rsidRPr="00312EFD">
        <w:rPr>
          <w:rFonts w:ascii="Times New Roman" w:hAnsi="Times New Roman" w:cs="Times New Roman"/>
          <w:sz w:val="28"/>
          <w:szCs w:val="28"/>
          <w:shd w:val="clear" w:color="auto" w:fill="FFFFFF"/>
          <w:lang w:val="ru-RU"/>
        </w:rPr>
        <w:t xml:space="preserve">бы выбрасывает в реальность, а затем, вновь истошный вой Акбары, терзающий душу, погружает в кошмарный сон наяву </w:t>
      </w:r>
      <w:r w:rsidR="005410D6" w:rsidRPr="00312EFD">
        <w:rPr>
          <w:rFonts w:ascii="Times New Roman" w:hAnsi="Times New Roman" w:cs="Times New Roman"/>
          <w:sz w:val="28"/>
          <w:szCs w:val="28"/>
          <w:shd w:val="clear" w:color="auto" w:fill="FFFFFF"/>
          <w:lang w:val="ru-RU"/>
        </w:rPr>
        <w:t>[17</w:t>
      </w:r>
      <w:r w:rsidR="0087560A" w:rsidRPr="00312EFD">
        <w:rPr>
          <w:rFonts w:ascii="Times New Roman" w:hAnsi="Times New Roman" w:cs="Times New Roman"/>
          <w:sz w:val="28"/>
          <w:szCs w:val="28"/>
          <w:shd w:val="clear" w:color="auto" w:fill="FFFFFF"/>
          <w:lang w:val="ru-RU"/>
        </w:rPr>
        <w:t>9</w:t>
      </w:r>
      <w:r w:rsidR="005410D6" w:rsidRPr="00312EFD">
        <w:rPr>
          <w:rFonts w:ascii="Times New Roman" w:hAnsi="Times New Roman" w:cs="Times New Roman"/>
          <w:sz w:val="28"/>
          <w:szCs w:val="28"/>
          <w:shd w:val="clear" w:color="auto" w:fill="FFFFFF"/>
          <w:lang w:val="ru-RU"/>
        </w:rPr>
        <w:t>,</w:t>
      </w:r>
      <w:r w:rsidR="00C072C2" w:rsidRPr="00312EFD">
        <w:rPr>
          <w:rFonts w:ascii="Times New Roman" w:hAnsi="Times New Roman" w:cs="Times New Roman"/>
          <w:sz w:val="28"/>
          <w:szCs w:val="28"/>
          <w:shd w:val="clear" w:color="auto" w:fill="FFFFFF"/>
          <w:lang w:val="ru-RU"/>
        </w:rPr>
        <w:t xml:space="preserve"> 103</w:t>
      </w:r>
      <w:r w:rsidR="005410D6" w:rsidRPr="00312EFD">
        <w:rPr>
          <w:rFonts w:ascii="Times New Roman" w:hAnsi="Times New Roman" w:cs="Times New Roman"/>
          <w:sz w:val="28"/>
          <w:szCs w:val="28"/>
          <w:shd w:val="clear" w:color="auto" w:fill="FFFFFF"/>
          <w:lang w:val="ru-RU"/>
        </w:rPr>
        <w:t>]</w:t>
      </w:r>
      <w:r w:rsidR="00C072C2" w:rsidRPr="00312EFD">
        <w:rPr>
          <w:rFonts w:ascii="Times New Roman" w:hAnsi="Times New Roman" w:cs="Times New Roman"/>
          <w:sz w:val="28"/>
          <w:szCs w:val="28"/>
          <w:shd w:val="clear" w:color="auto" w:fill="FFFFFF"/>
          <w:lang w:val="ru-RU"/>
        </w:rPr>
        <w:t>.</w:t>
      </w:r>
      <w:r w:rsidR="005410D6" w:rsidRPr="00312EFD">
        <w:rPr>
          <w:rFonts w:ascii="Times New Roman" w:hAnsi="Times New Roman" w:cs="Times New Roman"/>
          <w:sz w:val="28"/>
          <w:szCs w:val="28"/>
          <w:shd w:val="clear" w:color="auto" w:fill="FFFFFF"/>
          <w:lang w:val="ru-RU"/>
        </w:rPr>
        <w:t xml:space="preserve"> </w:t>
      </w:r>
      <w:r w:rsidR="00684793" w:rsidRPr="00312EFD">
        <w:rPr>
          <w:rFonts w:ascii="Times New Roman" w:hAnsi="Times New Roman" w:cs="Times New Roman"/>
          <w:sz w:val="28"/>
          <w:szCs w:val="28"/>
          <w:shd w:val="clear" w:color="auto" w:fill="FFFFFF"/>
          <w:lang w:val="ru-RU"/>
        </w:rPr>
        <w:t xml:space="preserve">В сцене «Перед облавой» </w:t>
      </w:r>
      <w:r w:rsidR="00684793" w:rsidRPr="00312EFD">
        <w:rPr>
          <w:rFonts w:ascii="Times New Roman" w:hAnsi="Times New Roman" w:cs="Times New Roman"/>
          <w:color w:val="000000"/>
          <w:sz w:val="28"/>
          <w:szCs w:val="28"/>
          <w:shd w:val="clear" w:color="auto" w:fill="FFFFFF"/>
          <w:lang w:val="ru-RU"/>
        </w:rPr>
        <w:t xml:space="preserve">воцарившееся «изначальное равновесие: солнце в небе, пустынные горы, полная тишина, отсутствие людей в равной мере принадлежали как жвачным, так и хищникам», воплощалось в молчании слова и застываниях в позах волков в повествовании, представлялись своеобразной подготовкой к стремительным, неожиданным прыжкам, смене поз и резким перемещениям в сценическом пространстве. </w:t>
      </w:r>
      <w:r w:rsidR="00684793" w:rsidRPr="00312EFD">
        <w:rPr>
          <w:rFonts w:ascii="Times New Roman" w:hAnsi="Times New Roman" w:cs="Times New Roman"/>
          <w:sz w:val="28"/>
          <w:szCs w:val="28"/>
          <w:shd w:val="clear" w:color="auto" w:fill="FFFFFF"/>
          <w:lang w:val="ru-RU"/>
        </w:rPr>
        <w:t xml:space="preserve">Акбара (Ю. Кудряшова) в </w:t>
      </w:r>
      <w:r w:rsidR="00684793" w:rsidRPr="00312EFD">
        <w:rPr>
          <w:rFonts w:ascii="Times New Roman" w:hAnsi="Times New Roman" w:cs="Times New Roman"/>
          <w:sz w:val="28"/>
          <w:szCs w:val="28"/>
          <w:shd w:val="clear" w:color="auto" w:fill="FFFFFF"/>
          <w:lang w:val="ru-RU"/>
        </w:rPr>
        <w:lastRenderedPageBreak/>
        <w:t xml:space="preserve">выразительной пластике тела выливает чашу с кровью на себя и </w:t>
      </w:r>
      <w:proofErr w:type="spellStart"/>
      <w:r w:rsidR="00684793" w:rsidRPr="00312EFD">
        <w:rPr>
          <w:rFonts w:ascii="Times New Roman" w:hAnsi="Times New Roman" w:cs="Times New Roman"/>
          <w:sz w:val="28"/>
          <w:szCs w:val="28"/>
          <w:shd w:val="clear" w:color="auto" w:fill="FFFFFF"/>
          <w:lang w:val="ru-RU"/>
        </w:rPr>
        <w:t>Ташчайнара</w:t>
      </w:r>
      <w:proofErr w:type="spellEnd"/>
      <w:r w:rsidR="00684793" w:rsidRPr="00312EFD">
        <w:rPr>
          <w:rFonts w:ascii="Times New Roman" w:hAnsi="Times New Roman" w:cs="Times New Roman"/>
          <w:sz w:val="28"/>
          <w:szCs w:val="28"/>
          <w:shd w:val="clear" w:color="auto" w:fill="FFFFFF"/>
          <w:lang w:val="ru-RU"/>
        </w:rPr>
        <w:t xml:space="preserve"> (Р. </w:t>
      </w:r>
      <w:proofErr w:type="spellStart"/>
      <w:r w:rsidR="00684793" w:rsidRPr="00312EFD">
        <w:rPr>
          <w:rFonts w:ascii="Times New Roman" w:hAnsi="Times New Roman" w:cs="Times New Roman"/>
          <w:sz w:val="28"/>
          <w:szCs w:val="28"/>
          <w:shd w:val="clear" w:color="auto" w:fill="FFFFFF"/>
          <w:lang w:val="ru-RU"/>
        </w:rPr>
        <w:t>Бушинский</w:t>
      </w:r>
      <w:proofErr w:type="spellEnd"/>
      <w:r w:rsidR="00684793" w:rsidRPr="00312EFD">
        <w:rPr>
          <w:rFonts w:ascii="Times New Roman" w:hAnsi="Times New Roman" w:cs="Times New Roman"/>
          <w:sz w:val="28"/>
          <w:szCs w:val="28"/>
          <w:shd w:val="clear" w:color="auto" w:fill="FFFFFF"/>
          <w:lang w:val="ru-RU"/>
        </w:rPr>
        <w:t>), олицетворяя вмешательство человека в естество природы и повлекшие за собой череду трагических обстоятельств</w:t>
      </w:r>
      <w:r w:rsidR="00BB5F35" w:rsidRPr="00312EFD">
        <w:rPr>
          <w:rFonts w:ascii="Times New Roman" w:hAnsi="Times New Roman" w:cs="Times New Roman"/>
          <w:sz w:val="28"/>
          <w:szCs w:val="28"/>
          <w:shd w:val="clear" w:color="auto" w:fill="FFFFFF"/>
          <w:lang w:val="ru-RU"/>
        </w:rPr>
        <w:t>.</w:t>
      </w:r>
    </w:p>
    <w:p w14:paraId="21F57453" w14:textId="77777777" w:rsidR="00BB5F35" w:rsidRPr="00312EFD" w:rsidRDefault="00BB5F35" w:rsidP="00312EFD">
      <w:pPr>
        <w:tabs>
          <w:tab w:val="left" w:pos="284"/>
        </w:tabs>
        <w:ind w:firstLine="567"/>
        <w:jc w:val="both"/>
        <w:rPr>
          <w:rFonts w:ascii="Times New Roman" w:hAnsi="Times New Roman" w:cs="Times New Roman"/>
          <w:sz w:val="28"/>
          <w:szCs w:val="28"/>
          <w:lang w:val="ru-RU"/>
        </w:rPr>
      </w:pPr>
    </w:p>
    <w:p w14:paraId="45F1B97B" w14:textId="2A44F0C0" w:rsidR="00BB5F35" w:rsidRPr="00312EFD" w:rsidRDefault="00223E7C" w:rsidP="00312EFD">
      <w:pPr>
        <w:tabs>
          <w:tab w:val="left" w:pos="284"/>
        </w:tabs>
        <w:ind w:firstLine="567"/>
        <w:jc w:val="both"/>
        <w:rPr>
          <w:rStyle w:val="ezkurwreuab5ozgtqnkl"/>
          <w:rFonts w:ascii="Times New Roman" w:hAnsi="Times New Roman" w:cs="Times New Roman"/>
          <w:sz w:val="28"/>
          <w:szCs w:val="28"/>
          <w:lang w:val="ru-RU"/>
        </w:rPr>
      </w:pPr>
      <w:bookmarkStart w:id="350" w:name="_Hlk191599477"/>
      <w:bookmarkStart w:id="351" w:name="_Hlk192579027"/>
      <w:r w:rsidRPr="00312EFD">
        <w:rPr>
          <w:rFonts w:ascii="Times New Roman" w:hAnsi="Times New Roman" w:cs="Times New Roman"/>
          <w:sz w:val="28"/>
          <w:szCs w:val="28"/>
          <w:lang w:val="ru-RU"/>
        </w:rPr>
        <w:t>В «</w:t>
      </w:r>
      <w:r w:rsidR="00414D22" w:rsidRPr="00312EFD">
        <w:rPr>
          <w:rFonts w:ascii="Times New Roman" w:hAnsi="Times New Roman" w:cs="Times New Roman"/>
          <w:sz w:val="28"/>
          <w:szCs w:val="28"/>
          <w:lang w:val="ru-RU"/>
        </w:rPr>
        <w:t>Ш</w:t>
      </w:r>
      <w:r w:rsidRPr="00312EFD">
        <w:rPr>
          <w:rFonts w:ascii="Times New Roman" w:hAnsi="Times New Roman" w:cs="Times New Roman"/>
          <w:sz w:val="28"/>
          <w:szCs w:val="28"/>
          <w:lang w:val="ru-RU"/>
        </w:rPr>
        <w:t xml:space="preserve">есть персонажей в поисках автора» </w:t>
      </w:r>
      <w:proofErr w:type="spellStart"/>
      <w:r w:rsidRPr="00312EFD">
        <w:rPr>
          <w:rFonts w:ascii="Times New Roman" w:hAnsi="Times New Roman" w:cs="Times New Roman"/>
          <w:sz w:val="28"/>
          <w:szCs w:val="28"/>
          <w:lang w:val="ru-RU"/>
        </w:rPr>
        <w:t>реж</w:t>
      </w:r>
      <w:proofErr w:type="spellEnd"/>
      <w:r w:rsidRPr="00312EFD">
        <w:rPr>
          <w:rFonts w:ascii="Times New Roman" w:hAnsi="Times New Roman" w:cs="Times New Roman"/>
          <w:sz w:val="28"/>
          <w:szCs w:val="28"/>
          <w:lang w:val="ru-RU"/>
        </w:rPr>
        <w:t xml:space="preserve">. А. </w:t>
      </w:r>
      <w:proofErr w:type="spellStart"/>
      <w:r w:rsidRPr="00312EFD">
        <w:rPr>
          <w:rFonts w:ascii="Times New Roman" w:hAnsi="Times New Roman" w:cs="Times New Roman"/>
          <w:sz w:val="28"/>
          <w:szCs w:val="28"/>
          <w:lang w:val="ru-RU"/>
        </w:rPr>
        <w:t>Омирбекова</w:t>
      </w:r>
      <w:proofErr w:type="spellEnd"/>
      <w:r w:rsidR="00414D22" w:rsidRPr="00312EFD">
        <w:rPr>
          <w:rFonts w:ascii="Times New Roman" w:hAnsi="Times New Roman" w:cs="Times New Roman"/>
          <w:sz w:val="28"/>
          <w:szCs w:val="28"/>
          <w:lang w:val="ru-RU"/>
        </w:rPr>
        <w:t xml:space="preserve"> (</w:t>
      </w:r>
      <w:r w:rsidR="0097472D" w:rsidRPr="00312EFD">
        <w:rPr>
          <w:rFonts w:ascii="Times New Roman" w:hAnsi="Times New Roman" w:cs="Times New Roman"/>
          <w:sz w:val="28"/>
          <w:szCs w:val="28"/>
          <w:lang w:val="ru-RU"/>
        </w:rPr>
        <w:t>ГРАНТ</w:t>
      </w:r>
      <w:r w:rsidR="00414D22" w:rsidRPr="00312EFD">
        <w:rPr>
          <w:rFonts w:ascii="Times New Roman" w:hAnsi="Times New Roman" w:cs="Times New Roman"/>
          <w:sz w:val="28"/>
          <w:szCs w:val="28"/>
          <w:lang w:val="ru-RU"/>
        </w:rPr>
        <w:t>, 2023)</w:t>
      </w:r>
      <w:r w:rsidRPr="00312EFD">
        <w:rPr>
          <w:rFonts w:ascii="Times New Roman" w:hAnsi="Times New Roman" w:cs="Times New Roman"/>
          <w:sz w:val="28"/>
          <w:szCs w:val="28"/>
          <w:lang w:val="ru-RU"/>
        </w:rPr>
        <w:t xml:space="preserve"> </w:t>
      </w:r>
      <w:bookmarkEnd w:id="350"/>
      <w:r w:rsidRPr="00312EFD">
        <w:rPr>
          <w:rFonts w:ascii="Times New Roman" w:hAnsi="Times New Roman" w:cs="Times New Roman"/>
          <w:sz w:val="28"/>
          <w:szCs w:val="28"/>
          <w:lang w:val="ru-RU"/>
        </w:rPr>
        <w:t>представлен целый мир абсурда</w:t>
      </w:r>
      <w:r w:rsidR="006C3345" w:rsidRPr="00312EFD">
        <w:rPr>
          <w:rFonts w:ascii="Times New Roman" w:hAnsi="Times New Roman" w:cs="Times New Roman"/>
          <w:sz w:val="28"/>
          <w:szCs w:val="28"/>
          <w:lang w:val="ru-RU"/>
        </w:rPr>
        <w:t>, в котором три чеховские сестры игра</w:t>
      </w:r>
      <w:r w:rsidR="00CE2102" w:rsidRPr="00312EFD">
        <w:rPr>
          <w:rFonts w:ascii="Times New Roman" w:hAnsi="Times New Roman" w:cs="Times New Roman"/>
          <w:sz w:val="28"/>
          <w:szCs w:val="28"/>
          <w:lang w:val="ru-RU"/>
        </w:rPr>
        <w:t>ю</w:t>
      </w:r>
      <w:r w:rsidR="006C3345" w:rsidRPr="00312EFD">
        <w:rPr>
          <w:rFonts w:ascii="Times New Roman" w:hAnsi="Times New Roman" w:cs="Times New Roman"/>
          <w:sz w:val="28"/>
          <w:szCs w:val="28"/>
          <w:lang w:val="ru-RU"/>
        </w:rPr>
        <w:t>т в бадминтон рядом с умершим отцом.</w:t>
      </w:r>
      <w:r w:rsidR="000E234E" w:rsidRPr="00312EFD">
        <w:rPr>
          <w:rFonts w:ascii="Times New Roman" w:hAnsi="Times New Roman" w:cs="Times New Roman"/>
          <w:sz w:val="28"/>
          <w:szCs w:val="28"/>
          <w:lang w:val="ru-RU"/>
        </w:rPr>
        <w:t xml:space="preserve"> Тишина для режиссера всегда активный прием игры, когда сказанное или увиденное зрителем, усиливает молчание героев. Однако физическое присутствие зрителей и персонажей, в молчании, обостряет драматизм тела, раскрывая его процессы, происходящие внутри героев. Прерывая молчание и тишину, то телесный язык словно меняется, становится иным, утверждая перемены в образе перформеров, то, пережив целую жизнь в одной мысли, тело возвращается в свою естественную пластику. Таким образом, вещая со сцены многие подтексты, словно персонажи, одинокие в своем стремлении, пытаются вернуться к своему внутреннему «я» через тело и молчание.</w:t>
      </w:r>
      <w:r w:rsidR="00700275" w:rsidRPr="00312EFD">
        <w:rPr>
          <w:rFonts w:ascii="Times New Roman" w:hAnsi="Times New Roman" w:cs="Times New Roman"/>
          <w:sz w:val="28"/>
          <w:szCs w:val="28"/>
          <w:lang w:val="ru-RU"/>
        </w:rPr>
        <w:t xml:space="preserve"> </w:t>
      </w:r>
      <w:r w:rsidR="000E234E" w:rsidRPr="00312EFD">
        <w:rPr>
          <w:rFonts w:ascii="Times New Roman" w:hAnsi="Times New Roman" w:cs="Times New Roman"/>
          <w:sz w:val="28"/>
          <w:szCs w:val="28"/>
          <w:lang w:val="ru-RU"/>
        </w:rPr>
        <w:t xml:space="preserve">Можно согласиться с </w:t>
      </w:r>
      <w:r w:rsidR="00377401" w:rsidRPr="00312EFD">
        <w:rPr>
          <w:rFonts w:ascii="Times New Roman" w:hAnsi="Times New Roman" w:cs="Times New Roman"/>
          <w:sz w:val="28"/>
          <w:szCs w:val="28"/>
          <w:lang w:val="ru-RU"/>
        </w:rPr>
        <w:t xml:space="preserve">британским драматургом, режиссером и сценаристом </w:t>
      </w:r>
      <w:r w:rsidR="00377401" w:rsidRPr="00312EFD">
        <w:rPr>
          <w:rFonts w:ascii="Times New Roman" w:hAnsi="Times New Roman" w:cs="Times New Roman"/>
          <w:sz w:val="28"/>
          <w:szCs w:val="28"/>
        </w:rPr>
        <w:t>H</w:t>
      </w:r>
      <w:r w:rsidR="00377401" w:rsidRPr="00312EFD">
        <w:rPr>
          <w:rFonts w:ascii="Times New Roman" w:hAnsi="Times New Roman" w:cs="Times New Roman"/>
          <w:sz w:val="28"/>
          <w:szCs w:val="28"/>
          <w:lang w:val="ru-RU"/>
        </w:rPr>
        <w:t xml:space="preserve">. </w:t>
      </w:r>
      <w:r w:rsidR="00377401" w:rsidRPr="00312EFD">
        <w:rPr>
          <w:rFonts w:ascii="Times New Roman" w:hAnsi="Times New Roman" w:cs="Times New Roman"/>
          <w:sz w:val="28"/>
          <w:szCs w:val="28"/>
        </w:rPr>
        <w:t>Pinter</w:t>
      </w:r>
      <w:r w:rsidR="000E234E" w:rsidRPr="00312EFD">
        <w:rPr>
          <w:rFonts w:ascii="Times New Roman" w:hAnsi="Times New Roman" w:cs="Times New Roman"/>
          <w:sz w:val="28"/>
          <w:szCs w:val="28"/>
          <w:lang w:val="ru-RU"/>
        </w:rPr>
        <w:t xml:space="preserve"> в этом случае, который также прибегает к паузам и молчаниям в своих постановках, потому что </w:t>
      </w:r>
      <w:r w:rsidR="000E234E" w:rsidRPr="00312EFD">
        <w:rPr>
          <w:rStyle w:val="ezkurwreuab5ozgtqnkl"/>
          <w:rFonts w:ascii="Times New Roman" w:hAnsi="Times New Roman" w:cs="Times New Roman"/>
          <w:sz w:val="28"/>
          <w:szCs w:val="28"/>
          <w:lang w:val="ru-RU"/>
        </w:rPr>
        <w:t>«мы</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слишком</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хорошо</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общаемся</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в</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нашем</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молчании,</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в</w:t>
      </w:r>
      <w:r w:rsidR="000E234E" w:rsidRPr="00312EFD">
        <w:rPr>
          <w:rFonts w:ascii="Times New Roman" w:hAnsi="Times New Roman" w:cs="Times New Roman"/>
          <w:sz w:val="28"/>
          <w:szCs w:val="28"/>
          <w:lang w:val="ru-RU"/>
        </w:rPr>
        <w:t xml:space="preserve"> том, </w:t>
      </w:r>
      <w:r w:rsidR="000E234E" w:rsidRPr="00312EFD">
        <w:rPr>
          <w:rStyle w:val="ezkurwreuab5ozgtqnkl"/>
          <w:rFonts w:ascii="Times New Roman" w:hAnsi="Times New Roman" w:cs="Times New Roman"/>
          <w:sz w:val="28"/>
          <w:szCs w:val="28"/>
          <w:lang w:val="ru-RU"/>
        </w:rPr>
        <w:t>что</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остается</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невысказанным,</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и</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что</w:t>
      </w:r>
      <w:r w:rsidR="000E234E" w:rsidRPr="00312EFD">
        <w:rPr>
          <w:rFonts w:ascii="Times New Roman" w:hAnsi="Times New Roman" w:cs="Times New Roman"/>
          <w:sz w:val="28"/>
          <w:szCs w:val="28"/>
          <w:lang w:val="ru-RU"/>
        </w:rPr>
        <w:t xml:space="preserve"> все </w:t>
      </w:r>
      <w:r w:rsidR="000E234E" w:rsidRPr="00312EFD">
        <w:rPr>
          <w:rStyle w:val="ezkurwreuab5ozgtqnkl"/>
          <w:rFonts w:ascii="Times New Roman" w:hAnsi="Times New Roman" w:cs="Times New Roman"/>
          <w:sz w:val="28"/>
          <w:szCs w:val="28"/>
          <w:lang w:val="ru-RU"/>
        </w:rPr>
        <w:t>происходящее</w:t>
      </w:r>
      <w:r w:rsidR="000E234E" w:rsidRPr="00312EFD">
        <w:rPr>
          <w:rFonts w:ascii="Times New Roman" w:hAnsi="Times New Roman" w:cs="Times New Roman"/>
          <w:sz w:val="28"/>
          <w:szCs w:val="28"/>
          <w:lang w:val="ru-RU"/>
        </w:rPr>
        <w:t xml:space="preserve"> </w:t>
      </w:r>
      <w:r w:rsidR="00377401" w:rsidRPr="00312EFD">
        <w:rPr>
          <w:rFonts w:ascii="Times New Roman" w:hAnsi="Times New Roman" w:cs="Times New Roman"/>
          <w:sz w:val="28"/>
          <w:szCs w:val="28"/>
          <w:lang w:val="ru-RU"/>
        </w:rPr>
        <w:t>— это постоянное уклонение</w:t>
      </w:r>
      <w:r w:rsidR="000E234E" w:rsidRPr="00312EFD">
        <w:rPr>
          <w:rStyle w:val="ezkurwreuab5ozgtqnkl"/>
          <w:rFonts w:ascii="Times New Roman" w:hAnsi="Times New Roman" w:cs="Times New Roman"/>
          <w:sz w:val="28"/>
          <w:szCs w:val="28"/>
          <w:lang w:val="ru-RU"/>
        </w:rPr>
        <w:t>,</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отчаянные</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попытки</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остаться</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наедине</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с</w:t>
      </w:r>
      <w:r w:rsidR="000E234E" w:rsidRPr="00312EFD">
        <w:rPr>
          <w:rFonts w:ascii="Times New Roman" w:hAnsi="Times New Roman" w:cs="Times New Roman"/>
          <w:sz w:val="28"/>
          <w:szCs w:val="28"/>
          <w:lang w:val="ru-RU"/>
        </w:rPr>
        <w:t xml:space="preserve"> </w:t>
      </w:r>
      <w:r w:rsidR="000E234E" w:rsidRPr="00312EFD">
        <w:rPr>
          <w:rStyle w:val="ezkurwreuab5ozgtqnkl"/>
          <w:rFonts w:ascii="Times New Roman" w:hAnsi="Times New Roman" w:cs="Times New Roman"/>
          <w:sz w:val="28"/>
          <w:szCs w:val="28"/>
          <w:lang w:val="ru-RU"/>
        </w:rPr>
        <w:t>собой</w:t>
      </w:r>
      <w:r w:rsidR="000E234E" w:rsidRPr="00312EFD">
        <w:rPr>
          <w:rFonts w:ascii="Times New Roman" w:hAnsi="Times New Roman" w:cs="Times New Roman"/>
          <w:sz w:val="28"/>
          <w:szCs w:val="28"/>
          <w:lang w:val="ru-RU"/>
        </w:rPr>
        <w:t>»</w:t>
      </w:r>
      <w:r w:rsidR="00BB5F35" w:rsidRPr="00312EFD">
        <w:rPr>
          <w:rStyle w:val="ezkurwreuab5ozgtqnkl"/>
          <w:rFonts w:ascii="Times New Roman" w:hAnsi="Times New Roman" w:cs="Times New Roman"/>
          <w:sz w:val="28"/>
          <w:szCs w:val="28"/>
          <w:lang w:val="ru-RU"/>
        </w:rPr>
        <w:t xml:space="preserve"> </w:t>
      </w:r>
      <w:r w:rsidR="00AB7B07" w:rsidRPr="00312EFD">
        <w:rPr>
          <w:rStyle w:val="ezkurwreuab5ozgtqnkl"/>
          <w:rFonts w:ascii="Times New Roman" w:hAnsi="Times New Roman" w:cs="Times New Roman"/>
          <w:sz w:val="28"/>
          <w:szCs w:val="28"/>
          <w:lang w:val="ru-RU"/>
        </w:rPr>
        <w:t>[1</w:t>
      </w:r>
      <w:r w:rsidR="0087560A" w:rsidRPr="00312EFD">
        <w:rPr>
          <w:rStyle w:val="ezkurwreuab5ozgtqnkl"/>
          <w:rFonts w:ascii="Times New Roman" w:hAnsi="Times New Roman" w:cs="Times New Roman"/>
          <w:sz w:val="28"/>
          <w:szCs w:val="28"/>
          <w:lang w:val="ru-RU"/>
        </w:rPr>
        <w:t>80</w:t>
      </w:r>
      <w:r w:rsidR="00A21C18" w:rsidRPr="00312EFD">
        <w:rPr>
          <w:rStyle w:val="ezkurwreuab5ozgtqnkl"/>
          <w:rFonts w:ascii="Times New Roman" w:hAnsi="Times New Roman" w:cs="Times New Roman"/>
          <w:sz w:val="28"/>
          <w:szCs w:val="28"/>
          <w:lang w:val="ru-RU"/>
        </w:rPr>
        <w:t>, 114</w:t>
      </w:r>
      <w:r w:rsidR="00AB7B07" w:rsidRPr="00312EFD">
        <w:rPr>
          <w:rStyle w:val="ezkurwreuab5ozgtqnkl"/>
          <w:rFonts w:ascii="Times New Roman" w:hAnsi="Times New Roman" w:cs="Times New Roman"/>
          <w:sz w:val="28"/>
          <w:szCs w:val="28"/>
          <w:lang w:val="ru-RU"/>
        </w:rPr>
        <w:t>]</w:t>
      </w:r>
      <w:r w:rsidR="00BB5F35" w:rsidRPr="00312EFD">
        <w:rPr>
          <w:rFonts w:ascii="Times New Roman" w:hAnsi="Times New Roman" w:cs="Times New Roman"/>
          <w:color w:val="000000"/>
          <w:sz w:val="28"/>
          <w:szCs w:val="28"/>
          <w:lang w:val="ru-RU"/>
        </w:rPr>
        <w:t xml:space="preserve">. </w:t>
      </w:r>
      <w:r w:rsidR="00377401" w:rsidRPr="00312EFD">
        <w:rPr>
          <w:rStyle w:val="ezkurwreuab5ozgtqnkl"/>
          <w:rFonts w:ascii="Times New Roman" w:hAnsi="Times New Roman" w:cs="Times New Roman"/>
          <w:sz w:val="28"/>
          <w:szCs w:val="28"/>
          <w:lang w:val="ru-RU"/>
        </w:rPr>
        <w:t>В</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процессе</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дискурса,</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как</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произнесенные</w:t>
      </w:r>
      <w:r w:rsidR="00377401" w:rsidRPr="00312EFD">
        <w:rPr>
          <w:rFonts w:ascii="Times New Roman" w:hAnsi="Times New Roman" w:cs="Times New Roman"/>
          <w:sz w:val="28"/>
          <w:szCs w:val="28"/>
          <w:lang w:val="ru-RU"/>
        </w:rPr>
        <w:t xml:space="preserve">, так </w:t>
      </w:r>
      <w:r w:rsidR="00377401" w:rsidRPr="00312EFD">
        <w:rPr>
          <w:rStyle w:val="ezkurwreuab5ozgtqnkl"/>
          <w:rFonts w:ascii="Times New Roman" w:hAnsi="Times New Roman" w:cs="Times New Roman"/>
          <w:sz w:val="28"/>
          <w:szCs w:val="28"/>
          <w:lang w:val="ru-RU"/>
        </w:rPr>
        <w:t>и</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невысказанные</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слова</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оказывают</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влияние</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на</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других</w:t>
      </w:r>
      <w:r w:rsidR="00377401" w:rsidRPr="00312EFD">
        <w:rPr>
          <w:rFonts w:ascii="Times New Roman" w:hAnsi="Times New Roman" w:cs="Times New Roman"/>
          <w:sz w:val="28"/>
          <w:szCs w:val="28"/>
          <w:lang w:val="ru-RU"/>
        </w:rPr>
        <w:t xml:space="preserve"> людей в </w:t>
      </w:r>
      <w:r w:rsidR="00377401" w:rsidRPr="00312EFD">
        <w:rPr>
          <w:rStyle w:val="ezkurwreuab5ozgtqnkl"/>
          <w:rFonts w:ascii="Times New Roman" w:hAnsi="Times New Roman" w:cs="Times New Roman"/>
          <w:sz w:val="28"/>
          <w:szCs w:val="28"/>
          <w:lang w:val="ru-RU"/>
        </w:rPr>
        <w:t>соответствии</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с</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правилами</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языка. В этом и кроются все реакции персонажей на происходящее в молчании. Примен</w:t>
      </w:r>
      <w:r w:rsidR="00AE6202" w:rsidRPr="00312EFD">
        <w:rPr>
          <w:rStyle w:val="ezkurwreuab5ozgtqnkl"/>
          <w:rFonts w:ascii="Times New Roman" w:hAnsi="Times New Roman" w:cs="Times New Roman"/>
          <w:sz w:val="28"/>
          <w:szCs w:val="28"/>
          <w:lang w:val="ru-RU"/>
        </w:rPr>
        <w:t>ительно</w:t>
      </w:r>
      <w:r w:rsidR="00377401" w:rsidRPr="00312EFD">
        <w:rPr>
          <w:rStyle w:val="ezkurwreuab5ozgtqnkl"/>
          <w:rFonts w:ascii="Times New Roman" w:hAnsi="Times New Roman" w:cs="Times New Roman"/>
          <w:sz w:val="28"/>
          <w:szCs w:val="28"/>
          <w:lang w:val="ru-RU"/>
        </w:rPr>
        <w:t xml:space="preserve"> к пластическому языку</w:t>
      </w:r>
      <w:r w:rsidR="00AE6202" w:rsidRPr="00312EFD">
        <w:rPr>
          <w:rStyle w:val="ezkurwreuab5ozgtqnkl"/>
          <w:rFonts w:ascii="Times New Roman" w:hAnsi="Times New Roman" w:cs="Times New Roman"/>
          <w:sz w:val="28"/>
          <w:szCs w:val="28"/>
          <w:lang w:val="ru-RU"/>
        </w:rPr>
        <w:t xml:space="preserve"> актеров</w:t>
      </w:r>
      <w:r w:rsidR="00377401" w:rsidRPr="00312EFD">
        <w:rPr>
          <w:rStyle w:val="ezkurwreuab5ozgtqnkl"/>
          <w:rFonts w:ascii="Times New Roman" w:hAnsi="Times New Roman" w:cs="Times New Roman"/>
          <w:sz w:val="28"/>
          <w:szCs w:val="28"/>
          <w:lang w:val="ru-RU"/>
        </w:rPr>
        <w:t xml:space="preserve">, перформативная сторона, построенная на </w:t>
      </w:r>
      <w:proofErr w:type="spellStart"/>
      <w:r w:rsidR="00377401" w:rsidRPr="00312EFD">
        <w:rPr>
          <w:rStyle w:val="ezkurwreuab5ozgtqnkl"/>
          <w:rFonts w:ascii="Times New Roman" w:hAnsi="Times New Roman" w:cs="Times New Roman"/>
          <w:sz w:val="28"/>
          <w:szCs w:val="28"/>
          <w:lang w:val="ru-RU"/>
        </w:rPr>
        <w:t>репризности</w:t>
      </w:r>
      <w:proofErr w:type="spellEnd"/>
      <w:r w:rsidR="00377401" w:rsidRPr="00312EFD">
        <w:rPr>
          <w:rStyle w:val="ezkurwreuab5ozgtqnkl"/>
          <w:rFonts w:ascii="Times New Roman" w:hAnsi="Times New Roman" w:cs="Times New Roman"/>
          <w:sz w:val="28"/>
          <w:szCs w:val="28"/>
          <w:lang w:val="ru-RU"/>
        </w:rPr>
        <w:t xml:space="preserve"> бытовых жестов, </w:t>
      </w:r>
      <w:r w:rsidR="00AE6202" w:rsidRPr="00312EFD">
        <w:rPr>
          <w:rStyle w:val="ezkurwreuab5ozgtqnkl"/>
          <w:rFonts w:ascii="Times New Roman" w:hAnsi="Times New Roman" w:cs="Times New Roman"/>
          <w:sz w:val="28"/>
          <w:szCs w:val="28"/>
          <w:lang w:val="ru-RU"/>
        </w:rPr>
        <w:t>реакции на появление таких персонажей, как Сталин, Брехт и Гете, отчаяние быть Джульеттой, поиск ответов на смерть Отца</w:t>
      </w:r>
      <w:r w:rsidR="00CC4F65" w:rsidRPr="00312EFD">
        <w:rPr>
          <w:rStyle w:val="ezkurwreuab5ozgtqnkl"/>
          <w:rFonts w:ascii="Times New Roman" w:hAnsi="Times New Roman" w:cs="Times New Roman"/>
          <w:sz w:val="28"/>
          <w:szCs w:val="28"/>
          <w:lang w:val="ru-RU"/>
        </w:rPr>
        <w:t>—</w:t>
      </w:r>
      <w:r w:rsidR="00AE6202" w:rsidRPr="00312EFD">
        <w:rPr>
          <w:rStyle w:val="ezkurwreuab5ozgtqnkl"/>
          <w:rFonts w:ascii="Times New Roman" w:hAnsi="Times New Roman" w:cs="Times New Roman"/>
          <w:sz w:val="28"/>
          <w:szCs w:val="28"/>
          <w:lang w:val="ru-RU"/>
        </w:rPr>
        <w:t xml:space="preserve"> все находит рефлексию в теле, изменяя и обостряя в нем смыслы. </w:t>
      </w:r>
      <w:r w:rsidR="00377401" w:rsidRPr="00312EFD">
        <w:rPr>
          <w:rStyle w:val="ezkurwreuab5ozgtqnkl"/>
          <w:rFonts w:ascii="Times New Roman" w:hAnsi="Times New Roman" w:cs="Times New Roman"/>
          <w:sz w:val="28"/>
          <w:szCs w:val="28"/>
          <w:lang w:val="ru-RU"/>
        </w:rPr>
        <w:t>Молчание,</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наряду</w:t>
      </w:r>
      <w:r w:rsidR="00377401" w:rsidRPr="00312EFD">
        <w:rPr>
          <w:rFonts w:ascii="Times New Roman" w:hAnsi="Times New Roman" w:cs="Times New Roman"/>
          <w:sz w:val="28"/>
          <w:szCs w:val="28"/>
          <w:lang w:val="ru-RU"/>
        </w:rPr>
        <w:t xml:space="preserve"> со </w:t>
      </w:r>
      <w:r w:rsidR="00377401" w:rsidRPr="00312EFD">
        <w:rPr>
          <w:rStyle w:val="ezkurwreuab5ozgtqnkl"/>
          <w:rFonts w:ascii="Times New Roman" w:hAnsi="Times New Roman" w:cs="Times New Roman"/>
          <w:sz w:val="28"/>
          <w:szCs w:val="28"/>
          <w:lang w:val="ru-RU"/>
        </w:rPr>
        <w:t>словами</w:t>
      </w:r>
      <w:r w:rsidR="00AE6202"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жестами</w:t>
      </w:r>
      <w:r w:rsidR="00AE6202" w:rsidRPr="00312EFD">
        <w:rPr>
          <w:rStyle w:val="ezkurwreuab5ozgtqnkl"/>
          <w:rFonts w:ascii="Times New Roman" w:hAnsi="Times New Roman" w:cs="Times New Roman"/>
          <w:sz w:val="28"/>
          <w:szCs w:val="28"/>
          <w:lang w:val="ru-RU"/>
        </w:rPr>
        <w:t xml:space="preserve"> и пластикой</w:t>
      </w:r>
      <w:r w:rsidR="00377401" w:rsidRPr="00312EFD">
        <w:rPr>
          <w:rStyle w:val="ezkurwreuab5ozgtqnkl"/>
          <w:rFonts w:ascii="Times New Roman" w:hAnsi="Times New Roman" w:cs="Times New Roman"/>
          <w:sz w:val="28"/>
          <w:szCs w:val="28"/>
          <w:lang w:val="ru-RU"/>
        </w:rPr>
        <w:t>,</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играет</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определенную</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роль</w:t>
      </w:r>
      <w:r w:rsidR="00377401" w:rsidRPr="00312EFD">
        <w:rPr>
          <w:rFonts w:ascii="Times New Roman" w:hAnsi="Times New Roman" w:cs="Times New Roman"/>
          <w:sz w:val="28"/>
          <w:szCs w:val="28"/>
          <w:lang w:val="ru-RU"/>
        </w:rPr>
        <w:t xml:space="preserve">, на </w:t>
      </w:r>
      <w:r w:rsidR="00377401" w:rsidRPr="00312EFD">
        <w:rPr>
          <w:rStyle w:val="ezkurwreuab5ozgtqnkl"/>
          <w:rFonts w:ascii="Times New Roman" w:hAnsi="Times New Roman" w:cs="Times New Roman"/>
          <w:sz w:val="28"/>
          <w:szCs w:val="28"/>
          <w:lang w:val="ru-RU"/>
        </w:rPr>
        <w:t>которую</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влияет</w:t>
      </w:r>
      <w:r w:rsidR="00377401" w:rsidRPr="00312EFD">
        <w:rPr>
          <w:rFonts w:ascii="Times New Roman" w:hAnsi="Times New Roman" w:cs="Times New Roman"/>
          <w:sz w:val="28"/>
          <w:szCs w:val="28"/>
          <w:lang w:val="ru-RU"/>
        </w:rPr>
        <w:t xml:space="preserve"> </w:t>
      </w:r>
      <w:r w:rsidR="00377401" w:rsidRPr="00312EFD">
        <w:rPr>
          <w:rStyle w:val="ezkurwreuab5ozgtqnkl"/>
          <w:rFonts w:ascii="Times New Roman" w:hAnsi="Times New Roman" w:cs="Times New Roman"/>
          <w:sz w:val="28"/>
          <w:szCs w:val="28"/>
          <w:lang w:val="ru-RU"/>
        </w:rPr>
        <w:t>контекст</w:t>
      </w:r>
      <w:r w:rsidR="00AE6202" w:rsidRPr="00312EFD">
        <w:rPr>
          <w:rStyle w:val="ezkurwreuab5ozgtqnkl"/>
          <w:rFonts w:ascii="Times New Roman" w:hAnsi="Times New Roman" w:cs="Times New Roman"/>
          <w:sz w:val="28"/>
          <w:szCs w:val="28"/>
          <w:lang w:val="ru-RU"/>
        </w:rPr>
        <w:t xml:space="preserve"> спектакля: борьба за право существования.</w:t>
      </w:r>
    </w:p>
    <w:p w14:paraId="2B7E3FFF" w14:textId="74E54EFD" w:rsidR="00BB5F35" w:rsidRPr="00312EFD" w:rsidRDefault="002E1718" w:rsidP="00312EFD">
      <w:pPr>
        <w:tabs>
          <w:tab w:val="left" w:pos="284"/>
        </w:tabs>
        <w:ind w:firstLine="567"/>
        <w:jc w:val="both"/>
        <w:rPr>
          <w:rStyle w:val="ezkurwreuab5ozgtqnkl"/>
          <w:rFonts w:ascii="Times New Roman" w:hAnsi="Times New Roman" w:cs="Times New Roman"/>
          <w:sz w:val="28"/>
          <w:szCs w:val="28"/>
          <w:lang w:val="ru-RU"/>
        </w:rPr>
      </w:pPr>
      <w:bookmarkStart w:id="352" w:name="_Hlk191599490"/>
      <w:bookmarkEnd w:id="351"/>
      <w:r w:rsidRPr="00312EFD">
        <w:rPr>
          <w:rStyle w:val="ezkurwreuab5ozgtqnkl"/>
          <w:rFonts w:ascii="Times New Roman" w:hAnsi="Times New Roman" w:cs="Times New Roman"/>
          <w:sz w:val="28"/>
          <w:szCs w:val="28"/>
          <w:lang w:val="ru-RU"/>
        </w:rPr>
        <w:t xml:space="preserve">В работе Б. </w:t>
      </w:r>
      <w:proofErr w:type="spellStart"/>
      <w:r w:rsidRPr="00312EFD">
        <w:rPr>
          <w:rStyle w:val="ezkurwreuab5ozgtqnkl"/>
          <w:rFonts w:ascii="Times New Roman" w:hAnsi="Times New Roman" w:cs="Times New Roman"/>
          <w:sz w:val="28"/>
          <w:szCs w:val="28"/>
          <w:lang w:val="ru-RU"/>
        </w:rPr>
        <w:t>Абдураззакова</w:t>
      </w:r>
      <w:proofErr w:type="spellEnd"/>
      <w:r w:rsidRPr="00312EFD">
        <w:rPr>
          <w:rStyle w:val="ezkurwreuab5ozgtqnkl"/>
          <w:rFonts w:ascii="Times New Roman" w:hAnsi="Times New Roman" w:cs="Times New Roman"/>
          <w:sz w:val="28"/>
          <w:szCs w:val="28"/>
          <w:lang w:val="ru-RU"/>
        </w:rPr>
        <w:t xml:space="preserve"> </w:t>
      </w:r>
      <w:r w:rsidR="00DB1666" w:rsidRPr="00312EFD">
        <w:rPr>
          <w:rStyle w:val="ezkurwreuab5ozgtqnkl"/>
          <w:rFonts w:ascii="Times New Roman" w:hAnsi="Times New Roman" w:cs="Times New Roman"/>
          <w:sz w:val="28"/>
          <w:szCs w:val="28"/>
          <w:lang w:val="ru-RU"/>
        </w:rPr>
        <w:t xml:space="preserve">«Лавина» </w:t>
      </w:r>
      <w:r w:rsidRPr="00312EFD">
        <w:rPr>
          <w:rStyle w:val="ezkurwreuab5ozgtqnkl"/>
          <w:rFonts w:ascii="Times New Roman" w:hAnsi="Times New Roman" w:cs="Times New Roman"/>
          <w:sz w:val="28"/>
          <w:szCs w:val="28"/>
          <w:lang w:val="ru-RU"/>
        </w:rPr>
        <w:t>(</w:t>
      </w:r>
      <w:proofErr w:type="spellStart"/>
      <w:r w:rsidRPr="00312EFD">
        <w:rPr>
          <w:rStyle w:val="ezkurwreuab5ozgtqnkl"/>
          <w:rFonts w:ascii="Times New Roman" w:hAnsi="Times New Roman" w:cs="Times New Roman"/>
          <w:sz w:val="28"/>
          <w:szCs w:val="28"/>
          <w:lang w:val="ru-RU"/>
        </w:rPr>
        <w:t>Жас</w:t>
      </w:r>
      <w:proofErr w:type="spellEnd"/>
      <w:r w:rsidRPr="00312EFD">
        <w:rPr>
          <w:rStyle w:val="ezkurwreuab5ozgtqnkl"/>
          <w:rFonts w:ascii="Times New Roman" w:hAnsi="Times New Roman" w:cs="Times New Roman"/>
          <w:sz w:val="28"/>
          <w:szCs w:val="28"/>
          <w:lang w:val="ru-RU"/>
        </w:rPr>
        <w:t xml:space="preserve"> </w:t>
      </w:r>
      <w:proofErr w:type="spellStart"/>
      <w:r w:rsidRPr="00312EFD">
        <w:rPr>
          <w:rStyle w:val="ezkurwreuab5ozgtqnkl"/>
          <w:rFonts w:ascii="Times New Roman" w:hAnsi="Times New Roman" w:cs="Times New Roman"/>
          <w:sz w:val="28"/>
          <w:szCs w:val="28"/>
          <w:lang w:val="ru-RU"/>
        </w:rPr>
        <w:t>сахна</w:t>
      </w:r>
      <w:proofErr w:type="spellEnd"/>
      <w:r w:rsidRPr="00312EFD">
        <w:rPr>
          <w:rStyle w:val="ezkurwreuab5ozgtqnkl"/>
          <w:rFonts w:ascii="Times New Roman" w:hAnsi="Times New Roman" w:cs="Times New Roman"/>
          <w:sz w:val="28"/>
          <w:szCs w:val="28"/>
          <w:lang w:val="ru-RU"/>
        </w:rPr>
        <w:t>, 20</w:t>
      </w:r>
      <w:r w:rsidR="00B216E5" w:rsidRPr="00312EFD">
        <w:rPr>
          <w:rStyle w:val="ezkurwreuab5ozgtqnkl"/>
          <w:rFonts w:ascii="Times New Roman" w:hAnsi="Times New Roman" w:cs="Times New Roman"/>
          <w:sz w:val="28"/>
          <w:szCs w:val="28"/>
          <w:lang w:val="ru-RU"/>
        </w:rPr>
        <w:t>1</w:t>
      </w:r>
      <w:r w:rsidR="00DB1666" w:rsidRPr="00312EFD">
        <w:rPr>
          <w:rStyle w:val="ezkurwreuab5ozgtqnkl"/>
          <w:rFonts w:ascii="Times New Roman" w:hAnsi="Times New Roman" w:cs="Times New Roman"/>
          <w:sz w:val="28"/>
          <w:szCs w:val="28"/>
          <w:lang w:val="ru-RU"/>
        </w:rPr>
        <w:t>6</w:t>
      </w:r>
      <w:r w:rsidRPr="00312EFD">
        <w:rPr>
          <w:rStyle w:val="ezkurwreuab5ozgtqnkl"/>
          <w:rFonts w:ascii="Times New Roman" w:hAnsi="Times New Roman" w:cs="Times New Roman"/>
          <w:sz w:val="28"/>
          <w:szCs w:val="28"/>
          <w:lang w:val="ru-RU"/>
        </w:rPr>
        <w:t>)</w:t>
      </w:r>
      <w:r w:rsidR="00DB1666" w:rsidRPr="00312EFD">
        <w:rPr>
          <w:rStyle w:val="ezkurwreuab5ozgtqnkl"/>
          <w:rFonts w:ascii="Times New Roman" w:hAnsi="Times New Roman" w:cs="Times New Roman"/>
          <w:sz w:val="28"/>
          <w:szCs w:val="28"/>
          <w:lang w:val="ru-RU"/>
        </w:rPr>
        <w:t xml:space="preserve"> </w:t>
      </w:r>
      <w:bookmarkEnd w:id="352"/>
      <w:r w:rsidR="00DB1666" w:rsidRPr="00312EFD">
        <w:rPr>
          <w:rStyle w:val="ezkurwreuab5ozgtqnkl"/>
          <w:rFonts w:ascii="Times New Roman" w:hAnsi="Times New Roman" w:cs="Times New Roman"/>
          <w:sz w:val="28"/>
          <w:szCs w:val="28"/>
          <w:lang w:val="ru-RU"/>
        </w:rPr>
        <w:t xml:space="preserve">рассказана </w:t>
      </w:r>
      <w:r w:rsidR="00B216E5" w:rsidRPr="00312EFD">
        <w:rPr>
          <w:rStyle w:val="ezkurwreuab5ozgtqnkl"/>
          <w:rFonts w:ascii="Times New Roman" w:hAnsi="Times New Roman" w:cs="Times New Roman"/>
          <w:sz w:val="28"/>
          <w:szCs w:val="28"/>
          <w:lang w:val="ru-RU"/>
        </w:rPr>
        <w:t>история о селении, живуще</w:t>
      </w:r>
      <w:r w:rsidR="00DB1666" w:rsidRPr="00312EFD">
        <w:rPr>
          <w:rStyle w:val="ezkurwreuab5ozgtqnkl"/>
          <w:rFonts w:ascii="Times New Roman" w:hAnsi="Times New Roman" w:cs="Times New Roman"/>
          <w:sz w:val="28"/>
          <w:szCs w:val="28"/>
          <w:lang w:val="ru-RU"/>
        </w:rPr>
        <w:t>й</w:t>
      </w:r>
      <w:r w:rsidR="00B216E5" w:rsidRPr="00312EFD">
        <w:rPr>
          <w:rStyle w:val="ezkurwreuab5ozgtqnkl"/>
          <w:rFonts w:ascii="Times New Roman" w:hAnsi="Times New Roman" w:cs="Times New Roman"/>
          <w:sz w:val="28"/>
          <w:szCs w:val="28"/>
          <w:lang w:val="ru-RU"/>
        </w:rPr>
        <w:t xml:space="preserve"> в горной местности, где персонажи вынуждены общаться шепотом. Здесь тишина является одним из </w:t>
      </w:r>
      <w:proofErr w:type="spellStart"/>
      <w:r w:rsidR="00B216E5" w:rsidRPr="00312EFD">
        <w:rPr>
          <w:rStyle w:val="ezkurwreuab5ozgtqnkl"/>
          <w:rFonts w:ascii="Times New Roman" w:hAnsi="Times New Roman" w:cs="Times New Roman"/>
          <w:sz w:val="28"/>
          <w:szCs w:val="28"/>
          <w:lang w:val="ru-RU"/>
        </w:rPr>
        <w:t>уловностей</w:t>
      </w:r>
      <w:proofErr w:type="spellEnd"/>
      <w:r w:rsidR="00B216E5" w:rsidRPr="00312EFD">
        <w:rPr>
          <w:rStyle w:val="ezkurwreuab5ozgtqnkl"/>
          <w:rFonts w:ascii="Times New Roman" w:hAnsi="Times New Roman" w:cs="Times New Roman"/>
          <w:sz w:val="28"/>
          <w:szCs w:val="28"/>
          <w:lang w:val="ru-RU"/>
        </w:rPr>
        <w:t xml:space="preserve"> спектакля, его атмосферой, а также причиной нерожденных детей. Говоря о нестабильности положения, режиссер применяет телесный язык актеров, вверяя в них </w:t>
      </w:r>
      <w:proofErr w:type="spellStart"/>
      <w:r w:rsidR="00B216E5" w:rsidRPr="00312EFD">
        <w:rPr>
          <w:rStyle w:val="ezkurwreuab5ozgtqnkl"/>
          <w:rFonts w:ascii="Times New Roman" w:hAnsi="Times New Roman" w:cs="Times New Roman"/>
          <w:sz w:val="28"/>
          <w:szCs w:val="28"/>
          <w:lang w:val="ru-RU"/>
        </w:rPr>
        <w:t>чуство</w:t>
      </w:r>
      <w:proofErr w:type="spellEnd"/>
      <w:r w:rsidR="00B216E5" w:rsidRPr="00312EFD">
        <w:rPr>
          <w:rStyle w:val="ezkurwreuab5ozgtqnkl"/>
          <w:rFonts w:ascii="Times New Roman" w:hAnsi="Times New Roman" w:cs="Times New Roman"/>
          <w:sz w:val="28"/>
          <w:szCs w:val="28"/>
          <w:lang w:val="ru-RU"/>
        </w:rPr>
        <w:t xml:space="preserve"> страха, боязни схода лавины в любой момент. Именно в тишине происходят главные моменты жизни этих людей. Пластический язык призван обострить слово в спектакле, потому как тишина </w:t>
      </w:r>
      <w:proofErr w:type="spellStart"/>
      <w:r w:rsidR="00B216E5" w:rsidRPr="00312EFD">
        <w:rPr>
          <w:rStyle w:val="ezkurwreuab5ozgtqnkl"/>
          <w:rFonts w:ascii="Times New Roman" w:hAnsi="Times New Roman" w:cs="Times New Roman"/>
          <w:sz w:val="28"/>
          <w:szCs w:val="28"/>
          <w:lang w:val="ru-RU"/>
        </w:rPr>
        <w:t>аккустическая</w:t>
      </w:r>
      <w:proofErr w:type="spellEnd"/>
      <w:r w:rsidR="00B216E5" w:rsidRPr="00312EFD">
        <w:rPr>
          <w:rStyle w:val="ezkurwreuab5ozgtqnkl"/>
          <w:rFonts w:ascii="Times New Roman" w:hAnsi="Times New Roman" w:cs="Times New Roman"/>
          <w:sz w:val="28"/>
          <w:szCs w:val="28"/>
          <w:lang w:val="ru-RU"/>
        </w:rPr>
        <w:t xml:space="preserve"> не лишает персонажей выражаться эмоциональными и физически</w:t>
      </w:r>
      <w:r w:rsidR="00D145EB" w:rsidRPr="00312EFD">
        <w:rPr>
          <w:rStyle w:val="ezkurwreuab5ozgtqnkl"/>
          <w:rFonts w:ascii="Times New Roman" w:hAnsi="Times New Roman" w:cs="Times New Roman"/>
          <w:sz w:val="28"/>
          <w:szCs w:val="28"/>
          <w:lang w:val="ru-RU"/>
        </w:rPr>
        <w:t>-</w:t>
      </w:r>
      <w:r w:rsidR="00B216E5" w:rsidRPr="00312EFD">
        <w:rPr>
          <w:rStyle w:val="ezkurwreuab5ozgtqnkl"/>
          <w:rFonts w:ascii="Times New Roman" w:hAnsi="Times New Roman" w:cs="Times New Roman"/>
          <w:sz w:val="28"/>
          <w:szCs w:val="28"/>
          <w:lang w:val="ru-RU"/>
        </w:rPr>
        <w:t>экспрессивными движениями. Тишина лишь усиливает желание говорить и кричать телом. При этом вся энергия, зажатая в центре тела, не может найти момент громкого высказывания, потому как герои настолько долго пребывали в условиях тишины, что разучились кричать, петь и смеяться.</w:t>
      </w:r>
      <w:r w:rsidR="00DB1666" w:rsidRPr="00312EFD">
        <w:rPr>
          <w:rStyle w:val="ezkurwreuab5ozgtqnkl"/>
          <w:rFonts w:ascii="Times New Roman" w:hAnsi="Times New Roman" w:cs="Times New Roman"/>
          <w:sz w:val="28"/>
          <w:szCs w:val="28"/>
          <w:lang w:val="ru-RU"/>
        </w:rPr>
        <w:t xml:space="preserve"> Крик без звука отражен в пластике тела, руки плотно сжаты в кулаки</w:t>
      </w:r>
      <w:r w:rsidR="005B4213" w:rsidRPr="00312EFD">
        <w:rPr>
          <w:rStyle w:val="ezkurwreuab5ozgtqnkl"/>
          <w:rFonts w:ascii="Times New Roman" w:hAnsi="Times New Roman" w:cs="Times New Roman"/>
          <w:sz w:val="28"/>
          <w:szCs w:val="28"/>
          <w:lang w:val="ru-RU"/>
        </w:rPr>
        <w:t xml:space="preserve"> и прижаты к корпусу,</w:t>
      </w:r>
      <w:r w:rsidR="00DB1666" w:rsidRPr="00312EFD">
        <w:rPr>
          <w:rStyle w:val="ezkurwreuab5ozgtqnkl"/>
          <w:rFonts w:ascii="Times New Roman" w:hAnsi="Times New Roman" w:cs="Times New Roman"/>
          <w:sz w:val="28"/>
          <w:szCs w:val="28"/>
          <w:lang w:val="ru-RU"/>
        </w:rPr>
        <w:t xml:space="preserve"> колени согнуты, центр напряжен, рот безмолвно застывает в от</w:t>
      </w:r>
      <w:r w:rsidR="005B4213" w:rsidRPr="00312EFD">
        <w:rPr>
          <w:rStyle w:val="ezkurwreuab5ozgtqnkl"/>
          <w:rFonts w:ascii="Times New Roman" w:hAnsi="Times New Roman" w:cs="Times New Roman"/>
          <w:sz w:val="28"/>
          <w:szCs w:val="28"/>
          <w:lang w:val="ru-RU"/>
        </w:rPr>
        <w:t>кр</w:t>
      </w:r>
      <w:r w:rsidR="00DB1666" w:rsidRPr="00312EFD">
        <w:rPr>
          <w:rStyle w:val="ezkurwreuab5ozgtqnkl"/>
          <w:rFonts w:ascii="Times New Roman" w:hAnsi="Times New Roman" w:cs="Times New Roman"/>
          <w:sz w:val="28"/>
          <w:szCs w:val="28"/>
          <w:lang w:val="ru-RU"/>
        </w:rPr>
        <w:t xml:space="preserve">ытом положении, корпус согнут в позе </w:t>
      </w:r>
      <w:r w:rsidR="00DB1666" w:rsidRPr="00312EFD">
        <w:rPr>
          <w:rStyle w:val="ezkurwreuab5ozgtqnkl"/>
          <w:rFonts w:ascii="Times New Roman" w:hAnsi="Times New Roman" w:cs="Times New Roman"/>
          <w:sz w:val="28"/>
          <w:szCs w:val="28"/>
          <w:lang w:val="ru-RU"/>
        </w:rPr>
        <w:lastRenderedPageBreak/>
        <w:t>эмбриона</w:t>
      </w:r>
      <w:r w:rsidR="00CC4F65" w:rsidRPr="00312EFD">
        <w:rPr>
          <w:rStyle w:val="ezkurwreuab5ozgtqnkl"/>
          <w:rFonts w:ascii="Times New Roman" w:hAnsi="Times New Roman" w:cs="Times New Roman"/>
          <w:sz w:val="28"/>
          <w:szCs w:val="28"/>
          <w:lang w:val="ru-RU"/>
        </w:rPr>
        <w:t>—</w:t>
      </w:r>
      <w:r w:rsidR="00DB1666" w:rsidRPr="00312EFD">
        <w:rPr>
          <w:rStyle w:val="ezkurwreuab5ozgtqnkl"/>
          <w:rFonts w:ascii="Times New Roman" w:hAnsi="Times New Roman" w:cs="Times New Roman"/>
          <w:sz w:val="28"/>
          <w:szCs w:val="28"/>
          <w:lang w:val="ru-RU"/>
        </w:rPr>
        <w:t xml:space="preserve"> полный драматизм в теле, не нашедший выхода.</w:t>
      </w:r>
      <w:r w:rsidR="00492360" w:rsidRPr="00312EFD">
        <w:rPr>
          <w:rStyle w:val="ezkurwreuab5ozgtqnkl"/>
          <w:rFonts w:ascii="Times New Roman" w:hAnsi="Times New Roman" w:cs="Times New Roman"/>
          <w:sz w:val="28"/>
          <w:szCs w:val="28"/>
          <w:lang w:val="ru-RU"/>
        </w:rPr>
        <w:t xml:space="preserve">  Подтекст у Б. </w:t>
      </w:r>
      <w:proofErr w:type="spellStart"/>
      <w:r w:rsidR="00492360" w:rsidRPr="00312EFD">
        <w:rPr>
          <w:rStyle w:val="ezkurwreuab5ozgtqnkl"/>
          <w:rFonts w:ascii="Times New Roman" w:hAnsi="Times New Roman" w:cs="Times New Roman"/>
          <w:sz w:val="28"/>
          <w:szCs w:val="28"/>
          <w:lang w:val="ru-RU"/>
        </w:rPr>
        <w:t>Абдураззакова</w:t>
      </w:r>
      <w:proofErr w:type="spellEnd"/>
      <w:r w:rsidR="00492360" w:rsidRPr="00312EFD">
        <w:rPr>
          <w:rStyle w:val="ezkurwreuab5ozgtqnkl"/>
          <w:rFonts w:ascii="Times New Roman" w:hAnsi="Times New Roman" w:cs="Times New Roman"/>
          <w:sz w:val="28"/>
          <w:szCs w:val="28"/>
          <w:lang w:val="ru-RU"/>
        </w:rPr>
        <w:t xml:space="preserve"> состоит из двух слоев: скрытого смысла, стоящего за словами, речевыми </w:t>
      </w:r>
      <w:proofErr w:type="spellStart"/>
      <w:r w:rsidR="00492360" w:rsidRPr="00312EFD">
        <w:rPr>
          <w:rStyle w:val="ezkurwreuab5ozgtqnkl"/>
          <w:rFonts w:ascii="Times New Roman" w:hAnsi="Times New Roman" w:cs="Times New Roman"/>
          <w:sz w:val="28"/>
          <w:szCs w:val="28"/>
          <w:lang w:val="ru-RU"/>
        </w:rPr>
        <w:t>перформативами</w:t>
      </w:r>
      <w:proofErr w:type="spellEnd"/>
      <w:r w:rsidR="00492360" w:rsidRPr="00312EFD">
        <w:rPr>
          <w:rStyle w:val="ezkurwreuab5ozgtqnkl"/>
          <w:rFonts w:ascii="Times New Roman" w:hAnsi="Times New Roman" w:cs="Times New Roman"/>
          <w:sz w:val="28"/>
          <w:szCs w:val="28"/>
          <w:lang w:val="ru-RU"/>
        </w:rPr>
        <w:t>, и смысла, когда слова вообще не произносятся, но говорит перформативное тело.</w:t>
      </w:r>
    </w:p>
    <w:p w14:paraId="316349D8" w14:textId="0B8F4FD5" w:rsidR="005522B4" w:rsidRPr="00312EFD" w:rsidRDefault="005B4213" w:rsidP="00312EFD">
      <w:pPr>
        <w:tabs>
          <w:tab w:val="left" w:pos="284"/>
        </w:tabs>
        <w:ind w:firstLine="567"/>
        <w:jc w:val="both"/>
        <w:rPr>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Здесь уместно высказывание</w:t>
      </w:r>
      <w:r w:rsidR="00492360" w:rsidRPr="00312EFD">
        <w:rPr>
          <w:rStyle w:val="ezkurwreuab5ozgtqnkl"/>
          <w:rFonts w:ascii="Times New Roman" w:hAnsi="Times New Roman" w:cs="Times New Roman"/>
          <w:sz w:val="28"/>
          <w:szCs w:val="28"/>
          <w:lang w:val="ru-RU"/>
        </w:rPr>
        <w:t xml:space="preserve"> </w:t>
      </w:r>
      <w:r w:rsidR="00492360" w:rsidRPr="00312EFD">
        <w:rPr>
          <w:rFonts w:ascii="Times New Roman" w:hAnsi="Times New Roman" w:cs="Times New Roman"/>
          <w:color w:val="000000"/>
          <w:sz w:val="28"/>
          <w:szCs w:val="28"/>
        </w:rPr>
        <w:t>H</w:t>
      </w:r>
      <w:r w:rsidR="00492360" w:rsidRPr="00312EFD">
        <w:rPr>
          <w:rFonts w:ascii="Times New Roman" w:hAnsi="Times New Roman" w:cs="Times New Roman"/>
          <w:color w:val="000000"/>
          <w:sz w:val="28"/>
          <w:szCs w:val="28"/>
          <w:lang w:val="ru-RU"/>
        </w:rPr>
        <w:t xml:space="preserve">. </w:t>
      </w:r>
      <w:r w:rsidR="00492360" w:rsidRPr="00312EFD">
        <w:rPr>
          <w:rFonts w:ascii="Times New Roman" w:hAnsi="Times New Roman" w:cs="Times New Roman"/>
          <w:color w:val="000000"/>
          <w:sz w:val="28"/>
          <w:szCs w:val="28"/>
        </w:rPr>
        <w:t>Pinter</w:t>
      </w:r>
      <w:r w:rsidR="00492360" w:rsidRPr="00312EFD">
        <w:rPr>
          <w:rFonts w:ascii="Times New Roman" w:hAnsi="Times New Roman" w:cs="Times New Roman"/>
          <w:color w:val="000000"/>
          <w:sz w:val="28"/>
          <w:szCs w:val="28"/>
          <w:lang w:val="ru-RU"/>
        </w:rPr>
        <w:t xml:space="preserve"> (</w:t>
      </w:r>
      <w:r w:rsidR="00A21C18" w:rsidRPr="00312EFD">
        <w:rPr>
          <w:rFonts w:ascii="Times New Roman" w:hAnsi="Times New Roman" w:cs="Times New Roman"/>
          <w:color w:val="000000"/>
          <w:sz w:val="28"/>
          <w:szCs w:val="28"/>
          <w:lang w:val="ru-RU"/>
        </w:rPr>
        <w:t>2009</w:t>
      </w:r>
      <w:r w:rsidR="00492360" w:rsidRPr="00312EFD">
        <w:rPr>
          <w:rFonts w:ascii="Times New Roman" w:hAnsi="Times New Roman" w:cs="Times New Roman"/>
          <w:color w:val="000000"/>
          <w:sz w:val="28"/>
          <w:szCs w:val="28"/>
          <w:lang w:val="ru-RU"/>
        </w:rPr>
        <w:t>), который подытожит и укажет на сущность применения молчания и тишины в драматических представлениях: «</w:t>
      </w:r>
      <w:r w:rsidRPr="00312EFD">
        <w:rPr>
          <w:rStyle w:val="ezkurwreuab5ozgtqnkl"/>
          <w:rFonts w:ascii="Times New Roman" w:hAnsi="Times New Roman" w:cs="Times New Roman"/>
          <w:sz w:val="28"/>
          <w:szCs w:val="28"/>
          <w:lang w:val="ru-RU"/>
        </w:rPr>
        <w:t>р</w:t>
      </w:r>
      <w:r w:rsidR="00492360" w:rsidRPr="00312EFD">
        <w:rPr>
          <w:rStyle w:val="ezkurwreuab5ozgtqnkl"/>
          <w:rFonts w:ascii="Times New Roman" w:hAnsi="Times New Roman" w:cs="Times New Roman"/>
          <w:sz w:val="28"/>
          <w:szCs w:val="28"/>
          <w:lang w:val="ru-RU"/>
        </w:rPr>
        <w:t>ечь</w:t>
      </w:r>
      <w:r w:rsidR="00492360" w:rsidRPr="00312EFD">
        <w:rPr>
          <w:rFonts w:ascii="Times New Roman" w:hAnsi="Times New Roman" w:cs="Times New Roman"/>
          <w:sz w:val="28"/>
          <w:szCs w:val="28"/>
          <w:lang w:val="ru-RU"/>
        </w:rPr>
        <w:t xml:space="preserve">, которую </w:t>
      </w:r>
      <w:r w:rsidR="00492360" w:rsidRPr="00312EFD">
        <w:rPr>
          <w:rStyle w:val="ezkurwreuab5ozgtqnkl"/>
          <w:rFonts w:ascii="Times New Roman" w:hAnsi="Times New Roman" w:cs="Times New Roman"/>
          <w:sz w:val="28"/>
          <w:szCs w:val="28"/>
          <w:lang w:val="ru-RU"/>
        </w:rPr>
        <w:t>мы</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слышим</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указывает</w:t>
      </w:r>
      <w:r w:rsidR="00492360" w:rsidRPr="00312EFD">
        <w:rPr>
          <w:rFonts w:ascii="Times New Roman" w:hAnsi="Times New Roman" w:cs="Times New Roman"/>
          <w:sz w:val="28"/>
          <w:szCs w:val="28"/>
          <w:lang w:val="ru-RU"/>
        </w:rPr>
        <w:t xml:space="preserve"> на то, </w:t>
      </w:r>
      <w:r w:rsidR="00492360" w:rsidRPr="00312EFD">
        <w:rPr>
          <w:rStyle w:val="ezkurwreuab5ozgtqnkl"/>
          <w:rFonts w:ascii="Times New Roman" w:hAnsi="Times New Roman" w:cs="Times New Roman"/>
          <w:sz w:val="28"/>
          <w:szCs w:val="28"/>
          <w:lang w:val="ru-RU"/>
        </w:rPr>
        <w:t>чего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мы</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не</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слышим.</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Это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вынужденное</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избегание,</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жестокая,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коварная,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мучительная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или</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насмешливая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дымовая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завеса</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которая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удерживает</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другого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на</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своем</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месте.</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Когда</w:t>
      </w:r>
      <w:r w:rsidR="00492360" w:rsidRPr="00312EFD">
        <w:rPr>
          <w:rFonts w:ascii="Times New Roman" w:hAnsi="Times New Roman" w:cs="Times New Roman"/>
          <w:sz w:val="28"/>
          <w:szCs w:val="28"/>
          <w:lang w:val="ru-RU"/>
        </w:rPr>
        <w:t xml:space="preserve"> наступает </w:t>
      </w:r>
      <w:r w:rsidR="00492360" w:rsidRPr="00312EFD">
        <w:rPr>
          <w:rStyle w:val="ezkurwreuab5ozgtqnkl"/>
          <w:rFonts w:ascii="Times New Roman" w:hAnsi="Times New Roman" w:cs="Times New Roman"/>
          <w:sz w:val="28"/>
          <w:szCs w:val="28"/>
          <w:lang w:val="ru-RU"/>
        </w:rPr>
        <w:t>настоящая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тишина</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мы</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все</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еще</w:t>
      </w:r>
      <w:r w:rsidR="00492360" w:rsidRPr="00312EFD">
        <w:rPr>
          <w:rFonts w:ascii="Times New Roman" w:hAnsi="Times New Roman" w:cs="Times New Roman"/>
          <w:sz w:val="28"/>
          <w:szCs w:val="28"/>
          <w:lang w:val="ru-RU"/>
        </w:rPr>
        <w:t xml:space="preserve"> слышим </w:t>
      </w:r>
      <w:r w:rsidR="00492360" w:rsidRPr="00312EFD">
        <w:rPr>
          <w:rStyle w:val="ezkurwreuab5ozgtqnkl"/>
          <w:rFonts w:ascii="Times New Roman" w:hAnsi="Times New Roman" w:cs="Times New Roman"/>
          <w:sz w:val="28"/>
          <w:szCs w:val="28"/>
          <w:lang w:val="ru-RU"/>
        </w:rPr>
        <w:t>эхо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становимся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ближе</w:t>
      </w:r>
      <w:r w:rsidR="00492360" w:rsidRPr="00312EFD">
        <w:rPr>
          <w:rFonts w:ascii="Times New Roman" w:hAnsi="Times New Roman" w:cs="Times New Roman"/>
          <w:sz w:val="28"/>
          <w:szCs w:val="28"/>
          <w:lang w:val="ru-RU"/>
        </w:rPr>
        <w:t xml:space="preserve"> к </w:t>
      </w:r>
      <w:r w:rsidR="00492360" w:rsidRPr="00312EFD">
        <w:rPr>
          <w:rStyle w:val="ezkurwreuab5ozgtqnkl"/>
          <w:rFonts w:ascii="Times New Roman" w:hAnsi="Times New Roman" w:cs="Times New Roman"/>
          <w:sz w:val="28"/>
          <w:szCs w:val="28"/>
          <w:lang w:val="ru-RU"/>
        </w:rPr>
        <w:t>обнаженности.</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Один</w:t>
      </w:r>
      <w:r w:rsidR="00492360" w:rsidRPr="00312EFD">
        <w:rPr>
          <w:rFonts w:ascii="Times New Roman" w:hAnsi="Times New Roman" w:cs="Times New Roman"/>
          <w:sz w:val="28"/>
          <w:szCs w:val="28"/>
          <w:lang w:val="ru-RU"/>
        </w:rPr>
        <w:t xml:space="preserve"> из </w:t>
      </w:r>
      <w:r w:rsidR="00492360" w:rsidRPr="00312EFD">
        <w:rPr>
          <w:rStyle w:val="ezkurwreuab5ozgtqnkl"/>
          <w:rFonts w:ascii="Times New Roman" w:hAnsi="Times New Roman" w:cs="Times New Roman"/>
          <w:sz w:val="28"/>
          <w:szCs w:val="28"/>
          <w:lang w:val="ru-RU"/>
        </w:rPr>
        <w:t>способов</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взглянуть</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на</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речь</w:t>
      </w:r>
      <w:r w:rsidR="00492360" w:rsidRPr="00312EFD">
        <w:rPr>
          <w:rFonts w:ascii="Times New Roman" w:hAnsi="Times New Roman" w:cs="Times New Roman"/>
          <w:sz w:val="28"/>
          <w:szCs w:val="28"/>
          <w:lang w:val="ru-RU"/>
        </w:rPr>
        <w:t xml:space="preserve"> </w:t>
      </w:r>
      <w:r w:rsidR="00CC4F65" w:rsidRPr="00312EFD">
        <w:rPr>
          <w:rStyle w:val="ezkurwreuab5ozgtqnkl"/>
          <w:rFonts w:ascii="Times New Roman" w:hAnsi="Times New Roman" w:cs="Times New Roman"/>
          <w:sz w:val="28"/>
          <w:szCs w:val="28"/>
          <w:lang w:val="ru-RU"/>
        </w:rPr>
        <w:t>—</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сказать</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что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это</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постоянная</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уловка</w:t>
      </w:r>
      <w:r w:rsidR="00492360" w:rsidRPr="00312EFD">
        <w:rPr>
          <w:rFonts w:ascii="Times New Roman" w:hAnsi="Times New Roman" w:cs="Times New Roman"/>
          <w:sz w:val="28"/>
          <w:szCs w:val="28"/>
          <w:lang w:val="ru-RU"/>
        </w:rPr>
        <w:t xml:space="preserve">, направленная на то, </w:t>
      </w:r>
      <w:r w:rsidR="00492360" w:rsidRPr="00312EFD">
        <w:rPr>
          <w:rStyle w:val="ezkurwreuab5ozgtqnkl"/>
          <w:rFonts w:ascii="Times New Roman" w:hAnsi="Times New Roman" w:cs="Times New Roman"/>
          <w:sz w:val="28"/>
          <w:szCs w:val="28"/>
          <w:lang w:val="ru-RU"/>
        </w:rPr>
        <w:t>чтобы</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прикрыть</w:t>
      </w:r>
      <w:r w:rsidR="00492360" w:rsidRPr="00312EFD">
        <w:rPr>
          <w:rFonts w:ascii="Times New Roman" w:hAnsi="Times New Roman" w:cs="Times New Roman"/>
          <w:sz w:val="28"/>
          <w:szCs w:val="28"/>
          <w:lang w:val="ru-RU"/>
        </w:rPr>
        <w:t xml:space="preserve"> </w:t>
      </w:r>
      <w:r w:rsidR="00492360" w:rsidRPr="00312EFD">
        <w:rPr>
          <w:rStyle w:val="ezkurwreuab5ozgtqnkl"/>
          <w:rFonts w:ascii="Times New Roman" w:hAnsi="Times New Roman" w:cs="Times New Roman"/>
          <w:sz w:val="28"/>
          <w:szCs w:val="28"/>
          <w:lang w:val="ru-RU"/>
        </w:rPr>
        <w:t>наготу»</w:t>
      </w:r>
      <w:r w:rsidRPr="00312EFD">
        <w:rPr>
          <w:rStyle w:val="ezkurwreuab5ozgtqnkl"/>
          <w:rFonts w:ascii="Times New Roman" w:hAnsi="Times New Roman" w:cs="Times New Roman"/>
          <w:sz w:val="28"/>
          <w:szCs w:val="28"/>
          <w:lang w:val="ru-RU"/>
        </w:rPr>
        <w:t xml:space="preserve"> </w:t>
      </w:r>
      <w:bookmarkStart w:id="353" w:name="_Hlk191596353"/>
      <w:r w:rsidR="00A21C18" w:rsidRPr="00312EFD">
        <w:rPr>
          <w:rStyle w:val="ezkurwreuab5ozgtqnkl"/>
          <w:rFonts w:ascii="Times New Roman" w:hAnsi="Times New Roman" w:cs="Times New Roman"/>
          <w:sz w:val="28"/>
          <w:szCs w:val="28"/>
          <w:lang w:val="ru-RU"/>
        </w:rPr>
        <w:t>[1</w:t>
      </w:r>
      <w:r w:rsidR="0087560A" w:rsidRPr="00312EFD">
        <w:rPr>
          <w:rStyle w:val="ezkurwreuab5ozgtqnkl"/>
          <w:rFonts w:ascii="Times New Roman" w:hAnsi="Times New Roman" w:cs="Times New Roman"/>
          <w:sz w:val="28"/>
          <w:szCs w:val="28"/>
          <w:lang w:val="ru-RU"/>
        </w:rPr>
        <w:t>81</w:t>
      </w:r>
      <w:r w:rsidR="00A21C18" w:rsidRPr="00312EFD">
        <w:rPr>
          <w:rStyle w:val="ezkurwreuab5ozgtqnkl"/>
          <w:rFonts w:ascii="Times New Roman" w:hAnsi="Times New Roman" w:cs="Times New Roman"/>
          <w:sz w:val="28"/>
          <w:szCs w:val="28"/>
          <w:lang w:val="ru-RU"/>
        </w:rPr>
        <w:t xml:space="preserve">, </w:t>
      </w:r>
      <w:r w:rsidRPr="00312EFD">
        <w:rPr>
          <w:rStyle w:val="ezkurwreuab5ozgtqnkl"/>
          <w:rFonts w:ascii="Times New Roman" w:hAnsi="Times New Roman" w:cs="Times New Roman"/>
          <w:sz w:val="28"/>
          <w:szCs w:val="28"/>
          <w:lang w:val="ru-RU"/>
        </w:rPr>
        <w:t>109</w:t>
      </w:r>
      <w:bookmarkEnd w:id="353"/>
      <w:r w:rsidR="00A21C18" w:rsidRPr="00312EFD">
        <w:rPr>
          <w:rStyle w:val="ezkurwreuab5ozgtqnkl"/>
          <w:rFonts w:ascii="Times New Roman" w:hAnsi="Times New Roman" w:cs="Times New Roman"/>
          <w:sz w:val="28"/>
          <w:szCs w:val="28"/>
          <w:lang w:val="ru-RU"/>
        </w:rPr>
        <w:t>]</w:t>
      </w:r>
      <w:r w:rsidRPr="00312EFD">
        <w:rPr>
          <w:rStyle w:val="ezkurwreuab5ozgtqnkl"/>
          <w:rFonts w:ascii="Times New Roman" w:hAnsi="Times New Roman" w:cs="Times New Roman"/>
          <w:sz w:val="28"/>
          <w:szCs w:val="28"/>
          <w:lang w:val="ru-RU"/>
        </w:rPr>
        <w:t>. Согласно этому высказыванию, можно отметить, как казахстанские режиссеры, используя перекрестные процессы тишина и перформативный пластический язык, акцентируют своих героев, раскрывая драматическую основу, создавая слои визуальной драматургии.</w:t>
      </w:r>
      <w:r w:rsidRPr="00312EFD">
        <w:rPr>
          <w:rStyle w:val="ezkurwreuab5ozgtqnkl"/>
          <w:rFonts w:ascii="Times New Roman" w:hAnsi="Times New Roman" w:cs="Times New Roman"/>
          <w:color w:val="000000"/>
          <w:sz w:val="28"/>
          <w:szCs w:val="28"/>
          <w:lang w:val="ru-RU"/>
        </w:rPr>
        <w:t xml:space="preserve"> </w:t>
      </w:r>
      <w:r w:rsidR="00DB1666" w:rsidRPr="00312EFD">
        <w:rPr>
          <w:rStyle w:val="ezkurwreuab5ozgtqnkl"/>
          <w:rFonts w:ascii="Times New Roman" w:hAnsi="Times New Roman" w:cs="Times New Roman"/>
          <w:sz w:val="28"/>
          <w:szCs w:val="28"/>
          <w:lang w:val="ru-RU"/>
        </w:rPr>
        <w:t>Данный анализ работ</w:t>
      </w:r>
      <w:r w:rsidR="00223E7C" w:rsidRPr="00312EFD">
        <w:rPr>
          <w:rFonts w:ascii="Times New Roman" w:hAnsi="Times New Roman" w:cs="Times New Roman"/>
          <w:sz w:val="28"/>
          <w:szCs w:val="28"/>
          <w:lang w:val="ru-RU"/>
        </w:rPr>
        <w:t xml:space="preserve"> подтверждает многогранную функцию молчания</w:t>
      </w:r>
      <w:r w:rsidR="00DB1666" w:rsidRPr="00312EFD">
        <w:rPr>
          <w:rFonts w:ascii="Times New Roman" w:hAnsi="Times New Roman" w:cs="Times New Roman"/>
          <w:sz w:val="28"/>
          <w:szCs w:val="28"/>
          <w:lang w:val="ru-RU"/>
        </w:rPr>
        <w:t xml:space="preserve"> и тишины в драматических спектаклях современных казахстанских режиссеров</w:t>
      </w:r>
      <w:r w:rsidR="00223E7C" w:rsidRPr="00312EFD">
        <w:rPr>
          <w:rFonts w:ascii="Times New Roman" w:hAnsi="Times New Roman" w:cs="Times New Roman"/>
          <w:sz w:val="28"/>
          <w:szCs w:val="28"/>
          <w:lang w:val="ru-RU"/>
        </w:rPr>
        <w:t>, подчеркивая роль</w:t>
      </w:r>
      <w:r w:rsidRPr="00312EFD">
        <w:rPr>
          <w:rFonts w:ascii="Times New Roman" w:hAnsi="Times New Roman" w:cs="Times New Roman"/>
          <w:sz w:val="28"/>
          <w:szCs w:val="28"/>
          <w:lang w:val="ru-RU"/>
        </w:rPr>
        <w:t xml:space="preserve"> тела</w:t>
      </w:r>
      <w:r w:rsidR="00223E7C" w:rsidRPr="00312EFD">
        <w:rPr>
          <w:rFonts w:ascii="Times New Roman" w:hAnsi="Times New Roman" w:cs="Times New Roman"/>
          <w:sz w:val="28"/>
          <w:szCs w:val="28"/>
          <w:lang w:val="ru-RU"/>
        </w:rPr>
        <w:t xml:space="preserve"> в поддержании</w:t>
      </w:r>
      <w:r w:rsidR="00DB1666" w:rsidRPr="00312EFD">
        <w:rPr>
          <w:rFonts w:ascii="Times New Roman" w:hAnsi="Times New Roman" w:cs="Times New Roman"/>
          <w:sz w:val="28"/>
          <w:szCs w:val="28"/>
          <w:lang w:val="ru-RU"/>
        </w:rPr>
        <w:t xml:space="preserve"> и развитии</w:t>
      </w:r>
      <w:r w:rsidR="00223E7C" w:rsidRPr="00312EFD">
        <w:rPr>
          <w:rFonts w:ascii="Times New Roman" w:hAnsi="Times New Roman" w:cs="Times New Roman"/>
          <w:sz w:val="28"/>
          <w:szCs w:val="28"/>
          <w:lang w:val="ru-RU"/>
        </w:rPr>
        <w:t xml:space="preserve"> значимых и аутентичных связей</w:t>
      </w:r>
      <w:r w:rsidR="00DB1666" w:rsidRPr="00312EFD">
        <w:rPr>
          <w:rFonts w:ascii="Times New Roman" w:hAnsi="Times New Roman" w:cs="Times New Roman"/>
          <w:sz w:val="28"/>
          <w:szCs w:val="28"/>
          <w:lang w:val="ru-RU"/>
        </w:rPr>
        <w:t xml:space="preserve"> </w:t>
      </w:r>
      <w:r w:rsidR="00223E7C" w:rsidRPr="00312EFD">
        <w:rPr>
          <w:rFonts w:ascii="Times New Roman" w:hAnsi="Times New Roman" w:cs="Times New Roman"/>
          <w:sz w:val="28"/>
          <w:szCs w:val="28"/>
          <w:lang w:val="ru-RU"/>
        </w:rPr>
        <w:t xml:space="preserve">между </w:t>
      </w:r>
      <w:r w:rsidR="00DB1666" w:rsidRPr="00312EFD">
        <w:rPr>
          <w:rFonts w:ascii="Times New Roman" w:hAnsi="Times New Roman" w:cs="Times New Roman"/>
          <w:sz w:val="28"/>
          <w:szCs w:val="28"/>
          <w:lang w:val="ru-RU"/>
        </w:rPr>
        <w:t>перформерами и аудиторией</w:t>
      </w:r>
      <w:r w:rsidR="00223E7C" w:rsidRPr="00312EFD">
        <w:rPr>
          <w:rFonts w:ascii="Times New Roman" w:hAnsi="Times New Roman" w:cs="Times New Roman"/>
          <w:sz w:val="28"/>
          <w:szCs w:val="28"/>
          <w:lang w:val="ru-RU"/>
        </w:rPr>
        <w:t>.</w:t>
      </w:r>
    </w:p>
    <w:p w14:paraId="02D926F5" w14:textId="77777777" w:rsidR="005522B4" w:rsidRPr="00312EFD" w:rsidRDefault="00C4621C" w:rsidP="00312EFD">
      <w:pPr>
        <w:tabs>
          <w:tab w:val="left" w:pos="284"/>
        </w:tabs>
        <w:ind w:firstLine="567"/>
        <w:jc w:val="both"/>
        <w:rPr>
          <w:rFonts w:ascii="Times New Roman" w:hAnsi="Times New Roman" w:cs="Times New Roman"/>
          <w:sz w:val="28"/>
          <w:szCs w:val="28"/>
          <w:lang w:val="ru-RU"/>
        </w:rPr>
      </w:pPr>
      <w:bookmarkStart w:id="354" w:name="_Hlk209996611"/>
      <w:r w:rsidRPr="00312EFD">
        <w:rPr>
          <w:rFonts w:ascii="Times New Roman" w:hAnsi="Times New Roman" w:cs="Times New Roman"/>
          <w:sz w:val="28"/>
          <w:szCs w:val="28"/>
          <w:lang w:val="ru-RU"/>
        </w:rPr>
        <w:t xml:space="preserve">Как итог исследования пространства, времени, тишины и звуков в перформативных событиях через тело, можно отметить, что это не просто важнейшие компоненты, которые придают смысл, резонанс и глубину спектаклю. Это еще </w:t>
      </w:r>
      <w:r w:rsidR="00205EE2" w:rsidRPr="00312EFD">
        <w:rPr>
          <w:rFonts w:ascii="Times New Roman" w:hAnsi="Times New Roman" w:cs="Times New Roman"/>
          <w:sz w:val="28"/>
          <w:szCs w:val="28"/>
          <w:lang w:val="ru-RU"/>
        </w:rPr>
        <w:t>и те</w:t>
      </w:r>
      <w:r w:rsidRPr="00312EFD">
        <w:rPr>
          <w:rFonts w:ascii="Times New Roman" w:hAnsi="Times New Roman" w:cs="Times New Roman"/>
          <w:sz w:val="28"/>
          <w:szCs w:val="28"/>
          <w:lang w:val="ru-RU"/>
        </w:rPr>
        <w:t xml:space="preserve"> элементы, которые глубоко и многогранно формируют наш театральный опыт, приглашая аудиторию исследовать безграничные возможности человеческого самовыражения и воображения.</w:t>
      </w:r>
    </w:p>
    <w:p w14:paraId="27A4ACF3" w14:textId="77777777" w:rsidR="005522B4" w:rsidRPr="00312EFD" w:rsidRDefault="00205EE2"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color w:val="000000"/>
          <w:sz w:val="28"/>
          <w:szCs w:val="28"/>
          <w:lang w:val="ru-RU"/>
        </w:rPr>
        <w:t xml:space="preserve">Кроме того, в течении перформативного представления проясняется взаимосвязь тела, его пластического языка и данных элементов, воздействуя на пространство, время, звуки и тишину, в соответствии с параметрами и контекстом данных инструментов. В данном случае метод визуальной драматургии по К. </w:t>
      </w:r>
      <w:proofErr w:type="spellStart"/>
      <w:r w:rsidRPr="00312EFD">
        <w:rPr>
          <w:rFonts w:ascii="Times New Roman" w:hAnsi="Times New Roman" w:cs="Times New Roman"/>
          <w:color w:val="000000"/>
          <w:sz w:val="28"/>
          <w:szCs w:val="28"/>
          <w:lang w:val="ru-RU"/>
        </w:rPr>
        <w:t>Ансцену</w:t>
      </w:r>
      <w:proofErr w:type="spellEnd"/>
      <w:r w:rsidRPr="00312EFD">
        <w:rPr>
          <w:rFonts w:ascii="Times New Roman" w:hAnsi="Times New Roman" w:cs="Times New Roman"/>
          <w:color w:val="000000"/>
          <w:sz w:val="28"/>
          <w:szCs w:val="28"/>
          <w:lang w:val="ru-RU"/>
        </w:rPr>
        <w:t xml:space="preserve"> соединяет все творческие, телесные, </w:t>
      </w:r>
      <w:proofErr w:type="spellStart"/>
      <w:r w:rsidRPr="00312EFD">
        <w:rPr>
          <w:rFonts w:ascii="Times New Roman" w:hAnsi="Times New Roman" w:cs="Times New Roman"/>
          <w:color w:val="000000"/>
          <w:sz w:val="28"/>
          <w:szCs w:val="28"/>
          <w:lang w:val="ru-RU"/>
        </w:rPr>
        <w:t>аккустические</w:t>
      </w:r>
      <w:proofErr w:type="spellEnd"/>
      <w:r w:rsidRPr="00312EFD">
        <w:rPr>
          <w:rFonts w:ascii="Times New Roman" w:hAnsi="Times New Roman" w:cs="Times New Roman"/>
          <w:color w:val="000000"/>
          <w:sz w:val="28"/>
          <w:szCs w:val="28"/>
          <w:lang w:val="ru-RU"/>
        </w:rPr>
        <w:t xml:space="preserve">, пространственные и визуальные концепции воедино, что должно быть подвержено изучению вкупе. </w:t>
      </w:r>
      <w:bookmarkStart w:id="355" w:name="_Hlk191334806"/>
      <w:r w:rsidRPr="00312EFD">
        <w:rPr>
          <w:rFonts w:ascii="Times New Roman" w:hAnsi="Times New Roman" w:cs="Times New Roman"/>
          <w:color w:val="000000"/>
          <w:sz w:val="28"/>
          <w:szCs w:val="28"/>
          <w:lang w:val="ru-RU"/>
        </w:rPr>
        <w:t xml:space="preserve">Для молодых театральных режиссеров, перформеров, исполнителей, режиссеров по пластике, музыкантов, звукорежиссеров, художников визуальных искусств, </w:t>
      </w:r>
      <w:r w:rsidR="00067A29" w:rsidRPr="00312EFD">
        <w:rPr>
          <w:rFonts w:ascii="Times New Roman" w:hAnsi="Times New Roman" w:cs="Times New Roman"/>
          <w:color w:val="000000"/>
          <w:sz w:val="28"/>
          <w:szCs w:val="28"/>
          <w:lang w:val="ru-RU"/>
        </w:rPr>
        <w:t>изучающих</w:t>
      </w:r>
      <w:r w:rsidRPr="00312EFD">
        <w:rPr>
          <w:rFonts w:ascii="Times New Roman" w:hAnsi="Times New Roman" w:cs="Times New Roman"/>
          <w:color w:val="000000"/>
          <w:sz w:val="28"/>
          <w:szCs w:val="28"/>
          <w:lang w:val="ru-RU"/>
        </w:rPr>
        <w:t xml:space="preserve"> </w:t>
      </w:r>
      <w:r w:rsidR="000E50B3" w:rsidRPr="00312EFD">
        <w:rPr>
          <w:rFonts w:ascii="Times New Roman" w:hAnsi="Times New Roman" w:cs="Times New Roman"/>
          <w:color w:val="000000"/>
          <w:sz w:val="28"/>
          <w:szCs w:val="28"/>
          <w:lang w:val="ru-RU"/>
        </w:rPr>
        <w:t xml:space="preserve">область </w:t>
      </w:r>
      <w:r w:rsidRPr="00312EFD">
        <w:rPr>
          <w:rFonts w:ascii="Times New Roman" w:hAnsi="Times New Roman" w:cs="Times New Roman"/>
          <w:color w:val="000000"/>
          <w:sz w:val="28"/>
          <w:szCs w:val="28"/>
          <w:lang w:val="ru-RU"/>
        </w:rPr>
        <w:t>современного театра, важным аспектом является возможность профессионально заниматься практикой для стимуляции дальнейшего интенсивного развития обширных дискуссий</w:t>
      </w:r>
      <w:r w:rsidR="000E50B3" w:rsidRPr="00312EFD">
        <w:rPr>
          <w:rFonts w:ascii="Times New Roman" w:hAnsi="Times New Roman" w:cs="Times New Roman"/>
          <w:color w:val="000000"/>
          <w:sz w:val="28"/>
          <w:szCs w:val="28"/>
          <w:lang w:val="ru-RU"/>
        </w:rPr>
        <w:t xml:space="preserve"> о значимости исследований театра и эстетики перформансов.</w:t>
      </w:r>
      <w:bookmarkEnd w:id="355"/>
    </w:p>
    <w:p w14:paraId="4E374B8B" w14:textId="77777777" w:rsidR="005522B4" w:rsidRPr="00312EFD" w:rsidRDefault="005522B4" w:rsidP="00312EFD">
      <w:pPr>
        <w:tabs>
          <w:tab w:val="left" w:pos="284"/>
        </w:tabs>
        <w:ind w:firstLine="567"/>
        <w:jc w:val="both"/>
        <w:rPr>
          <w:rFonts w:ascii="Times New Roman" w:hAnsi="Times New Roman" w:cs="Times New Roman"/>
          <w:sz w:val="28"/>
          <w:szCs w:val="28"/>
          <w:lang w:val="ru-RU"/>
        </w:rPr>
      </w:pPr>
    </w:p>
    <w:bookmarkEnd w:id="354"/>
    <w:p w14:paraId="16588771" w14:textId="22D7A68E" w:rsidR="007C18F3" w:rsidRDefault="007C18F3" w:rsidP="00312EFD">
      <w:pPr>
        <w:tabs>
          <w:tab w:val="left" w:pos="284"/>
        </w:tabs>
        <w:ind w:firstLine="567"/>
        <w:jc w:val="both"/>
        <w:rPr>
          <w:rFonts w:ascii="Times New Roman" w:hAnsi="Times New Roman" w:cs="Times New Roman"/>
          <w:sz w:val="28"/>
          <w:szCs w:val="28"/>
          <w:lang w:val="ru-RU"/>
        </w:rPr>
      </w:pPr>
    </w:p>
    <w:p w14:paraId="461D5E6B" w14:textId="39F972DA" w:rsidR="002D41D3" w:rsidRDefault="002D41D3" w:rsidP="00312EFD">
      <w:pPr>
        <w:tabs>
          <w:tab w:val="left" w:pos="284"/>
        </w:tabs>
        <w:ind w:firstLine="567"/>
        <w:jc w:val="both"/>
        <w:rPr>
          <w:rFonts w:ascii="Times New Roman" w:hAnsi="Times New Roman" w:cs="Times New Roman"/>
          <w:sz w:val="28"/>
          <w:szCs w:val="28"/>
          <w:lang w:val="ru-RU"/>
        </w:rPr>
      </w:pPr>
    </w:p>
    <w:p w14:paraId="31B7E8AB" w14:textId="7765A8EE" w:rsidR="002D41D3" w:rsidRDefault="002D41D3" w:rsidP="00312EFD">
      <w:pPr>
        <w:tabs>
          <w:tab w:val="left" w:pos="284"/>
        </w:tabs>
        <w:ind w:firstLine="567"/>
        <w:jc w:val="both"/>
        <w:rPr>
          <w:rFonts w:ascii="Times New Roman" w:hAnsi="Times New Roman" w:cs="Times New Roman"/>
          <w:sz w:val="28"/>
          <w:szCs w:val="28"/>
          <w:lang w:val="ru-RU"/>
        </w:rPr>
      </w:pPr>
    </w:p>
    <w:p w14:paraId="120EB73D" w14:textId="59984D8A" w:rsidR="002D41D3" w:rsidRDefault="002D41D3" w:rsidP="00312EFD">
      <w:pPr>
        <w:tabs>
          <w:tab w:val="left" w:pos="284"/>
        </w:tabs>
        <w:ind w:firstLine="567"/>
        <w:jc w:val="both"/>
        <w:rPr>
          <w:rFonts w:ascii="Times New Roman" w:hAnsi="Times New Roman" w:cs="Times New Roman"/>
          <w:sz w:val="28"/>
          <w:szCs w:val="28"/>
          <w:lang w:val="ru-RU"/>
        </w:rPr>
      </w:pPr>
    </w:p>
    <w:p w14:paraId="42E391AE" w14:textId="2F58A54A" w:rsidR="002D41D3" w:rsidRDefault="002D41D3" w:rsidP="00312EFD">
      <w:pPr>
        <w:tabs>
          <w:tab w:val="left" w:pos="284"/>
        </w:tabs>
        <w:ind w:firstLine="567"/>
        <w:jc w:val="both"/>
        <w:rPr>
          <w:rFonts w:ascii="Times New Roman" w:hAnsi="Times New Roman" w:cs="Times New Roman"/>
          <w:sz w:val="28"/>
          <w:szCs w:val="28"/>
          <w:lang w:val="ru-RU"/>
        </w:rPr>
      </w:pPr>
    </w:p>
    <w:p w14:paraId="76C9E2FE" w14:textId="3A1625AE" w:rsidR="002D41D3" w:rsidRDefault="002D41D3" w:rsidP="00312EFD">
      <w:pPr>
        <w:tabs>
          <w:tab w:val="left" w:pos="284"/>
        </w:tabs>
        <w:ind w:firstLine="567"/>
        <w:jc w:val="both"/>
        <w:rPr>
          <w:rFonts w:ascii="Times New Roman" w:hAnsi="Times New Roman" w:cs="Times New Roman"/>
          <w:sz w:val="28"/>
          <w:szCs w:val="28"/>
          <w:lang w:val="ru-RU"/>
        </w:rPr>
      </w:pPr>
    </w:p>
    <w:p w14:paraId="0048833B" w14:textId="77777777" w:rsidR="002D41D3" w:rsidRPr="00312EFD" w:rsidRDefault="002D41D3" w:rsidP="00D01A84">
      <w:pPr>
        <w:tabs>
          <w:tab w:val="left" w:pos="284"/>
        </w:tabs>
        <w:jc w:val="both"/>
        <w:rPr>
          <w:rFonts w:ascii="Times New Roman" w:hAnsi="Times New Roman" w:cs="Times New Roman"/>
          <w:sz w:val="28"/>
          <w:szCs w:val="28"/>
          <w:lang w:val="ru-RU"/>
        </w:rPr>
      </w:pPr>
    </w:p>
    <w:p w14:paraId="38D043BB" w14:textId="77777777" w:rsidR="000C75E2" w:rsidRPr="00312EFD" w:rsidRDefault="000C75E2" w:rsidP="00312EFD">
      <w:pPr>
        <w:tabs>
          <w:tab w:val="left" w:pos="284"/>
        </w:tabs>
        <w:jc w:val="both"/>
        <w:rPr>
          <w:rFonts w:ascii="Times New Roman" w:hAnsi="Times New Roman" w:cs="Times New Roman"/>
          <w:sz w:val="28"/>
          <w:szCs w:val="28"/>
          <w:lang w:val="ru-RU"/>
        </w:rPr>
      </w:pPr>
    </w:p>
    <w:p w14:paraId="4E9D2489" w14:textId="3A888F0E" w:rsidR="0092094C" w:rsidRPr="00312EFD" w:rsidRDefault="0092094C" w:rsidP="00312EFD">
      <w:pPr>
        <w:tabs>
          <w:tab w:val="left" w:pos="284"/>
        </w:tabs>
        <w:ind w:firstLine="426"/>
        <w:rPr>
          <w:rFonts w:ascii="Times New Roman" w:hAnsi="Times New Roman" w:cs="Times New Roman"/>
          <w:sz w:val="28"/>
          <w:szCs w:val="28"/>
          <w:lang w:val="ru-RU"/>
        </w:rPr>
      </w:pPr>
      <w:bookmarkStart w:id="356" w:name="_Hlk205313866"/>
      <w:r w:rsidRPr="00312EFD">
        <w:rPr>
          <w:rFonts w:ascii="Times New Roman" w:hAnsi="Times New Roman" w:cs="Times New Roman"/>
          <w:bCs/>
          <w:sz w:val="28"/>
          <w:szCs w:val="28"/>
          <w:lang w:val="ru-RU"/>
        </w:rPr>
        <w:t xml:space="preserve">2. 4 </w:t>
      </w:r>
      <w:proofErr w:type="spellStart"/>
      <w:r w:rsidRPr="00312EFD">
        <w:rPr>
          <w:rFonts w:ascii="Times New Roman" w:hAnsi="Times New Roman" w:cs="Times New Roman"/>
          <w:sz w:val="28"/>
          <w:szCs w:val="28"/>
          <w:lang w:val="ru-RU"/>
        </w:rPr>
        <w:t>Художественн</w:t>
      </w:r>
      <w:proofErr w:type="spellEnd"/>
      <w:r w:rsidRPr="00312EFD">
        <w:rPr>
          <w:rFonts w:ascii="Times New Roman" w:hAnsi="Times New Roman" w:cs="Times New Roman"/>
          <w:sz w:val="28"/>
          <w:szCs w:val="28"/>
          <w:lang w:val="kk-KZ"/>
        </w:rPr>
        <w:t>ая</w:t>
      </w:r>
      <w:r w:rsidRPr="00312EFD">
        <w:rPr>
          <w:rFonts w:ascii="Times New Roman" w:hAnsi="Times New Roman" w:cs="Times New Roman"/>
          <w:sz w:val="28"/>
          <w:szCs w:val="28"/>
          <w:lang w:val="ru-RU"/>
        </w:rPr>
        <w:t xml:space="preserve"> коммуникация в казахстанском театральном перформансе: «петля ответной реакции»</w:t>
      </w:r>
    </w:p>
    <w:bookmarkEnd w:id="356"/>
    <w:p w14:paraId="7D8F7994" w14:textId="77777777" w:rsidR="0092094C" w:rsidRPr="00312EFD" w:rsidRDefault="0092094C" w:rsidP="00312EFD">
      <w:pPr>
        <w:tabs>
          <w:tab w:val="left" w:pos="284"/>
        </w:tabs>
        <w:rPr>
          <w:rFonts w:ascii="Times New Roman" w:hAnsi="Times New Roman" w:cs="Times New Roman"/>
          <w:sz w:val="28"/>
          <w:szCs w:val="28"/>
          <w:lang w:val="ru-RU"/>
        </w:rPr>
      </w:pPr>
    </w:p>
    <w:p w14:paraId="389E0035" w14:textId="77777777" w:rsidR="005522B4" w:rsidRPr="00312EFD" w:rsidRDefault="005522B4" w:rsidP="00312EFD">
      <w:pPr>
        <w:tabs>
          <w:tab w:val="left" w:pos="284"/>
        </w:tabs>
        <w:ind w:firstLine="567"/>
        <w:jc w:val="both"/>
        <w:rPr>
          <w:rFonts w:ascii="Times New Roman" w:hAnsi="Times New Roman" w:cs="Times New Roman"/>
          <w:bCs/>
          <w:sz w:val="28"/>
          <w:szCs w:val="28"/>
          <w:lang w:val="ru-RU"/>
        </w:rPr>
      </w:pPr>
    </w:p>
    <w:p w14:paraId="1AF457DB" w14:textId="2BD511E5" w:rsidR="005522B4" w:rsidRPr="00312EFD" w:rsidRDefault="00854FB5" w:rsidP="00312EFD">
      <w:pPr>
        <w:tabs>
          <w:tab w:val="left" w:pos="284"/>
        </w:tabs>
        <w:ind w:firstLine="567"/>
        <w:jc w:val="both"/>
        <w:rPr>
          <w:rFonts w:ascii="Times New Roman" w:hAnsi="Times New Roman" w:cs="Times New Roman"/>
          <w:color w:val="2A3436"/>
          <w:sz w:val="28"/>
          <w:szCs w:val="28"/>
          <w:shd w:val="clear" w:color="auto" w:fill="FFFFFF"/>
          <w:lang w:val="ru-RU"/>
        </w:rPr>
      </w:pPr>
      <w:r w:rsidRPr="00312EFD">
        <w:rPr>
          <w:rFonts w:ascii="Times New Roman" w:hAnsi="Times New Roman" w:cs="Times New Roman"/>
          <w:sz w:val="28"/>
          <w:szCs w:val="28"/>
          <w:lang w:val="ru-RU"/>
        </w:rPr>
        <w:t xml:space="preserve">Если рассматривать репрезентацию в русле актерской пластики, то исполнитель выразительных движений не просто служит носителем режиссерского текста, но и демонстрирует физический способ бытия в пространстве и времени театрального перформанса. Междисциплинарный контекст </w:t>
      </w:r>
      <w:proofErr w:type="spellStart"/>
      <w:r w:rsidRPr="00312EFD">
        <w:rPr>
          <w:rFonts w:ascii="Times New Roman" w:hAnsi="Times New Roman" w:cs="Times New Roman"/>
          <w:sz w:val="28"/>
          <w:szCs w:val="28"/>
          <w:lang w:val="ru-RU"/>
        </w:rPr>
        <w:t>перформативности</w:t>
      </w:r>
      <w:proofErr w:type="spellEnd"/>
      <w:r w:rsidRPr="00312EFD">
        <w:rPr>
          <w:rFonts w:ascii="Times New Roman" w:hAnsi="Times New Roman" w:cs="Times New Roman"/>
          <w:sz w:val="28"/>
          <w:szCs w:val="28"/>
          <w:lang w:val="ru-RU"/>
        </w:rPr>
        <w:t>, как «новой конфигурации современного искусства, включающей в себя визуальное искусство с драматическим наполнением, предлагает сотрудничество зрителю, некое соавторство»</w:t>
      </w:r>
      <w:r w:rsidRPr="00312EFD">
        <w:rPr>
          <w:rFonts w:ascii="Times New Roman" w:hAnsi="Times New Roman" w:cs="Times New Roman"/>
          <w:color w:val="000000"/>
          <w:sz w:val="28"/>
          <w:szCs w:val="28"/>
          <w:lang w:val="ru-RU" w:eastAsia="ru-RU"/>
        </w:rPr>
        <w:t xml:space="preserve">, </w:t>
      </w:r>
      <w:r w:rsidRPr="00312EFD">
        <w:rPr>
          <w:rFonts w:ascii="Times New Roman" w:hAnsi="Times New Roman" w:cs="Times New Roman"/>
          <w:sz w:val="28"/>
          <w:szCs w:val="28"/>
          <w:lang w:val="ru-RU"/>
        </w:rPr>
        <w:t>в котором</w:t>
      </w:r>
      <w:r w:rsidRPr="00312EFD">
        <w:rPr>
          <w:rFonts w:ascii="Times New Roman" w:hAnsi="Times New Roman" w:cs="Times New Roman"/>
          <w:color w:val="000000"/>
          <w:sz w:val="28"/>
          <w:szCs w:val="28"/>
          <w:lang w:val="ru-RU" w:eastAsia="ru-RU"/>
        </w:rPr>
        <w:t xml:space="preserve"> «живость воображения и ассоциативное мышление публики, как и ее эмоциональная отзывчивость, востребованы в первую очередь» </w:t>
      </w:r>
      <w:r w:rsidR="00A21C18" w:rsidRPr="00312EFD">
        <w:rPr>
          <w:rFonts w:ascii="Times New Roman" w:hAnsi="Times New Roman" w:cs="Times New Roman"/>
          <w:color w:val="000000"/>
          <w:sz w:val="28"/>
          <w:szCs w:val="28"/>
          <w:lang w:val="ru-RU" w:eastAsia="ru-RU"/>
        </w:rPr>
        <w:t>[1</w:t>
      </w:r>
      <w:r w:rsidR="00747AA5" w:rsidRPr="00312EFD">
        <w:rPr>
          <w:rFonts w:ascii="Times New Roman" w:hAnsi="Times New Roman" w:cs="Times New Roman"/>
          <w:color w:val="000000"/>
          <w:sz w:val="28"/>
          <w:szCs w:val="28"/>
          <w:lang w:val="ru-RU" w:eastAsia="ru-RU"/>
        </w:rPr>
        <w:t>8</w:t>
      </w:r>
      <w:r w:rsidR="0087560A" w:rsidRPr="00312EFD">
        <w:rPr>
          <w:rFonts w:ascii="Times New Roman" w:hAnsi="Times New Roman" w:cs="Times New Roman"/>
          <w:color w:val="000000"/>
          <w:sz w:val="28"/>
          <w:szCs w:val="28"/>
          <w:lang w:val="ru-RU" w:eastAsia="ru-RU"/>
        </w:rPr>
        <w:t>2</w:t>
      </w:r>
      <w:r w:rsidR="00A21C18" w:rsidRPr="00312EFD">
        <w:rPr>
          <w:rFonts w:ascii="Times New Roman" w:hAnsi="Times New Roman" w:cs="Times New Roman"/>
          <w:color w:val="000000"/>
          <w:sz w:val="28"/>
          <w:szCs w:val="28"/>
          <w:lang w:val="ru-RU" w:eastAsia="ru-RU"/>
        </w:rPr>
        <w:t>,</w:t>
      </w:r>
      <w:r w:rsidRPr="00312EFD">
        <w:rPr>
          <w:rFonts w:ascii="Times New Roman" w:hAnsi="Times New Roman" w:cs="Times New Roman"/>
          <w:color w:val="000000"/>
          <w:sz w:val="28"/>
          <w:szCs w:val="28"/>
          <w:lang w:val="ru-RU" w:eastAsia="ru-RU"/>
        </w:rPr>
        <w:t xml:space="preserve"> </w:t>
      </w:r>
      <w:r w:rsidRPr="00312EFD">
        <w:rPr>
          <w:rFonts w:ascii="Times New Roman" w:hAnsi="Times New Roman" w:cs="Times New Roman"/>
          <w:color w:val="2A3436"/>
          <w:sz w:val="28"/>
          <w:szCs w:val="28"/>
          <w:shd w:val="clear" w:color="auto" w:fill="FFFFFF"/>
          <w:lang w:val="ru-RU"/>
        </w:rPr>
        <w:t>224</w:t>
      </w:r>
      <w:r w:rsidR="00A21C18" w:rsidRPr="00312EFD">
        <w:rPr>
          <w:rFonts w:ascii="Times New Roman" w:hAnsi="Times New Roman" w:cs="Times New Roman"/>
          <w:color w:val="2A3436"/>
          <w:sz w:val="28"/>
          <w:szCs w:val="28"/>
          <w:shd w:val="clear" w:color="auto" w:fill="FFFFFF"/>
          <w:lang w:val="ru-RU"/>
        </w:rPr>
        <w:t>]</w:t>
      </w:r>
      <w:r w:rsidR="008819BE" w:rsidRPr="00312EFD">
        <w:rPr>
          <w:rFonts w:ascii="Times New Roman" w:hAnsi="Times New Roman" w:cs="Times New Roman"/>
          <w:color w:val="2A3436"/>
          <w:sz w:val="28"/>
          <w:szCs w:val="28"/>
          <w:shd w:val="clear" w:color="auto" w:fill="FFFFFF"/>
          <w:lang w:val="ru-RU"/>
        </w:rPr>
        <w:t>.</w:t>
      </w:r>
    </w:p>
    <w:p w14:paraId="46256D03" w14:textId="608F6FCD" w:rsidR="00010D54" w:rsidRPr="00312EFD" w:rsidRDefault="00854FB5"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Быть актером современного театра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это значит погрузиться в мир смыслов и движений. </w:t>
      </w:r>
      <w:proofErr w:type="spellStart"/>
      <w:r w:rsidRPr="00312EFD">
        <w:rPr>
          <w:rFonts w:ascii="Times New Roman" w:hAnsi="Times New Roman" w:cs="Times New Roman"/>
          <w:sz w:val="28"/>
          <w:szCs w:val="28"/>
          <w:lang w:val="ru-RU"/>
        </w:rPr>
        <w:t>Квитэссенция</w:t>
      </w:r>
      <w:proofErr w:type="spellEnd"/>
      <w:r w:rsidRPr="00312EFD">
        <w:rPr>
          <w:rFonts w:ascii="Times New Roman" w:hAnsi="Times New Roman" w:cs="Times New Roman"/>
          <w:sz w:val="28"/>
          <w:szCs w:val="28"/>
          <w:lang w:val="ru-RU"/>
        </w:rPr>
        <w:t xml:space="preserve"> пластического языка в театральном событии предполагает ощущение бытия здесь и сейчас, ощущение, помогающее определить положение тела в трехмерном пространстве, прочувствовать единение во времени и познать единство пребывания со зрителем. Иначе такой процесс называют трансцедентальным опытом. Опыт, который получает перформер, и зритель можно условно назвать телесно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культурным опытом.  Пластический язык телесного опыта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есть «разговор от тела» </w:t>
      </w:r>
      <w:r w:rsidR="00A21C18" w:rsidRPr="00312EFD">
        <w:rPr>
          <w:rFonts w:ascii="Times New Roman" w:hAnsi="Times New Roman" w:cs="Times New Roman"/>
          <w:sz w:val="28"/>
          <w:szCs w:val="28"/>
          <w:lang w:val="ru-RU"/>
        </w:rPr>
        <w:t>[7</w:t>
      </w:r>
      <w:r w:rsidR="00747AA5" w:rsidRPr="00312EFD">
        <w:rPr>
          <w:rFonts w:ascii="Times New Roman" w:hAnsi="Times New Roman" w:cs="Times New Roman"/>
          <w:sz w:val="28"/>
          <w:szCs w:val="28"/>
          <w:lang w:val="ru-RU"/>
        </w:rPr>
        <w:t>9</w:t>
      </w:r>
      <w:r w:rsidR="00A21C18"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68</w:t>
      </w:r>
      <w:r w:rsidR="00A21C18"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Этот метод впервые был предложен антропологом Д. Уильямсом (1991) в понимании танца как «динамически воплощенного действия в семантически насыщенных пространствах»</w:t>
      </w:r>
      <w:r w:rsidR="007F40D5" w:rsidRPr="00312EFD">
        <w:rPr>
          <w:rFonts w:ascii="Times New Roman" w:hAnsi="Times New Roman" w:cs="Times New Roman"/>
          <w:sz w:val="28"/>
          <w:szCs w:val="28"/>
          <w:lang w:val="ru-RU"/>
        </w:rPr>
        <w:t xml:space="preserve"> </w:t>
      </w:r>
      <w:r w:rsidR="00A21C18" w:rsidRPr="00312EFD">
        <w:rPr>
          <w:rFonts w:ascii="Times New Roman" w:hAnsi="Times New Roman" w:cs="Times New Roman"/>
          <w:sz w:val="28"/>
          <w:szCs w:val="28"/>
          <w:lang w:val="ru-RU"/>
        </w:rPr>
        <w:t>[7</w:t>
      </w:r>
      <w:r w:rsidR="00747AA5" w:rsidRPr="00312EFD">
        <w:rPr>
          <w:rFonts w:ascii="Times New Roman" w:hAnsi="Times New Roman" w:cs="Times New Roman"/>
          <w:sz w:val="28"/>
          <w:szCs w:val="28"/>
          <w:lang w:val="ru-RU"/>
        </w:rPr>
        <w:t>9</w:t>
      </w:r>
      <w:r w:rsidR="00A21C18"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68</w:t>
      </w:r>
      <w:r w:rsidR="00A21C18"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p>
    <w:p w14:paraId="7B142A25" w14:textId="0CF78163" w:rsidR="00010D54" w:rsidRPr="00312EFD" w:rsidRDefault="003D2694" w:rsidP="00312EFD">
      <w:pPr>
        <w:tabs>
          <w:tab w:val="left" w:pos="284"/>
        </w:tabs>
        <w:ind w:firstLine="567"/>
        <w:jc w:val="both"/>
        <w:rPr>
          <w:rStyle w:val="41"/>
          <w:rFonts w:eastAsia="Noto Serif SC"/>
          <w:sz w:val="28"/>
          <w:szCs w:val="28"/>
          <w:lang w:val="ru-RU"/>
        </w:rPr>
      </w:pPr>
      <w:r w:rsidRPr="00312EFD">
        <w:rPr>
          <w:rStyle w:val="41"/>
          <w:rFonts w:eastAsia="Noto Serif SC"/>
          <w:sz w:val="28"/>
          <w:szCs w:val="28"/>
          <w:lang w:val="ru-RU"/>
        </w:rPr>
        <w:t xml:space="preserve">Непростым представляется столкновение театрального искусства с семиотикой, поэтому процессу </w:t>
      </w:r>
      <w:proofErr w:type="spellStart"/>
      <w:r w:rsidRPr="00312EFD">
        <w:rPr>
          <w:rStyle w:val="41"/>
          <w:rFonts w:eastAsia="Noto Serif SC"/>
          <w:sz w:val="28"/>
          <w:szCs w:val="28"/>
          <w:lang w:val="ru-RU"/>
        </w:rPr>
        <w:t>смыслообразования</w:t>
      </w:r>
      <w:proofErr w:type="spellEnd"/>
      <w:r w:rsidRPr="00312EFD">
        <w:rPr>
          <w:rStyle w:val="41"/>
          <w:rFonts w:eastAsia="Noto Serif SC"/>
          <w:sz w:val="28"/>
          <w:szCs w:val="28"/>
          <w:lang w:val="ru-RU"/>
        </w:rPr>
        <w:t xml:space="preserve"> и интерпретации этих значений в спектакле способствует концепция эстетики </w:t>
      </w:r>
      <w:proofErr w:type="spellStart"/>
      <w:r w:rsidRPr="00312EFD">
        <w:rPr>
          <w:rStyle w:val="41"/>
          <w:rFonts w:eastAsia="Noto Serif SC"/>
          <w:sz w:val="28"/>
          <w:szCs w:val="28"/>
          <w:lang w:val="ru-RU"/>
        </w:rPr>
        <w:t>перформативности</w:t>
      </w:r>
      <w:proofErr w:type="spellEnd"/>
      <w:r w:rsidRPr="00312EFD">
        <w:rPr>
          <w:rStyle w:val="41"/>
          <w:rFonts w:eastAsia="Noto Serif SC"/>
          <w:sz w:val="28"/>
          <w:szCs w:val="28"/>
          <w:lang w:val="ru-RU"/>
        </w:rPr>
        <w:t xml:space="preserve"> современного сценического представления. В 1960 году перформанс, как новая художественная форма, возник, благодаря художникам изобразительных искусств, а затем через музыку и литературу проник в театр. Э. Фишер</w:t>
      </w:r>
      <w:r w:rsidR="00D145EB" w:rsidRPr="00312EFD">
        <w:rPr>
          <w:rStyle w:val="41"/>
          <w:rFonts w:eastAsia="Noto Serif SC"/>
          <w:sz w:val="28"/>
          <w:szCs w:val="28"/>
          <w:lang w:val="ru-RU"/>
        </w:rPr>
        <w:t>-</w:t>
      </w:r>
      <w:proofErr w:type="spellStart"/>
      <w:r w:rsidRPr="00312EFD">
        <w:rPr>
          <w:rStyle w:val="41"/>
          <w:rFonts w:eastAsia="Noto Serif SC"/>
          <w:sz w:val="28"/>
          <w:szCs w:val="28"/>
          <w:lang w:val="ru-RU"/>
        </w:rPr>
        <w:t>Лихте</w:t>
      </w:r>
      <w:proofErr w:type="spellEnd"/>
      <w:r w:rsidRPr="00312EFD">
        <w:rPr>
          <w:rStyle w:val="41"/>
          <w:rFonts w:eastAsia="Noto Serif SC"/>
          <w:sz w:val="28"/>
          <w:szCs w:val="28"/>
          <w:lang w:val="ru-RU"/>
        </w:rPr>
        <w:t xml:space="preserve"> в своем исследовании «Эстетика </w:t>
      </w:r>
      <w:proofErr w:type="spellStart"/>
      <w:r w:rsidRPr="00312EFD">
        <w:rPr>
          <w:rStyle w:val="41"/>
          <w:rFonts w:eastAsia="Noto Serif SC"/>
          <w:sz w:val="28"/>
          <w:szCs w:val="28"/>
          <w:lang w:val="ru-RU"/>
        </w:rPr>
        <w:t>перформативности</w:t>
      </w:r>
      <w:proofErr w:type="spellEnd"/>
      <w:r w:rsidRPr="00312EFD">
        <w:rPr>
          <w:rStyle w:val="41"/>
          <w:rFonts w:eastAsia="Noto Serif SC"/>
          <w:sz w:val="28"/>
          <w:szCs w:val="28"/>
          <w:lang w:val="ru-RU"/>
        </w:rPr>
        <w:t>» рассматривает спектакль в драматическом театре с точки зрения искусствоведческого анализа, как живое событие, для которого характерны черты событийности, репрезентации и воплощения подлинного акта творения. Все эти черты присущи перформансу. В русле семиотического анализа театра и его перформативного поворота все элементы художественного произведения рассматриваются как знаки, становящиеся «</w:t>
      </w:r>
      <w:proofErr w:type="spellStart"/>
      <w:r w:rsidRPr="00312EFD">
        <w:rPr>
          <w:rStyle w:val="41"/>
          <w:rFonts w:eastAsia="Noto Serif SC"/>
          <w:sz w:val="28"/>
          <w:szCs w:val="28"/>
          <w:lang w:val="ru-RU"/>
        </w:rPr>
        <w:t>сигнификатами</w:t>
      </w:r>
      <w:proofErr w:type="spellEnd"/>
      <w:r w:rsidRPr="00312EFD">
        <w:rPr>
          <w:rStyle w:val="41"/>
          <w:rFonts w:eastAsia="Noto Serif SC"/>
          <w:sz w:val="28"/>
          <w:szCs w:val="28"/>
          <w:lang w:val="ru-RU"/>
        </w:rPr>
        <w:t xml:space="preserve">, которым можно присваивать определенные значения» </w:t>
      </w:r>
      <w:r w:rsidR="00A21C18" w:rsidRPr="00312EFD">
        <w:rPr>
          <w:rStyle w:val="41"/>
          <w:rFonts w:eastAsia="Noto Serif SC"/>
          <w:sz w:val="28"/>
          <w:szCs w:val="28"/>
          <w:lang w:val="ru-RU"/>
        </w:rPr>
        <w:t>[2</w:t>
      </w:r>
      <w:r w:rsidR="00747AA5" w:rsidRPr="00312EFD">
        <w:rPr>
          <w:rStyle w:val="41"/>
          <w:rFonts w:eastAsia="Noto Serif SC"/>
          <w:sz w:val="28"/>
          <w:szCs w:val="28"/>
          <w:lang w:val="ru-RU"/>
        </w:rPr>
        <w:t>8</w:t>
      </w:r>
      <w:r w:rsidR="00A21C18" w:rsidRPr="00312EFD">
        <w:rPr>
          <w:rStyle w:val="41"/>
          <w:rFonts w:eastAsia="Noto Serif SC"/>
          <w:sz w:val="28"/>
          <w:szCs w:val="28"/>
          <w:lang w:val="ru-RU"/>
        </w:rPr>
        <w:t xml:space="preserve">, </w:t>
      </w:r>
      <w:r w:rsidRPr="00312EFD">
        <w:rPr>
          <w:rStyle w:val="41"/>
          <w:rFonts w:eastAsia="Noto Serif SC"/>
          <w:sz w:val="28"/>
          <w:szCs w:val="28"/>
          <w:lang w:val="ru-RU"/>
        </w:rPr>
        <w:t>29</w:t>
      </w:r>
      <w:r w:rsidR="00A21C18" w:rsidRPr="00312EFD">
        <w:rPr>
          <w:rStyle w:val="41"/>
          <w:rFonts w:eastAsia="Noto Serif SC"/>
          <w:sz w:val="28"/>
          <w:szCs w:val="28"/>
          <w:lang w:val="ru-RU"/>
        </w:rPr>
        <w:t>]</w:t>
      </w:r>
      <w:r w:rsidRPr="00312EFD">
        <w:rPr>
          <w:rStyle w:val="41"/>
          <w:rFonts w:eastAsia="Noto Serif SC"/>
          <w:sz w:val="28"/>
          <w:szCs w:val="28"/>
          <w:lang w:val="ru-RU"/>
        </w:rPr>
        <w:t>. Кроме того, перформативные тенденции в театре отодвинули на второй план само художественное произведение, являющееся центровым в спектакле, и укрупнили роль отношений между зрителями и актерами, рождающими «</w:t>
      </w:r>
      <w:proofErr w:type="spellStart"/>
      <w:r w:rsidRPr="00312EFD">
        <w:rPr>
          <w:rStyle w:val="41"/>
          <w:rFonts w:eastAsia="Noto Serif SC"/>
          <w:sz w:val="28"/>
          <w:szCs w:val="28"/>
          <w:lang w:val="ru-RU"/>
        </w:rPr>
        <w:t>автопоэтическую</w:t>
      </w:r>
      <w:proofErr w:type="spellEnd"/>
      <w:r w:rsidRPr="00312EFD">
        <w:rPr>
          <w:rStyle w:val="41"/>
          <w:rFonts w:eastAsia="Noto Serif SC"/>
          <w:sz w:val="28"/>
          <w:szCs w:val="28"/>
          <w:lang w:val="ru-RU"/>
        </w:rPr>
        <w:t xml:space="preserve"> петлю ответной реакции» </w:t>
      </w:r>
      <w:r w:rsidR="00A21C18" w:rsidRPr="00312EFD">
        <w:rPr>
          <w:rStyle w:val="41"/>
          <w:rFonts w:eastAsia="Noto Serif SC"/>
          <w:sz w:val="28"/>
          <w:szCs w:val="28"/>
          <w:lang w:val="ru-RU"/>
        </w:rPr>
        <w:t>[2</w:t>
      </w:r>
      <w:r w:rsidR="00747AA5" w:rsidRPr="00312EFD">
        <w:rPr>
          <w:rStyle w:val="41"/>
          <w:rFonts w:eastAsia="Noto Serif SC"/>
          <w:sz w:val="28"/>
          <w:szCs w:val="28"/>
          <w:lang w:val="ru-RU"/>
        </w:rPr>
        <w:t>8</w:t>
      </w:r>
      <w:r w:rsidR="00A21C18" w:rsidRPr="00312EFD">
        <w:rPr>
          <w:rStyle w:val="41"/>
          <w:rFonts w:eastAsia="Noto Serif SC"/>
          <w:sz w:val="28"/>
          <w:szCs w:val="28"/>
          <w:lang w:val="ru-RU"/>
        </w:rPr>
        <w:t xml:space="preserve">, </w:t>
      </w:r>
      <w:r w:rsidRPr="00312EFD">
        <w:rPr>
          <w:rStyle w:val="41"/>
          <w:rFonts w:eastAsia="Noto Serif SC"/>
          <w:sz w:val="28"/>
          <w:szCs w:val="28"/>
          <w:lang w:val="ru-RU"/>
        </w:rPr>
        <w:t>100</w:t>
      </w:r>
      <w:r w:rsidR="00A21C18" w:rsidRPr="00312EFD">
        <w:rPr>
          <w:rStyle w:val="41"/>
          <w:rFonts w:eastAsia="Noto Serif SC"/>
          <w:sz w:val="28"/>
          <w:szCs w:val="28"/>
          <w:lang w:val="ru-RU"/>
        </w:rPr>
        <w:t>]</w:t>
      </w:r>
      <w:r w:rsidRPr="00312EFD">
        <w:rPr>
          <w:rStyle w:val="41"/>
          <w:rFonts w:eastAsia="Noto Serif SC"/>
          <w:sz w:val="28"/>
          <w:szCs w:val="28"/>
          <w:lang w:val="ru-RU"/>
        </w:rPr>
        <w:t xml:space="preserve">. Таким образом, вовлечение реципиента в сотворчество по расшифровке значений, приводит к балансировке границ между «дихотомическими парами понятий, </w:t>
      </w:r>
      <w:r w:rsidRPr="00312EFD">
        <w:rPr>
          <w:rStyle w:val="41"/>
          <w:rFonts w:eastAsia="Noto Serif SC"/>
          <w:sz w:val="28"/>
          <w:szCs w:val="28"/>
          <w:lang w:val="ru-RU"/>
        </w:rPr>
        <w:lastRenderedPageBreak/>
        <w:t xml:space="preserve">таких как субъект и объект или означающее и означаемое, между материальностью и знаковым началом» </w:t>
      </w:r>
      <w:r w:rsidR="00A21C18" w:rsidRPr="00312EFD">
        <w:rPr>
          <w:rStyle w:val="41"/>
          <w:rFonts w:eastAsia="Noto Serif SC"/>
          <w:sz w:val="28"/>
          <w:szCs w:val="28"/>
          <w:lang w:val="ru-RU"/>
        </w:rPr>
        <w:t>[2</w:t>
      </w:r>
      <w:r w:rsidR="00747AA5" w:rsidRPr="00312EFD">
        <w:rPr>
          <w:rStyle w:val="41"/>
          <w:rFonts w:eastAsia="Noto Serif SC"/>
          <w:sz w:val="28"/>
          <w:szCs w:val="28"/>
          <w:lang w:val="ru-RU"/>
        </w:rPr>
        <w:t>8</w:t>
      </w:r>
      <w:r w:rsidR="00A21C18" w:rsidRPr="00312EFD">
        <w:rPr>
          <w:rStyle w:val="41"/>
          <w:rFonts w:eastAsia="Noto Serif SC"/>
          <w:sz w:val="28"/>
          <w:szCs w:val="28"/>
          <w:lang w:val="ru-RU"/>
        </w:rPr>
        <w:t xml:space="preserve">, </w:t>
      </w:r>
      <w:r w:rsidRPr="00312EFD">
        <w:rPr>
          <w:rStyle w:val="41"/>
          <w:rFonts w:eastAsia="Noto Serif SC"/>
          <w:sz w:val="28"/>
          <w:szCs w:val="28"/>
          <w:lang w:val="ru-RU"/>
        </w:rPr>
        <w:t>42</w:t>
      </w:r>
      <w:r w:rsidR="00A21C18" w:rsidRPr="00312EFD">
        <w:rPr>
          <w:rStyle w:val="41"/>
          <w:rFonts w:eastAsia="Noto Serif SC"/>
          <w:sz w:val="28"/>
          <w:szCs w:val="28"/>
          <w:lang w:val="ru-RU"/>
        </w:rPr>
        <w:t>]</w:t>
      </w:r>
      <w:r w:rsidRPr="00312EFD">
        <w:rPr>
          <w:rStyle w:val="41"/>
          <w:rFonts w:eastAsia="Noto Serif SC"/>
          <w:sz w:val="28"/>
          <w:szCs w:val="28"/>
          <w:lang w:val="ru-RU"/>
        </w:rPr>
        <w:t>.</w:t>
      </w:r>
    </w:p>
    <w:p w14:paraId="28837524" w14:textId="13A05F19" w:rsidR="003D2694" w:rsidRPr="00312EFD" w:rsidRDefault="003D2694" w:rsidP="00312EFD">
      <w:pPr>
        <w:tabs>
          <w:tab w:val="left" w:pos="284"/>
        </w:tabs>
        <w:ind w:firstLine="567"/>
        <w:jc w:val="both"/>
        <w:rPr>
          <w:rFonts w:ascii="Times New Roman" w:hAnsi="Times New Roman" w:cs="Times New Roman"/>
          <w:sz w:val="28"/>
          <w:szCs w:val="28"/>
          <w:lang w:val="ru-RU"/>
        </w:rPr>
      </w:pPr>
      <w:r w:rsidRPr="00312EFD">
        <w:rPr>
          <w:rStyle w:val="41"/>
          <w:rFonts w:eastAsia="Noto Serif SC"/>
          <w:sz w:val="28"/>
          <w:szCs w:val="28"/>
          <w:lang w:val="ru-RU"/>
        </w:rPr>
        <w:t>Телесность актера рассматривается с позиции материала сценического пространства, а физическое существование актера призвано трансформировать «феноменальное тело» в текст, состоящий из знаков. Таким образом, «семиотическое тело» становится носителем смыслов и значений, материальным знаком спектакля</w:t>
      </w:r>
      <w:r w:rsidR="00D145EB" w:rsidRPr="00312EFD">
        <w:rPr>
          <w:rStyle w:val="41"/>
          <w:rFonts w:eastAsia="Noto Serif SC"/>
          <w:sz w:val="28"/>
          <w:szCs w:val="28"/>
          <w:lang w:val="ru-RU"/>
        </w:rPr>
        <w:t>-</w:t>
      </w:r>
      <w:r w:rsidRPr="00312EFD">
        <w:rPr>
          <w:rStyle w:val="41"/>
          <w:rFonts w:eastAsia="Noto Serif SC"/>
          <w:sz w:val="28"/>
          <w:szCs w:val="28"/>
          <w:lang w:val="ru-RU"/>
        </w:rPr>
        <w:t xml:space="preserve">перформанса. </w:t>
      </w:r>
      <w:r w:rsidRPr="00312EFD">
        <w:rPr>
          <w:rFonts w:ascii="Times New Roman" w:hAnsi="Times New Roman" w:cs="Times New Roman"/>
          <w:sz w:val="28"/>
          <w:szCs w:val="28"/>
          <w:shd w:val="clear" w:color="auto" w:fill="FFFFFF"/>
          <w:lang w:val="ru-RU"/>
        </w:rPr>
        <w:t xml:space="preserve">Иначе говоря, пластическая репрезентация символов </w:t>
      </w:r>
      <w:r w:rsidRPr="00312EFD">
        <w:rPr>
          <w:rFonts w:ascii="Times New Roman" w:hAnsi="Times New Roman" w:cs="Times New Roman"/>
          <w:sz w:val="28"/>
          <w:szCs w:val="28"/>
          <w:lang w:val="ru-RU"/>
        </w:rPr>
        <w:t>оказывает давление на саму идею текстуальности и дискурсивной структуры в драматическом представлении, используя движения и жесты тела для артикуляции и выражения, для создания дополнительного уровня кодировки</w:t>
      </w:r>
      <w:r w:rsidR="00F81F1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Пространственное же тело спектакля, строящегося по законам визуального восприятия, формируется также согласно цветовым предпочтениям режиссера в оформлении театрального события, сохраняющим свои позиции вспомогательного инструмента в конструировании знаков.</w:t>
      </w:r>
    </w:p>
    <w:p w14:paraId="7CF808D4" w14:textId="7FD36E92" w:rsidR="005522B4" w:rsidRPr="00312EFD" w:rsidRDefault="003D2694"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В современном драматическом искусстве знак, высказанный пластическим языком, представляет собой уникальное звено коммуникаций в системе режиссер</w:t>
      </w:r>
      <w:r w:rsidR="0087560A"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актер</w:t>
      </w:r>
      <w:r w:rsidR="0087560A"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зритель. К основным функциям визуального символа, как знака в контексте драматического действия, можно отнести: </w:t>
      </w:r>
      <w:r w:rsidRPr="00312EFD">
        <w:rPr>
          <w:rFonts w:ascii="Times New Roman" w:hAnsi="Times New Roman" w:cs="Times New Roman"/>
          <w:i/>
          <w:sz w:val="28"/>
          <w:szCs w:val="28"/>
          <w:lang w:val="ru-RU"/>
        </w:rPr>
        <w:t>коммуникативные</w:t>
      </w:r>
      <w:r w:rsidRPr="00312EFD">
        <w:rPr>
          <w:rFonts w:ascii="Times New Roman" w:hAnsi="Times New Roman" w:cs="Times New Roman"/>
          <w:sz w:val="28"/>
          <w:szCs w:val="28"/>
          <w:lang w:val="ru-RU"/>
        </w:rPr>
        <w:t xml:space="preserve"> (устанавливающие те или иные связи между элементами), </w:t>
      </w:r>
      <w:r w:rsidRPr="00312EFD">
        <w:rPr>
          <w:rFonts w:ascii="Times New Roman" w:hAnsi="Times New Roman" w:cs="Times New Roman"/>
          <w:i/>
          <w:sz w:val="28"/>
          <w:szCs w:val="28"/>
          <w:lang w:val="ru-RU"/>
        </w:rPr>
        <w:t>символические</w:t>
      </w:r>
      <w:r w:rsidRPr="00312EFD">
        <w:rPr>
          <w:rFonts w:ascii="Times New Roman" w:hAnsi="Times New Roman" w:cs="Times New Roman"/>
          <w:sz w:val="28"/>
          <w:szCs w:val="28"/>
          <w:lang w:val="ru-RU"/>
        </w:rPr>
        <w:t xml:space="preserve"> (указывающие на предмет, явление, сущность) и </w:t>
      </w:r>
      <w:r w:rsidRPr="00312EFD">
        <w:rPr>
          <w:rFonts w:ascii="Times New Roman" w:hAnsi="Times New Roman" w:cs="Times New Roman"/>
          <w:i/>
          <w:sz w:val="28"/>
          <w:szCs w:val="28"/>
          <w:lang w:val="ru-RU"/>
        </w:rPr>
        <w:t>выразительные</w:t>
      </w:r>
      <w:r w:rsidRPr="00312EFD">
        <w:rPr>
          <w:rFonts w:ascii="Times New Roman" w:hAnsi="Times New Roman" w:cs="Times New Roman"/>
          <w:sz w:val="28"/>
          <w:szCs w:val="28"/>
          <w:lang w:val="ru-RU"/>
        </w:rPr>
        <w:t xml:space="preserve"> (передающие и вызывающие эмоции). Очевидно, что такой набор характеристик и наличие информации в одной единице символического объекта значительно усиливает, обогащает действие и облегчает решение поставленных режиссерских задач.</w:t>
      </w:r>
    </w:p>
    <w:p w14:paraId="61498C47" w14:textId="77777777" w:rsidR="001810B7" w:rsidRPr="00312EFD" w:rsidRDefault="001810B7" w:rsidP="00312EFD">
      <w:pPr>
        <w:tabs>
          <w:tab w:val="left" w:pos="284"/>
        </w:tabs>
        <w:jc w:val="both"/>
        <w:rPr>
          <w:rFonts w:ascii="Times New Roman" w:hAnsi="Times New Roman" w:cs="Times New Roman"/>
          <w:sz w:val="28"/>
          <w:szCs w:val="28"/>
          <w:lang w:val="ru-RU"/>
        </w:rPr>
      </w:pPr>
    </w:p>
    <w:p w14:paraId="04916AC0" w14:textId="77777777" w:rsidR="00E509E9" w:rsidRPr="00312EFD" w:rsidRDefault="00E509E9" w:rsidP="00312EFD">
      <w:pPr>
        <w:tabs>
          <w:tab w:val="left" w:pos="284"/>
        </w:tabs>
        <w:jc w:val="both"/>
        <w:rPr>
          <w:rFonts w:ascii="Times New Roman" w:hAnsi="Times New Roman" w:cs="Times New Roman"/>
          <w:iCs/>
          <w:sz w:val="28"/>
          <w:szCs w:val="28"/>
          <w:lang w:val="ru-RU"/>
        </w:rPr>
      </w:pPr>
    </w:p>
    <w:p w14:paraId="042FF8D1" w14:textId="09C1A597" w:rsidR="005522B4" w:rsidRPr="00312EFD" w:rsidRDefault="00BE27ED" w:rsidP="00312EFD">
      <w:pPr>
        <w:tabs>
          <w:tab w:val="left" w:pos="284"/>
        </w:tabs>
        <w:ind w:firstLine="567"/>
        <w:jc w:val="both"/>
        <w:rPr>
          <w:rFonts w:ascii="Times New Roman" w:hAnsi="Times New Roman" w:cs="Times New Roman"/>
          <w:iCs/>
          <w:sz w:val="28"/>
          <w:szCs w:val="28"/>
          <w:lang w:val="ru-RU"/>
        </w:rPr>
      </w:pPr>
      <w:r w:rsidRPr="00312EFD">
        <w:rPr>
          <w:rFonts w:ascii="Times New Roman" w:hAnsi="Times New Roman" w:cs="Times New Roman"/>
          <w:iCs/>
          <w:sz w:val="28"/>
          <w:szCs w:val="28"/>
          <w:lang w:val="ru-RU"/>
        </w:rPr>
        <w:t>М</w:t>
      </w:r>
      <w:r w:rsidR="002A2706" w:rsidRPr="00312EFD">
        <w:rPr>
          <w:rFonts w:ascii="Times New Roman" w:hAnsi="Times New Roman" w:cs="Times New Roman"/>
          <w:iCs/>
          <w:sz w:val="28"/>
          <w:szCs w:val="28"/>
          <w:lang w:val="ru-RU"/>
        </w:rPr>
        <w:t>иметическая эмпатия и присутств</w:t>
      </w:r>
      <w:r w:rsidR="00854FB5" w:rsidRPr="00312EFD">
        <w:rPr>
          <w:rFonts w:ascii="Times New Roman" w:hAnsi="Times New Roman" w:cs="Times New Roman"/>
          <w:iCs/>
          <w:sz w:val="28"/>
          <w:szCs w:val="28"/>
          <w:lang w:val="ru-RU"/>
        </w:rPr>
        <w:t>и</w:t>
      </w:r>
      <w:r w:rsidR="005522B4" w:rsidRPr="00312EFD">
        <w:rPr>
          <w:rFonts w:ascii="Times New Roman" w:hAnsi="Times New Roman" w:cs="Times New Roman"/>
          <w:iCs/>
          <w:sz w:val="28"/>
          <w:szCs w:val="28"/>
          <w:lang w:val="ru-RU"/>
        </w:rPr>
        <w:t>е</w:t>
      </w:r>
    </w:p>
    <w:p w14:paraId="61D935DB" w14:textId="76E6C8C4" w:rsidR="005522B4" w:rsidRPr="00312EFD" w:rsidRDefault="002A2706" w:rsidP="00312EFD">
      <w:pPr>
        <w:tabs>
          <w:tab w:val="left" w:pos="284"/>
        </w:tabs>
        <w:ind w:firstLine="567"/>
        <w:jc w:val="both"/>
        <w:rPr>
          <w:rFonts w:ascii="Times New Roman" w:hAnsi="Times New Roman" w:cs="Times New Roman"/>
          <w:b/>
          <w:bCs/>
          <w:sz w:val="28"/>
          <w:szCs w:val="28"/>
          <w:lang w:val="ru-RU"/>
        </w:rPr>
      </w:pPr>
      <w:r w:rsidRPr="00312EFD">
        <w:rPr>
          <w:rFonts w:ascii="Times New Roman" w:hAnsi="Times New Roman" w:cs="Times New Roman"/>
          <w:sz w:val="28"/>
          <w:szCs w:val="28"/>
          <w:lang w:val="ru-RU"/>
        </w:rPr>
        <w:t xml:space="preserve">Когда хореограф трудится над разучиванием новой танцевальной лексики, он мысленно начинает чувствовать движение тела, которое наблюдает. Словно, подстраивая свое тело под тело другого человека. Миметическая эмпатия </w:t>
      </w:r>
      <w:r w:rsidR="00854FB5" w:rsidRPr="00312EFD">
        <w:rPr>
          <w:rFonts w:ascii="Times New Roman" w:hAnsi="Times New Roman" w:cs="Times New Roman"/>
          <w:sz w:val="28"/>
          <w:szCs w:val="28"/>
          <w:lang w:val="ru-RU"/>
        </w:rPr>
        <w:t>— это</w:t>
      </w:r>
      <w:r w:rsidRPr="00312EFD">
        <w:rPr>
          <w:rFonts w:ascii="Times New Roman" w:hAnsi="Times New Roman" w:cs="Times New Roman"/>
          <w:sz w:val="28"/>
          <w:szCs w:val="28"/>
          <w:lang w:val="ru-RU"/>
        </w:rPr>
        <w:t xml:space="preserve"> практика повторного представления и осмысления телесного, физического характера. К техникам миметической эмпатии необходимо обращаться и современным актерам. Как уже обсуждалось ранее, в театральном перформансе важным становится наличие социально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реального человека, как </w:t>
      </w:r>
      <w:r w:rsidR="00854FB5" w:rsidRPr="00312EFD">
        <w:rPr>
          <w:rFonts w:ascii="Times New Roman" w:hAnsi="Times New Roman" w:cs="Times New Roman"/>
          <w:sz w:val="28"/>
          <w:szCs w:val="28"/>
          <w:lang w:val="ru-RU"/>
        </w:rPr>
        <w:t>примера,</w:t>
      </w:r>
      <w:r w:rsidRPr="00312EFD">
        <w:rPr>
          <w:rFonts w:ascii="Times New Roman" w:hAnsi="Times New Roman" w:cs="Times New Roman"/>
          <w:sz w:val="28"/>
          <w:szCs w:val="28"/>
          <w:lang w:val="ru-RU"/>
        </w:rPr>
        <w:t xml:space="preserve"> взятого из жизни. Современник на сцене становится не просто существующим в одном месте и времени, но и чувствующим и реагирующим на социальные или политические изменения подобным образом.  </w:t>
      </w:r>
      <w:r w:rsidR="00854FB5" w:rsidRPr="00312EFD">
        <w:rPr>
          <w:rFonts w:ascii="Times New Roman" w:hAnsi="Times New Roman" w:cs="Times New Roman"/>
          <w:sz w:val="28"/>
          <w:szCs w:val="28"/>
          <w:lang w:val="ru-RU"/>
        </w:rPr>
        <w:t>Таким образом для того, чтобы</w:t>
      </w:r>
      <w:r w:rsidRPr="00312EFD">
        <w:rPr>
          <w:rFonts w:ascii="Times New Roman" w:hAnsi="Times New Roman" w:cs="Times New Roman"/>
          <w:sz w:val="28"/>
          <w:szCs w:val="28"/>
          <w:lang w:val="ru-RU"/>
        </w:rPr>
        <w:t xml:space="preserve"> зритель мог прочувствовать то или иное пластическое воплощение перформера, необходимо максимально быть приближенным к нему телесно.  Если любитель наблюдает за балетом на сцене, то он может визуально больше реагировать и чувствовать то или иное танцевальное движение, чем проживать этот телесный опыт. Его уровень танцевальных техник не позволит ему </w:t>
      </w:r>
      <w:r w:rsidR="00854FB5" w:rsidRPr="00312EFD">
        <w:rPr>
          <w:rFonts w:ascii="Times New Roman" w:hAnsi="Times New Roman" w:cs="Times New Roman"/>
          <w:sz w:val="28"/>
          <w:szCs w:val="28"/>
          <w:lang w:val="ru-RU"/>
        </w:rPr>
        <w:t>реагировать настолько</w:t>
      </w:r>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наколько</w:t>
      </w:r>
      <w:proofErr w:type="spellEnd"/>
      <w:r w:rsidRPr="00312EFD">
        <w:rPr>
          <w:rFonts w:ascii="Times New Roman" w:hAnsi="Times New Roman" w:cs="Times New Roman"/>
          <w:sz w:val="28"/>
          <w:szCs w:val="28"/>
          <w:lang w:val="ru-RU"/>
        </w:rPr>
        <w:t xml:space="preserve"> исполнитель вкладывается физически. Зритель в таком случае, может лишь отмечать уровень технически сложных элементов танца и подчеркивать эстетическую сторону </w:t>
      </w:r>
      <w:proofErr w:type="spellStart"/>
      <w:r w:rsidRPr="00312EFD">
        <w:rPr>
          <w:rFonts w:ascii="Times New Roman" w:hAnsi="Times New Roman" w:cs="Times New Roman"/>
          <w:sz w:val="28"/>
          <w:szCs w:val="28"/>
          <w:lang w:val="ru-RU"/>
        </w:rPr>
        <w:t>сценческих</w:t>
      </w:r>
      <w:proofErr w:type="spellEnd"/>
      <w:r w:rsidRPr="00312EFD">
        <w:rPr>
          <w:rFonts w:ascii="Times New Roman" w:hAnsi="Times New Roman" w:cs="Times New Roman"/>
          <w:sz w:val="28"/>
          <w:szCs w:val="28"/>
          <w:lang w:val="ru-RU"/>
        </w:rPr>
        <w:t xml:space="preserve"> действий. Однако, если мы наблюдаем на сцене исполнителя, который выполняет абсолютно понятные нам бытовые </w:t>
      </w:r>
      <w:r w:rsidRPr="00312EFD">
        <w:rPr>
          <w:rFonts w:ascii="Times New Roman" w:hAnsi="Times New Roman" w:cs="Times New Roman"/>
          <w:sz w:val="28"/>
          <w:szCs w:val="28"/>
          <w:lang w:val="ru-RU"/>
        </w:rPr>
        <w:lastRenderedPageBreak/>
        <w:t xml:space="preserve">движения, которые будто вырваны из контекста обычной жизни, то мы можем фактически существовать вместе с ним. Если при этом, те самые бытовые движения обрамляются пластическим языком, то зрителю является опыт пластического </w:t>
      </w:r>
      <w:r w:rsidR="00854FB5" w:rsidRPr="00312EFD">
        <w:rPr>
          <w:rFonts w:ascii="Times New Roman" w:hAnsi="Times New Roman" w:cs="Times New Roman"/>
          <w:sz w:val="28"/>
          <w:szCs w:val="28"/>
          <w:lang w:val="ru-RU"/>
        </w:rPr>
        <w:t>существования, иначе</w:t>
      </w:r>
      <w:r w:rsidRPr="00312EFD">
        <w:rPr>
          <w:rFonts w:ascii="Times New Roman" w:hAnsi="Times New Roman" w:cs="Times New Roman"/>
          <w:sz w:val="28"/>
          <w:szCs w:val="28"/>
          <w:lang w:val="ru-RU"/>
        </w:rPr>
        <w:t xml:space="preserve"> они испытывают «внутренний телесный </w:t>
      </w:r>
      <w:proofErr w:type="spellStart"/>
      <w:r w:rsidRPr="00312EFD">
        <w:rPr>
          <w:rFonts w:ascii="Times New Roman" w:hAnsi="Times New Roman" w:cs="Times New Roman"/>
          <w:sz w:val="28"/>
          <w:szCs w:val="28"/>
          <w:lang w:val="ru-RU"/>
        </w:rPr>
        <w:t>мимесис</w:t>
      </w:r>
      <w:proofErr w:type="spellEnd"/>
      <w:r w:rsidRPr="00312EFD">
        <w:rPr>
          <w:rFonts w:ascii="Times New Roman" w:hAnsi="Times New Roman" w:cs="Times New Roman"/>
          <w:sz w:val="28"/>
          <w:szCs w:val="28"/>
          <w:lang w:val="ru-RU"/>
        </w:rPr>
        <w:t xml:space="preserve">» </w:t>
      </w:r>
      <w:r w:rsidR="00F81F19" w:rsidRPr="00312EFD">
        <w:rPr>
          <w:rFonts w:ascii="Times New Roman" w:hAnsi="Times New Roman" w:cs="Times New Roman"/>
          <w:sz w:val="28"/>
          <w:szCs w:val="28"/>
          <w:lang w:val="ru-RU"/>
        </w:rPr>
        <w:t>[7</w:t>
      </w:r>
      <w:r w:rsidR="00747AA5" w:rsidRPr="00312EFD">
        <w:rPr>
          <w:rFonts w:ascii="Times New Roman" w:hAnsi="Times New Roman" w:cs="Times New Roman"/>
          <w:sz w:val="28"/>
          <w:szCs w:val="28"/>
          <w:lang w:val="ru-RU"/>
        </w:rPr>
        <w:t>9</w:t>
      </w:r>
      <w:r w:rsidR="00F81F1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74</w:t>
      </w:r>
      <w:r w:rsidR="00F81F1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Особая актуальность в этом процессе подчеркивается идеей о том, что зрители реагируют непосредственно на среду и реальное время перформанса, нежели на сюжетную линию или предмет. Коммуникация со зрителем – это то, к чему стремится любое художественное событие</w:t>
      </w:r>
      <w:bookmarkStart w:id="357" w:name="_Hlk191380311"/>
      <w:r w:rsidRPr="00312EFD">
        <w:rPr>
          <w:rFonts w:ascii="Times New Roman" w:hAnsi="Times New Roman" w:cs="Times New Roman"/>
          <w:sz w:val="28"/>
          <w:szCs w:val="28"/>
          <w:lang w:val="ru-RU"/>
        </w:rPr>
        <w:t xml:space="preserve">. И, хотя, западные исследования подчеркивают разрыв между театром и перформансом, В. </w:t>
      </w:r>
      <w:proofErr w:type="spellStart"/>
      <w:r w:rsidRPr="00312EFD">
        <w:rPr>
          <w:rFonts w:ascii="Times New Roman" w:hAnsi="Times New Roman" w:cs="Times New Roman"/>
          <w:sz w:val="28"/>
          <w:szCs w:val="28"/>
          <w:lang w:val="ru-RU"/>
        </w:rPr>
        <w:t>Соутер</w:t>
      </w:r>
      <w:proofErr w:type="spellEnd"/>
      <w:r w:rsidRPr="00312EFD">
        <w:rPr>
          <w:rFonts w:ascii="Times New Roman" w:hAnsi="Times New Roman" w:cs="Times New Roman"/>
          <w:sz w:val="28"/>
          <w:szCs w:val="28"/>
          <w:lang w:val="ru-RU"/>
        </w:rPr>
        <w:t xml:space="preserve"> (2000) утверждает, что любое событие есть «многогранный, открытый процесс, в котором художественные навыки и стили дополняются ролью зрителя и культурной средой для создания сенсорной, художественной и символической коммуникации</w:t>
      </w:r>
      <w:bookmarkEnd w:id="357"/>
      <w:r w:rsidRPr="00312EFD">
        <w:rPr>
          <w:rFonts w:ascii="Times New Roman" w:hAnsi="Times New Roman" w:cs="Times New Roman"/>
          <w:sz w:val="28"/>
          <w:szCs w:val="28"/>
          <w:lang w:val="ru-RU"/>
        </w:rPr>
        <w:t xml:space="preserve">» </w:t>
      </w:r>
      <w:r w:rsidR="00EF73FB" w:rsidRPr="00312EFD">
        <w:rPr>
          <w:rFonts w:ascii="Times New Roman" w:hAnsi="Times New Roman" w:cs="Times New Roman"/>
          <w:sz w:val="28"/>
          <w:szCs w:val="28"/>
          <w:lang w:val="ru-RU"/>
        </w:rPr>
        <w:t>[1</w:t>
      </w:r>
      <w:r w:rsidR="00747AA5" w:rsidRPr="00312EFD">
        <w:rPr>
          <w:rFonts w:ascii="Times New Roman" w:hAnsi="Times New Roman" w:cs="Times New Roman"/>
          <w:sz w:val="28"/>
          <w:szCs w:val="28"/>
          <w:lang w:val="ru-RU"/>
        </w:rPr>
        <w:t>8</w:t>
      </w:r>
      <w:r w:rsidR="0087560A" w:rsidRPr="00312EFD">
        <w:rPr>
          <w:rFonts w:ascii="Times New Roman" w:hAnsi="Times New Roman" w:cs="Times New Roman"/>
          <w:sz w:val="28"/>
          <w:szCs w:val="28"/>
          <w:lang w:val="ru-RU"/>
        </w:rPr>
        <w:t>3</w:t>
      </w:r>
      <w:r w:rsidR="00EF73F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10</w:t>
      </w:r>
      <w:r w:rsidR="00EF73F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Таким образом, он говорит о дополнительном и углубленном изучении театрального искусства с позиции </w:t>
      </w:r>
      <w:proofErr w:type="spellStart"/>
      <w:r w:rsidRPr="00312EFD">
        <w:rPr>
          <w:rFonts w:ascii="Times New Roman" w:hAnsi="Times New Roman" w:cs="Times New Roman"/>
          <w:sz w:val="28"/>
          <w:szCs w:val="28"/>
          <w:lang w:val="ru-RU"/>
        </w:rPr>
        <w:t>перформативности</w:t>
      </w:r>
      <w:proofErr w:type="spellEnd"/>
      <w:r w:rsidRPr="00312EFD">
        <w:rPr>
          <w:rFonts w:ascii="Times New Roman" w:hAnsi="Times New Roman" w:cs="Times New Roman"/>
          <w:sz w:val="28"/>
          <w:szCs w:val="28"/>
          <w:lang w:val="ru-RU"/>
        </w:rPr>
        <w:t xml:space="preserve">. Встреча зрителя и перформера всегда характеризуется событием, когда люди общаются театрально </w:t>
      </w:r>
      <w:r w:rsidR="00EF73FB" w:rsidRPr="00312EFD">
        <w:rPr>
          <w:rFonts w:ascii="Times New Roman" w:hAnsi="Times New Roman" w:cs="Times New Roman"/>
          <w:sz w:val="28"/>
          <w:szCs w:val="28"/>
          <w:lang w:val="ru-RU"/>
        </w:rPr>
        <w:t>[1</w:t>
      </w:r>
      <w:r w:rsidR="00747AA5" w:rsidRPr="00312EFD">
        <w:rPr>
          <w:rFonts w:ascii="Times New Roman" w:hAnsi="Times New Roman" w:cs="Times New Roman"/>
          <w:sz w:val="28"/>
          <w:szCs w:val="28"/>
          <w:lang w:val="ru-RU"/>
        </w:rPr>
        <w:t>8</w:t>
      </w:r>
      <w:r w:rsidR="0087560A" w:rsidRPr="00312EFD">
        <w:rPr>
          <w:rFonts w:ascii="Times New Roman" w:hAnsi="Times New Roman" w:cs="Times New Roman"/>
          <w:sz w:val="28"/>
          <w:szCs w:val="28"/>
          <w:lang w:val="ru-RU"/>
        </w:rPr>
        <w:t>3</w:t>
      </w:r>
      <w:r w:rsidR="00EF73FB"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240</w:t>
      </w:r>
      <w:r w:rsidR="00EF73F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Они разделяют совместное время, пространство и контекст, что является динамической системой</w:t>
      </w:r>
      <w:r w:rsidR="006433F3" w:rsidRPr="00312EFD">
        <w:rPr>
          <w:rFonts w:ascii="Times New Roman" w:hAnsi="Times New Roman" w:cs="Times New Roman"/>
          <w:b/>
          <w:bCs/>
          <w:sz w:val="28"/>
          <w:szCs w:val="28"/>
          <w:lang w:val="ru-RU"/>
        </w:rPr>
        <w:t>.</w:t>
      </w:r>
    </w:p>
    <w:p w14:paraId="022498A7" w14:textId="77777777" w:rsidR="005522B4" w:rsidRPr="00312EFD" w:rsidRDefault="005522B4" w:rsidP="00312EFD">
      <w:pPr>
        <w:tabs>
          <w:tab w:val="left" w:pos="284"/>
        </w:tabs>
        <w:ind w:firstLine="567"/>
        <w:jc w:val="both"/>
        <w:rPr>
          <w:rFonts w:ascii="Times New Roman" w:hAnsi="Times New Roman" w:cs="Times New Roman"/>
          <w:b/>
          <w:bCs/>
          <w:sz w:val="28"/>
          <w:szCs w:val="28"/>
          <w:lang w:val="ru-RU"/>
        </w:rPr>
      </w:pPr>
    </w:p>
    <w:p w14:paraId="356E3C69" w14:textId="38FFEC52" w:rsidR="005522B4" w:rsidRPr="00312EFD" w:rsidRDefault="002A2706" w:rsidP="00312EFD">
      <w:pPr>
        <w:tabs>
          <w:tab w:val="left" w:pos="284"/>
        </w:tabs>
        <w:ind w:firstLine="567"/>
        <w:jc w:val="both"/>
        <w:rPr>
          <w:rFonts w:ascii="Times New Roman" w:hAnsi="Times New Roman" w:cs="Times New Roman"/>
          <w:b/>
          <w:bCs/>
          <w:sz w:val="28"/>
          <w:szCs w:val="28"/>
          <w:lang w:val="ru-RU"/>
        </w:rPr>
      </w:pPr>
      <w:r w:rsidRPr="00312EFD">
        <w:rPr>
          <w:rFonts w:ascii="Times New Roman" w:hAnsi="Times New Roman" w:cs="Times New Roman"/>
          <w:sz w:val="28"/>
          <w:szCs w:val="28"/>
          <w:lang w:val="ru-RU"/>
        </w:rPr>
        <w:t xml:space="preserve">В наблюдении за пластическими действиями </w:t>
      </w:r>
      <w:proofErr w:type="spellStart"/>
      <w:r w:rsidRPr="00312EFD">
        <w:rPr>
          <w:rFonts w:ascii="Times New Roman" w:hAnsi="Times New Roman" w:cs="Times New Roman"/>
          <w:sz w:val="28"/>
          <w:szCs w:val="28"/>
          <w:lang w:val="ru-RU"/>
        </w:rPr>
        <w:t>перфомеров</w:t>
      </w:r>
      <w:proofErr w:type="spellEnd"/>
      <w:r w:rsidRPr="00312EFD">
        <w:rPr>
          <w:rFonts w:ascii="Times New Roman" w:hAnsi="Times New Roman" w:cs="Times New Roman"/>
          <w:sz w:val="28"/>
          <w:szCs w:val="28"/>
          <w:lang w:val="ru-RU"/>
        </w:rPr>
        <w:t xml:space="preserve"> зрителям представляется возможность сопричастия. В «Горе Олимп» Я. Фабра собирание и поедание сырого мяса женщиной</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собакой, неистово ревущей и рычащей от запаха крови, ее кувыркания, перевороты и выпады на четвереньках вызывают то страх, то жалость или отвращение, но всегда имеет со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чувствование. На фоне ее отчаяния и зверства, мужская фигура глашатая, очевидно живая статуя одного из богов Олимпа, неспешно раскладывает белую простынь посередине сцены и кидает куски мяса на нее. Спокойствие его тела, походки, интонации голоса указывают на величественность его фигуры, возвышающейся над низменными пороками. Оперируя «интонациями, ассоциациями звуковых аспектов, музыкальностью языка», а также элементами движений и пластики, актер создает художественный образ, способный превратить «пол в море, стол в исповедальню, кусок железа в одушевленного партнера и т. д.» </w:t>
      </w:r>
      <w:r w:rsidR="006226FC" w:rsidRPr="00312EFD">
        <w:rPr>
          <w:rFonts w:ascii="Times New Roman" w:hAnsi="Times New Roman" w:cs="Times New Roman"/>
          <w:sz w:val="28"/>
          <w:szCs w:val="28"/>
          <w:lang w:val="ru-RU"/>
        </w:rPr>
        <w:t>[1</w:t>
      </w:r>
      <w:r w:rsidR="00747AA5" w:rsidRPr="00312EFD">
        <w:rPr>
          <w:rFonts w:ascii="Times New Roman" w:hAnsi="Times New Roman" w:cs="Times New Roman"/>
          <w:sz w:val="28"/>
          <w:szCs w:val="28"/>
          <w:lang w:val="ru-RU"/>
        </w:rPr>
        <w:t>8</w:t>
      </w:r>
      <w:r w:rsidR="0087560A" w:rsidRPr="00312EFD">
        <w:rPr>
          <w:rFonts w:ascii="Times New Roman" w:hAnsi="Times New Roman" w:cs="Times New Roman"/>
          <w:sz w:val="28"/>
          <w:szCs w:val="28"/>
          <w:lang w:val="ru-RU"/>
        </w:rPr>
        <w:t>4</w:t>
      </w:r>
      <w:r w:rsidR="006226FC"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21</w:t>
      </w:r>
      <w:r w:rsidR="006226FC"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Таким образом, реципиенту приходится вовлекаться в совместную игру с актером и верить в его выдуманные утопии и события, происходящие на сцене. В «Горе Олимп» Я. Фабра перформеры на протяжении 10 минут до изнеможения прыгают на скакалке из цепей, выкрикивая свое отношение к страху. При наблюдении за 9 перформерами, скачущими на сцене постепенно нарастает зрительское сочувствие: тело реципиента, словно пытается пережить опыт забитых мышц ног исполнителей, приходит чувствование сбивчивости дыхания, тяжести рук. На 9 минуте раздаются аплодисменты зрителей, которые поддерживают перформеров в их настойчивой и непрекращающейся борьбе над болью. Реципиент нового времени не столько вовлекается в процесс перформанса, становится соучастником, сколько влияет на результат сценического эксперимента. К таким репрезентациям телесного присутствия подводят размышления Э. Фишер</w:t>
      </w:r>
      <w:r w:rsidR="00D145EB" w:rsidRPr="00312EFD">
        <w:rPr>
          <w:rFonts w:ascii="Times New Roman" w:hAnsi="Times New Roman" w:cs="Times New Roman"/>
          <w:sz w:val="28"/>
          <w:szCs w:val="28"/>
          <w:lang w:val="ru-RU"/>
        </w:rPr>
        <w:t>-</w:t>
      </w:r>
      <w:proofErr w:type="spellStart"/>
      <w:r w:rsidRPr="00312EFD">
        <w:rPr>
          <w:rFonts w:ascii="Times New Roman" w:hAnsi="Times New Roman" w:cs="Times New Roman"/>
          <w:sz w:val="28"/>
          <w:szCs w:val="28"/>
          <w:lang w:val="ru-RU"/>
        </w:rPr>
        <w:t>Лихте</w:t>
      </w:r>
      <w:proofErr w:type="spellEnd"/>
      <w:r w:rsidRPr="00312EFD">
        <w:rPr>
          <w:rFonts w:ascii="Times New Roman" w:hAnsi="Times New Roman" w:cs="Times New Roman"/>
          <w:sz w:val="28"/>
          <w:szCs w:val="28"/>
          <w:lang w:val="ru-RU"/>
        </w:rPr>
        <w:t xml:space="preserve">, которая говорит о том, что персонаж создается в ходе перформативных актов, где индивидуальная физическая </w:t>
      </w:r>
      <w:r w:rsidRPr="00312EFD">
        <w:rPr>
          <w:rFonts w:ascii="Times New Roman" w:hAnsi="Times New Roman" w:cs="Times New Roman"/>
          <w:sz w:val="28"/>
          <w:szCs w:val="28"/>
          <w:lang w:val="ru-RU"/>
        </w:rPr>
        <w:lastRenderedPageBreak/>
        <w:t xml:space="preserve">материальность и телесность представляются основными </w:t>
      </w:r>
      <w:r w:rsidR="006226FC" w:rsidRPr="00312EFD">
        <w:rPr>
          <w:rFonts w:ascii="Times New Roman" w:hAnsi="Times New Roman" w:cs="Times New Roman"/>
          <w:sz w:val="28"/>
          <w:szCs w:val="28"/>
          <w:lang w:val="ru-RU"/>
        </w:rPr>
        <w:t>[12</w:t>
      </w:r>
      <w:r w:rsidR="00747AA5" w:rsidRPr="00312EFD">
        <w:rPr>
          <w:rFonts w:ascii="Times New Roman" w:hAnsi="Times New Roman" w:cs="Times New Roman"/>
          <w:sz w:val="28"/>
          <w:szCs w:val="28"/>
          <w:lang w:val="ru-RU"/>
        </w:rPr>
        <w:t>3</w:t>
      </w:r>
      <w:r w:rsidR="006226FC"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157</w:t>
      </w:r>
      <w:r w:rsidR="006226FC"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Исследователь говорит о репрезентации пластического существования, как создании индивидуальности при столкновении со случайными художественными текстами. Перформер, как бы прорывается сквозь художественные задачи своим телом, пластикой, являя «эстетическое» (Е. Гротовский), «реальное» тело «особого гения». Возникающие знаки, преобразованные в язык, в репрезентативном процессе, считываются зрителем, предлагая создавать свои ориентированные трактовки. Игра между подсказками, зашифрованными в актерской пластике и реакциями зрителей, порождает перцептивный материал, выходящий за рамки ожидаемых реакций. Репрезентативный аспект пластического языка притягивает своей визуальностью и формирует новое мышление. </w:t>
      </w:r>
      <w:r w:rsidR="004345FC" w:rsidRPr="00312EFD">
        <w:rPr>
          <w:rFonts w:ascii="Times New Roman" w:hAnsi="Times New Roman" w:cs="Times New Roman"/>
          <w:sz w:val="28"/>
          <w:szCs w:val="28"/>
          <w:lang w:val="ru-RU"/>
        </w:rPr>
        <w:t>Важно подчеркнуть, что совместное участие аудитории является неотъемлемым компонентом перформанса как интерактивного достижения.</w:t>
      </w:r>
    </w:p>
    <w:p w14:paraId="0DCF7A90" w14:textId="364F3E65" w:rsidR="005522B4" w:rsidRPr="00312EFD" w:rsidRDefault="006433F3"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Эмпатия в </w:t>
      </w:r>
      <w:proofErr w:type="gramStart"/>
      <w:r w:rsidRPr="00312EFD">
        <w:rPr>
          <w:rFonts w:ascii="Times New Roman" w:hAnsi="Times New Roman" w:cs="Times New Roman"/>
          <w:sz w:val="28"/>
          <w:szCs w:val="28"/>
          <w:lang w:val="ru-RU"/>
        </w:rPr>
        <w:t>теле</w:t>
      </w:r>
      <w:r w:rsidR="005C037D"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аудитории</w:t>
      </w:r>
      <w:proofErr w:type="gramEnd"/>
      <w:r w:rsidRPr="00312EFD">
        <w:rPr>
          <w:rFonts w:ascii="Times New Roman" w:hAnsi="Times New Roman" w:cs="Times New Roman"/>
          <w:sz w:val="28"/>
          <w:szCs w:val="28"/>
          <w:lang w:val="ru-RU"/>
        </w:rPr>
        <w:t xml:space="preserve"> возникает, когда драматические условности представлены, как правила реальной жизни. Когда можно со сцены в двух шагах от </w:t>
      </w:r>
      <w:r w:rsidR="00F9219A" w:rsidRPr="00312EFD">
        <w:rPr>
          <w:rFonts w:ascii="Times New Roman" w:hAnsi="Times New Roman" w:cs="Times New Roman"/>
          <w:sz w:val="28"/>
          <w:szCs w:val="28"/>
          <w:lang w:val="ru-RU"/>
        </w:rPr>
        <w:t>с</w:t>
      </w:r>
      <w:r w:rsidRPr="00312EFD">
        <w:rPr>
          <w:rFonts w:ascii="Times New Roman" w:hAnsi="Times New Roman" w:cs="Times New Roman"/>
          <w:sz w:val="28"/>
          <w:szCs w:val="28"/>
          <w:lang w:val="ru-RU"/>
        </w:rPr>
        <w:t xml:space="preserve">ебя наблюдать за </w:t>
      </w:r>
      <w:r w:rsidR="00B721AF" w:rsidRPr="00312EFD">
        <w:rPr>
          <w:rFonts w:ascii="Times New Roman" w:hAnsi="Times New Roman" w:cs="Times New Roman"/>
          <w:sz w:val="28"/>
          <w:szCs w:val="28"/>
          <w:lang w:val="ru-RU"/>
        </w:rPr>
        <w:t xml:space="preserve">интересными и </w:t>
      </w:r>
      <w:r w:rsidRPr="00312EFD">
        <w:rPr>
          <w:rFonts w:ascii="Times New Roman" w:hAnsi="Times New Roman" w:cs="Times New Roman"/>
          <w:sz w:val="28"/>
          <w:szCs w:val="28"/>
          <w:lang w:val="ru-RU"/>
        </w:rPr>
        <w:t xml:space="preserve">страшными событиями, при этом режиссер накладывает вину на зрителя за невмешательство в действие. Во время представления контекст спектакля динамически создает напряжение в теле реципиента, усиливая желание увидеть решение и исход конфликта. Например, в работе </w:t>
      </w:r>
      <w:bookmarkStart w:id="358" w:name="_Hlk191599518"/>
      <w:r w:rsidRPr="00312EFD">
        <w:rPr>
          <w:rFonts w:ascii="Times New Roman" w:hAnsi="Times New Roman" w:cs="Times New Roman"/>
          <w:sz w:val="28"/>
          <w:szCs w:val="28"/>
          <w:lang w:val="ru-RU"/>
        </w:rPr>
        <w:t xml:space="preserve">Б. </w:t>
      </w:r>
      <w:proofErr w:type="spellStart"/>
      <w:r w:rsidRPr="00312EFD">
        <w:rPr>
          <w:rFonts w:ascii="Times New Roman" w:hAnsi="Times New Roman" w:cs="Times New Roman"/>
          <w:sz w:val="28"/>
          <w:szCs w:val="28"/>
          <w:lang w:val="ru-RU"/>
        </w:rPr>
        <w:t>Абдураззакова</w:t>
      </w:r>
      <w:proofErr w:type="spellEnd"/>
      <w:r w:rsidRPr="00312EFD">
        <w:rPr>
          <w:rFonts w:ascii="Times New Roman" w:hAnsi="Times New Roman" w:cs="Times New Roman"/>
          <w:sz w:val="28"/>
          <w:szCs w:val="28"/>
          <w:lang w:val="ru-RU"/>
        </w:rPr>
        <w:t xml:space="preserve"> «Одноклассники. Уроки жизни» (Театр </w:t>
      </w:r>
      <w:proofErr w:type="spellStart"/>
      <w:r w:rsidRPr="00312EFD">
        <w:rPr>
          <w:rFonts w:ascii="Times New Roman" w:hAnsi="Times New Roman" w:cs="Times New Roman"/>
          <w:sz w:val="28"/>
          <w:szCs w:val="28"/>
          <w:lang w:val="ru-RU"/>
        </w:rPr>
        <w:t>Жас</w:t>
      </w:r>
      <w:r w:rsidR="00747AA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сахна</w:t>
      </w:r>
      <w:proofErr w:type="spellEnd"/>
      <w:r w:rsidRPr="00312EFD">
        <w:rPr>
          <w:rFonts w:ascii="Times New Roman" w:hAnsi="Times New Roman" w:cs="Times New Roman"/>
          <w:sz w:val="28"/>
          <w:szCs w:val="28"/>
          <w:lang w:val="ru-RU"/>
        </w:rPr>
        <w:t xml:space="preserve">, Алматы, 2015) </w:t>
      </w:r>
      <w:bookmarkEnd w:id="358"/>
      <w:r w:rsidRPr="00312EFD">
        <w:rPr>
          <w:rFonts w:ascii="Times New Roman" w:hAnsi="Times New Roman" w:cs="Times New Roman"/>
          <w:sz w:val="28"/>
          <w:szCs w:val="28"/>
          <w:lang w:val="ru-RU"/>
        </w:rPr>
        <w:t>сопереживаешь героям, потому что каждая фраза и движение находят отклик</w:t>
      </w:r>
      <w:r w:rsidR="000646BE" w:rsidRPr="00312EFD">
        <w:rPr>
          <w:rFonts w:ascii="Times New Roman" w:hAnsi="Times New Roman" w:cs="Times New Roman"/>
          <w:sz w:val="28"/>
          <w:szCs w:val="28"/>
          <w:lang w:val="ru-RU"/>
        </w:rPr>
        <w:t xml:space="preserve"> в теле. Выставляя напоказ человеческие зверства и усиливая нарастание динамики от сцены к сцене,</w:t>
      </w:r>
      <w:r w:rsidR="004439AB" w:rsidRPr="00312EFD">
        <w:rPr>
          <w:rFonts w:ascii="Times New Roman" w:hAnsi="Times New Roman" w:cs="Times New Roman"/>
          <w:sz w:val="28"/>
          <w:szCs w:val="28"/>
          <w:lang w:val="ru-RU"/>
        </w:rPr>
        <w:t xml:space="preserve"> проп</w:t>
      </w:r>
      <w:r w:rsidR="00A76574">
        <w:rPr>
          <w:rFonts w:ascii="Times New Roman" w:hAnsi="Times New Roman" w:cs="Times New Roman"/>
          <w:sz w:val="28"/>
          <w:szCs w:val="28"/>
          <w:lang w:val="ru-RU"/>
        </w:rPr>
        <w:t>а</w:t>
      </w:r>
      <w:r w:rsidR="004439AB" w:rsidRPr="00312EFD">
        <w:rPr>
          <w:rFonts w:ascii="Times New Roman" w:hAnsi="Times New Roman" w:cs="Times New Roman"/>
          <w:sz w:val="28"/>
          <w:szCs w:val="28"/>
          <w:lang w:val="ru-RU"/>
        </w:rPr>
        <w:t xml:space="preserve">гандирует простое сходство, сводит на нет индивидуальные и групповые различия и лишь способствует терпимости, к более глубокому телесному сопереживанию. </w:t>
      </w:r>
      <w:r w:rsidR="00F31528" w:rsidRPr="00312EFD">
        <w:rPr>
          <w:rStyle w:val="ezkurwreuab5ozgtqnkl"/>
          <w:rFonts w:ascii="Times New Roman" w:hAnsi="Times New Roman" w:cs="Times New Roman"/>
          <w:sz w:val="28"/>
          <w:szCs w:val="28"/>
          <w:lang w:val="ru-RU"/>
        </w:rPr>
        <w:t>Мы</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соотносимся</w:t>
      </w:r>
      <w:r w:rsidR="00F31528" w:rsidRPr="00312EFD">
        <w:rPr>
          <w:rFonts w:ascii="Times New Roman" w:hAnsi="Times New Roman" w:cs="Times New Roman"/>
          <w:sz w:val="28"/>
          <w:szCs w:val="28"/>
          <w:lang w:val="ru-RU"/>
        </w:rPr>
        <w:t xml:space="preserve"> друг </w:t>
      </w:r>
      <w:r w:rsidR="00F31528" w:rsidRPr="00312EFD">
        <w:rPr>
          <w:rStyle w:val="ezkurwreuab5ozgtqnkl"/>
          <w:rFonts w:ascii="Times New Roman" w:hAnsi="Times New Roman" w:cs="Times New Roman"/>
          <w:sz w:val="28"/>
          <w:szCs w:val="28"/>
          <w:lang w:val="ru-RU"/>
        </w:rPr>
        <w:t>с</w:t>
      </w:r>
      <w:r w:rsidR="00F31528" w:rsidRPr="00312EFD">
        <w:rPr>
          <w:rFonts w:ascii="Times New Roman" w:hAnsi="Times New Roman" w:cs="Times New Roman"/>
          <w:sz w:val="28"/>
          <w:szCs w:val="28"/>
          <w:lang w:val="ru-RU"/>
        </w:rPr>
        <w:t xml:space="preserve"> другом </w:t>
      </w:r>
      <w:r w:rsidR="00F31528" w:rsidRPr="00312EFD">
        <w:rPr>
          <w:rStyle w:val="ezkurwreuab5ozgtqnkl"/>
          <w:rFonts w:ascii="Times New Roman" w:hAnsi="Times New Roman" w:cs="Times New Roman"/>
          <w:sz w:val="28"/>
          <w:szCs w:val="28"/>
          <w:lang w:val="ru-RU"/>
        </w:rPr>
        <w:t>и</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копируем</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друг</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друга</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на</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многих</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уровнях,</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осознавая</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при</w:t>
      </w:r>
      <w:r w:rsidR="00F31528" w:rsidRPr="00312EFD">
        <w:rPr>
          <w:rFonts w:ascii="Times New Roman" w:hAnsi="Times New Roman" w:cs="Times New Roman"/>
          <w:sz w:val="28"/>
          <w:szCs w:val="28"/>
          <w:lang w:val="ru-RU"/>
        </w:rPr>
        <w:t xml:space="preserve"> этом, </w:t>
      </w:r>
      <w:r w:rsidR="00F31528" w:rsidRPr="00312EFD">
        <w:rPr>
          <w:rStyle w:val="ezkurwreuab5ozgtqnkl"/>
          <w:rFonts w:ascii="Times New Roman" w:hAnsi="Times New Roman" w:cs="Times New Roman"/>
          <w:sz w:val="28"/>
          <w:szCs w:val="28"/>
          <w:lang w:val="ru-RU"/>
        </w:rPr>
        <w:t>что</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мы</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не</w:t>
      </w:r>
      <w:r w:rsidR="00F31528" w:rsidRPr="00312EFD">
        <w:rPr>
          <w:rFonts w:ascii="Times New Roman" w:hAnsi="Times New Roman" w:cs="Times New Roman"/>
          <w:sz w:val="28"/>
          <w:szCs w:val="28"/>
          <w:lang w:val="ru-RU"/>
        </w:rPr>
        <w:t xml:space="preserve"> такие, как все, </w:t>
      </w:r>
      <w:r w:rsidR="00F31528" w:rsidRPr="00312EFD">
        <w:rPr>
          <w:rStyle w:val="ezkurwreuab5ozgtqnkl"/>
          <w:rFonts w:ascii="Times New Roman" w:hAnsi="Times New Roman" w:cs="Times New Roman"/>
          <w:sz w:val="28"/>
          <w:szCs w:val="28"/>
          <w:lang w:val="ru-RU"/>
        </w:rPr>
        <w:t>и</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что</w:t>
      </w:r>
      <w:r w:rsidR="00F31528" w:rsidRPr="00312EFD">
        <w:rPr>
          <w:rFonts w:ascii="Times New Roman" w:hAnsi="Times New Roman" w:cs="Times New Roman"/>
          <w:sz w:val="28"/>
          <w:szCs w:val="28"/>
          <w:lang w:val="ru-RU"/>
        </w:rPr>
        <w:t xml:space="preserve"> у </w:t>
      </w:r>
      <w:r w:rsidR="00F31528" w:rsidRPr="00312EFD">
        <w:rPr>
          <w:rStyle w:val="ezkurwreuab5ozgtqnkl"/>
          <w:rFonts w:ascii="Times New Roman" w:hAnsi="Times New Roman" w:cs="Times New Roman"/>
          <w:sz w:val="28"/>
          <w:szCs w:val="28"/>
          <w:lang w:val="ru-RU"/>
        </w:rPr>
        <w:t>нас</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есть</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потенциал</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для</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действий</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отличных</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от</w:t>
      </w:r>
      <w:r w:rsidR="00F31528" w:rsidRPr="00312EFD">
        <w:rPr>
          <w:rFonts w:ascii="Times New Roman" w:hAnsi="Times New Roman" w:cs="Times New Roman"/>
          <w:sz w:val="28"/>
          <w:szCs w:val="28"/>
          <w:lang w:val="ru-RU"/>
        </w:rPr>
        <w:t xml:space="preserve"> </w:t>
      </w:r>
      <w:r w:rsidR="00F31528" w:rsidRPr="00312EFD">
        <w:rPr>
          <w:rStyle w:val="ezkurwreuab5ozgtqnkl"/>
          <w:rFonts w:ascii="Times New Roman" w:hAnsi="Times New Roman" w:cs="Times New Roman"/>
          <w:sz w:val="28"/>
          <w:szCs w:val="28"/>
          <w:lang w:val="ru-RU"/>
        </w:rPr>
        <w:t>других</w:t>
      </w:r>
      <w:r w:rsidR="00F31528" w:rsidRPr="00312EFD">
        <w:rPr>
          <w:rFonts w:ascii="Times New Roman" w:hAnsi="Times New Roman" w:cs="Times New Roman"/>
          <w:sz w:val="28"/>
          <w:szCs w:val="28"/>
          <w:lang w:val="ru-RU"/>
        </w:rPr>
        <w:t>. Однако этот спектакль дает отсылку и к тому, что имея такие же условности, реакцию на происходящее, подобные процессы в жизни, какова будет сущность и действия сам</w:t>
      </w:r>
      <w:r w:rsidR="00B721AF" w:rsidRPr="00312EFD">
        <w:rPr>
          <w:rFonts w:ascii="Times New Roman" w:hAnsi="Times New Roman" w:cs="Times New Roman"/>
          <w:sz w:val="28"/>
          <w:szCs w:val="28"/>
          <w:lang w:val="ru-RU"/>
        </w:rPr>
        <w:t>о</w:t>
      </w:r>
      <w:r w:rsidR="00F31528" w:rsidRPr="00312EFD">
        <w:rPr>
          <w:rFonts w:ascii="Times New Roman" w:hAnsi="Times New Roman" w:cs="Times New Roman"/>
          <w:sz w:val="28"/>
          <w:szCs w:val="28"/>
          <w:lang w:val="ru-RU"/>
        </w:rPr>
        <w:t xml:space="preserve">го зрителя, как участника </w:t>
      </w:r>
      <w:r w:rsidR="00B721AF" w:rsidRPr="00312EFD">
        <w:rPr>
          <w:rFonts w:ascii="Times New Roman" w:hAnsi="Times New Roman" w:cs="Times New Roman"/>
          <w:sz w:val="28"/>
          <w:szCs w:val="28"/>
          <w:lang w:val="ru-RU"/>
        </w:rPr>
        <w:t>таких обстоятельств</w:t>
      </w:r>
      <w:r w:rsidR="00F31528" w:rsidRPr="00312EFD">
        <w:rPr>
          <w:rFonts w:ascii="Times New Roman" w:hAnsi="Times New Roman" w:cs="Times New Roman"/>
          <w:sz w:val="28"/>
          <w:szCs w:val="28"/>
          <w:lang w:val="ru-RU"/>
        </w:rPr>
        <w:t>. Наблюдая за телами персонажей, которые стремятся преодолеть многие сложности в попытке быть счастливым, можно отмечать изменения в пластическом языке перформеров. Например, в сцене монолога Абрама, который сбежал в Америку перед началом страшных и трагических событий, в результате котор</w:t>
      </w:r>
      <w:r w:rsidR="00F9219A" w:rsidRPr="00312EFD">
        <w:rPr>
          <w:rFonts w:ascii="Times New Roman" w:hAnsi="Times New Roman" w:cs="Times New Roman"/>
          <w:sz w:val="28"/>
          <w:szCs w:val="28"/>
          <w:lang w:val="ru-RU"/>
        </w:rPr>
        <w:t>ых он потерял всю свою семью, нам со сцены вещает не только голос героя, но и его тело. Можно наблюдать, как из состояния уверенного и амбициозного мужчины выливается на нас его семейная трагедия, которая приводит к телесным изменениям Абрама. Он начинает судорожно тереть руки, взгляд застыл, голова опущена вниз, корпус словно находится под тяжестью. Его безвыходная ситуация обостряет в нем его телесное существование, без попытки вернуть прошлое, без возможности поступить иным образом, Абрам переходит на крик, его тело сотрясается, центр крепчает и можно увидеть, как растущая в нем злость и страх, повергает всех в шок. Сцена изнасилования</w:t>
      </w:r>
      <w:r w:rsidR="00FF3248" w:rsidRPr="00312EFD">
        <w:rPr>
          <w:rFonts w:ascii="Times New Roman" w:hAnsi="Times New Roman" w:cs="Times New Roman"/>
          <w:sz w:val="28"/>
          <w:szCs w:val="28"/>
          <w:lang w:val="ru-RU"/>
        </w:rPr>
        <w:t xml:space="preserve"> Доры, разыгран</w:t>
      </w:r>
      <w:r w:rsidR="00B065BA" w:rsidRPr="00312EFD">
        <w:rPr>
          <w:rFonts w:ascii="Times New Roman" w:hAnsi="Times New Roman" w:cs="Times New Roman"/>
          <w:sz w:val="28"/>
          <w:szCs w:val="28"/>
          <w:lang w:val="ru-RU"/>
        </w:rPr>
        <w:t>а</w:t>
      </w:r>
      <w:r w:rsidR="00FF3248" w:rsidRPr="00312EFD">
        <w:rPr>
          <w:rFonts w:ascii="Times New Roman" w:hAnsi="Times New Roman" w:cs="Times New Roman"/>
          <w:sz w:val="28"/>
          <w:szCs w:val="28"/>
          <w:lang w:val="ru-RU"/>
        </w:rPr>
        <w:t xml:space="preserve"> в ритме вальса</w:t>
      </w:r>
      <w:r w:rsidR="00B065BA" w:rsidRPr="00312EFD">
        <w:rPr>
          <w:rFonts w:ascii="Times New Roman" w:hAnsi="Times New Roman" w:cs="Times New Roman"/>
          <w:sz w:val="28"/>
          <w:szCs w:val="28"/>
          <w:lang w:val="ru-RU"/>
        </w:rPr>
        <w:t>. Сначала</w:t>
      </w:r>
      <w:r w:rsidR="00FF3248" w:rsidRPr="00312EFD">
        <w:rPr>
          <w:rFonts w:ascii="Times New Roman" w:hAnsi="Times New Roman" w:cs="Times New Roman"/>
          <w:sz w:val="28"/>
          <w:szCs w:val="28"/>
          <w:lang w:val="ru-RU"/>
        </w:rPr>
        <w:t xml:space="preserve"> мужское обнаженное тело вещает нам скрытый и </w:t>
      </w:r>
      <w:r w:rsidR="00FF3248" w:rsidRPr="00312EFD">
        <w:rPr>
          <w:rFonts w:ascii="Times New Roman" w:hAnsi="Times New Roman" w:cs="Times New Roman"/>
          <w:sz w:val="28"/>
          <w:szCs w:val="28"/>
          <w:lang w:val="ru-RU"/>
        </w:rPr>
        <w:lastRenderedPageBreak/>
        <w:t>страшный подтекст невинного танца</w:t>
      </w:r>
      <w:r w:rsidR="00B065BA" w:rsidRPr="00312EFD">
        <w:rPr>
          <w:rFonts w:ascii="Times New Roman" w:hAnsi="Times New Roman" w:cs="Times New Roman"/>
          <w:sz w:val="28"/>
          <w:szCs w:val="28"/>
          <w:lang w:val="ru-RU"/>
        </w:rPr>
        <w:t>, при этом</w:t>
      </w:r>
      <w:r w:rsidR="00FF3248" w:rsidRPr="00312EFD">
        <w:rPr>
          <w:rFonts w:ascii="Times New Roman" w:hAnsi="Times New Roman" w:cs="Times New Roman"/>
          <w:sz w:val="28"/>
          <w:szCs w:val="28"/>
          <w:lang w:val="ru-RU"/>
        </w:rPr>
        <w:t xml:space="preserve"> </w:t>
      </w:r>
      <w:r w:rsidR="00B065BA" w:rsidRPr="00312EFD">
        <w:rPr>
          <w:rFonts w:ascii="Times New Roman" w:hAnsi="Times New Roman" w:cs="Times New Roman"/>
          <w:sz w:val="28"/>
          <w:szCs w:val="28"/>
          <w:lang w:val="ru-RU"/>
        </w:rPr>
        <w:t>р</w:t>
      </w:r>
      <w:r w:rsidR="00FF3248" w:rsidRPr="00312EFD">
        <w:rPr>
          <w:rFonts w:ascii="Times New Roman" w:hAnsi="Times New Roman" w:cs="Times New Roman"/>
          <w:sz w:val="28"/>
          <w:szCs w:val="28"/>
          <w:lang w:val="ru-RU"/>
        </w:rPr>
        <w:t>уки Доры не обнимают партнера. Ее тело</w:t>
      </w:r>
      <w:r w:rsidR="00B065BA" w:rsidRPr="00312EFD">
        <w:rPr>
          <w:rFonts w:ascii="Times New Roman" w:hAnsi="Times New Roman" w:cs="Times New Roman"/>
          <w:sz w:val="28"/>
          <w:szCs w:val="28"/>
          <w:lang w:val="ru-RU"/>
        </w:rPr>
        <w:t>,</w:t>
      </w:r>
      <w:r w:rsidR="00FF3248" w:rsidRPr="00312EFD">
        <w:rPr>
          <w:rFonts w:ascii="Times New Roman" w:hAnsi="Times New Roman" w:cs="Times New Roman"/>
          <w:sz w:val="28"/>
          <w:szCs w:val="28"/>
          <w:lang w:val="ru-RU"/>
        </w:rPr>
        <w:t xml:space="preserve"> напротив</w:t>
      </w:r>
      <w:r w:rsidR="00B065BA" w:rsidRPr="00312EFD">
        <w:rPr>
          <w:rFonts w:ascii="Times New Roman" w:hAnsi="Times New Roman" w:cs="Times New Roman"/>
          <w:sz w:val="28"/>
          <w:szCs w:val="28"/>
          <w:lang w:val="ru-RU"/>
        </w:rPr>
        <w:t>,</w:t>
      </w:r>
      <w:r w:rsidR="00FF3248" w:rsidRPr="00312EFD">
        <w:rPr>
          <w:rFonts w:ascii="Times New Roman" w:hAnsi="Times New Roman" w:cs="Times New Roman"/>
          <w:sz w:val="28"/>
          <w:szCs w:val="28"/>
          <w:lang w:val="ru-RU"/>
        </w:rPr>
        <w:t xml:space="preserve"> выражает оцепенение, ноги двигаются не в такт вальса, сбиваясь с ритма, на глазах застыл ужас. В другое мгновение, Дора летит в руки другому соучастнику, который поднимает ее за талию</w:t>
      </w:r>
      <w:r w:rsidR="00B065BA" w:rsidRPr="00312EFD">
        <w:rPr>
          <w:rFonts w:ascii="Times New Roman" w:hAnsi="Times New Roman" w:cs="Times New Roman"/>
          <w:sz w:val="28"/>
          <w:szCs w:val="28"/>
          <w:lang w:val="ru-RU"/>
        </w:rPr>
        <w:t xml:space="preserve">. </w:t>
      </w:r>
      <w:r w:rsidR="00FF3248" w:rsidRPr="00312EFD">
        <w:rPr>
          <w:rFonts w:ascii="Times New Roman" w:hAnsi="Times New Roman" w:cs="Times New Roman"/>
          <w:sz w:val="28"/>
          <w:szCs w:val="28"/>
          <w:lang w:val="ru-RU"/>
        </w:rPr>
        <w:t xml:space="preserve"> </w:t>
      </w:r>
      <w:r w:rsidR="00B065BA" w:rsidRPr="00312EFD">
        <w:rPr>
          <w:rFonts w:ascii="Times New Roman" w:hAnsi="Times New Roman" w:cs="Times New Roman"/>
          <w:sz w:val="28"/>
          <w:szCs w:val="28"/>
          <w:lang w:val="ru-RU"/>
        </w:rPr>
        <w:t>В</w:t>
      </w:r>
      <w:r w:rsidR="00FF3248" w:rsidRPr="00312EFD">
        <w:rPr>
          <w:rFonts w:ascii="Times New Roman" w:hAnsi="Times New Roman" w:cs="Times New Roman"/>
          <w:sz w:val="28"/>
          <w:szCs w:val="28"/>
          <w:lang w:val="ru-RU"/>
        </w:rPr>
        <w:t xml:space="preserve"> небольших поддержках, считывается безысходность Доры, которая, с открытыми ладонями к </w:t>
      </w:r>
      <w:r w:rsidR="00B065BA" w:rsidRPr="00312EFD">
        <w:rPr>
          <w:rFonts w:ascii="Times New Roman" w:hAnsi="Times New Roman" w:cs="Times New Roman"/>
          <w:sz w:val="28"/>
          <w:szCs w:val="28"/>
          <w:lang w:val="ru-RU"/>
        </w:rPr>
        <w:t xml:space="preserve">зрителям, продолжает не то молить о пощаде, не то зачитывает нам хронику происходящего: она задыхается от невозможности сбежать. Трое мужчин обнажают свои тела, их пластический язык говорит о уверенности и настойчивости, неудержимости и желании расправы над Дорой. </w:t>
      </w:r>
      <w:proofErr w:type="spellStart"/>
      <w:r w:rsidR="00B065BA" w:rsidRPr="00312EFD">
        <w:rPr>
          <w:rFonts w:ascii="Times New Roman" w:hAnsi="Times New Roman" w:cs="Times New Roman"/>
          <w:sz w:val="28"/>
          <w:szCs w:val="28"/>
          <w:lang w:val="ru-RU"/>
        </w:rPr>
        <w:t>Следущим</w:t>
      </w:r>
      <w:proofErr w:type="spellEnd"/>
      <w:r w:rsidR="00B065BA" w:rsidRPr="00312EFD">
        <w:rPr>
          <w:rFonts w:ascii="Times New Roman" w:hAnsi="Times New Roman" w:cs="Times New Roman"/>
          <w:sz w:val="28"/>
          <w:szCs w:val="28"/>
          <w:lang w:val="ru-RU"/>
        </w:rPr>
        <w:t xml:space="preserve"> перформативным, почти нецензурным жестом, они поднимают </w:t>
      </w:r>
      <w:r w:rsidR="00B721AF" w:rsidRPr="00312EFD">
        <w:rPr>
          <w:rFonts w:ascii="Times New Roman" w:hAnsi="Times New Roman" w:cs="Times New Roman"/>
          <w:sz w:val="28"/>
          <w:szCs w:val="28"/>
          <w:lang w:val="ru-RU"/>
        </w:rPr>
        <w:t xml:space="preserve">кулак </w:t>
      </w:r>
      <w:r w:rsidR="00B065BA" w:rsidRPr="00312EFD">
        <w:rPr>
          <w:rFonts w:ascii="Times New Roman" w:hAnsi="Times New Roman" w:cs="Times New Roman"/>
          <w:sz w:val="28"/>
          <w:szCs w:val="28"/>
          <w:lang w:val="ru-RU"/>
        </w:rPr>
        <w:t>прав</w:t>
      </w:r>
      <w:r w:rsidR="00B721AF" w:rsidRPr="00312EFD">
        <w:rPr>
          <w:rFonts w:ascii="Times New Roman" w:hAnsi="Times New Roman" w:cs="Times New Roman"/>
          <w:sz w:val="28"/>
          <w:szCs w:val="28"/>
          <w:lang w:val="ru-RU"/>
        </w:rPr>
        <w:t>ой</w:t>
      </w:r>
      <w:r w:rsidR="00B065BA" w:rsidRPr="00312EFD">
        <w:rPr>
          <w:rFonts w:ascii="Times New Roman" w:hAnsi="Times New Roman" w:cs="Times New Roman"/>
          <w:sz w:val="28"/>
          <w:szCs w:val="28"/>
          <w:lang w:val="ru-RU"/>
        </w:rPr>
        <w:t xml:space="preserve"> рук</w:t>
      </w:r>
      <w:r w:rsidR="00B721AF" w:rsidRPr="00312EFD">
        <w:rPr>
          <w:rFonts w:ascii="Times New Roman" w:hAnsi="Times New Roman" w:cs="Times New Roman"/>
          <w:sz w:val="28"/>
          <w:szCs w:val="28"/>
          <w:lang w:val="ru-RU"/>
        </w:rPr>
        <w:t>и</w:t>
      </w:r>
      <w:r w:rsidR="00B065BA" w:rsidRPr="00312EFD">
        <w:rPr>
          <w:rFonts w:ascii="Times New Roman" w:hAnsi="Times New Roman" w:cs="Times New Roman"/>
          <w:sz w:val="28"/>
          <w:szCs w:val="28"/>
          <w:lang w:val="ru-RU"/>
        </w:rPr>
        <w:t xml:space="preserve"> наверх. Затем снова и снова,</w:t>
      </w:r>
      <w:r w:rsidR="00B721AF" w:rsidRPr="00312EFD">
        <w:rPr>
          <w:rFonts w:ascii="Times New Roman" w:hAnsi="Times New Roman" w:cs="Times New Roman"/>
          <w:sz w:val="28"/>
          <w:szCs w:val="28"/>
          <w:lang w:val="ru-RU"/>
        </w:rPr>
        <w:t xml:space="preserve"> </w:t>
      </w:r>
      <w:r w:rsidR="00B065BA" w:rsidRPr="00312EFD">
        <w:rPr>
          <w:rFonts w:ascii="Times New Roman" w:hAnsi="Times New Roman" w:cs="Times New Roman"/>
          <w:sz w:val="28"/>
          <w:szCs w:val="28"/>
          <w:lang w:val="ru-RU"/>
        </w:rPr>
        <w:t>повторяя перформативный жест, на фоне которого, женское тело Доры становится уязвимым</w:t>
      </w:r>
      <w:r w:rsidR="008C654B" w:rsidRPr="00312EFD">
        <w:rPr>
          <w:rFonts w:ascii="Times New Roman" w:hAnsi="Times New Roman" w:cs="Times New Roman"/>
          <w:sz w:val="28"/>
          <w:szCs w:val="28"/>
          <w:lang w:val="ru-RU"/>
        </w:rPr>
        <w:t>, обессиленным и</w:t>
      </w:r>
      <w:r w:rsidR="00B065BA" w:rsidRPr="00312EFD">
        <w:rPr>
          <w:rFonts w:ascii="Times New Roman" w:hAnsi="Times New Roman" w:cs="Times New Roman"/>
          <w:sz w:val="28"/>
          <w:szCs w:val="28"/>
          <w:lang w:val="ru-RU"/>
        </w:rPr>
        <w:t xml:space="preserve"> </w:t>
      </w:r>
      <w:r w:rsidR="008C654B" w:rsidRPr="00312EFD">
        <w:rPr>
          <w:rFonts w:ascii="Times New Roman" w:hAnsi="Times New Roman" w:cs="Times New Roman"/>
          <w:sz w:val="28"/>
          <w:szCs w:val="28"/>
          <w:lang w:val="ru-RU"/>
        </w:rPr>
        <w:t xml:space="preserve">она </w:t>
      </w:r>
      <w:r w:rsidR="00B065BA" w:rsidRPr="00312EFD">
        <w:rPr>
          <w:rFonts w:ascii="Times New Roman" w:hAnsi="Times New Roman" w:cs="Times New Roman"/>
          <w:sz w:val="28"/>
          <w:szCs w:val="28"/>
          <w:lang w:val="ru-RU"/>
        </w:rPr>
        <w:t xml:space="preserve">падает на пол. Став свидетелем такого события, зритель испытывает синтез чувств, замирает от происходящего, словно ему открывается интимное, личное, руки и корпус зрителей </w:t>
      </w:r>
      <w:r w:rsidR="00B721AF" w:rsidRPr="00312EFD">
        <w:rPr>
          <w:rFonts w:ascii="Times New Roman" w:hAnsi="Times New Roman" w:cs="Times New Roman"/>
          <w:sz w:val="28"/>
          <w:szCs w:val="28"/>
          <w:lang w:val="ru-RU"/>
        </w:rPr>
        <w:t xml:space="preserve">в состоянии </w:t>
      </w:r>
      <w:r w:rsidR="00B065BA" w:rsidRPr="00312EFD">
        <w:rPr>
          <w:rFonts w:ascii="Times New Roman" w:hAnsi="Times New Roman" w:cs="Times New Roman"/>
          <w:sz w:val="28"/>
          <w:szCs w:val="28"/>
          <w:lang w:val="ru-RU"/>
        </w:rPr>
        <w:t>подобно напряженной и натянутой струн</w:t>
      </w:r>
      <w:r w:rsidR="008C654B" w:rsidRPr="00312EFD">
        <w:rPr>
          <w:rFonts w:ascii="Times New Roman" w:hAnsi="Times New Roman" w:cs="Times New Roman"/>
          <w:sz w:val="28"/>
          <w:szCs w:val="28"/>
          <w:lang w:val="ru-RU"/>
        </w:rPr>
        <w:t>е</w:t>
      </w:r>
      <w:r w:rsidR="00B065BA" w:rsidRPr="00312EFD">
        <w:rPr>
          <w:rFonts w:ascii="Times New Roman" w:hAnsi="Times New Roman" w:cs="Times New Roman"/>
          <w:sz w:val="28"/>
          <w:szCs w:val="28"/>
          <w:lang w:val="ru-RU"/>
        </w:rPr>
        <w:t>. Эмпатия</w:t>
      </w:r>
      <w:r w:rsidR="008C654B" w:rsidRPr="00312EFD">
        <w:rPr>
          <w:rFonts w:ascii="Times New Roman" w:hAnsi="Times New Roman" w:cs="Times New Roman"/>
          <w:sz w:val="28"/>
          <w:szCs w:val="28"/>
          <w:lang w:val="ru-RU"/>
        </w:rPr>
        <w:t xml:space="preserve"> </w:t>
      </w:r>
      <w:r w:rsidR="00B065BA" w:rsidRPr="00312EFD">
        <w:rPr>
          <w:rFonts w:ascii="Times New Roman" w:hAnsi="Times New Roman" w:cs="Times New Roman"/>
          <w:sz w:val="28"/>
          <w:szCs w:val="28"/>
          <w:lang w:val="ru-RU"/>
        </w:rPr>
        <w:t xml:space="preserve">от отвращения до сочувствия, спровоцирована событием, которое вызывает как ошеломительный, так и тривиальный эффект, показывая различия между тем, как мы реагируем телом на </w:t>
      </w:r>
      <w:r w:rsidR="00B721AF" w:rsidRPr="00312EFD">
        <w:rPr>
          <w:rFonts w:ascii="Times New Roman" w:hAnsi="Times New Roman" w:cs="Times New Roman"/>
          <w:sz w:val="28"/>
          <w:szCs w:val="28"/>
          <w:lang w:val="ru-RU"/>
        </w:rPr>
        <w:t>происходящее</w:t>
      </w:r>
      <w:r w:rsidR="00B065BA" w:rsidRPr="00312EFD">
        <w:rPr>
          <w:rFonts w:ascii="Times New Roman" w:hAnsi="Times New Roman" w:cs="Times New Roman"/>
          <w:sz w:val="28"/>
          <w:szCs w:val="28"/>
          <w:lang w:val="ru-RU"/>
        </w:rPr>
        <w:t xml:space="preserve"> в реальной жизни и на сцене, принимая все театральные условности</w:t>
      </w:r>
      <w:r w:rsidR="00B721AF" w:rsidRPr="00312EFD">
        <w:rPr>
          <w:rFonts w:ascii="Times New Roman" w:hAnsi="Times New Roman" w:cs="Times New Roman"/>
          <w:sz w:val="28"/>
          <w:szCs w:val="28"/>
          <w:lang w:val="ru-RU"/>
        </w:rPr>
        <w:t>.</w:t>
      </w:r>
    </w:p>
    <w:p w14:paraId="4B7EF4CE" w14:textId="74B91440" w:rsidR="005522B4" w:rsidRPr="00312EFD" w:rsidRDefault="00B721AF" w:rsidP="00312EFD">
      <w:pPr>
        <w:tabs>
          <w:tab w:val="left" w:pos="284"/>
        </w:tabs>
        <w:ind w:firstLine="567"/>
        <w:jc w:val="both"/>
        <w:rPr>
          <w:rStyle w:val="ezkurwreuab5ozgtqnkl"/>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 xml:space="preserve">Б. </w:t>
      </w:r>
      <w:r w:rsidR="007508F1" w:rsidRPr="00312EFD">
        <w:rPr>
          <w:rStyle w:val="ezkurwreuab5ozgtqnkl"/>
          <w:rFonts w:ascii="Times New Roman" w:hAnsi="Times New Roman" w:cs="Times New Roman"/>
          <w:sz w:val="28"/>
          <w:szCs w:val="28"/>
          <w:lang w:val="ru-RU"/>
        </w:rPr>
        <w:t>Брехт</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w:t>
      </w:r>
      <w:r w:rsidR="007508F1" w:rsidRPr="00312EFD">
        <w:rPr>
          <w:rFonts w:ascii="Times New Roman" w:hAnsi="Times New Roman" w:cs="Times New Roman"/>
          <w:sz w:val="28"/>
          <w:szCs w:val="28"/>
          <w:lang w:val="ru-RU"/>
        </w:rPr>
        <w:t xml:space="preserve"> своей </w:t>
      </w:r>
      <w:r w:rsidR="007508F1" w:rsidRPr="00312EFD">
        <w:rPr>
          <w:rStyle w:val="ezkurwreuab5ozgtqnkl"/>
          <w:rFonts w:ascii="Times New Roman" w:hAnsi="Times New Roman" w:cs="Times New Roman"/>
          <w:sz w:val="28"/>
          <w:szCs w:val="28"/>
          <w:lang w:val="ru-RU"/>
        </w:rPr>
        <w:t>работе</w:t>
      </w:r>
      <w:r w:rsidR="007508F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w:t>
      </w:r>
      <w:r w:rsidR="007508F1" w:rsidRPr="00312EFD">
        <w:rPr>
          <w:rStyle w:val="ezkurwreuab5ozgtqnkl"/>
          <w:rFonts w:ascii="Times New Roman" w:hAnsi="Times New Roman" w:cs="Times New Roman"/>
          <w:sz w:val="28"/>
          <w:szCs w:val="28"/>
          <w:lang w:val="ru-RU"/>
        </w:rPr>
        <w:t>Современный</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театр</w:t>
      </w:r>
      <w:r w:rsidR="007508F1" w:rsidRPr="00312EFD">
        <w:rPr>
          <w:rFonts w:ascii="Times New Roman" w:hAnsi="Times New Roman" w:cs="Times New Roman"/>
          <w:sz w:val="28"/>
          <w:szCs w:val="28"/>
          <w:lang w:val="ru-RU"/>
        </w:rPr>
        <w:t xml:space="preserve"> </w:t>
      </w:r>
      <w:r w:rsidR="00D46FD5" w:rsidRPr="00312EFD">
        <w:rPr>
          <w:rFonts w:ascii="Times New Roman" w:hAnsi="Times New Roman" w:cs="Times New Roman"/>
          <w:sz w:val="28"/>
          <w:szCs w:val="28"/>
          <w:lang w:val="ru-RU"/>
        </w:rPr>
        <w:t>— это</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эпический</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театр</w:t>
      </w:r>
      <w:r w:rsidRPr="00312EFD">
        <w:rPr>
          <w:rFonts w:ascii="Times New Roman" w:hAnsi="Times New Roman" w:cs="Times New Roman"/>
          <w:sz w:val="28"/>
          <w:szCs w:val="28"/>
          <w:lang w:val="ru-RU"/>
        </w:rPr>
        <w:t>»</w:t>
      </w:r>
      <w:r w:rsidR="007508F1" w:rsidRPr="00312EFD">
        <w:rPr>
          <w:rFonts w:ascii="Times New Roman" w:hAnsi="Times New Roman" w:cs="Times New Roman"/>
          <w:sz w:val="28"/>
          <w:szCs w:val="28"/>
          <w:lang w:val="ru-RU"/>
        </w:rPr>
        <w:t xml:space="preserve"> </w:t>
      </w:r>
      <w:r w:rsidR="00D46FD5" w:rsidRPr="00312EFD">
        <w:rPr>
          <w:rFonts w:ascii="Times New Roman" w:hAnsi="Times New Roman" w:cs="Times New Roman"/>
          <w:sz w:val="28"/>
          <w:szCs w:val="28"/>
          <w:lang w:val="ru-RU"/>
        </w:rPr>
        <w:t xml:space="preserve">уделяет внимание зрителю и говорит о том, что его должна </w:t>
      </w:r>
      <w:r w:rsidR="007508F1" w:rsidRPr="00312EFD">
        <w:rPr>
          <w:rStyle w:val="ezkurwreuab5ozgtqnkl"/>
          <w:rFonts w:ascii="Times New Roman" w:hAnsi="Times New Roman" w:cs="Times New Roman"/>
          <w:sz w:val="28"/>
          <w:szCs w:val="28"/>
          <w:lang w:val="ru-RU"/>
        </w:rPr>
        <w:t>привлекать</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сцена,</w:t>
      </w:r>
      <w:r w:rsidRPr="00312EFD">
        <w:rPr>
          <w:rFonts w:ascii="Times New Roman" w:hAnsi="Times New Roman" w:cs="Times New Roman"/>
          <w:sz w:val="28"/>
          <w:szCs w:val="28"/>
          <w:lang w:val="ru-RU"/>
        </w:rPr>
        <w:t xml:space="preserve"> чтобы </w:t>
      </w:r>
      <w:r w:rsidR="007508F1" w:rsidRPr="00312EFD">
        <w:rPr>
          <w:rStyle w:val="ezkurwreuab5ozgtqnkl"/>
          <w:rFonts w:ascii="Times New Roman" w:hAnsi="Times New Roman" w:cs="Times New Roman"/>
          <w:sz w:val="28"/>
          <w:szCs w:val="28"/>
          <w:lang w:val="ru-RU"/>
        </w:rPr>
        <w:t>вызвать</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сильные</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чувства</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и</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эмоции</w:t>
      </w:r>
      <w:r w:rsidRPr="00312EFD">
        <w:rPr>
          <w:rStyle w:val="ezkurwreuab5ozgtqnkl"/>
          <w:rFonts w:ascii="Times New Roman" w:hAnsi="Times New Roman" w:cs="Times New Roman"/>
          <w:sz w:val="28"/>
          <w:szCs w:val="28"/>
          <w:lang w:val="ru-RU"/>
        </w:rPr>
        <w:t xml:space="preserve">. В эпическом же театре зрители </w:t>
      </w:r>
      <w:r w:rsidR="007508F1" w:rsidRPr="00312EFD">
        <w:rPr>
          <w:rStyle w:val="ezkurwreuab5ozgtqnkl"/>
          <w:rFonts w:ascii="Times New Roman" w:hAnsi="Times New Roman" w:cs="Times New Roman"/>
          <w:sz w:val="28"/>
          <w:szCs w:val="28"/>
          <w:lang w:val="ru-RU"/>
        </w:rPr>
        <w:t>выраб</w:t>
      </w:r>
      <w:r w:rsidRPr="00312EFD">
        <w:rPr>
          <w:rStyle w:val="ezkurwreuab5ozgtqnkl"/>
          <w:rFonts w:ascii="Times New Roman" w:hAnsi="Times New Roman" w:cs="Times New Roman"/>
          <w:sz w:val="28"/>
          <w:szCs w:val="28"/>
          <w:lang w:val="ru-RU"/>
        </w:rPr>
        <w:t>атывают</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критическую</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точку</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зрения</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на</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действие.</w:t>
      </w:r>
      <w:r w:rsidR="007508F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Иначе, </w:t>
      </w:r>
      <w:r w:rsidRPr="00312EFD">
        <w:rPr>
          <w:rStyle w:val="ezkurwreuab5ozgtqnkl"/>
          <w:rFonts w:ascii="Times New Roman" w:hAnsi="Times New Roman" w:cs="Times New Roman"/>
          <w:sz w:val="28"/>
          <w:szCs w:val="28"/>
          <w:lang w:val="ru-RU"/>
        </w:rPr>
        <w:t>в</w:t>
      </w:r>
      <w:r w:rsidR="007508F1" w:rsidRPr="00312EFD">
        <w:rPr>
          <w:rStyle w:val="ezkurwreuab5ozgtqnkl"/>
          <w:rFonts w:ascii="Times New Roman" w:hAnsi="Times New Roman" w:cs="Times New Roman"/>
          <w:sz w:val="28"/>
          <w:szCs w:val="28"/>
          <w:lang w:val="ru-RU"/>
        </w:rPr>
        <w:t>место</w:t>
      </w:r>
      <w:r w:rsidR="007508F1" w:rsidRPr="00312EFD">
        <w:rPr>
          <w:rFonts w:ascii="Times New Roman" w:hAnsi="Times New Roman" w:cs="Times New Roman"/>
          <w:sz w:val="28"/>
          <w:szCs w:val="28"/>
          <w:lang w:val="ru-RU"/>
        </w:rPr>
        <w:t xml:space="preserve"> того чтобы </w:t>
      </w:r>
      <w:r w:rsidR="007508F1" w:rsidRPr="00312EFD">
        <w:rPr>
          <w:rStyle w:val="ezkurwreuab5ozgtqnkl"/>
          <w:rFonts w:ascii="Times New Roman" w:hAnsi="Times New Roman" w:cs="Times New Roman"/>
          <w:sz w:val="28"/>
          <w:szCs w:val="28"/>
          <w:lang w:val="ru-RU"/>
        </w:rPr>
        <w:t>быть</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вовлеченными</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действие,</w:t>
      </w:r>
      <w:r w:rsidR="007508F1" w:rsidRPr="00312EFD">
        <w:rPr>
          <w:rFonts w:ascii="Times New Roman" w:hAnsi="Times New Roman" w:cs="Times New Roman"/>
          <w:sz w:val="28"/>
          <w:szCs w:val="28"/>
          <w:lang w:val="ru-RU"/>
        </w:rPr>
        <w:t xml:space="preserve"> </w:t>
      </w:r>
      <w:r w:rsidRPr="00312EFD">
        <w:rPr>
          <w:rStyle w:val="ezkurwreuab5ozgtqnkl"/>
          <w:rFonts w:ascii="Times New Roman" w:hAnsi="Times New Roman" w:cs="Times New Roman"/>
          <w:sz w:val="28"/>
          <w:szCs w:val="28"/>
          <w:lang w:val="ru-RU"/>
        </w:rPr>
        <w:t>смотрящие</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должны</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находиться</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перед</w:t>
      </w:r>
      <w:r w:rsidR="007508F1" w:rsidRPr="00312EFD">
        <w:rPr>
          <w:rFonts w:ascii="Times New Roman" w:hAnsi="Times New Roman" w:cs="Times New Roman"/>
          <w:sz w:val="28"/>
          <w:szCs w:val="28"/>
          <w:lang w:val="ru-RU"/>
        </w:rPr>
        <w:t xml:space="preserve"> чем</w:t>
      </w:r>
      <w:r w:rsidR="00D145EB" w:rsidRPr="00312EFD">
        <w:rPr>
          <w:rFonts w:ascii="Times New Roman" w:hAnsi="Times New Roman" w:cs="Times New Roman"/>
          <w:sz w:val="28"/>
          <w:szCs w:val="28"/>
          <w:lang w:val="ru-RU"/>
        </w:rPr>
        <w:t>-</w:t>
      </w:r>
      <w:r w:rsidR="007508F1" w:rsidRPr="00312EFD">
        <w:rPr>
          <w:rStyle w:val="ezkurwreuab5ozgtqnkl"/>
          <w:rFonts w:ascii="Times New Roman" w:hAnsi="Times New Roman" w:cs="Times New Roman"/>
          <w:sz w:val="28"/>
          <w:szCs w:val="28"/>
          <w:lang w:val="ru-RU"/>
        </w:rPr>
        <w:t>то,</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во</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внешнем</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положении,</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чтобы</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у</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них</w:t>
      </w:r>
      <w:r w:rsidR="007508F1" w:rsidRPr="00312EFD">
        <w:rPr>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было</w:t>
      </w:r>
      <w:r w:rsidR="00D46FD5" w:rsidRPr="00312EFD">
        <w:rPr>
          <w:rStyle w:val="ezkurwreuab5ozgtqnkl"/>
          <w:rFonts w:ascii="Times New Roman" w:hAnsi="Times New Roman" w:cs="Times New Roman"/>
          <w:sz w:val="28"/>
          <w:szCs w:val="28"/>
          <w:lang w:val="ru-RU"/>
        </w:rPr>
        <w:t xml:space="preserve"> </w:t>
      </w:r>
      <w:r w:rsidR="007508F1" w:rsidRPr="00312EFD">
        <w:rPr>
          <w:rStyle w:val="ezkurwreuab5ozgtqnkl"/>
          <w:rFonts w:ascii="Times New Roman" w:hAnsi="Times New Roman" w:cs="Times New Roman"/>
          <w:sz w:val="28"/>
          <w:szCs w:val="28"/>
          <w:lang w:val="ru-RU"/>
        </w:rPr>
        <w:t>возможность мыслить, анализировать ситуацию и принимать самостоятельные решения, не поддаваясь влиянию эмоций</w:t>
      </w:r>
      <w:r w:rsidRPr="00312EFD">
        <w:rPr>
          <w:rStyle w:val="ezkurwreuab5ozgtqnkl"/>
          <w:rFonts w:ascii="Times New Roman" w:hAnsi="Times New Roman" w:cs="Times New Roman"/>
          <w:sz w:val="28"/>
          <w:szCs w:val="28"/>
          <w:lang w:val="ru-RU"/>
        </w:rPr>
        <w:t xml:space="preserve">, не лишаясь рассудка </w:t>
      </w:r>
      <w:bookmarkStart w:id="359" w:name="_Hlk191596540"/>
      <w:r w:rsidR="00F41879" w:rsidRPr="00312EFD">
        <w:rPr>
          <w:rStyle w:val="ezkurwreuab5ozgtqnkl"/>
          <w:rFonts w:ascii="Times New Roman" w:hAnsi="Times New Roman" w:cs="Times New Roman"/>
          <w:sz w:val="28"/>
          <w:szCs w:val="28"/>
          <w:lang w:val="ru-RU"/>
        </w:rPr>
        <w:t>[18</w:t>
      </w:r>
      <w:r w:rsidR="0087560A" w:rsidRPr="00312EFD">
        <w:rPr>
          <w:rStyle w:val="ezkurwreuab5ozgtqnkl"/>
          <w:rFonts w:ascii="Times New Roman" w:hAnsi="Times New Roman" w:cs="Times New Roman"/>
          <w:sz w:val="28"/>
          <w:szCs w:val="28"/>
          <w:lang w:val="ru-RU"/>
        </w:rPr>
        <w:t>5</w:t>
      </w:r>
      <w:r w:rsidR="00F41879" w:rsidRPr="00312EFD">
        <w:rPr>
          <w:rStyle w:val="ezkurwreuab5ozgtqnkl"/>
          <w:rFonts w:ascii="Times New Roman" w:hAnsi="Times New Roman" w:cs="Times New Roman"/>
          <w:sz w:val="28"/>
          <w:szCs w:val="28"/>
          <w:lang w:val="ru-RU"/>
        </w:rPr>
        <w:t>]</w:t>
      </w:r>
      <w:r w:rsidRPr="00312EFD">
        <w:rPr>
          <w:rStyle w:val="ezkurwreuab5ozgtqnkl"/>
          <w:rFonts w:ascii="Times New Roman" w:hAnsi="Times New Roman" w:cs="Times New Roman"/>
          <w:sz w:val="28"/>
          <w:szCs w:val="28"/>
          <w:lang w:val="ru-RU"/>
        </w:rPr>
        <w:t>.</w:t>
      </w:r>
      <w:bookmarkEnd w:id="359"/>
    </w:p>
    <w:p w14:paraId="61FB3F01" w14:textId="6E8A688B" w:rsidR="005522B4" w:rsidRPr="00312EFD" w:rsidRDefault="00FE00BF" w:rsidP="00312EFD">
      <w:pPr>
        <w:tabs>
          <w:tab w:val="left" w:pos="284"/>
        </w:tabs>
        <w:ind w:firstLine="567"/>
        <w:jc w:val="both"/>
        <w:rPr>
          <w:rFonts w:ascii="Times New Roman" w:hAnsi="Times New Roman" w:cs="Times New Roman"/>
          <w:sz w:val="28"/>
          <w:szCs w:val="28"/>
          <w:lang w:val="ru-RU"/>
        </w:rPr>
      </w:pPr>
      <w:bookmarkStart w:id="360" w:name="_Hlk191599532"/>
      <w:r w:rsidRPr="00312EFD">
        <w:rPr>
          <w:rFonts w:ascii="Times New Roman" w:hAnsi="Times New Roman" w:cs="Times New Roman"/>
          <w:sz w:val="28"/>
          <w:szCs w:val="28"/>
          <w:lang w:val="ru-RU"/>
        </w:rPr>
        <w:t xml:space="preserve">В «Кыз </w:t>
      </w:r>
      <w:proofErr w:type="spellStart"/>
      <w:r w:rsidRPr="00312EFD">
        <w:rPr>
          <w:rFonts w:ascii="Times New Roman" w:hAnsi="Times New Roman" w:cs="Times New Roman"/>
          <w:sz w:val="28"/>
          <w:szCs w:val="28"/>
          <w:lang w:val="ru-RU"/>
        </w:rPr>
        <w:t>Жибек</w:t>
      </w:r>
      <w:proofErr w:type="spellEnd"/>
      <w:r w:rsidRPr="00312EFD">
        <w:rPr>
          <w:rFonts w:ascii="Times New Roman" w:hAnsi="Times New Roman" w:cs="Times New Roman"/>
          <w:sz w:val="28"/>
          <w:szCs w:val="28"/>
          <w:lang w:val="ru-RU"/>
        </w:rPr>
        <w:t>» режиссер</w:t>
      </w:r>
      <w:r w:rsidR="00585B55" w:rsidRPr="00312EFD">
        <w:rPr>
          <w:rFonts w:ascii="Times New Roman" w:hAnsi="Times New Roman" w:cs="Times New Roman"/>
          <w:sz w:val="28"/>
          <w:szCs w:val="28"/>
          <w:lang w:val="ru-RU"/>
        </w:rPr>
        <w:t>ом</w:t>
      </w:r>
      <w:r w:rsidRPr="00312EFD">
        <w:rPr>
          <w:rFonts w:ascii="Times New Roman" w:hAnsi="Times New Roman" w:cs="Times New Roman"/>
          <w:sz w:val="28"/>
          <w:szCs w:val="28"/>
          <w:lang w:val="ru-RU"/>
        </w:rPr>
        <w:t xml:space="preserve"> Д. Жумабаев</w:t>
      </w:r>
      <w:r w:rsidR="00585B55" w:rsidRPr="00312EFD">
        <w:rPr>
          <w:rFonts w:ascii="Times New Roman" w:hAnsi="Times New Roman" w:cs="Times New Roman"/>
          <w:sz w:val="28"/>
          <w:szCs w:val="28"/>
          <w:lang w:val="ru-RU"/>
        </w:rPr>
        <w:t>ой</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Nomad</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Theatre</w:t>
      </w:r>
      <w:r w:rsidRPr="00312EFD">
        <w:rPr>
          <w:rFonts w:ascii="Times New Roman" w:hAnsi="Times New Roman" w:cs="Times New Roman"/>
          <w:sz w:val="28"/>
          <w:szCs w:val="28"/>
          <w:lang w:val="ru-RU"/>
        </w:rPr>
        <w:t>, Астана, 2018)</w:t>
      </w:r>
      <w:r w:rsidR="00585B55" w:rsidRPr="00312EFD">
        <w:rPr>
          <w:rFonts w:ascii="Times New Roman" w:hAnsi="Times New Roman" w:cs="Times New Roman"/>
          <w:sz w:val="28"/>
          <w:szCs w:val="28"/>
          <w:lang w:val="ru-RU"/>
        </w:rPr>
        <w:t xml:space="preserve"> </w:t>
      </w:r>
      <w:bookmarkEnd w:id="360"/>
      <w:r w:rsidR="00585B55" w:rsidRPr="00312EFD">
        <w:rPr>
          <w:rFonts w:ascii="Times New Roman" w:hAnsi="Times New Roman" w:cs="Times New Roman"/>
          <w:sz w:val="28"/>
          <w:szCs w:val="28"/>
          <w:lang w:val="ru-RU"/>
        </w:rPr>
        <w:t>были обозначены о</w:t>
      </w:r>
      <w:r w:rsidR="00E7769A" w:rsidRPr="00312EFD">
        <w:rPr>
          <w:rFonts w:ascii="Times New Roman" w:hAnsi="Times New Roman" w:cs="Times New Roman"/>
          <w:sz w:val="28"/>
          <w:szCs w:val="28"/>
          <w:lang w:val="ru-RU"/>
        </w:rPr>
        <w:t>сновны</w:t>
      </w:r>
      <w:r w:rsidR="00585B55" w:rsidRPr="00312EFD">
        <w:rPr>
          <w:rFonts w:ascii="Times New Roman" w:hAnsi="Times New Roman" w:cs="Times New Roman"/>
          <w:sz w:val="28"/>
          <w:szCs w:val="28"/>
          <w:lang w:val="ru-RU"/>
        </w:rPr>
        <w:t>е</w:t>
      </w:r>
      <w:r w:rsidR="00E7769A" w:rsidRPr="00312EFD">
        <w:rPr>
          <w:rFonts w:ascii="Times New Roman" w:hAnsi="Times New Roman" w:cs="Times New Roman"/>
          <w:sz w:val="28"/>
          <w:szCs w:val="28"/>
          <w:lang w:val="ru-RU"/>
        </w:rPr>
        <w:t xml:space="preserve"> </w:t>
      </w:r>
      <w:r w:rsidR="00585B55" w:rsidRPr="00312EFD">
        <w:rPr>
          <w:rFonts w:ascii="Times New Roman" w:hAnsi="Times New Roman" w:cs="Times New Roman"/>
          <w:sz w:val="28"/>
          <w:szCs w:val="28"/>
          <w:lang w:val="ru-RU"/>
        </w:rPr>
        <w:t xml:space="preserve">женские образы </w:t>
      </w:r>
      <w:r w:rsidR="00E7769A" w:rsidRPr="00312EFD">
        <w:rPr>
          <w:rFonts w:ascii="Times New Roman" w:hAnsi="Times New Roman" w:cs="Times New Roman"/>
          <w:sz w:val="28"/>
          <w:szCs w:val="28"/>
          <w:lang w:val="ru-RU"/>
        </w:rPr>
        <w:t>эпоса</w:t>
      </w:r>
      <w:r w:rsidR="00585B55" w:rsidRPr="00312EFD">
        <w:rPr>
          <w:rFonts w:ascii="Times New Roman" w:hAnsi="Times New Roman" w:cs="Times New Roman"/>
          <w:sz w:val="28"/>
          <w:szCs w:val="28"/>
          <w:lang w:val="ru-RU"/>
        </w:rPr>
        <w:t xml:space="preserve"> такие, как </w:t>
      </w:r>
      <w:r w:rsidR="00E7769A" w:rsidRPr="00312EFD">
        <w:rPr>
          <w:rFonts w:ascii="Times New Roman" w:hAnsi="Times New Roman" w:cs="Times New Roman"/>
          <w:i/>
          <w:sz w:val="28"/>
          <w:szCs w:val="28"/>
          <w:shd w:val="clear" w:color="auto" w:fill="FFFFFF"/>
          <w:lang w:val="ru-RU"/>
        </w:rPr>
        <w:t>ясная луна</w:t>
      </w:r>
      <w:r w:rsidR="00E7769A" w:rsidRPr="00312EFD">
        <w:rPr>
          <w:rFonts w:ascii="Times New Roman" w:hAnsi="Times New Roman" w:cs="Times New Roman"/>
          <w:sz w:val="28"/>
          <w:szCs w:val="28"/>
          <w:shd w:val="clear" w:color="auto" w:fill="FFFFFF"/>
          <w:lang w:val="ru-RU"/>
        </w:rPr>
        <w:t xml:space="preserve">, ветер и звезда. </w:t>
      </w:r>
      <w:r w:rsidR="00585B55" w:rsidRPr="00312EFD">
        <w:rPr>
          <w:rFonts w:ascii="Times New Roman" w:hAnsi="Times New Roman" w:cs="Times New Roman"/>
          <w:sz w:val="28"/>
          <w:szCs w:val="28"/>
          <w:shd w:val="clear" w:color="auto" w:fill="FFFFFF"/>
          <w:lang w:val="ru-RU"/>
        </w:rPr>
        <w:t>В сцене поиска Кыз</w:t>
      </w:r>
      <w:r w:rsidR="00D145EB" w:rsidRPr="00312EFD">
        <w:rPr>
          <w:rFonts w:ascii="Times New Roman" w:hAnsi="Times New Roman" w:cs="Times New Roman"/>
          <w:sz w:val="28"/>
          <w:szCs w:val="28"/>
          <w:shd w:val="clear" w:color="auto" w:fill="FFFFFF"/>
          <w:lang w:val="ru-RU"/>
        </w:rPr>
        <w:t xml:space="preserve"> </w:t>
      </w:r>
      <w:proofErr w:type="spellStart"/>
      <w:r w:rsidR="00585B55" w:rsidRPr="00312EFD">
        <w:rPr>
          <w:rFonts w:ascii="Times New Roman" w:hAnsi="Times New Roman" w:cs="Times New Roman"/>
          <w:sz w:val="28"/>
          <w:szCs w:val="28"/>
          <w:shd w:val="clear" w:color="auto" w:fill="FFFFFF"/>
          <w:lang w:val="ru-RU"/>
        </w:rPr>
        <w:t>Жибек</w:t>
      </w:r>
      <w:proofErr w:type="spellEnd"/>
      <w:r w:rsidR="00585B55" w:rsidRPr="00312EFD">
        <w:rPr>
          <w:rFonts w:ascii="Times New Roman" w:hAnsi="Times New Roman" w:cs="Times New Roman"/>
          <w:sz w:val="28"/>
          <w:szCs w:val="28"/>
          <w:shd w:val="clear" w:color="auto" w:fill="FFFFFF"/>
          <w:lang w:val="ru-RU"/>
        </w:rPr>
        <w:t xml:space="preserve"> ф</w:t>
      </w:r>
      <w:r w:rsidR="00E7769A" w:rsidRPr="00312EFD">
        <w:rPr>
          <w:rFonts w:ascii="Times New Roman" w:hAnsi="Times New Roman" w:cs="Times New Roman"/>
          <w:sz w:val="28"/>
          <w:szCs w:val="28"/>
          <w:shd w:val="clear" w:color="auto" w:fill="FFFFFF"/>
          <w:lang w:val="ru-RU"/>
        </w:rPr>
        <w:t xml:space="preserve">изические </w:t>
      </w:r>
      <w:proofErr w:type="spellStart"/>
      <w:r w:rsidR="00585B55" w:rsidRPr="00312EFD">
        <w:rPr>
          <w:rFonts w:ascii="Times New Roman" w:hAnsi="Times New Roman" w:cs="Times New Roman"/>
          <w:sz w:val="28"/>
          <w:szCs w:val="28"/>
          <w:shd w:val="clear" w:color="auto" w:fill="FFFFFF"/>
          <w:lang w:val="ru-RU"/>
        </w:rPr>
        <w:t>перформативы</w:t>
      </w:r>
      <w:proofErr w:type="spellEnd"/>
      <w:r w:rsidR="00E7769A" w:rsidRPr="00312EFD">
        <w:rPr>
          <w:rFonts w:ascii="Times New Roman" w:hAnsi="Times New Roman" w:cs="Times New Roman"/>
          <w:sz w:val="28"/>
          <w:szCs w:val="28"/>
          <w:shd w:val="clear" w:color="auto" w:fill="FFFFFF"/>
          <w:lang w:val="ru-RU"/>
        </w:rPr>
        <w:t xml:space="preserve"> девушки</w:t>
      </w:r>
      <w:r w:rsidR="00D145EB"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звезды были насыщены различными поддержками, благодаря которым, она почти не касалась пола. Такое постоянно</w:t>
      </w:r>
      <w:r w:rsidR="00D145EB"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летящее состояние олицетворяло ее недосягаемость и неземную красоту. Девушка — «водяная змейка» была неуловима, ускользая из рук мужчин легкими прыжками и перекатами по полу. Красавица, символизирующая луну, что «</w:t>
      </w:r>
      <w:r w:rsidR="00E7769A" w:rsidRPr="00312EFD">
        <w:rPr>
          <w:rFonts w:ascii="Times New Roman" w:hAnsi="Times New Roman" w:cs="Times New Roman"/>
          <w:i/>
          <w:sz w:val="28"/>
          <w:szCs w:val="28"/>
          <w:shd w:val="clear" w:color="auto" w:fill="FFFFFF"/>
          <w:lang w:val="ru-RU"/>
        </w:rPr>
        <w:t>яснолика и статна, так осаниста, важна</w:t>
      </w:r>
      <w:r w:rsidR="00E7769A" w:rsidRPr="00312EFD">
        <w:rPr>
          <w:rFonts w:ascii="Times New Roman" w:hAnsi="Times New Roman" w:cs="Times New Roman"/>
          <w:sz w:val="28"/>
          <w:szCs w:val="28"/>
          <w:shd w:val="clear" w:color="auto" w:fill="FFFFFF"/>
          <w:lang w:val="ru-RU"/>
        </w:rPr>
        <w:t>» в медленных поворотах и пластике рук постоянно скрывалась за девушками</w:t>
      </w:r>
      <w:r w:rsidR="00D145EB"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 xml:space="preserve">облаками, не давая </w:t>
      </w:r>
      <w:proofErr w:type="spellStart"/>
      <w:r w:rsidR="00E7769A" w:rsidRPr="00312EFD">
        <w:rPr>
          <w:rFonts w:ascii="Times New Roman" w:hAnsi="Times New Roman" w:cs="Times New Roman"/>
          <w:sz w:val="28"/>
          <w:szCs w:val="28"/>
          <w:shd w:val="clear" w:color="auto" w:fill="FFFFFF"/>
          <w:lang w:val="ru-RU"/>
        </w:rPr>
        <w:t>Тулегену</w:t>
      </w:r>
      <w:proofErr w:type="spellEnd"/>
      <w:r w:rsidR="00E7769A" w:rsidRPr="00312EFD">
        <w:rPr>
          <w:rFonts w:ascii="Times New Roman" w:hAnsi="Times New Roman" w:cs="Times New Roman"/>
          <w:sz w:val="28"/>
          <w:szCs w:val="28"/>
          <w:shd w:val="clear" w:color="auto" w:fill="FFFFFF"/>
          <w:lang w:val="ru-RU"/>
        </w:rPr>
        <w:t xml:space="preserve"> разглядеть свое лицо. Сотворчество зрителя и актеров способствовало динамическому развитию спектакля. Оно проявилось в «тайном переживании актерской игре, в восприятии, не столько в визуальном, сколько в телесно</w:t>
      </w:r>
      <w:r w:rsidR="00D145EB"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 xml:space="preserve">чувственном, в стремлении осуществлять те же движения, имитировать звучание голоса» </w:t>
      </w:r>
      <w:r w:rsidR="006226FC" w:rsidRPr="00312EFD">
        <w:rPr>
          <w:rFonts w:ascii="Times New Roman" w:hAnsi="Times New Roman" w:cs="Times New Roman"/>
          <w:sz w:val="28"/>
          <w:szCs w:val="28"/>
          <w:shd w:val="clear" w:color="auto" w:fill="FFFFFF"/>
          <w:lang w:val="ru-RU"/>
        </w:rPr>
        <w:t>[1</w:t>
      </w:r>
      <w:r w:rsidR="00F41879" w:rsidRPr="00312EFD">
        <w:rPr>
          <w:rFonts w:ascii="Times New Roman" w:hAnsi="Times New Roman" w:cs="Times New Roman"/>
          <w:sz w:val="28"/>
          <w:szCs w:val="28"/>
          <w:shd w:val="clear" w:color="auto" w:fill="FFFFFF"/>
          <w:lang w:val="ru-RU"/>
        </w:rPr>
        <w:t>22</w:t>
      </w:r>
      <w:r w:rsidR="006226FC"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 xml:space="preserve"> 152</w:t>
      </w:r>
      <w:r w:rsidR="006226FC" w:rsidRPr="00312EFD">
        <w:rPr>
          <w:rFonts w:ascii="Times New Roman" w:hAnsi="Times New Roman" w:cs="Times New Roman"/>
          <w:sz w:val="28"/>
          <w:szCs w:val="28"/>
          <w:shd w:val="clear" w:color="auto" w:fill="FFFFFF"/>
          <w:lang w:val="ru-RU"/>
        </w:rPr>
        <w:t>]</w:t>
      </w:r>
      <w:r w:rsidR="00E7769A" w:rsidRPr="00312EFD">
        <w:rPr>
          <w:rFonts w:ascii="Times New Roman" w:hAnsi="Times New Roman" w:cs="Times New Roman"/>
          <w:sz w:val="28"/>
          <w:szCs w:val="28"/>
          <w:shd w:val="clear" w:color="auto" w:fill="FFFFFF"/>
          <w:lang w:val="ru-RU"/>
        </w:rPr>
        <w:t>.</w:t>
      </w:r>
    </w:p>
    <w:p w14:paraId="2C49171B" w14:textId="7EE2EC46" w:rsidR="005522B4" w:rsidRPr="00312EFD" w:rsidRDefault="00877296"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Работа </w:t>
      </w:r>
      <w:bookmarkStart w:id="361" w:name="_Hlk191599542"/>
      <w:r w:rsidRPr="00312EFD">
        <w:rPr>
          <w:rFonts w:ascii="Times New Roman" w:hAnsi="Times New Roman" w:cs="Times New Roman"/>
          <w:sz w:val="28"/>
          <w:szCs w:val="28"/>
          <w:lang w:val="ru-RU"/>
        </w:rPr>
        <w:t xml:space="preserve">А. Алимбаева «В ожидании Годо» (Акмолинский областной русский драматический театр, 2024) </w:t>
      </w:r>
      <w:bookmarkEnd w:id="361"/>
      <w:r w:rsidRPr="00312EFD">
        <w:rPr>
          <w:rFonts w:ascii="Times New Roman" w:hAnsi="Times New Roman" w:cs="Times New Roman"/>
          <w:sz w:val="28"/>
          <w:szCs w:val="28"/>
          <w:lang w:val="ru-RU"/>
        </w:rPr>
        <w:t>призвана вызвать у зрителя предположение</w:t>
      </w:r>
      <w:r w:rsidR="00B721AF"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о сходстве между персонажем и аудиторией, словно смотрят на самих себя же. Спектакль говорит о том, </w:t>
      </w:r>
      <w:r w:rsidR="001810B7" w:rsidRPr="00312EFD">
        <w:rPr>
          <w:rFonts w:ascii="Times New Roman" w:hAnsi="Times New Roman" w:cs="Times New Roman"/>
          <w:sz w:val="28"/>
          <w:szCs w:val="28"/>
          <w:lang w:val="ru-RU"/>
        </w:rPr>
        <w:t>что,</w:t>
      </w:r>
      <w:r w:rsidRPr="00312EFD">
        <w:rPr>
          <w:rFonts w:ascii="Times New Roman" w:hAnsi="Times New Roman" w:cs="Times New Roman"/>
          <w:sz w:val="28"/>
          <w:szCs w:val="28"/>
          <w:lang w:val="ru-RU"/>
        </w:rPr>
        <w:t xml:space="preserve"> цепляясь за диалоги о Годо, с другими людьми, </w:t>
      </w:r>
      <w:r w:rsidR="00B721AF" w:rsidRPr="00312EFD">
        <w:rPr>
          <w:rFonts w:ascii="Times New Roman" w:hAnsi="Times New Roman" w:cs="Times New Roman"/>
          <w:sz w:val="28"/>
          <w:szCs w:val="28"/>
          <w:lang w:val="ru-RU"/>
        </w:rPr>
        <w:lastRenderedPageBreak/>
        <w:t xml:space="preserve">все </w:t>
      </w:r>
      <w:r w:rsidRPr="00312EFD">
        <w:rPr>
          <w:rFonts w:ascii="Times New Roman" w:hAnsi="Times New Roman" w:cs="Times New Roman"/>
          <w:sz w:val="28"/>
          <w:szCs w:val="28"/>
          <w:lang w:val="ru-RU"/>
        </w:rPr>
        <w:t>приход</w:t>
      </w:r>
      <w:r w:rsidR="00B721AF" w:rsidRPr="00312EFD">
        <w:rPr>
          <w:rFonts w:ascii="Times New Roman" w:hAnsi="Times New Roman" w:cs="Times New Roman"/>
          <w:sz w:val="28"/>
          <w:szCs w:val="28"/>
          <w:lang w:val="ru-RU"/>
        </w:rPr>
        <w:t>ят</w:t>
      </w:r>
      <w:r w:rsidRPr="00312EFD">
        <w:rPr>
          <w:rFonts w:ascii="Times New Roman" w:hAnsi="Times New Roman" w:cs="Times New Roman"/>
          <w:sz w:val="28"/>
          <w:szCs w:val="28"/>
          <w:lang w:val="ru-RU"/>
        </w:rPr>
        <w:t xml:space="preserve"> к осознанию</w:t>
      </w:r>
      <w:r w:rsidR="00F31528" w:rsidRPr="00312EFD">
        <w:rPr>
          <w:rFonts w:ascii="Times New Roman" w:hAnsi="Times New Roman" w:cs="Times New Roman"/>
          <w:sz w:val="28"/>
          <w:szCs w:val="28"/>
          <w:lang w:val="ru-RU"/>
        </w:rPr>
        <w:t xml:space="preserve"> сходства между </w:t>
      </w:r>
      <w:r w:rsidR="00B721AF" w:rsidRPr="00312EFD">
        <w:rPr>
          <w:rFonts w:ascii="Times New Roman" w:hAnsi="Times New Roman" w:cs="Times New Roman"/>
          <w:sz w:val="28"/>
          <w:szCs w:val="28"/>
          <w:lang w:val="ru-RU"/>
        </w:rPr>
        <w:t xml:space="preserve">собой и </w:t>
      </w:r>
      <w:r w:rsidR="00F31528" w:rsidRPr="00312EFD">
        <w:rPr>
          <w:rFonts w:ascii="Times New Roman" w:hAnsi="Times New Roman" w:cs="Times New Roman"/>
          <w:sz w:val="28"/>
          <w:szCs w:val="28"/>
          <w:lang w:val="ru-RU"/>
        </w:rPr>
        <w:t>пе</w:t>
      </w:r>
      <w:r w:rsidR="00D46FD5" w:rsidRPr="00312EFD">
        <w:rPr>
          <w:rFonts w:ascii="Times New Roman" w:hAnsi="Times New Roman" w:cs="Times New Roman"/>
          <w:sz w:val="28"/>
          <w:szCs w:val="28"/>
          <w:lang w:val="ru-RU"/>
        </w:rPr>
        <w:t>рс</w:t>
      </w:r>
      <w:r w:rsidR="00F31528" w:rsidRPr="00312EFD">
        <w:rPr>
          <w:rFonts w:ascii="Times New Roman" w:hAnsi="Times New Roman" w:cs="Times New Roman"/>
          <w:sz w:val="28"/>
          <w:szCs w:val="28"/>
          <w:lang w:val="ru-RU"/>
        </w:rPr>
        <w:t>онажем</w:t>
      </w:r>
      <w:r w:rsidR="00B721AF" w:rsidRPr="00312EFD">
        <w:rPr>
          <w:rFonts w:ascii="Times New Roman" w:hAnsi="Times New Roman" w:cs="Times New Roman"/>
          <w:sz w:val="28"/>
          <w:szCs w:val="28"/>
          <w:lang w:val="ru-RU"/>
        </w:rPr>
        <w:t xml:space="preserve">. </w:t>
      </w:r>
      <w:r w:rsidR="00E46609" w:rsidRPr="00312EFD">
        <w:rPr>
          <w:rFonts w:ascii="Times New Roman" w:hAnsi="Times New Roman" w:cs="Times New Roman"/>
          <w:sz w:val="28"/>
          <w:szCs w:val="28"/>
          <w:lang w:val="ru-RU"/>
        </w:rPr>
        <w:t>Благодаря бытовым репризным жестам, положением тел в пространстве сценического представления, повторяющимся действиями сочетанию разнообразных визуальных и пластических символов, режиссер использовал спектакль как структуру, включая зрителей в процесс ожидания. Концепция тела, ожидающего появления Годо, была присуще как исполнителям, так и зрителям. В отношении пластических актов, зритель улавливал знакомые позы скучающего, томящегося и усталого тела, принимая во внимание контекст представления. Эмпатия, вызванная оправданным ожиданием, с</w:t>
      </w:r>
      <w:r w:rsidR="00C10A3B" w:rsidRPr="00312EFD">
        <w:rPr>
          <w:rFonts w:ascii="Times New Roman" w:hAnsi="Times New Roman" w:cs="Times New Roman"/>
          <w:sz w:val="28"/>
          <w:szCs w:val="28"/>
          <w:lang w:val="ru-RU"/>
        </w:rPr>
        <w:t>пособствовало нарастающему в теле желанию встретиться с Годо, узреть финальную интерпретацию автора, разрешить ситуацию с ожиданием перформеров.</w:t>
      </w:r>
    </w:p>
    <w:p w14:paraId="65B603A0" w14:textId="3E09D616" w:rsidR="005522B4" w:rsidRPr="00312EFD" w:rsidRDefault="00E46609"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Эксперимент по введению пластических сцен в спектакль уходит в активный поиск более тонких, образных моделей </w:t>
      </w:r>
      <w:r w:rsidR="00585B55" w:rsidRPr="00312EFD">
        <w:rPr>
          <w:rFonts w:ascii="Times New Roman" w:hAnsi="Times New Roman" w:cs="Times New Roman"/>
          <w:sz w:val="28"/>
          <w:szCs w:val="28"/>
          <w:lang w:val="ru-RU"/>
        </w:rPr>
        <w:t>визуальной драматургии</w:t>
      </w:r>
      <w:r w:rsidRPr="00312EFD">
        <w:rPr>
          <w:rFonts w:ascii="Times New Roman" w:hAnsi="Times New Roman" w:cs="Times New Roman"/>
          <w:sz w:val="28"/>
          <w:szCs w:val="28"/>
          <w:lang w:val="ru-RU"/>
        </w:rPr>
        <w:t>. Примером того может служить спектакл</w:t>
      </w:r>
      <w:r w:rsidR="00585B55" w:rsidRPr="00312EFD">
        <w:rPr>
          <w:rFonts w:ascii="Times New Roman" w:hAnsi="Times New Roman" w:cs="Times New Roman"/>
          <w:sz w:val="28"/>
          <w:szCs w:val="28"/>
          <w:lang w:val="ru-RU"/>
        </w:rPr>
        <w:t xml:space="preserve">ь </w:t>
      </w:r>
      <w:bookmarkStart w:id="362" w:name="_Hlk191599552"/>
      <w:r w:rsidRPr="00312EFD">
        <w:rPr>
          <w:rFonts w:ascii="Times New Roman" w:hAnsi="Times New Roman" w:cs="Times New Roman"/>
          <w:sz w:val="28"/>
          <w:szCs w:val="28"/>
          <w:lang w:val="ru-RU"/>
        </w:rPr>
        <w:t>«Шаг в бездну» режиссера Е. Ким по мотивам пьесы Н. А. Островского «Бесприданница»</w:t>
      </w:r>
      <w:r w:rsidR="00585B55" w:rsidRPr="00312EFD">
        <w:rPr>
          <w:rFonts w:ascii="Times New Roman" w:hAnsi="Times New Roman" w:cs="Times New Roman"/>
          <w:sz w:val="28"/>
          <w:szCs w:val="28"/>
          <w:lang w:val="ru-RU"/>
        </w:rPr>
        <w:t xml:space="preserve"> (</w:t>
      </w:r>
      <w:r w:rsidR="00F10281" w:rsidRPr="00312EFD">
        <w:rPr>
          <w:rFonts w:ascii="Times New Roman" w:hAnsi="Times New Roman" w:cs="Times New Roman"/>
          <w:sz w:val="28"/>
          <w:szCs w:val="28"/>
          <w:lang w:val="ru-RU"/>
        </w:rPr>
        <w:t>ГРАКТ</w:t>
      </w:r>
      <w:r w:rsidR="00585B55" w:rsidRPr="00312EFD">
        <w:rPr>
          <w:rFonts w:ascii="Times New Roman" w:hAnsi="Times New Roman" w:cs="Times New Roman"/>
          <w:sz w:val="28"/>
          <w:szCs w:val="28"/>
          <w:lang w:val="ru-RU"/>
        </w:rPr>
        <w:t>, Алматы, 2019)</w:t>
      </w:r>
      <w:r w:rsidRPr="00312EFD">
        <w:rPr>
          <w:rFonts w:ascii="Times New Roman" w:hAnsi="Times New Roman" w:cs="Times New Roman"/>
          <w:sz w:val="28"/>
          <w:szCs w:val="28"/>
          <w:lang w:val="ru-RU"/>
        </w:rPr>
        <w:t xml:space="preserve">. </w:t>
      </w:r>
      <w:bookmarkEnd w:id="362"/>
      <w:r w:rsidRPr="00312EFD">
        <w:rPr>
          <w:rFonts w:ascii="Times New Roman" w:hAnsi="Times New Roman" w:cs="Times New Roman"/>
          <w:sz w:val="28"/>
          <w:szCs w:val="28"/>
          <w:lang w:val="ru-RU"/>
        </w:rPr>
        <w:t xml:space="preserve">Музыкальным материалом за основу были взяты произведения А. Г. Шнитке, остальная часть музыкального оформления была написана специально в духе советского композитора, в произведениях которого так «остро звучит борьба со злом, моральная катастрофа человеческого предательства, и взывание к добру, заложенному в человеческой личности» </w:t>
      </w:r>
      <w:bookmarkStart w:id="363" w:name="_Hlk205408992"/>
      <w:r w:rsidR="007E6297"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8</w:t>
      </w:r>
      <w:r w:rsidR="0087560A" w:rsidRPr="00312EFD">
        <w:rPr>
          <w:rFonts w:ascii="Times New Roman" w:hAnsi="Times New Roman" w:cs="Times New Roman"/>
          <w:sz w:val="28"/>
          <w:szCs w:val="28"/>
          <w:lang w:val="ru-RU"/>
        </w:rPr>
        <w:t>6</w:t>
      </w:r>
      <w:r w:rsidR="007E6297"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bookmarkEnd w:id="363"/>
      <w:r w:rsidRPr="00312EFD">
        <w:rPr>
          <w:rFonts w:ascii="Times New Roman" w:hAnsi="Times New Roman" w:cs="Times New Roman"/>
          <w:sz w:val="28"/>
          <w:szCs w:val="28"/>
          <w:lang w:val="ru-RU"/>
        </w:rPr>
        <w:t xml:space="preserve">Это определение верно в отношении основной идеи спектакля. Автор современной сценической версии попыталась решить ключевые моменты вне бытовой реальности с помощью пластического эквивалента. Сцены застолья в доме </w:t>
      </w:r>
      <w:proofErr w:type="spellStart"/>
      <w:r w:rsidRPr="00312EFD">
        <w:rPr>
          <w:rFonts w:ascii="Times New Roman" w:hAnsi="Times New Roman" w:cs="Times New Roman"/>
          <w:sz w:val="28"/>
          <w:szCs w:val="28"/>
          <w:lang w:val="ru-RU"/>
        </w:rPr>
        <w:t>Огудаловых</w:t>
      </w:r>
      <w:proofErr w:type="spellEnd"/>
      <w:r w:rsidRPr="00312EFD">
        <w:rPr>
          <w:rFonts w:ascii="Times New Roman" w:hAnsi="Times New Roman" w:cs="Times New Roman"/>
          <w:sz w:val="28"/>
          <w:szCs w:val="28"/>
          <w:lang w:val="ru-RU"/>
        </w:rPr>
        <w:t xml:space="preserve">, на вечере бракосочетания Ларисы и Карандышева, любовь Ларисы и </w:t>
      </w:r>
      <w:proofErr w:type="spellStart"/>
      <w:r w:rsidRPr="00312EFD">
        <w:rPr>
          <w:rFonts w:ascii="Times New Roman" w:hAnsi="Times New Roman" w:cs="Times New Roman"/>
          <w:sz w:val="28"/>
          <w:szCs w:val="28"/>
          <w:lang w:val="ru-RU"/>
        </w:rPr>
        <w:t>Паратова</w:t>
      </w:r>
      <w:proofErr w:type="spellEnd"/>
      <w:r w:rsidRPr="00312EFD">
        <w:rPr>
          <w:rFonts w:ascii="Times New Roman" w:hAnsi="Times New Roman" w:cs="Times New Roman"/>
          <w:sz w:val="28"/>
          <w:szCs w:val="28"/>
          <w:lang w:val="ru-RU"/>
        </w:rPr>
        <w:t xml:space="preserve"> на прозрачном кубе, стоящим посередине сцены были решены пластическими мизансценами, в которых, с помощью жестов, символов и физики было понятно отношение героев друг к другу. Лизоблюдство, </w:t>
      </w:r>
      <w:proofErr w:type="spellStart"/>
      <w:r w:rsidRPr="00312EFD">
        <w:rPr>
          <w:rFonts w:ascii="Times New Roman" w:hAnsi="Times New Roman" w:cs="Times New Roman"/>
          <w:sz w:val="28"/>
          <w:szCs w:val="28"/>
          <w:lang w:val="ru-RU"/>
        </w:rPr>
        <w:t>пресмыкание</w:t>
      </w:r>
      <w:proofErr w:type="spellEnd"/>
      <w:r w:rsidRPr="00312EFD">
        <w:rPr>
          <w:rFonts w:ascii="Times New Roman" w:hAnsi="Times New Roman" w:cs="Times New Roman"/>
          <w:sz w:val="28"/>
          <w:szCs w:val="28"/>
          <w:lang w:val="ru-RU"/>
        </w:rPr>
        <w:t xml:space="preserve"> и больная любовь к деньгам у </w:t>
      </w:r>
      <w:proofErr w:type="spellStart"/>
      <w:r w:rsidRPr="00312EFD">
        <w:rPr>
          <w:rFonts w:ascii="Times New Roman" w:hAnsi="Times New Roman" w:cs="Times New Roman"/>
          <w:sz w:val="28"/>
          <w:szCs w:val="28"/>
          <w:lang w:val="ru-RU"/>
        </w:rPr>
        <w:t>Огудаловой</w:t>
      </w:r>
      <w:proofErr w:type="spellEnd"/>
      <w:r w:rsidRPr="00312EFD">
        <w:rPr>
          <w:rFonts w:ascii="Times New Roman" w:hAnsi="Times New Roman" w:cs="Times New Roman"/>
          <w:sz w:val="28"/>
          <w:szCs w:val="28"/>
          <w:lang w:val="ru-RU"/>
        </w:rPr>
        <w:t xml:space="preserve"> на каблуках выражалась в резких, агрессивных выпадах и перегибах корпуса, свидетельствуя о настойчивости и целеустремленности любой ценой добиваться результата, о способности </w:t>
      </w:r>
      <w:proofErr w:type="spellStart"/>
      <w:r w:rsidRPr="00312EFD">
        <w:rPr>
          <w:rFonts w:ascii="Times New Roman" w:hAnsi="Times New Roman" w:cs="Times New Roman"/>
          <w:sz w:val="28"/>
          <w:szCs w:val="28"/>
          <w:lang w:val="ru-RU"/>
        </w:rPr>
        <w:t>паразитически</w:t>
      </w:r>
      <w:proofErr w:type="spellEnd"/>
      <w:r w:rsidRPr="00312EFD">
        <w:rPr>
          <w:rFonts w:ascii="Times New Roman" w:hAnsi="Times New Roman" w:cs="Times New Roman"/>
          <w:sz w:val="28"/>
          <w:szCs w:val="28"/>
          <w:lang w:val="ru-RU"/>
        </w:rPr>
        <w:t xml:space="preserve"> приспосабливаться к условиям и правилам высшего общества. Уверенность и властное отношение к людям низкого порядка у </w:t>
      </w:r>
      <w:proofErr w:type="spellStart"/>
      <w:r w:rsidRPr="00312EFD">
        <w:rPr>
          <w:rFonts w:ascii="Times New Roman" w:hAnsi="Times New Roman" w:cs="Times New Roman"/>
          <w:sz w:val="28"/>
          <w:szCs w:val="28"/>
          <w:lang w:val="ru-RU"/>
        </w:rPr>
        <w:t>Паратова</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Мокия</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Парменыча</w:t>
      </w:r>
      <w:proofErr w:type="spellEnd"/>
      <w:r w:rsidRPr="00312EFD">
        <w:rPr>
          <w:rFonts w:ascii="Times New Roman" w:hAnsi="Times New Roman" w:cs="Times New Roman"/>
          <w:sz w:val="28"/>
          <w:szCs w:val="28"/>
          <w:lang w:val="ru-RU"/>
        </w:rPr>
        <w:t xml:space="preserve">, Василия </w:t>
      </w:r>
      <w:proofErr w:type="spellStart"/>
      <w:r w:rsidRPr="00312EFD">
        <w:rPr>
          <w:rFonts w:ascii="Times New Roman" w:hAnsi="Times New Roman" w:cs="Times New Roman"/>
          <w:sz w:val="28"/>
          <w:szCs w:val="28"/>
          <w:lang w:val="ru-RU"/>
        </w:rPr>
        <w:t>Данилыча</w:t>
      </w:r>
      <w:proofErr w:type="spellEnd"/>
      <w:r w:rsidRPr="00312EFD">
        <w:rPr>
          <w:rFonts w:ascii="Times New Roman" w:hAnsi="Times New Roman" w:cs="Times New Roman"/>
          <w:sz w:val="28"/>
          <w:szCs w:val="28"/>
          <w:lang w:val="ru-RU"/>
        </w:rPr>
        <w:t xml:space="preserve"> выражалась в наглых, хамоватых передвижениях по сцене, которые могли, развалившись на авансцене вести свои диалоги. Карандышев же представлен в спектакле в пластике застенчивого, неуверенного в себе неудачника, который также, как и </w:t>
      </w:r>
      <w:proofErr w:type="spellStart"/>
      <w:r w:rsidRPr="00312EFD">
        <w:rPr>
          <w:rFonts w:ascii="Times New Roman" w:hAnsi="Times New Roman" w:cs="Times New Roman"/>
          <w:sz w:val="28"/>
          <w:szCs w:val="28"/>
          <w:lang w:val="ru-RU"/>
        </w:rPr>
        <w:t>Огудалова</w:t>
      </w:r>
      <w:proofErr w:type="spellEnd"/>
      <w:r w:rsidRPr="00312EFD">
        <w:rPr>
          <w:rFonts w:ascii="Times New Roman" w:hAnsi="Times New Roman" w:cs="Times New Roman"/>
          <w:sz w:val="28"/>
          <w:szCs w:val="28"/>
          <w:lang w:val="ru-RU"/>
        </w:rPr>
        <w:t>, хотят стать частью того высшего света, в котором пытаются удержаться. Его пластическое существование выражалось в согнутых в коленях ногах и в корпусе, перемещаясь по сцене, он быстро семенил ногами. Неслучайно больше всех остальных героев он существует в спектакле, стоя на коленях. Здесь через комическое понимание, приходит осознание сложного и противоречивого состояния Карандышева, который подталкиваемый обстоятельствами, вершит суд над всеми в финале. И здесь, смех Ларисы и безучастность Карандышева в сцене смерти оказывают на зрителя двоякий эффект: разрешение ситуации и ее абсурдность решения.</w:t>
      </w:r>
      <w:r w:rsidR="00585B55" w:rsidRPr="00312EFD">
        <w:rPr>
          <w:rFonts w:ascii="Times New Roman" w:hAnsi="Times New Roman" w:cs="Times New Roman"/>
          <w:sz w:val="28"/>
          <w:szCs w:val="28"/>
          <w:lang w:val="ru-RU"/>
        </w:rPr>
        <w:t xml:space="preserve"> Все пластические </w:t>
      </w:r>
      <w:proofErr w:type="spellStart"/>
      <w:r w:rsidR="00585B55" w:rsidRPr="00312EFD">
        <w:rPr>
          <w:rFonts w:ascii="Times New Roman" w:hAnsi="Times New Roman" w:cs="Times New Roman"/>
          <w:sz w:val="28"/>
          <w:szCs w:val="28"/>
          <w:lang w:val="ru-RU"/>
        </w:rPr>
        <w:t>перформативы</w:t>
      </w:r>
      <w:proofErr w:type="spellEnd"/>
      <w:r w:rsidR="00585B55" w:rsidRPr="00312EFD">
        <w:rPr>
          <w:rFonts w:ascii="Times New Roman" w:hAnsi="Times New Roman" w:cs="Times New Roman"/>
          <w:sz w:val="28"/>
          <w:szCs w:val="28"/>
          <w:lang w:val="ru-RU"/>
        </w:rPr>
        <w:t xml:space="preserve"> вполне понятны и знакомы современному зрителю, </w:t>
      </w:r>
      <w:r w:rsidR="00585B55" w:rsidRPr="00312EFD">
        <w:rPr>
          <w:rFonts w:ascii="Times New Roman" w:hAnsi="Times New Roman" w:cs="Times New Roman"/>
          <w:sz w:val="28"/>
          <w:szCs w:val="28"/>
          <w:lang w:val="ru-RU"/>
        </w:rPr>
        <w:lastRenderedPageBreak/>
        <w:t xml:space="preserve">который рефлексировал на восприятие того или иного образа. В то же время, тот момент переживания, который рождался во время представления между перформерами и зрителями давал отсылку к отчуждению от происходящего, путем исключения примерки таких типажей на себя. Внимание наблюдателя было сосредоточено больше на процессе разрушения общества, реакцией на изменения телесных актов персонажей, на результат неожиданной развязки, вполне характерной для современного общества, где происходят семейные драмы с шокирующим исходом. </w:t>
      </w:r>
    </w:p>
    <w:p w14:paraId="087F85BC" w14:textId="77777777" w:rsidR="0097472D" w:rsidRPr="00312EFD" w:rsidRDefault="0097472D" w:rsidP="00312EFD">
      <w:pPr>
        <w:tabs>
          <w:tab w:val="left" w:pos="284"/>
        </w:tabs>
        <w:jc w:val="both"/>
        <w:rPr>
          <w:rFonts w:ascii="Times New Roman" w:hAnsi="Times New Roman" w:cs="Times New Roman"/>
          <w:sz w:val="28"/>
          <w:szCs w:val="28"/>
          <w:lang w:val="ru-RU"/>
        </w:rPr>
      </w:pPr>
    </w:p>
    <w:p w14:paraId="13670F34" w14:textId="77777777" w:rsidR="00312EFD" w:rsidRPr="00312EFD" w:rsidRDefault="00312EFD" w:rsidP="00312EFD">
      <w:pPr>
        <w:tabs>
          <w:tab w:val="left" w:pos="284"/>
        </w:tabs>
        <w:ind w:firstLine="567"/>
        <w:jc w:val="both"/>
        <w:rPr>
          <w:rFonts w:ascii="Times New Roman" w:hAnsi="Times New Roman" w:cs="Times New Roman"/>
          <w:sz w:val="28"/>
          <w:szCs w:val="28"/>
          <w:lang w:val="ru-RU"/>
        </w:rPr>
      </w:pPr>
    </w:p>
    <w:p w14:paraId="020474E2" w14:textId="77777777" w:rsidR="00312EFD" w:rsidRPr="00312EFD" w:rsidRDefault="00312EFD" w:rsidP="00312EFD">
      <w:pPr>
        <w:tabs>
          <w:tab w:val="left" w:pos="284"/>
        </w:tabs>
        <w:ind w:firstLine="567"/>
        <w:jc w:val="both"/>
        <w:rPr>
          <w:rFonts w:ascii="Times New Roman" w:hAnsi="Times New Roman" w:cs="Times New Roman"/>
          <w:sz w:val="28"/>
          <w:szCs w:val="28"/>
          <w:lang w:val="ru-RU"/>
        </w:rPr>
      </w:pPr>
    </w:p>
    <w:p w14:paraId="59A0AF37" w14:textId="73BF03DF" w:rsidR="005522B4" w:rsidRPr="00312EFD" w:rsidRDefault="00BE27E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Ц</w:t>
      </w:r>
      <w:r w:rsidR="00A16A21" w:rsidRPr="00312EFD">
        <w:rPr>
          <w:rFonts w:ascii="Times New Roman" w:hAnsi="Times New Roman" w:cs="Times New Roman"/>
          <w:sz w:val="28"/>
          <w:szCs w:val="28"/>
          <w:lang w:val="ru-RU"/>
        </w:rPr>
        <w:t xml:space="preserve">итирование текста </w:t>
      </w:r>
    </w:p>
    <w:p w14:paraId="75F1D006" w14:textId="3AF77EE3" w:rsidR="00D701DA" w:rsidRPr="00312EFD" w:rsidRDefault="00D701DA"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 xml:space="preserve">Исследуя динамику развития театрального искусства, к исследованию текста в </w:t>
      </w:r>
      <w:proofErr w:type="spellStart"/>
      <w:r w:rsidRPr="00312EFD">
        <w:rPr>
          <w:rFonts w:ascii="Times New Roman" w:hAnsi="Times New Roman" w:cs="Times New Roman"/>
          <w:sz w:val="28"/>
          <w:szCs w:val="28"/>
          <w:shd w:val="clear" w:color="auto" w:fill="FFFFFF"/>
          <w:lang w:val="ru-RU"/>
        </w:rPr>
        <w:t>постдраматическом</w:t>
      </w:r>
      <w:proofErr w:type="spellEnd"/>
      <w:r w:rsidRPr="00312EFD">
        <w:rPr>
          <w:rFonts w:ascii="Times New Roman" w:hAnsi="Times New Roman" w:cs="Times New Roman"/>
          <w:sz w:val="28"/>
          <w:szCs w:val="28"/>
          <w:shd w:val="clear" w:color="auto" w:fill="FFFFFF"/>
          <w:lang w:val="ru-RU"/>
        </w:rPr>
        <w:t xml:space="preserve"> театре обращался Х. Т. Леман. Развитие нового языка театра у него отождествляется с теорией хаоса, поскольку художественная реальность образуется синтезом и нестабильными системами. В свою очередь, синтез искусств приводит к потере плотности интенсивных элементов, символов «неоднозначности, </w:t>
      </w:r>
      <w:proofErr w:type="spellStart"/>
      <w:r w:rsidRPr="00312EFD">
        <w:rPr>
          <w:rFonts w:ascii="Times New Roman" w:hAnsi="Times New Roman" w:cs="Times New Roman"/>
          <w:sz w:val="28"/>
          <w:szCs w:val="28"/>
          <w:shd w:val="clear" w:color="auto" w:fill="FFFFFF"/>
          <w:lang w:val="ru-RU"/>
        </w:rPr>
        <w:t>подвивалентности</w:t>
      </w:r>
      <w:proofErr w:type="spellEnd"/>
      <w:r w:rsidRPr="00312EFD">
        <w:rPr>
          <w:rFonts w:ascii="Times New Roman" w:hAnsi="Times New Roman" w:cs="Times New Roman"/>
          <w:sz w:val="28"/>
          <w:szCs w:val="28"/>
          <w:shd w:val="clear" w:color="auto" w:fill="FFFFFF"/>
          <w:lang w:val="ru-RU"/>
        </w:rPr>
        <w:t xml:space="preserve"> и одновременности, тогда как театр отвечает на вызов своей драматургией, которая фиксирует лишь частичные структуры» </w:t>
      </w:r>
      <w:r w:rsidR="007E6297" w:rsidRPr="00312EFD">
        <w:rPr>
          <w:rFonts w:ascii="Times New Roman" w:hAnsi="Times New Roman" w:cs="Times New Roman"/>
          <w:sz w:val="28"/>
          <w:szCs w:val="28"/>
          <w:shd w:val="clear" w:color="auto" w:fill="FFFFFF"/>
          <w:lang w:val="ru-RU"/>
        </w:rPr>
        <w:t>[</w:t>
      </w:r>
      <w:r w:rsidR="00F41879" w:rsidRPr="00312EFD">
        <w:rPr>
          <w:rFonts w:ascii="Times New Roman" w:hAnsi="Times New Roman" w:cs="Times New Roman"/>
          <w:sz w:val="28"/>
          <w:szCs w:val="28"/>
          <w:shd w:val="clear" w:color="auto" w:fill="FFFFFF"/>
          <w:lang w:val="ru-RU"/>
        </w:rPr>
        <w:t>18</w:t>
      </w:r>
      <w:r w:rsidR="0087560A" w:rsidRPr="00312EFD">
        <w:rPr>
          <w:rFonts w:ascii="Times New Roman" w:hAnsi="Times New Roman" w:cs="Times New Roman"/>
          <w:sz w:val="28"/>
          <w:szCs w:val="28"/>
          <w:shd w:val="clear" w:color="auto" w:fill="FFFFFF"/>
          <w:lang w:val="ru-RU"/>
        </w:rPr>
        <w:t>7</w:t>
      </w:r>
      <w:r w:rsidR="007E6297"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130</w:t>
      </w:r>
      <w:r w:rsidR="007E6297"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bCs/>
          <w:iCs/>
          <w:sz w:val="28"/>
          <w:szCs w:val="28"/>
          <w:lang w:val="ru-RU"/>
        </w:rPr>
        <w:t xml:space="preserve">Для </w:t>
      </w:r>
      <w:proofErr w:type="spellStart"/>
      <w:r w:rsidRPr="00312EFD">
        <w:rPr>
          <w:rFonts w:ascii="Times New Roman" w:hAnsi="Times New Roman" w:cs="Times New Roman"/>
          <w:sz w:val="28"/>
          <w:szCs w:val="28"/>
          <w:shd w:val="clear" w:color="auto" w:fill="FFFFFF"/>
          <w:lang w:val="ru-RU"/>
        </w:rPr>
        <w:t>постдраматического</w:t>
      </w:r>
      <w:proofErr w:type="spellEnd"/>
      <w:r w:rsidRPr="00312EFD">
        <w:rPr>
          <w:rFonts w:ascii="Times New Roman" w:hAnsi="Times New Roman" w:cs="Times New Roman"/>
          <w:sz w:val="28"/>
          <w:szCs w:val="28"/>
          <w:shd w:val="clear" w:color="auto" w:fill="FFFFFF"/>
          <w:lang w:val="ru-RU"/>
        </w:rPr>
        <w:t xml:space="preserve"> театра характерно выражение крайней телесности, когда тело абсолютизируется, иногда становясь единственной темой в спектаклях. Физическое тело, истолкованное как текст, приобретает «собственную реальность, которая не пересказывает нам ту или иную эмоцию, но самим своим присутствием являет себя как место, куда реально вписана коллективная история» </w:t>
      </w:r>
      <w:r w:rsidR="007E6297" w:rsidRPr="00312EFD">
        <w:rPr>
          <w:rFonts w:ascii="Times New Roman" w:hAnsi="Times New Roman" w:cs="Times New Roman"/>
          <w:sz w:val="28"/>
          <w:szCs w:val="28"/>
          <w:shd w:val="clear" w:color="auto" w:fill="FFFFFF"/>
          <w:lang w:val="ru-RU"/>
        </w:rPr>
        <w:t>[1</w:t>
      </w:r>
      <w:r w:rsidR="00F41879" w:rsidRPr="00312EFD">
        <w:rPr>
          <w:rFonts w:ascii="Times New Roman" w:hAnsi="Times New Roman" w:cs="Times New Roman"/>
          <w:sz w:val="28"/>
          <w:szCs w:val="28"/>
          <w:shd w:val="clear" w:color="auto" w:fill="FFFFFF"/>
          <w:lang w:val="ru-RU"/>
        </w:rPr>
        <w:t>8</w:t>
      </w:r>
      <w:r w:rsidR="0087560A" w:rsidRPr="00312EFD">
        <w:rPr>
          <w:rFonts w:ascii="Times New Roman" w:hAnsi="Times New Roman" w:cs="Times New Roman"/>
          <w:sz w:val="28"/>
          <w:szCs w:val="28"/>
          <w:shd w:val="clear" w:color="auto" w:fill="FFFFFF"/>
          <w:lang w:val="ru-RU"/>
        </w:rPr>
        <w:t>7</w:t>
      </w:r>
      <w:r w:rsidR="007E6297"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154</w:t>
      </w:r>
      <w:r w:rsidR="007E6297"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Повышенное внимание к телу, заряженное смыслом, приводит порой к необоснованному применению пластики тела в спектаклях в целях развлекательного и изумляющего характеров. </w:t>
      </w:r>
    </w:p>
    <w:p w14:paraId="0A1C2C95" w14:textId="221ED3C5" w:rsidR="005522B4" w:rsidRPr="00312EFD" w:rsidRDefault="001E127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Частая практика в драматическом театре </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работа со словом, в исследованиях не имеет границ. Когда слово, читаемое в тексте, покидает страницы и перевоплощается в жестовое или вокальное, оно становится многослойным. Идея произносимого на сцене приобретает конкретный смысл, личную выразительность и телесность, она становится осязаемой. Живая драма слова и текста словно материя, с которой режиссер экспериментирует</w:t>
      </w:r>
      <w:r w:rsidR="005522B4" w:rsidRPr="00312EFD">
        <w:rPr>
          <w:rFonts w:ascii="Times New Roman" w:hAnsi="Times New Roman" w:cs="Times New Roman"/>
          <w:sz w:val="28"/>
          <w:szCs w:val="28"/>
          <w:lang w:val="ru-RU"/>
        </w:rPr>
        <w:t>.</w:t>
      </w:r>
    </w:p>
    <w:p w14:paraId="71521B64" w14:textId="72AB0133" w:rsidR="00D701DA" w:rsidRPr="00312EFD" w:rsidRDefault="002A2706" w:rsidP="00312EFD">
      <w:pPr>
        <w:tabs>
          <w:tab w:val="left" w:pos="284"/>
        </w:tabs>
        <w:ind w:firstLine="567"/>
        <w:jc w:val="both"/>
        <w:rPr>
          <w:rFonts w:ascii="Times New Roman" w:hAnsi="Times New Roman" w:cs="Times New Roman"/>
          <w:sz w:val="28"/>
          <w:szCs w:val="28"/>
          <w:lang w:val="ru-RU"/>
        </w:rPr>
      </w:pPr>
      <w:r w:rsidRPr="00312EFD">
        <w:rPr>
          <w:rStyle w:val="41"/>
          <w:rFonts w:eastAsia="Noto Serif SC"/>
          <w:sz w:val="28"/>
          <w:szCs w:val="28"/>
          <w:lang w:val="ru-RU"/>
        </w:rPr>
        <w:t xml:space="preserve">Для реципиента это непростой процесс познания телесных изменений перформеров. Настройка на речевые интонации тела предполагает как анализ каждой сказанной выразительной фразы и осмысление, так и ее связь в контексте всего представления. </w:t>
      </w:r>
      <w:r w:rsidR="007C18F3"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В этом всем, фигура актера в конструировании визуальных драматических идиом становится в один ряд с режиссером и делает его со</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участником творческого акта создания сценического события. В театральном коллоквиуме современности понятие «</w:t>
      </w:r>
      <w:r w:rsidRPr="00312EFD">
        <w:rPr>
          <w:rFonts w:ascii="Times New Roman" w:hAnsi="Times New Roman" w:cs="Times New Roman"/>
          <w:sz w:val="28"/>
          <w:szCs w:val="28"/>
        </w:rPr>
        <w:t>openness</w:t>
      </w:r>
      <w:r w:rsidRPr="00312EFD">
        <w:rPr>
          <w:rFonts w:ascii="Times New Roman" w:hAnsi="Times New Roman" w:cs="Times New Roman"/>
          <w:sz w:val="28"/>
          <w:szCs w:val="28"/>
          <w:lang w:val="ru-RU"/>
        </w:rPr>
        <w:t xml:space="preserve">» (в пер. с англ.– открытость формы) подразумевает процесс перекрытия внутри одной категории. Точнее, речь идет об интертекстуальности драматического спектакля и совместном авторстве. Данный термин актуализирует вопрос возникновения текста и его окончания, переход от драматурга, как «высшего авторитета к понятию совместного авторства» </w:t>
      </w:r>
      <w:r w:rsidR="007E6297" w:rsidRPr="00312EFD">
        <w:rPr>
          <w:rFonts w:ascii="Times New Roman" w:hAnsi="Times New Roman" w:cs="Times New Roman"/>
          <w:sz w:val="28"/>
          <w:szCs w:val="28"/>
          <w:shd w:val="clear" w:color="auto" w:fill="FFFFFF"/>
          <w:lang w:val="ru-RU"/>
        </w:rPr>
        <w:t>[18</w:t>
      </w:r>
      <w:r w:rsidR="0087560A" w:rsidRPr="00312EFD">
        <w:rPr>
          <w:rFonts w:ascii="Times New Roman" w:hAnsi="Times New Roman" w:cs="Times New Roman"/>
          <w:sz w:val="28"/>
          <w:szCs w:val="28"/>
          <w:shd w:val="clear" w:color="auto" w:fill="FFFFFF"/>
          <w:lang w:val="ru-RU"/>
        </w:rPr>
        <w:t>8</w:t>
      </w:r>
      <w:r w:rsidR="007E6297"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lang w:val="ru-RU"/>
        </w:rPr>
        <w:t xml:space="preserve"> 170</w:t>
      </w:r>
      <w:r w:rsidR="004820B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p>
    <w:p w14:paraId="5403C5C3" w14:textId="74863404" w:rsidR="005522B4" w:rsidRPr="00312EFD" w:rsidRDefault="002A2706"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lastRenderedPageBreak/>
        <w:t xml:space="preserve">  </w:t>
      </w:r>
    </w:p>
    <w:p w14:paraId="36CCA5FD" w14:textId="0C45D848" w:rsidR="007C18F3" w:rsidRPr="00312EFD" w:rsidRDefault="001E127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Что собой представляют театральные представления? Главным аспектом театральной критики спектакля является то, что он рассматривается как интерпретация, реализация текста. Однако, в целом в современных спектаклях можно наблюдать тенденцию, когда его связь с текстом крайне незначительна. Это утверждение верно, поскольку, спектакль не состоит только из одного текста. Он окружен различными невербальными и вербальными дискурсами, трансформируясь в событие и процесс на сцене. Проблему цитирования текста также дополняют: актерская игра, костюм, режиссура, мизансцены, традиции исполнения и т.д. Кроме того, исполнение создает ощущение близости, потому как герои часто современны, а их проблемы срастаются с вопросами современного человека. </w:t>
      </w:r>
      <w:r w:rsidR="007C18F3" w:rsidRPr="00312EFD">
        <w:rPr>
          <w:rFonts w:ascii="Times New Roman" w:hAnsi="Times New Roman" w:cs="Times New Roman"/>
          <w:sz w:val="28"/>
          <w:szCs w:val="28"/>
          <w:lang w:val="ru-RU"/>
        </w:rPr>
        <w:t xml:space="preserve">Данные аспекты сближают перформативное искусство и драматический спектакль, делая незримыми границы между двумя понятиями.  Кроме того, </w:t>
      </w:r>
      <w:proofErr w:type="spellStart"/>
      <w:r w:rsidR="007C18F3" w:rsidRPr="00312EFD">
        <w:rPr>
          <w:rFonts w:ascii="Times New Roman" w:hAnsi="Times New Roman" w:cs="Times New Roman"/>
          <w:sz w:val="28"/>
          <w:szCs w:val="28"/>
          <w:lang w:val="ru-RU"/>
        </w:rPr>
        <w:t>ренакмент</w:t>
      </w:r>
      <w:proofErr w:type="spellEnd"/>
      <w:r w:rsidR="007C18F3" w:rsidRPr="00312EFD">
        <w:rPr>
          <w:rFonts w:ascii="Times New Roman" w:hAnsi="Times New Roman" w:cs="Times New Roman"/>
          <w:sz w:val="28"/>
          <w:szCs w:val="28"/>
          <w:lang w:val="ru-RU"/>
        </w:rPr>
        <w:t xml:space="preserve"> (повторение) перформативных представлений делает его схожим с повторными показами драматических спектаклей. В повторении спектаклей и перформансов Ж. </w:t>
      </w:r>
      <w:proofErr w:type="spellStart"/>
      <w:r w:rsidR="007C18F3" w:rsidRPr="00312EFD">
        <w:rPr>
          <w:rFonts w:ascii="Times New Roman" w:hAnsi="Times New Roman" w:cs="Times New Roman"/>
          <w:sz w:val="28"/>
          <w:szCs w:val="28"/>
          <w:lang w:val="ru-RU"/>
        </w:rPr>
        <w:t>Роуч</w:t>
      </w:r>
      <w:proofErr w:type="spellEnd"/>
      <w:r w:rsidR="007C18F3" w:rsidRPr="00312EFD">
        <w:rPr>
          <w:rFonts w:ascii="Times New Roman" w:hAnsi="Times New Roman" w:cs="Times New Roman"/>
          <w:sz w:val="28"/>
          <w:szCs w:val="28"/>
          <w:lang w:val="ru-RU"/>
        </w:rPr>
        <w:t xml:space="preserve"> (1996) усматривает </w:t>
      </w:r>
      <w:r w:rsidRPr="00312EFD">
        <w:rPr>
          <w:rFonts w:ascii="Times New Roman" w:hAnsi="Times New Roman" w:cs="Times New Roman"/>
          <w:sz w:val="28"/>
          <w:szCs w:val="28"/>
          <w:lang w:val="ru-RU"/>
        </w:rPr>
        <w:t xml:space="preserve">акт </w:t>
      </w:r>
      <w:proofErr w:type="spellStart"/>
      <w:r w:rsidRPr="00312EFD">
        <w:rPr>
          <w:rFonts w:ascii="Times New Roman" w:hAnsi="Times New Roman" w:cs="Times New Roman"/>
          <w:sz w:val="28"/>
          <w:szCs w:val="28"/>
          <w:lang w:val="ru-RU"/>
        </w:rPr>
        <w:t>суррогации</w:t>
      </w:r>
      <w:proofErr w:type="spellEnd"/>
      <w:r w:rsidRPr="00312EFD">
        <w:rPr>
          <w:rFonts w:ascii="Times New Roman" w:hAnsi="Times New Roman" w:cs="Times New Roman"/>
          <w:sz w:val="28"/>
          <w:szCs w:val="28"/>
          <w:lang w:val="ru-RU"/>
        </w:rPr>
        <w:t xml:space="preserve"> как од</w:t>
      </w:r>
      <w:r w:rsidR="007C18F3" w:rsidRPr="00312EFD">
        <w:rPr>
          <w:rFonts w:ascii="Times New Roman" w:hAnsi="Times New Roman" w:cs="Times New Roman"/>
          <w:sz w:val="28"/>
          <w:szCs w:val="28"/>
          <w:lang w:val="ru-RU"/>
        </w:rPr>
        <w:t>но</w:t>
      </w:r>
      <w:r w:rsidRPr="00312EFD">
        <w:rPr>
          <w:rFonts w:ascii="Times New Roman" w:hAnsi="Times New Roman" w:cs="Times New Roman"/>
          <w:sz w:val="28"/>
          <w:szCs w:val="28"/>
          <w:lang w:val="ru-RU"/>
        </w:rPr>
        <w:t xml:space="preserve"> из примеров «обреченного поиска оригиналов путем непрерывного прослушивания дублеров» </w:t>
      </w:r>
      <w:r w:rsidR="004820B2" w:rsidRPr="00312EFD">
        <w:rPr>
          <w:rFonts w:ascii="Times New Roman" w:hAnsi="Times New Roman" w:cs="Times New Roman"/>
          <w:sz w:val="28"/>
          <w:szCs w:val="28"/>
          <w:lang w:val="ru-RU"/>
        </w:rPr>
        <w:t>[18</w:t>
      </w:r>
      <w:r w:rsidR="0087560A" w:rsidRPr="00312EFD">
        <w:rPr>
          <w:rFonts w:ascii="Times New Roman" w:hAnsi="Times New Roman" w:cs="Times New Roman"/>
          <w:sz w:val="28"/>
          <w:szCs w:val="28"/>
          <w:lang w:val="ru-RU"/>
        </w:rPr>
        <w:t>9</w:t>
      </w:r>
      <w:r w:rsidR="004820B2"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3</w:t>
      </w:r>
      <w:r w:rsidR="004820B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p>
    <w:p w14:paraId="4FCC29B4" w14:textId="2CE931AB" w:rsidR="004A144E" w:rsidRPr="00312EFD" w:rsidRDefault="001E127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С одной стороны режиссеры пытались отделить сценическое искусство от авторитета текста, с другой, обращение к классической драме. Здесь идет речь о тех постановках, которые управляют текстами нетрадиционным способом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через речь, пластический язык, жест, отказываясь тем самым от традиционной формы, присущей тексту.</w:t>
      </w:r>
      <w:r w:rsidR="004A144E" w:rsidRPr="00312EFD">
        <w:rPr>
          <w:rFonts w:ascii="Times New Roman" w:hAnsi="Times New Roman" w:cs="Times New Roman"/>
          <w:sz w:val="28"/>
          <w:szCs w:val="28"/>
          <w:lang w:val="ru-RU"/>
        </w:rPr>
        <w:t xml:space="preserve"> Анализ </w:t>
      </w:r>
      <w:proofErr w:type="spellStart"/>
      <w:r w:rsidR="004A144E" w:rsidRPr="00312EFD">
        <w:rPr>
          <w:rFonts w:ascii="Times New Roman" w:hAnsi="Times New Roman" w:cs="Times New Roman"/>
          <w:sz w:val="28"/>
          <w:szCs w:val="28"/>
          <w:lang w:val="ru-RU"/>
        </w:rPr>
        <w:t>перформативности</w:t>
      </w:r>
      <w:proofErr w:type="spellEnd"/>
      <w:r w:rsidR="004A144E" w:rsidRPr="00312EFD">
        <w:rPr>
          <w:rFonts w:ascii="Times New Roman" w:hAnsi="Times New Roman" w:cs="Times New Roman"/>
          <w:sz w:val="28"/>
          <w:szCs w:val="28"/>
          <w:lang w:val="ru-RU"/>
        </w:rPr>
        <w:t xml:space="preserve"> пластического языка</w:t>
      </w:r>
      <w:r w:rsidR="007C18F3" w:rsidRPr="00312EFD">
        <w:rPr>
          <w:rFonts w:ascii="Times New Roman" w:hAnsi="Times New Roman" w:cs="Times New Roman"/>
          <w:sz w:val="28"/>
          <w:szCs w:val="28"/>
          <w:lang w:val="ru-RU"/>
        </w:rPr>
        <w:t xml:space="preserve"> </w:t>
      </w:r>
      <w:r w:rsidR="004A144E" w:rsidRPr="00312EFD">
        <w:rPr>
          <w:rFonts w:ascii="Times New Roman" w:hAnsi="Times New Roman" w:cs="Times New Roman"/>
          <w:sz w:val="28"/>
          <w:szCs w:val="28"/>
          <w:lang w:val="ru-RU"/>
        </w:rPr>
        <w:t xml:space="preserve">помогает исследованию текстуального функционирования в сценическом представлении </w:t>
      </w:r>
      <w:r w:rsidR="004820B2" w:rsidRPr="00312EFD">
        <w:rPr>
          <w:rFonts w:ascii="Times New Roman" w:hAnsi="Times New Roman" w:cs="Times New Roman"/>
          <w:sz w:val="28"/>
          <w:szCs w:val="28"/>
          <w:lang w:val="ru-RU"/>
        </w:rPr>
        <w:t>[9</w:t>
      </w:r>
      <w:r w:rsidR="00F41879" w:rsidRPr="00312EFD">
        <w:rPr>
          <w:rFonts w:ascii="Times New Roman" w:hAnsi="Times New Roman" w:cs="Times New Roman"/>
          <w:sz w:val="28"/>
          <w:szCs w:val="28"/>
          <w:lang w:val="ru-RU"/>
        </w:rPr>
        <w:t>8</w:t>
      </w:r>
      <w:r w:rsidR="004820B2" w:rsidRPr="00312EFD">
        <w:rPr>
          <w:rFonts w:ascii="Times New Roman" w:hAnsi="Times New Roman" w:cs="Times New Roman"/>
          <w:sz w:val="28"/>
          <w:szCs w:val="28"/>
          <w:lang w:val="ru-RU"/>
        </w:rPr>
        <w:t xml:space="preserve">, </w:t>
      </w:r>
      <w:r w:rsidR="004A144E" w:rsidRPr="00312EFD">
        <w:rPr>
          <w:rFonts w:ascii="Times New Roman" w:hAnsi="Times New Roman" w:cs="Times New Roman"/>
          <w:sz w:val="28"/>
          <w:szCs w:val="28"/>
          <w:lang w:val="ru-RU"/>
        </w:rPr>
        <w:t>1101</w:t>
      </w:r>
      <w:r w:rsidR="004820B2" w:rsidRPr="00312EFD">
        <w:rPr>
          <w:rFonts w:ascii="Times New Roman" w:hAnsi="Times New Roman" w:cs="Times New Roman"/>
          <w:sz w:val="28"/>
          <w:szCs w:val="28"/>
          <w:lang w:val="ru-RU"/>
        </w:rPr>
        <w:t>]</w:t>
      </w:r>
      <w:r w:rsidR="004A144E" w:rsidRPr="00312EFD">
        <w:rPr>
          <w:rFonts w:ascii="Times New Roman" w:hAnsi="Times New Roman" w:cs="Times New Roman"/>
          <w:sz w:val="28"/>
          <w:szCs w:val="28"/>
          <w:lang w:val="ru-RU"/>
        </w:rPr>
        <w:t xml:space="preserve">. Под цитированием текста подразумевается процесс не прямого переноса литературного слова в сценическое пространство, а скорее внесение коррективов и индивидуального видения этого текста в теле исполнителей.  Призма соавторства, куда включены и режиссер, и хореограф и, конечно же, актер способствуют формированию интертекстуальности перформанса. </w:t>
      </w:r>
    </w:p>
    <w:p w14:paraId="1465C73F" w14:textId="3FADE6B9" w:rsidR="005522B4" w:rsidRPr="00312EFD" w:rsidRDefault="004A144E"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Примером могут служить работы Р. Уилсона, </w:t>
      </w:r>
      <w:proofErr w:type="spellStart"/>
      <w:r w:rsidRPr="00312EFD">
        <w:rPr>
          <w:rFonts w:ascii="Times New Roman" w:hAnsi="Times New Roman" w:cs="Times New Roman"/>
          <w:sz w:val="28"/>
          <w:szCs w:val="28"/>
          <w:lang w:val="ru-RU"/>
        </w:rPr>
        <w:t>котрые</w:t>
      </w:r>
      <w:proofErr w:type="spellEnd"/>
      <w:r w:rsidRPr="00312EFD">
        <w:rPr>
          <w:rFonts w:ascii="Times New Roman" w:hAnsi="Times New Roman" w:cs="Times New Roman"/>
          <w:sz w:val="28"/>
          <w:szCs w:val="28"/>
          <w:lang w:val="ru-RU"/>
        </w:rPr>
        <w:t xml:space="preserve"> изобилуют пластическими </w:t>
      </w:r>
      <w:proofErr w:type="spellStart"/>
      <w:r w:rsidRPr="00312EFD">
        <w:rPr>
          <w:rFonts w:ascii="Times New Roman" w:hAnsi="Times New Roman" w:cs="Times New Roman"/>
          <w:sz w:val="28"/>
          <w:szCs w:val="28"/>
          <w:lang w:val="ru-RU"/>
        </w:rPr>
        <w:t>перформативами</w:t>
      </w:r>
      <w:proofErr w:type="spellEnd"/>
      <w:r w:rsidRPr="00312EFD">
        <w:rPr>
          <w:rFonts w:ascii="Times New Roman" w:hAnsi="Times New Roman" w:cs="Times New Roman"/>
          <w:sz w:val="28"/>
          <w:szCs w:val="28"/>
          <w:lang w:val="ru-RU"/>
        </w:rPr>
        <w:t xml:space="preserve">, воплощенными через тело. </w:t>
      </w:r>
      <w:r w:rsidR="001E127D" w:rsidRPr="00312EFD">
        <w:rPr>
          <w:rFonts w:ascii="Times New Roman" w:hAnsi="Times New Roman" w:cs="Times New Roman"/>
          <w:sz w:val="28"/>
          <w:szCs w:val="28"/>
          <w:lang w:val="ru-RU"/>
        </w:rPr>
        <w:t>Среди них: жесты и оперные речевые обороты, пластический язык, которые препятствуют усвоению слов для ощущений психологического толка.</w:t>
      </w:r>
      <w:r w:rsidRPr="00312EFD">
        <w:rPr>
          <w:rFonts w:ascii="Times New Roman" w:hAnsi="Times New Roman" w:cs="Times New Roman"/>
          <w:sz w:val="28"/>
          <w:szCs w:val="28"/>
          <w:lang w:val="ru-RU"/>
        </w:rPr>
        <w:t xml:space="preserve"> Также,</w:t>
      </w:r>
      <w:r w:rsidR="001E127D" w:rsidRPr="00312EFD">
        <w:rPr>
          <w:rFonts w:ascii="Times New Roman" w:hAnsi="Times New Roman" w:cs="Times New Roman"/>
          <w:sz w:val="28"/>
          <w:szCs w:val="28"/>
          <w:lang w:val="ru-RU"/>
        </w:rPr>
        <w:t xml:space="preserve"> в работе М. </w:t>
      </w:r>
      <w:proofErr w:type="spellStart"/>
      <w:r w:rsidR="001E127D" w:rsidRPr="00312EFD">
        <w:rPr>
          <w:rFonts w:ascii="Times New Roman" w:hAnsi="Times New Roman" w:cs="Times New Roman"/>
          <w:sz w:val="28"/>
          <w:szCs w:val="28"/>
          <w:lang w:val="ru-RU"/>
        </w:rPr>
        <w:t>Тальхаймера</w:t>
      </w:r>
      <w:proofErr w:type="spellEnd"/>
      <w:r w:rsidR="001E127D" w:rsidRPr="00312EFD">
        <w:rPr>
          <w:rFonts w:ascii="Times New Roman" w:hAnsi="Times New Roman" w:cs="Times New Roman"/>
          <w:sz w:val="28"/>
          <w:szCs w:val="28"/>
          <w:lang w:val="ru-RU"/>
        </w:rPr>
        <w:t xml:space="preserve"> «</w:t>
      </w:r>
      <w:r w:rsidR="001E127D" w:rsidRPr="00312EFD">
        <w:rPr>
          <w:rFonts w:ascii="Times New Roman" w:hAnsi="Times New Roman" w:cs="Times New Roman"/>
          <w:sz w:val="28"/>
          <w:szCs w:val="28"/>
        </w:rPr>
        <w:t>Emilia</w:t>
      </w:r>
      <w:r w:rsidR="001E127D" w:rsidRPr="00312EFD">
        <w:rPr>
          <w:rFonts w:ascii="Times New Roman" w:hAnsi="Times New Roman" w:cs="Times New Roman"/>
          <w:sz w:val="28"/>
          <w:szCs w:val="28"/>
          <w:lang w:val="ru-RU"/>
        </w:rPr>
        <w:t xml:space="preserve"> </w:t>
      </w:r>
      <w:r w:rsidR="001E127D" w:rsidRPr="00312EFD">
        <w:rPr>
          <w:rFonts w:ascii="Times New Roman" w:hAnsi="Times New Roman" w:cs="Times New Roman"/>
          <w:sz w:val="28"/>
          <w:szCs w:val="28"/>
        </w:rPr>
        <w:t>Galotti</w:t>
      </w:r>
      <w:r w:rsidR="001E127D" w:rsidRPr="00312EFD">
        <w:rPr>
          <w:rFonts w:ascii="Times New Roman" w:hAnsi="Times New Roman" w:cs="Times New Roman"/>
          <w:sz w:val="28"/>
          <w:szCs w:val="28"/>
          <w:lang w:val="ru-RU"/>
        </w:rPr>
        <w:t>» (</w:t>
      </w:r>
      <w:r w:rsidR="00CB35DF" w:rsidRPr="00312EFD">
        <w:rPr>
          <w:rFonts w:ascii="Times New Roman" w:hAnsi="Times New Roman" w:cs="Times New Roman"/>
          <w:sz w:val="28"/>
          <w:szCs w:val="28"/>
          <w:lang w:val="ru-RU"/>
        </w:rPr>
        <w:t>2001</w:t>
      </w:r>
      <w:r w:rsidR="001E127D" w:rsidRPr="00312EFD">
        <w:rPr>
          <w:rFonts w:ascii="Times New Roman" w:hAnsi="Times New Roman" w:cs="Times New Roman"/>
          <w:sz w:val="28"/>
          <w:szCs w:val="28"/>
          <w:lang w:val="ru-RU"/>
        </w:rPr>
        <w:t xml:space="preserve">) пластические мизансцены раскрывают психоэмоциональный фон героев, а иногда даже заменяют собой целые текстовые эпизоды. Текстовая доминанта дополнена пластическими отсылками, в которых можно определить визуальную текстуру словесного цитирования. Точно также, в спектакле Э. </w:t>
      </w:r>
      <w:proofErr w:type="spellStart"/>
      <w:r w:rsidR="001E127D" w:rsidRPr="00312EFD">
        <w:rPr>
          <w:rFonts w:ascii="Times New Roman" w:hAnsi="Times New Roman" w:cs="Times New Roman"/>
          <w:sz w:val="28"/>
          <w:szCs w:val="28"/>
          <w:lang w:val="ru-RU"/>
        </w:rPr>
        <w:t>Мондтаг</w:t>
      </w:r>
      <w:proofErr w:type="spellEnd"/>
      <w:r w:rsidR="001E127D" w:rsidRPr="00312EFD">
        <w:rPr>
          <w:rFonts w:ascii="Times New Roman" w:hAnsi="Times New Roman" w:cs="Times New Roman"/>
          <w:sz w:val="28"/>
          <w:szCs w:val="28"/>
          <w:lang w:val="ru-RU"/>
        </w:rPr>
        <w:t xml:space="preserve"> «</w:t>
      </w:r>
      <w:r w:rsidR="001E127D" w:rsidRPr="00312EFD">
        <w:rPr>
          <w:rFonts w:ascii="Times New Roman" w:hAnsi="Times New Roman" w:cs="Times New Roman"/>
          <w:sz w:val="28"/>
          <w:szCs w:val="28"/>
        </w:rPr>
        <w:t>Tyrannis</w:t>
      </w:r>
      <w:r w:rsidR="001E127D" w:rsidRPr="00312EFD">
        <w:rPr>
          <w:rFonts w:ascii="Times New Roman" w:hAnsi="Times New Roman" w:cs="Times New Roman"/>
          <w:sz w:val="28"/>
          <w:szCs w:val="28"/>
          <w:lang w:val="ru-RU"/>
        </w:rPr>
        <w:t>» (</w:t>
      </w:r>
      <w:r w:rsidR="00CB35DF" w:rsidRPr="00312EFD">
        <w:rPr>
          <w:rFonts w:ascii="Times New Roman" w:hAnsi="Times New Roman" w:cs="Times New Roman"/>
          <w:sz w:val="28"/>
          <w:szCs w:val="28"/>
          <w:lang w:val="ru-RU"/>
        </w:rPr>
        <w:t>2015</w:t>
      </w:r>
      <w:r w:rsidR="001E127D" w:rsidRPr="00312EFD">
        <w:rPr>
          <w:rFonts w:ascii="Times New Roman" w:hAnsi="Times New Roman" w:cs="Times New Roman"/>
          <w:sz w:val="28"/>
          <w:szCs w:val="28"/>
          <w:lang w:val="ru-RU"/>
        </w:rPr>
        <w:t>) основной словесный текст драматического представления реализуется пластическим языком странных обитателей дома. Словно, сама жизнь разворачивается на сцене. Бытовые жизненные акты, ежедневной рутины, подчеркиваются молчанием героев, их масками и пластическим текстом карикатурного исполнения.</w:t>
      </w:r>
    </w:p>
    <w:p w14:paraId="71F9BE48" w14:textId="02E0AA75" w:rsidR="005522B4" w:rsidRPr="00312EFD" w:rsidRDefault="007A081A"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Как культурная практика, театр и его постановки предполагает целенаправленную совместную творческую деятельность, где сценический текст </w:t>
      </w:r>
      <w:r w:rsidRPr="00312EFD">
        <w:rPr>
          <w:rFonts w:ascii="Times New Roman" w:hAnsi="Times New Roman" w:cs="Times New Roman"/>
          <w:sz w:val="28"/>
          <w:szCs w:val="28"/>
          <w:lang w:val="ru-RU"/>
        </w:rPr>
        <w:lastRenderedPageBreak/>
        <w:t xml:space="preserve">моделируется для совместного понимания с аудиторией. Переплетение различных слоев коммуникативных проекций основано на формулировании центральных текстовых тем драматического действа или перформанса режиссером. Вплетение других моделирующих аспектов на уровне актерского вмешательства </w:t>
      </w:r>
      <w:r w:rsidR="003B5627" w:rsidRPr="00312EFD">
        <w:rPr>
          <w:rFonts w:ascii="Times New Roman" w:hAnsi="Times New Roman" w:cs="Times New Roman"/>
          <w:sz w:val="28"/>
          <w:szCs w:val="28"/>
          <w:lang w:val="ru-RU"/>
        </w:rPr>
        <w:t xml:space="preserve">способствует расширению текста, иному цитированию основного литературного текста. </w:t>
      </w:r>
      <w:r w:rsidR="001E127D" w:rsidRPr="00312EFD">
        <w:rPr>
          <w:rFonts w:ascii="Times New Roman" w:hAnsi="Times New Roman" w:cs="Times New Roman"/>
          <w:sz w:val="28"/>
          <w:szCs w:val="28"/>
          <w:lang w:val="ru-RU"/>
        </w:rPr>
        <w:t xml:space="preserve">Спектакль </w:t>
      </w:r>
      <w:r w:rsidR="00ED5464" w:rsidRPr="00312EFD">
        <w:rPr>
          <w:rFonts w:ascii="Times New Roman" w:hAnsi="Times New Roman" w:cs="Times New Roman"/>
          <w:sz w:val="28"/>
          <w:szCs w:val="28"/>
          <w:lang w:val="ru-RU"/>
        </w:rPr>
        <w:t xml:space="preserve">режиссера А. Цой </w:t>
      </w:r>
      <w:r w:rsidR="001E127D" w:rsidRPr="00312EFD">
        <w:rPr>
          <w:rFonts w:ascii="Times New Roman" w:hAnsi="Times New Roman" w:cs="Times New Roman"/>
          <w:sz w:val="28"/>
          <w:szCs w:val="28"/>
          <w:lang w:val="ru-RU"/>
        </w:rPr>
        <w:t>«Рассекая волны» 2023 (Государственный казахский музыкально</w:t>
      </w:r>
      <w:r w:rsidR="00D145EB" w:rsidRPr="00312EFD">
        <w:rPr>
          <w:rFonts w:ascii="Times New Roman" w:hAnsi="Times New Roman" w:cs="Times New Roman"/>
          <w:sz w:val="28"/>
          <w:szCs w:val="28"/>
          <w:lang w:val="ru-RU"/>
        </w:rPr>
        <w:t>-</w:t>
      </w:r>
      <w:r w:rsidR="001E127D" w:rsidRPr="00312EFD">
        <w:rPr>
          <w:rFonts w:ascii="Times New Roman" w:hAnsi="Times New Roman" w:cs="Times New Roman"/>
          <w:sz w:val="28"/>
          <w:szCs w:val="28"/>
          <w:lang w:val="ru-RU"/>
        </w:rPr>
        <w:t xml:space="preserve">драматический театр им. С. Муканова, Петропавловск) является ярким примером того, как </w:t>
      </w:r>
      <w:proofErr w:type="spellStart"/>
      <w:r w:rsidR="001E127D" w:rsidRPr="00312EFD">
        <w:rPr>
          <w:rFonts w:ascii="Times New Roman" w:hAnsi="Times New Roman" w:cs="Times New Roman"/>
          <w:sz w:val="28"/>
          <w:szCs w:val="28"/>
          <w:lang w:val="ru-RU"/>
        </w:rPr>
        <w:t>интертекст</w:t>
      </w:r>
      <w:proofErr w:type="spellEnd"/>
      <w:r w:rsidR="001E127D" w:rsidRPr="00312EFD">
        <w:rPr>
          <w:rFonts w:ascii="Times New Roman" w:hAnsi="Times New Roman" w:cs="Times New Roman"/>
          <w:sz w:val="28"/>
          <w:szCs w:val="28"/>
          <w:lang w:val="ru-RU"/>
        </w:rPr>
        <w:t xml:space="preserve"> вызывает трения на уровне исполнения. Перформанс</w:t>
      </w:r>
      <w:r w:rsidR="00D145EB" w:rsidRPr="00312EFD">
        <w:rPr>
          <w:rFonts w:ascii="Times New Roman" w:hAnsi="Times New Roman" w:cs="Times New Roman"/>
          <w:sz w:val="28"/>
          <w:szCs w:val="28"/>
          <w:lang w:val="ru-RU"/>
        </w:rPr>
        <w:t>-</w:t>
      </w:r>
      <w:r w:rsidR="001E127D" w:rsidRPr="00312EFD">
        <w:rPr>
          <w:rFonts w:ascii="Times New Roman" w:hAnsi="Times New Roman" w:cs="Times New Roman"/>
          <w:sz w:val="28"/>
          <w:szCs w:val="28"/>
          <w:lang w:val="ru-RU"/>
        </w:rPr>
        <w:t xml:space="preserve">феерия состоит из 2х частей: та, где главными героями являются Ассоль, Грей и старик </w:t>
      </w:r>
      <w:proofErr w:type="spellStart"/>
      <w:r w:rsidR="001E127D" w:rsidRPr="00312EFD">
        <w:rPr>
          <w:rFonts w:ascii="Times New Roman" w:hAnsi="Times New Roman" w:cs="Times New Roman"/>
          <w:sz w:val="28"/>
          <w:szCs w:val="28"/>
          <w:lang w:val="ru-RU"/>
        </w:rPr>
        <w:t>Лонгрен</w:t>
      </w:r>
      <w:proofErr w:type="spellEnd"/>
      <w:r w:rsidR="001E127D" w:rsidRPr="00312EFD">
        <w:rPr>
          <w:rFonts w:ascii="Times New Roman" w:hAnsi="Times New Roman" w:cs="Times New Roman"/>
          <w:sz w:val="28"/>
          <w:szCs w:val="28"/>
          <w:lang w:val="ru-RU"/>
        </w:rPr>
        <w:t xml:space="preserve">, производные от «Алых парусов» по феерии А. Грина и та, которая связывает мечтания старика быть в море, относится к истории «Старик и море» Э. </w:t>
      </w:r>
      <w:proofErr w:type="spellStart"/>
      <w:r w:rsidR="001E127D" w:rsidRPr="00312EFD">
        <w:rPr>
          <w:rFonts w:ascii="Times New Roman" w:hAnsi="Times New Roman" w:cs="Times New Roman"/>
          <w:sz w:val="28"/>
          <w:szCs w:val="28"/>
          <w:lang w:val="ru-RU"/>
        </w:rPr>
        <w:t>Хэмингуэй</w:t>
      </w:r>
      <w:proofErr w:type="spellEnd"/>
      <w:r w:rsidR="001E127D" w:rsidRPr="00312EFD">
        <w:rPr>
          <w:rFonts w:ascii="Times New Roman" w:hAnsi="Times New Roman" w:cs="Times New Roman"/>
          <w:sz w:val="28"/>
          <w:szCs w:val="28"/>
          <w:lang w:val="ru-RU"/>
        </w:rPr>
        <w:t xml:space="preserve">.  </w:t>
      </w:r>
      <w:r w:rsidR="00CB35DF" w:rsidRPr="00312EFD">
        <w:rPr>
          <w:rFonts w:ascii="Times New Roman" w:hAnsi="Times New Roman" w:cs="Times New Roman"/>
          <w:sz w:val="28"/>
          <w:szCs w:val="28"/>
          <w:lang w:val="ru-RU"/>
        </w:rPr>
        <w:t xml:space="preserve"> </w:t>
      </w:r>
      <w:r w:rsidR="001E127D" w:rsidRPr="00312EFD">
        <w:rPr>
          <w:rFonts w:ascii="Times New Roman" w:hAnsi="Times New Roman" w:cs="Times New Roman"/>
          <w:sz w:val="28"/>
          <w:szCs w:val="28"/>
          <w:lang w:val="ru-RU"/>
        </w:rPr>
        <w:t xml:space="preserve">В этих двух историях переплетаются две разные истории, два разных языка и текста. В самом начале жестового декламирования </w:t>
      </w:r>
      <w:proofErr w:type="spellStart"/>
      <w:r w:rsidR="001E127D" w:rsidRPr="00312EFD">
        <w:rPr>
          <w:rFonts w:ascii="Times New Roman" w:hAnsi="Times New Roman" w:cs="Times New Roman"/>
          <w:sz w:val="28"/>
          <w:szCs w:val="28"/>
          <w:lang w:val="ru-RU"/>
        </w:rPr>
        <w:t>Лонгрен</w:t>
      </w:r>
      <w:proofErr w:type="spellEnd"/>
      <w:r w:rsidR="001E127D" w:rsidRPr="00312EFD">
        <w:rPr>
          <w:rFonts w:ascii="Times New Roman" w:hAnsi="Times New Roman" w:cs="Times New Roman"/>
          <w:sz w:val="28"/>
          <w:szCs w:val="28"/>
          <w:lang w:val="ru-RU"/>
        </w:rPr>
        <w:t xml:space="preserve"> транслирует текст Э</w:t>
      </w:r>
      <w:r w:rsidR="00CB35DF" w:rsidRPr="00312EFD">
        <w:rPr>
          <w:rFonts w:ascii="Times New Roman" w:hAnsi="Times New Roman" w:cs="Times New Roman"/>
          <w:sz w:val="28"/>
          <w:szCs w:val="28"/>
          <w:lang w:val="ru-RU"/>
        </w:rPr>
        <w:t>.</w:t>
      </w:r>
      <w:r w:rsidR="001E127D" w:rsidRPr="00312EFD">
        <w:rPr>
          <w:rFonts w:ascii="Times New Roman" w:hAnsi="Times New Roman" w:cs="Times New Roman"/>
          <w:sz w:val="28"/>
          <w:szCs w:val="28"/>
          <w:lang w:val="ru-RU"/>
        </w:rPr>
        <w:t xml:space="preserve"> По «Одинокий», на фоне </w:t>
      </w:r>
      <w:r w:rsidR="004A144E" w:rsidRPr="00312EFD">
        <w:rPr>
          <w:rFonts w:ascii="Times New Roman" w:hAnsi="Times New Roman" w:cs="Times New Roman"/>
          <w:sz w:val="28"/>
          <w:szCs w:val="28"/>
          <w:lang w:val="ru-RU"/>
        </w:rPr>
        <w:t>стихающего</w:t>
      </w:r>
      <w:r w:rsidR="001E127D" w:rsidRPr="00312EFD">
        <w:rPr>
          <w:rFonts w:ascii="Times New Roman" w:hAnsi="Times New Roman" w:cs="Times New Roman"/>
          <w:sz w:val="28"/>
          <w:szCs w:val="28"/>
          <w:lang w:val="ru-RU"/>
        </w:rPr>
        <w:t xml:space="preserve"> паруса бредут фигуры людей, вышедших из воды. Неспешно они перемещаются </w:t>
      </w:r>
      <w:r w:rsidR="004A144E" w:rsidRPr="00312EFD">
        <w:rPr>
          <w:rFonts w:ascii="Times New Roman" w:hAnsi="Times New Roman" w:cs="Times New Roman"/>
          <w:sz w:val="28"/>
          <w:szCs w:val="28"/>
          <w:lang w:val="ru-RU"/>
        </w:rPr>
        <w:t>по линии зигзага</w:t>
      </w:r>
      <w:r w:rsidR="001E127D" w:rsidRPr="00312EFD">
        <w:rPr>
          <w:rFonts w:ascii="Times New Roman" w:hAnsi="Times New Roman" w:cs="Times New Roman"/>
          <w:sz w:val="28"/>
          <w:szCs w:val="28"/>
          <w:lang w:val="ru-RU"/>
        </w:rPr>
        <w:t>, жестами говоря</w:t>
      </w:r>
      <w:r w:rsidR="004A144E" w:rsidRPr="00312EFD">
        <w:rPr>
          <w:rFonts w:ascii="Times New Roman" w:hAnsi="Times New Roman" w:cs="Times New Roman"/>
          <w:sz w:val="28"/>
          <w:szCs w:val="28"/>
          <w:lang w:val="ru-RU"/>
        </w:rPr>
        <w:t>:</w:t>
      </w:r>
      <w:r w:rsidR="001E127D" w:rsidRPr="00312EFD">
        <w:rPr>
          <w:rFonts w:ascii="Times New Roman" w:hAnsi="Times New Roman" w:cs="Times New Roman"/>
          <w:sz w:val="28"/>
          <w:szCs w:val="28"/>
          <w:lang w:val="ru-RU"/>
        </w:rPr>
        <w:t xml:space="preserve"> «я по</w:t>
      </w:r>
      <w:r w:rsidR="00D145EB" w:rsidRPr="00312EFD">
        <w:rPr>
          <w:rFonts w:ascii="Times New Roman" w:hAnsi="Times New Roman" w:cs="Times New Roman"/>
          <w:sz w:val="28"/>
          <w:szCs w:val="28"/>
          <w:lang w:val="ru-RU"/>
        </w:rPr>
        <w:t>-</w:t>
      </w:r>
      <w:r w:rsidR="001E127D" w:rsidRPr="00312EFD">
        <w:rPr>
          <w:rFonts w:ascii="Times New Roman" w:hAnsi="Times New Roman" w:cs="Times New Roman"/>
          <w:sz w:val="28"/>
          <w:szCs w:val="28"/>
          <w:lang w:val="ru-RU"/>
        </w:rPr>
        <w:t>другому видел мир»</w:t>
      </w:r>
      <w:r w:rsidR="004A144E" w:rsidRPr="00312EFD">
        <w:rPr>
          <w:rFonts w:ascii="Times New Roman" w:hAnsi="Times New Roman" w:cs="Times New Roman"/>
          <w:sz w:val="28"/>
          <w:szCs w:val="28"/>
          <w:lang w:val="ru-RU"/>
        </w:rPr>
        <w:t xml:space="preserve">. Здесь </w:t>
      </w:r>
      <w:r w:rsidR="001E127D" w:rsidRPr="00312EFD">
        <w:rPr>
          <w:rFonts w:ascii="Times New Roman" w:hAnsi="Times New Roman" w:cs="Times New Roman"/>
          <w:sz w:val="28"/>
          <w:szCs w:val="28"/>
          <w:lang w:val="ru-RU"/>
        </w:rPr>
        <w:t xml:space="preserve">язык их тела воплощает целый сонм образов: все мы происходим от воды, берем начало от нее, мечтаем о простом. Далее </w:t>
      </w:r>
      <w:proofErr w:type="spellStart"/>
      <w:r w:rsidR="001E127D" w:rsidRPr="00312EFD">
        <w:rPr>
          <w:rFonts w:ascii="Times New Roman" w:hAnsi="Times New Roman" w:cs="Times New Roman"/>
          <w:sz w:val="28"/>
          <w:szCs w:val="28"/>
          <w:lang w:val="ru-RU"/>
        </w:rPr>
        <w:t>Лонгрен</w:t>
      </w:r>
      <w:proofErr w:type="spellEnd"/>
      <w:r w:rsidR="001E127D" w:rsidRPr="00312EFD">
        <w:rPr>
          <w:rFonts w:ascii="Times New Roman" w:hAnsi="Times New Roman" w:cs="Times New Roman"/>
          <w:sz w:val="28"/>
          <w:szCs w:val="28"/>
          <w:lang w:val="ru-RU"/>
        </w:rPr>
        <w:t xml:space="preserve"> транслирует телесный вид письма, в котором проявляется персонаж старика из «Старик и море» Э. </w:t>
      </w:r>
      <w:proofErr w:type="spellStart"/>
      <w:r w:rsidR="001E127D" w:rsidRPr="00312EFD">
        <w:rPr>
          <w:rFonts w:ascii="Times New Roman" w:hAnsi="Times New Roman" w:cs="Times New Roman"/>
          <w:sz w:val="28"/>
          <w:szCs w:val="28"/>
          <w:lang w:val="ru-RU"/>
        </w:rPr>
        <w:t>Хэмингуэя</w:t>
      </w:r>
      <w:proofErr w:type="spellEnd"/>
      <w:r w:rsidR="001E127D" w:rsidRPr="00312EFD">
        <w:rPr>
          <w:rFonts w:ascii="Times New Roman" w:hAnsi="Times New Roman" w:cs="Times New Roman"/>
          <w:sz w:val="28"/>
          <w:szCs w:val="28"/>
          <w:lang w:val="ru-RU"/>
        </w:rPr>
        <w:t xml:space="preserve">, мечтающий о встрече с большой рыбой. Так или иначе, оба персонажа, отличные друг от друга «личности» словно вступают в игру на примере лингвистического каламбура, когда два отдельных и различных значения обладают одним и тем же звучанием. Для такого рода игры слияние персонажей неизбежно. Таким образом, речевые </w:t>
      </w:r>
      <w:proofErr w:type="spellStart"/>
      <w:r w:rsidR="001E127D" w:rsidRPr="00312EFD">
        <w:rPr>
          <w:rFonts w:ascii="Times New Roman" w:hAnsi="Times New Roman" w:cs="Times New Roman"/>
          <w:sz w:val="28"/>
          <w:szCs w:val="28"/>
          <w:lang w:val="ru-RU"/>
        </w:rPr>
        <w:t>перформативы</w:t>
      </w:r>
      <w:proofErr w:type="spellEnd"/>
      <w:r w:rsidR="001E127D" w:rsidRPr="00312EFD">
        <w:rPr>
          <w:rFonts w:ascii="Times New Roman" w:hAnsi="Times New Roman" w:cs="Times New Roman"/>
          <w:sz w:val="28"/>
          <w:szCs w:val="28"/>
          <w:lang w:val="ru-RU"/>
        </w:rPr>
        <w:t xml:space="preserve"> переплетаясь с пластическими предлагают эффект слипания образов, в котором на многослойном уровне считываются одинаковые для двух героев боли: неизбежность судьбы и полное послушание течению жизни.</w:t>
      </w:r>
    </w:p>
    <w:p w14:paraId="3A22AD8D" w14:textId="6921E8FC" w:rsidR="007C0054" w:rsidRPr="00312EFD" w:rsidRDefault="00535399"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shd w:val="clear" w:color="auto" w:fill="FFFFFF"/>
          <w:lang w:val="ru-RU"/>
        </w:rPr>
        <w:t xml:space="preserve">Обратимся к классическим литературным текстам, воплощенным на сцене при помощи телесных актов. </w:t>
      </w:r>
      <w:r w:rsidR="00650DA3" w:rsidRPr="00312EFD">
        <w:rPr>
          <w:rFonts w:ascii="Times New Roman" w:hAnsi="Times New Roman" w:cs="Times New Roman"/>
          <w:sz w:val="28"/>
          <w:szCs w:val="28"/>
          <w:shd w:val="clear" w:color="auto" w:fill="FFFFFF"/>
          <w:lang w:val="ru-RU"/>
        </w:rPr>
        <w:t xml:space="preserve">И в спектакле </w:t>
      </w:r>
      <w:bookmarkStart w:id="364" w:name="_Hlk191599583"/>
      <w:r w:rsidR="00650DA3" w:rsidRPr="00312EFD">
        <w:rPr>
          <w:rFonts w:ascii="Times New Roman" w:hAnsi="Times New Roman" w:cs="Times New Roman"/>
          <w:sz w:val="28"/>
          <w:szCs w:val="28"/>
          <w:shd w:val="clear" w:color="auto" w:fill="FFFFFF"/>
          <w:lang w:val="ru-RU"/>
        </w:rPr>
        <w:t xml:space="preserve">«Ричард </w:t>
      </w:r>
      <w:r w:rsidR="00650DA3" w:rsidRPr="00312EFD">
        <w:rPr>
          <w:rFonts w:ascii="Times New Roman" w:hAnsi="Times New Roman" w:cs="Times New Roman"/>
          <w:sz w:val="28"/>
          <w:szCs w:val="28"/>
          <w:shd w:val="clear" w:color="auto" w:fill="FFFFFF"/>
        </w:rPr>
        <w:t>III</w:t>
      </w:r>
      <w:r w:rsidR="00650DA3" w:rsidRPr="00312EFD">
        <w:rPr>
          <w:rFonts w:ascii="Times New Roman" w:hAnsi="Times New Roman" w:cs="Times New Roman"/>
          <w:sz w:val="28"/>
          <w:szCs w:val="28"/>
          <w:shd w:val="clear" w:color="auto" w:fill="FFFFFF"/>
          <w:lang w:val="ru-RU"/>
        </w:rPr>
        <w:t>» режиссера С. Левицкого (Казахский музыкально</w:t>
      </w:r>
      <w:r w:rsidR="00D145EB" w:rsidRPr="00312EFD">
        <w:rPr>
          <w:rFonts w:ascii="Times New Roman" w:hAnsi="Times New Roman" w:cs="Times New Roman"/>
          <w:sz w:val="28"/>
          <w:szCs w:val="28"/>
          <w:shd w:val="clear" w:color="auto" w:fill="FFFFFF"/>
          <w:lang w:val="ru-RU"/>
        </w:rPr>
        <w:t>-</w:t>
      </w:r>
      <w:r w:rsidR="00650DA3" w:rsidRPr="00312EFD">
        <w:rPr>
          <w:rFonts w:ascii="Times New Roman" w:hAnsi="Times New Roman" w:cs="Times New Roman"/>
          <w:sz w:val="28"/>
          <w:szCs w:val="28"/>
          <w:shd w:val="clear" w:color="auto" w:fill="FFFFFF"/>
          <w:lang w:val="ru-RU"/>
        </w:rPr>
        <w:t xml:space="preserve">драматический театр имени Ж. </w:t>
      </w:r>
      <w:proofErr w:type="spellStart"/>
      <w:r w:rsidR="00650DA3" w:rsidRPr="00312EFD">
        <w:rPr>
          <w:rFonts w:ascii="Times New Roman" w:hAnsi="Times New Roman" w:cs="Times New Roman"/>
          <w:sz w:val="28"/>
          <w:szCs w:val="28"/>
          <w:shd w:val="clear" w:color="auto" w:fill="FFFFFF"/>
          <w:lang w:val="ru-RU"/>
        </w:rPr>
        <w:t>Аймаутова</w:t>
      </w:r>
      <w:proofErr w:type="spellEnd"/>
      <w:r w:rsidR="00650DA3" w:rsidRPr="00312EFD">
        <w:rPr>
          <w:rFonts w:ascii="Times New Roman" w:hAnsi="Times New Roman" w:cs="Times New Roman"/>
          <w:sz w:val="28"/>
          <w:szCs w:val="28"/>
          <w:shd w:val="clear" w:color="auto" w:fill="FFFFFF"/>
          <w:lang w:val="ru-RU"/>
        </w:rPr>
        <w:t>, Павлодар, 2023), в «Макбет</w:t>
      </w:r>
      <w:r w:rsidR="000B411F" w:rsidRPr="00312EFD">
        <w:rPr>
          <w:rFonts w:ascii="Times New Roman" w:hAnsi="Times New Roman" w:cs="Times New Roman"/>
          <w:sz w:val="28"/>
          <w:szCs w:val="28"/>
          <w:shd w:val="clear" w:color="auto" w:fill="FFFFFF"/>
          <w:lang w:val="ru-RU"/>
        </w:rPr>
        <w:t>. Иллюзия</w:t>
      </w:r>
      <w:r w:rsidR="00650DA3" w:rsidRPr="00312EFD">
        <w:rPr>
          <w:rFonts w:ascii="Times New Roman" w:hAnsi="Times New Roman" w:cs="Times New Roman"/>
          <w:sz w:val="28"/>
          <w:szCs w:val="28"/>
          <w:shd w:val="clear" w:color="auto" w:fill="FFFFFF"/>
          <w:lang w:val="ru-RU"/>
        </w:rPr>
        <w:t>» режиссера Д. Жумабаевой (Государственный театр кукол,</w:t>
      </w:r>
      <w:r w:rsidR="000B411F" w:rsidRPr="00312EFD">
        <w:rPr>
          <w:rFonts w:ascii="Times New Roman" w:hAnsi="Times New Roman" w:cs="Times New Roman"/>
          <w:sz w:val="28"/>
          <w:szCs w:val="28"/>
          <w:shd w:val="clear" w:color="auto" w:fill="FFFFFF"/>
          <w:lang w:val="ru-RU"/>
        </w:rPr>
        <w:t xml:space="preserve"> </w:t>
      </w:r>
      <w:r w:rsidR="00650DA3" w:rsidRPr="00312EFD">
        <w:rPr>
          <w:rFonts w:ascii="Times New Roman" w:hAnsi="Times New Roman" w:cs="Times New Roman"/>
          <w:sz w:val="28"/>
          <w:szCs w:val="28"/>
          <w:shd w:val="clear" w:color="auto" w:fill="FFFFFF"/>
          <w:lang w:val="ru-RU"/>
        </w:rPr>
        <w:t xml:space="preserve">Алматы, 2023) и в «Гамлет» режиссер Г. Пьянова (театр </w:t>
      </w:r>
      <w:proofErr w:type="spellStart"/>
      <w:r w:rsidR="00650DA3" w:rsidRPr="00312EFD">
        <w:rPr>
          <w:rFonts w:ascii="Times New Roman" w:hAnsi="Times New Roman" w:cs="Times New Roman"/>
          <w:sz w:val="28"/>
          <w:szCs w:val="28"/>
          <w:shd w:val="clear" w:color="auto" w:fill="FFFFFF"/>
          <w:lang w:val="ru-RU"/>
        </w:rPr>
        <w:t>АртИшок</w:t>
      </w:r>
      <w:proofErr w:type="spellEnd"/>
      <w:r w:rsidR="00650DA3" w:rsidRPr="00312EFD">
        <w:rPr>
          <w:rFonts w:ascii="Times New Roman" w:hAnsi="Times New Roman" w:cs="Times New Roman"/>
          <w:sz w:val="28"/>
          <w:szCs w:val="28"/>
          <w:shd w:val="clear" w:color="auto" w:fill="FFFFFF"/>
          <w:lang w:val="ru-RU"/>
        </w:rPr>
        <w:t>, Алматы,</w:t>
      </w:r>
      <w:r w:rsidR="000B411F" w:rsidRPr="00312EFD">
        <w:rPr>
          <w:rFonts w:ascii="Times New Roman" w:hAnsi="Times New Roman" w:cs="Times New Roman"/>
          <w:sz w:val="28"/>
          <w:szCs w:val="28"/>
          <w:shd w:val="clear" w:color="auto" w:fill="FFFFFF"/>
          <w:lang w:val="ru-RU"/>
        </w:rPr>
        <w:t xml:space="preserve"> 2021</w:t>
      </w:r>
      <w:r w:rsidR="00650DA3" w:rsidRPr="00312EFD">
        <w:rPr>
          <w:rFonts w:ascii="Times New Roman" w:hAnsi="Times New Roman" w:cs="Times New Roman"/>
          <w:sz w:val="28"/>
          <w:szCs w:val="28"/>
          <w:shd w:val="clear" w:color="auto" w:fill="FFFFFF"/>
          <w:lang w:val="ru-RU"/>
        </w:rPr>
        <w:t>)</w:t>
      </w:r>
      <w:r w:rsidR="000B411F" w:rsidRPr="00312EFD">
        <w:rPr>
          <w:rFonts w:ascii="Times New Roman" w:hAnsi="Times New Roman" w:cs="Times New Roman"/>
          <w:sz w:val="28"/>
          <w:szCs w:val="28"/>
          <w:shd w:val="clear" w:color="auto" w:fill="FFFFFF"/>
          <w:lang w:val="ru-RU"/>
        </w:rPr>
        <w:t xml:space="preserve"> </w:t>
      </w:r>
      <w:bookmarkEnd w:id="364"/>
      <w:r w:rsidR="000B411F" w:rsidRPr="00312EFD">
        <w:rPr>
          <w:rFonts w:ascii="Times New Roman" w:hAnsi="Times New Roman" w:cs="Times New Roman"/>
          <w:sz w:val="28"/>
          <w:szCs w:val="28"/>
          <w:shd w:val="clear" w:color="auto" w:fill="FFFFFF"/>
          <w:lang w:val="ru-RU"/>
        </w:rPr>
        <w:t xml:space="preserve">можно отметить, как намеренное сокращение литературного текста усиливает канву визуальной драматургии. Кроме того, сам текст изначально сохраняет в своей материальной форме </w:t>
      </w:r>
      <w:proofErr w:type="spellStart"/>
      <w:r w:rsidR="000B411F" w:rsidRPr="00312EFD">
        <w:rPr>
          <w:rFonts w:ascii="Times New Roman" w:hAnsi="Times New Roman" w:cs="Times New Roman"/>
          <w:sz w:val="28"/>
          <w:szCs w:val="28"/>
          <w:shd w:val="clear" w:color="auto" w:fill="FFFFFF"/>
          <w:lang w:val="ru-RU"/>
        </w:rPr>
        <w:t>перформативность</w:t>
      </w:r>
      <w:proofErr w:type="spellEnd"/>
      <w:r w:rsidR="000B411F" w:rsidRPr="00312EFD">
        <w:rPr>
          <w:rFonts w:ascii="Times New Roman" w:hAnsi="Times New Roman" w:cs="Times New Roman"/>
          <w:sz w:val="28"/>
          <w:szCs w:val="28"/>
          <w:shd w:val="clear" w:color="auto" w:fill="FFFFFF"/>
          <w:lang w:val="ru-RU"/>
        </w:rPr>
        <w:t>, которы</w:t>
      </w:r>
      <w:r w:rsidR="007C0054" w:rsidRPr="00312EFD">
        <w:rPr>
          <w:rFonts w:ascii="Times New Roman" w:hAnsi="Times New Roman" w:cs="Times New Roman"/>
          <w:sz w:val="28"/>
          <w:szCs w:val="28"/>
          <w:shd w:val="clear" w:color="auto" w:fill="FFFFFF"/>
          <w:lang w:val="ru-RU"/>
        </w:rPr>
        <w:t>й</w:t>
      </w:r>
      <w:r w:rsidR="000B411F" w:rsidRPr="00312EFD">
        <w:rPr>
          <w:rFonts w:ascii="Times New Roman" w:hAnsi="Times New Roman" w:cs="Times New Roman"/>
          <w:sz w:val="28"/>
          <w:szCs w:val="28"/>
          <w:shd w:val="clear" w:color="auto" w:fill="FFFFFF"/>
          <w:lang w:val="ru-RU"/>
        </w:rPr>
        <w:t xml:space="preserve"> име</w:t>
      </w:r>
      <w:r w:rsidR="007C0054" w:rsidRPr="00312EFD">
        <w:rPr>
          <w:rFonts w:ascii="Times New Roman" w:hAnsi="Times New Roman" w:cs="Times New Roman"/>
          <w:sz w:val="28"/>
          <w:szCs w:val="28"/>
          <w:shd w:val="clear" w:color="auto" w:fill="FFFFFF"/>
          <w:lang w:val="ru-RU"/>
        </w:rPr>
        <w:t>е</w:t>
      </w:r>
      <w:r w:rsidR="000B411F" w:rsidRPr="00312EFD">
        <w:rPr>
          <w:rFonts w:ascii="Times New Roman" w:hAnsi="Times New Roman" w:cs="Times New Roman"/>
          <w:sz w:val="28"/>
          <w:szCs w:val="28"/>
          <w:shd w:val="clear" w:color="auto" w:fill="FFFFFF"/>
          <w:lang w:val="ru-RU"/>
        </w:rPr>
        <w:t>т отношение к истории драматической литературы и истори</w:t>
      </w:r>
      <w:r w:rsidR="007C0054" w:rsidRPr="00312EFD">
        <w:rPr>
          <w:rFonts w:ascii="Times New Roman" w:hAnsi="Times New Roman" w:cs="Times New Roman"/>
          <w:sz w:val="28"/>
          <w:szCs w:val="28"/>
          <w:shd w:val="clear" w:color="auto" w:fill="FFFFFF"/>
          <w:lang w:val="ru-RU"/>
        </w:rPr>
        <w:t>и</w:t>
      </w:r>
      <w:r w:rsidR="000B411F" w:rsidRPr="00312EFD">
        <w:rPr>
          <w:rFonts w:ascii="Times New Roman" w:hAnsi="Times New Roman" w:cs="Times New Roman"/>
          <w:sz w:val="28"/>
          <w:szCs w:val="28"/>
          <w:shd w:val="clear" w:color="auto" w:fill="FFFFFF"/>
          <w:lang w:val="ru-RU"/>
        </w:rPr>
        <w:t xml:space="preserve"> драматического </w:t>
      </w:r>
      <w:r w:rsidR="009041FA" w:rsidRPr="00312EFD">
        <w:rPr>
          <w:rFonts w:ascii="Times New Roman" w:hAnsi="Times New Roman" w:cs="Times New Roman"/>
          <w:sz w:val="28"/>
          <w:szCs w:val="28"/>
          <w:shd w:val="clear" w:color="auto" w:fill="FFFFFF"/>
          <w:lang w:val="ru-RU"/>
        </w:rPr>
        <w:t>исполнения.</w:t>
      </w:r>
      <w:r w:rsidR="009041FA" w:rsidRPr="00312EFD">
        <w:rPr>
          <w:rFonts w:ascii="Times New Roman" w:hAnsi="Times New Roman" w:cs="Times New Roman"/>
          <w:sz w:val="28"/>
          <w:szCs w:val="28"/>
          <w:lang w:val="ru-RU"/>
        </w:rPr>
        <w:t xml:space="preserve"> Однозначно</w:t>
      </w:r>
      <w:r w:rsidR="000B411F" w:rsidRPr="00312EFD">
        <w:rPr>
          <w:rFonts w:ascii="Times New Roman" w:hAnsi="Times New Roman" w:cs="Times New Roman"/>
          <w:sz w:val="28"/>
          <w:szCs w:val="28"/>
          <w:lang w:val="ru-RU"/>
        </w:rPr>
        <w:t>, влияние текста на новые и будущие драматические исполнения данных текстов влияет на актеров и режиссеров, а также переводчиков.</w:t>
      </w:r>
    </w:p>
    <w:p w14:paraId="4201A254" w14:textId="6D5F1E3A" w:rsidR="007C0054" w:rsidRPr="00312EFD" w:rsidRDefault="000B411F" w:rsidP="00312EFD">
      <w:pPr>
        <w:tabs>
          <w:tab w:val="left" w:pos="284"/>
        </w:tabs>
        <w:ind w:firstLine="567"/>
        <w:jc w:val="both"/>
        <w:rPr>
          <w:rFonts w:ascii="Times New Roman" w:hAnsi="Times New Roman" w:cs="Times New Roman"/>
          <w:sz w:val="28"/>
          <w:szCs w:val="28"/>
          <w:lang w:val="ru-RU"/>
        </w:rPr>
      </w:pPr>
      <w:proofErr w:type="spellStart"/>
      <w:r w:rsidRPr="00312EFD">
        <w:rPr>
          <w:rFonts w:ascii="Times New Roman" w:hAnsi="Times New Roman" w:cs="Times New Roman"/>
          <w:sz w:val="28"/>
          <w:szCs w:val="28"/>
          <w:lang w:val="ru-RU"/>
        </w:rPr>
        <w:t>Интертекстуальная</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перформативность</w:t>
      </w:r>
      <w:proofErr w:type="spellEnd"/>
      <w:r w:rsidRPr="00312EFD">
        <w:rPr>
          <w:rFonts w:ascii="Times New Roman" w:hAnsi="Times New Roman" w:cs="Times New Roman"/>
          <w:sz w:val="28"/>
          <w:szCs w:val="28"/>
          <w:lang w:val="ru-RU"/>
        </w:rPr>
        <w:t>, активир</w:t>
      </w:r>
      <w:r w:rsidR="00E509E9" w:rsidRPr="00312EFD">
        <w:rPr>
          <w:rFonts w:ascii="Times New Roman" w:hAnsi="Times New Roman" w:cs="Times New Roman"/>
          <w:sz w:val="28"/>
          <w:szCs w:val="28"/>
          <w:lang w:val="ru-RU"/>
        </w:rPr>
        <w:t>ованная</w:t>
      </w:r>
      <w:r w:rsidRPr="00312EFD">
        <w:rPr>
          <w:rFonts w:ascii="Times New Roman" w:hAnsi="Times New Roman" w:cs="Times New Roman"/>
          <w:sz w:val="28"/>
          <w:szCs w:val="28"/>
          <w:lang w:val="ru-RU"/>
        </w:rPr>
        <w:t xml:space="preserve"> диалогом между переведенными</w:t>
      </w:r>
      <w:r w:rsidR="00654F4F"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текстами, драматическим текстом и текстом спектакля, раскрывается в </w:t>
      </w:r>
      <w:proofErr w:type="spellStart"/>
      <w:r w:rsidRPr="00312EFD">
        <w:rPr>
          <w:rFonts w:ascii="Times New Roman" w:hAnsi="Times New Roman" w:cs="Times New Roman"/>
          <w:sz w:val="28"/>
          <w:szCs w:val="28"/>
          <w:lang w:val="ru-RU"/>
        </w:rPr>
        <w:t>платическом</w:t>
      </w:r>
      <w:proofErr w:type="spellEnd"/>
      <w:r w:rsidRPr="00312EFD">
        <w:rPr>
          <w:rFonts w:ascii="Times New Roman" w:hAnsi="Times New Roman" w:cs="Times New Roman"/>
          <w:sz w:val="28"/>
          <w:szCs w:val="28"/>
          <w:lang w:val="ru-RU"/>
        </w:rPr>
        <w:t xml:space="preserve"> языке персонажей.</w:t>
      </w:r>
      <w:r w:rsidR="00654F4F"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В «Макбет. Иллюзия» многие сцены описаний заменены пластическими актами, яркими телесными символами, указывая на природу и боль леди Макбет, стремящейся зачать </w:t>
      </w:r>
      <w:r w:rsidRPr="00312EFD">
        <w:rPr>
          <w:rFonts w:ascii="Times New Roman" w:hAnsi="Times New Roman" w:cs="Times New Roman"/>
          <w:sz w:val="28"/>
          <w:szCs w:val="28"/>
          <w:lang w:val="ru-RU"/>
        </w:rPr>
        <w:lastRenderedPageBreak/>
        <w:t>ребенка</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потомка.</w:t>
      </w:r>
      <w:r w:rsidR="00EE2AE1" w:rsidRPr="00312EFD">
        <w:rPr>
          <w:rFonts w:ascii="Times New Roman" w:hAnsi="Times New Roman" w:cs="Times New Roman"/>
          <w:sz w:val="28"/>
          <w:szCs w:val="28"/>
          <w:lang w:val="ru-RU"/>
        </w:rPr>
        <w:t xml:space="preserve"> В «Гамлете», б</w:t>
      </w:r>
      <w:r w:rsidR="00EE2AE1" w:rsidRPr="00312EFD">
        <w:rPr>
          <w:rFonts w:ascii="Times New Roman" w:hAnsi="Times New Roman" w:cs="Times New Roman"/>
          <w:color w:val="000000" w:themeColor="text1"/>
          <w:sz w:val="28"/>
          <w:szCs w:val="28"/>
          <w:shd w:val="clear" w:color="auto" w:fill="FFFFFF"/>
          <w:lang w:val="ru-RU"/>
        </w:rPr>
        <w:t xml:space="preserve">лагодаря медитативному повествованию, язык тела и </w:t>
      </w:r>
      <w:r w:rsidR="00EE2AE1" w:rsidRPr="00312EFD">
        <w:rPr>
          <w:rFonts w:ascii="Times New Roman" w:hAnsi="Times New Roman" w:cs="Times New Roman"/>
          <w:color w:val="000000" w:themeColor="text1"/>
          <w:sz w:val="28"/>
          <w:szCs w:val="28"/>
          <w:lang w:val="ru-RU"/>
        </w:rPr>
        <w:t>его речевые интонации настраивают зрителя на внимательность к детализации, накладывая новый опыт восприятия. Помимо этого, визуальное воплощение героев создает особый стиль драматического представления, где язык тела представляется словно «тревожная реальность</w:t>
      </w:r>
      <w:r w:rsidR="003921B5" w:rsidRPr="00312EFD">
        <w:rPr>
          <w:rFonts w:ascii="Times New Roman" w:hAnsi="Times New Roman" w:cs="Times New Roman"/>
          <w:color w:val="000000" w:themeColor="text1"/>
          <w:sz w:val="28"/>
          <w:szCs w:val="28"/>
          <w:lang w:val="ru-RU"/>
        </w:rPr>
        <w:t>»</w:t>
      </w:r>
      <w:r w:rsidR="00EE2AE1" w:rsidRPr="00312EFD">
        <w:rPr>
          <w:rFonts w:ascii="Times New Roman" w:hAnsi="Times New Roman" w:cs="Times New Roman"/>
          <w:color w:val="000000" w:themeColor="text1"/>
          <w:sz w:val="28"/>
          <w:szCs w:val="28"/>
          <w:lang w:val="ru-RU"/>
        </w:rPr>
        <w:t>, когда она</w:t>
      </w:r>
      <w:r w:rsidR="003921B5" w:rsidRPr="00312EFD">
        <w:rPr>
          <w:rFonts w:ascii="Times New Roman" w:hAnsi="Times New Roman" w:cs="Times New Roman"/>
          <w:color w:val="000000" w:themeColor="text1"/>
          <w:sz w:val="28"/>
          <w:szCs w:val="28"/>
          <w:lang w:val="ru-RU"/>
        </w:rPr>
        <w:t xml:space="preserve">, </w:t>
      </w:r>
      <w:r w:rsidR="00EE2AE1" w:rsidRPr="00312EFD">
        <w:rPr>
          <w:rFonts w:ascii="Times New Roman" w:hAnsi="Times New Roman" w:cs="Times New Roman"/>
          <w:color w:val="000000" w:themeColor="text1"/>
          <w:sz w:val="28"/>
          <w:szCs w:val="28"/>
          <w:lang w:val="ru-RU"/>
        </w:rPr>
        <w:t>вдохновленная особенностями драматического текста</w:t>
      </w:r>
      <w:r w:rsidR="003921B5" w:rsidRPr="00312EFD">
        <w:rPr>
          <w:rFonts w:ascii="Times New Roman" w:hAnsi="Times New Roman" w:cs="Times New Roman"/>
          <w:color w:val="000000" w:themeColor="text1"/>
          <w:sz w:val="28"/>
          <w:szCs w:val="28"/>
          <w:lang w:val="ru-RU"/>
        </w:rPr>
        <w:t>,</w:t>
      </w:r>
      <w:r w:rsidR="00EE2AE1" w:rsidRPr="00312EFD">
        <w:rPr>
          <w:rFonts w:ascii="Times New Roman" w:hAnsi="Times New Roman" w:cs="Times New Roman"/>
          <w:color w:val="000000" w:themeColor="text1"/>
          <w:sz w:val="28"/>
          <w:szCs w:val="28"/>
          <w:lang w:val="ru-RU"/>
        </w:rPr>
        <w:t xml:space="preserve"> служит формированию целостности спектакля, отдельных сцен и является способом коммуникации со зрителем. </w:t>
      </w:r>
      <w:r w:rsidR="002D53B2" w:rsidRPr="00312EFD">
        <w:rPr>
          <w:rFonts w:ascii="Times New Roman" w:hAnsi="Times New Roman" w:cs="Times New Roman"/>
          <w:color w:val="000000" w:themeColor="text1"/>
          <w:sz w:val="28"/>
          <w:szCs w:val="28"/>
          <w:lang w:val="ru-RU"/>
        </w:rPr>
        <w:t>К тому же, самая главная особенность У. Шекспира и его текстов заключается в том, что сам невероятно удивительный текст, его мускулатура, изна</w:t>
      </w:r>
      <w:r w:rsidR="007C0054" w:rsidRPr="00312EFD">
        <w:rPr>
          <w:rFonts w:ascii="Times New Roman" w:hAnsi="Times New Roman" w:cs="Times New Roman"/>
          <w:color w:val="000000" w:themeColor="text1"/>
          <w:sz w:val="28"/>
          <w:szCs w:val="28"/>
          <w:lang w:val="ru-RU"/>
        </w:rPr>
        <w:t>ч</w:t>
      </w:r>
      <w:r w:rsidR="002D53B2" w:rsidRPr="00312EFD">
        <w:rPr>
          <w:rFonts w:ascii="Times New Roman" w:hAnsi="Times New Roman" w:cs="Times New Roman"/>
          <w:color w:val="000000" w:themeColor="text1"/>
          <w:sz w:val="28"/>
          <w:szCs w:val="28"/>
          <w:lang w:val="ru-RU"/>
        </w:rPr>
        <w:t xml:space="preserve">ально обладает телесностью. Потому как невозможно отделить текст от движения в теле, и наоборот.  С. </w:t>
      </w:r>
      <w:proofErr w:type="spellStart"/>
      <w:r w:rsidR="002D53B2" w:rsidRPr="00312EFD">
        <w:rPr>
          <w:rFonts w:ascii="Times New Roman" w:hAnsi="Times New Roman" w:cs="Times New Roman"/>
          <w:color w:val="000000" w:themeColor="text1"/>
          <w:sz w:val="28"/>
          <w:szCs w:val="28"/>
          <w:lang w:val="ru-RU"/>
        </w:rPr>
        <w:t>Лефтон</w:t>
      </w:r>
      <w:proofErr w:type="spellEnd"/>
      <w:r w:rsidR="002D53B2" w:rsidRPr="00312EFD">
        <w:rPr>
          <w:rFonts w:ascii="Times New Roman" w:hAnsi="Times New Roman" w:cs="Times New Roman"/>
          <w:color w:val="000000" w:themeColor="text1"/>
          <w:sz w:val="28"/>
          <w:szCs w:val="28"/>
          <w:lang w:val="ru-RU"/>
        </w:rPr>
        <w:t xml:space="preserve"> (2020), создатель движений задается вопросом в отношении У. Шекспира: «</w:t>
      </w:r>
      <w:r w:rsidR="002D53B2" w:rsidRPr="00312EFD">
        <w:rPr>
          <w:rFonts w:ascii="Times New Roman" w:hAnsi="Times New Roman" w:cs="Times New Roman"/>
          <w:bCs/>
          <w:sz w:val="28"/>
          <w:szCs w:val="28"/>
          <w:lang w:val="ru-RU"/>
        </w:rPr>
        <w:t>как может тело, в котором нет ни динамики, ни какой</w:t>
      </w:r>
      <w:r w:rsidR="00D145EB" w:rsidRPr="00312EFD">
        <w:rPr>
          <w:rFonts w:ascii="Times New Roman" w:hAnsi="Times New Roman" w:cs="Times New Roman"/>
          <w:bCs/>
          <w:sz w:val="28"/>
          <w:szCs w:val="28"/>
          <w:lang w:val="ru-RU"/>
        </w:rPr>
        <w:t>-</w:t>
      </w:r>
      <w:r w:rsidR="002D53B2" w:rsidRPr="00312EFD">
        <w:rPr>
          <w:rFonts w:ascii="Times New Roman" w:hAnsi="Times New Roman" w:cs="Times New Roman"/>
          <w:bCs/>
          <w:sz w:val="28"/>
          <w:szCs w:val="28"/>
          <w:lang w:val="ru-RU"/>
        </w:rPr>
        <w:t xml:space="preserve">либо реальной энергии, произносить этот текст? Я думаю, что тело, знаете ли, должно находиться в определенном месте, чтобы из него получился такой текст» </w:t>
      </w:r>
      <w:bookmarkStart w:id="365" w:name="_Hlk192085627"/>
      <w:r w:rsidR="001172C1" w:rsidRPr="00312EFD">
        <w:rPr>
          <w:rFonts w:ascii="Times New Roman" w:hAnsi="Times New Roman" w:cs="Times New Roman"/>
          <w:bCs/>
          <w:sz w:val="28"/>
          <w:szCs w:val="28"/>
          <w:lang w:val="ru-RU"/>
        </w:rPr>
        <w:t>[1</w:t>
      </w:r>
      <w:r w:rsidR="003921B5" w:rsidRPr="00312EFD">
        <w:rPr>
          <w:rFonts w:ascii="Times New Roman" w:hAnsi="Times New Roman" w:cs="Times New Roman"/>
          <w:bCs/>
          <w:sz w:val="28"/>
          <w:szCs w:val="28"/>
          <w:lang w:val="ru-RU"/>
        </w:rPr>
        <w:t>90</w:t>
      </w:r>
      <w:r w:rsidR="001172C1" w:rsidRPr="00312EFD">
        <w:rPr>
          <w:rFonts w:ascii="Times New Roman" w:hAnsi="Times New Roman" w:cs="Times New Roman"/>
          <w:bCs/>
          <w:sz w:val="28"/>
          <w:szCs w:val="28"/>
          <w:lang w:val="ru-RU"/>
        </w:rPr>
        <w:t>,</w:t>
      </w:r>
      <w:r w:rsidR="002D53B2" w:rsidRPr="00312EFD">
        <w:rPr>
          <w:rFonts w:ascii="Times New Roman" w:hAnsi="Times New Roman" w:cs="Times New Roman"/>
          <w:sz w:val="28"/>
          <w:szCs w:val="28"/>
          <w:lang w:val="ru-RU"/>
        </w:rPr>
        <w:t xml:space="preserve"> 61</w:t>
      </w:r>
      <w:r w:rsidR="001172C1" w:rsidRPr="00312EFD">
        <w:rPr>
          <w:rFonts w:ascii="Times New Roman" w:hAnsi="Times New Roman" w:cs="Times New Roman"/>
          <w:sz w:val="28"/>
          <w:szCs w:val="28"/>
          <w:lang w:val="ru-RU"/>
        </w:rPr>
        <w:t>]</w:t>
      </w:r>
      <w:r w:rsidR="007C0054" w:rsidRPr="00312EFD">
        <w:rPr>
          <w:rFonts w:ascii="Times New Roman" w:hAnsi="Times New Roman" w:cs="Times New Roman"/>
          <w:sz w:val="28"/>
          <w:szCs w:val="28"/>
          <w:lang w:val="ru-RU"/>
        </w:rPr>
        <w:t>.</w:t>
      </w:r>
      <w:bookmarkEnd w:id="365"/>
      <w:r w:rsidR="007C0054" w:rsidRPr="00312EFD">
        <w:rPr>
          <w:rFonts w:ascii="Times New Roman" w:hAnsi="Times New Roman" w:cs="Times New Roman"/>
          <w:sz w:val="28"/>
          <w:szCs w:val="28"/>
          <w:lang w:val="ru-RU"/>
        </w:rPr>
        <w:t xml:space="preserve"> </w:t>
      </w:r>
      <w:r w:rsidR="00504225" w:rsidRPr="00312EFD">
        <w:rPr>
          <w:rStyle w:val="ezkurwreuab5ozgtqnkl"/>
          <w:rFonts w:ascii="Times New Roman" w:hAnsi="Times New Roman" w:cs="Times New Roman"/>
          <w:sz w:val="28"/>
          <w:szCs w:val="28"/>
          <w:lang w:val="ru-RU"/>
        </w:rPr>
        <w:t xml:space="preserve">Об этом же говорят </w:t>
      </w:r>
      <w:proofErr w:type="spellStart"/>
      <w:r w:rsidR="00504225" w:rsidRPr="00312EFD">
        <w:rPr>
          <w:rStyle w:val="ezkurwreuab5ozgtqnkl"/>
          <w:rFonts w:ascii="Times New Roman" w:hAnsi="Times New Roman" w:cs="Times New Roman"/>
          <w:sz w:val="28"/>
          <w:szCs w:val="28"/>
          <w:lang w:val="ru-RU"/>
        </w:rPr>
        <w:t>Вейман</w:t>
      </w:r>
      <w:proofErr w:type="spellEnd"/>
      <w:r w:rsidR="00504225" w:rsidRPr="00312EFD">
        <w:rPr>
          <w:rStyle w:val="ezkurwreuab5ozgtqnkl"/>
          <w:rFonts w:ascii="Times New Roman" w:hAnsi="Times New Roman" w:cs="Times New Roman"/>
          <w:sz w:val="28"/>
          <w:szCs w:val="28"/>
          <w:lang w:val="ru-RU"/>
        </w:rPr>
        <w:t xml:space="preserve"> и Брустер, подчеркивая, что разрыв между текстом и исполнением</w:t>
      </w:r>
      <w:r w:rsidR="00504225" w:rsidRPr="00312EFD">
        <w:rPr>
          <w:rFonts w:ascii="Times New Roman" w:hAnsi="Times New Roman" w:cs="Times New Roman"/>
          <w:sz w:val="28"/>
          <w:szCs w:val="28"/>
          <w:lang w:val="ru-RU"/>
        </w:rPr>
        <w:t xml:space="preserve"> следует рассматривать не в соответствии с иерархией, а скорее с точки зрения</w:t>
      </w:r>
      <w:r w:rsidR="00504225" w:rsidRPr="00312EFD">
        <w:rPr>
          <w:rFonts w:ascii="Times New Roman" w:hAnsi="Times New Roman" w:cs="Times New Roman"/>
          <w:sz w:val="28"/>
          <w:szCs w:val="28"/>
          <w:shd w:val="clear" w:color="auto" w:fill="FFFFFF"/>
          <w:lang w:val="ru-RU"/>
        </w:rPr>
        <w:t xml:space="preserve"> </w:t>
      </w:r>
      <w:r w:rsidR="00504225" w:rsidRPr="00312EFD">
        <w:rPr>
          <w:rFonts w:ascii="Times New Roman" w:hAnsi="Times New Roman" w:cs="Times New Roman"/>
          <w:sz w:val="28"/>
          <w:szCs w:val="28"/>
          <w:lang w:val="ru-RU"/>
        </w:rPr>
        <w:t xml:space="preserve">«интерактивной взаимосвязи текста и исполнения» </w:t>
      </w:r>
      <w:r w:rsidR="000604E5"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1</w:t>
      </w:r>
      <w:r w:rsidR="000604E5" w:rsidRPr="00312EFD">
        <w:rPr>
          <w:rFonts w:ascii="Times New Roman" w:hAnsi="Times New Roman" w:cs="Times New Roman"/>
          <w:sz w:val="28"/>
          <w:szCs w:val="28"/>
          <w:lang w:val="ru-RU"/>
        </w:rPr>
        <w:t xml:space="preserve">, </w:t>
      </w:r>
      <w:r w:rsidR="00504225" w:rsidRPr="00312EFD">
        <w:rPr>
          <w:rFonts w:ascii="Times New Roman" w:hAnsi="Times New Roman" w:cs="Times New Roman"/>
          <w:sz w:val="28"/>
          <w:szCs w:val="28"/>
          <w:lang w:val="ru-RU"/>
        </w:rPr>
        <w:t>15</w:t>
      </w:r>
      <w:r w:rsidR="000604E5" w:rsidRPr="00312EFD">
        <w:rPr>
          <w:rFonts w:ascii="Times New Roman" w:hAnsi="Times New Roman" w:cs="Times New Roman"/>
          <w:sz w:val="28"/>
          <w:szCs w:val="28"/>
          <w:lang w:val="ru-RU"/>
        </w:rPr>
        <w:t>]</w:t>
      </w:r>
      <w:r w:rsidR="00504225" w:rsidRPr="00312EFD">
        <w:rPr>
          <w:rFonts w:ascii="Times New Roman" w:hAnsi="Times New Roman" w:cs="Times New Roman"/>
          <w:sz w:val="28"/>
          <w:szCs w:val="28"/>
          <w:lang w:val="ru-RU"/>
        </w:rPr>
        <w:t>.</w:t>
      </w:r>
      <w:r w:rsidR="00504225" w:rsidRPr="00312EFD">
        <w:rPr>
          <w:rStyle w:val="ezkurwreuab5ozgtqnkl"/>
          <w:rFonts w:ascii="Times New Roman" w:hAnsi="Times New Roman" w:cs="Times New Roman"/>
          <w:sz w:val="28"/>
          <w:szCs w:val="28"/>
          <w:lang w:val="ru-RU"/>
        </w:rPr>
        <w:t xml:space="preserve"> </w:t>
      </w:r>
      <w:r w:rsidR="00CB35DF" w:rsidRPr="00312EFD">
        <w:rPr>
          <w:rStyle w:val="ezkurwreuab5ozgtqnkl"/>
          <w:rFonts w:ascii="Times New Roman" w:hAnsi="Times New Roman" w:cs="Times New Roman"/>
          <w:sz w:val="28"/>
          <w:szCs w:val="28"/>
          <w:lang w:val="ru-RU"/>
        </w:rPr>
        <w:t xml:space="preserve">В </w:t>
      </w:r>
      <w:proofErr w:type="spellStart"/>
      <w:r w:rsidR="00CB35DF" w:rsidRPr="00312EFD">
        <w:rPr>
          <w:rStyle w:val="ezkurwreuab5ozgtqnkl"/>
          <w:rFonts w:ascii="Times New Roman" w:hAnsi="Times New Roman" w:cs="Times New Roman"/>
          <w:sz w:val="28"/>
          <w:szCs w:val="28"/>
          <w:lang w:val="ru-RU"/>
        </w:rPr>
        <w:t>постдраматической</w:t>
      </w:r>
      <w:proofErr w:type="spellEnd"/>
      <w:r w:rsidR="00CB35DF" w:rsidRPr="00312EFD">
        <w:rPr>
          <w:rStyle w:val="ezkurwreuab5ozgtqnkl"/>
          <w:rFonts w:ascii="Times New Roman" w:hAnsi="Times New Roman" w:cs="Times New Roman"/>
          <w:sz w:val="28"/>
          <w:szCs w:val="28"/>
          <w:lang w:val="ru-RU"/>
        </w:rPr>
        <w:t xml:space="preserve"> эпохе казахстанского театра текст и его</w:t>
      </w:r>
      <w:r w:rsidR="007C0054" w:rsidRPr="00312EFD">
        <w:rPr>
          <w:rStyle w:val="ezkurwreuab5ozgtqnkl"/>
          <w:rFonts w:ascii="Times New Roman" w:hAnsi="Times New Roman" w:cs="Times New Roman"/>
          <w:sz w:val="28"/>
          <w:szCs w:val="28"/>
          <w:lang w:val="ru-RU"/>
        </w:rPr>
        <w:t xml:space="preserve"> </w:t>
      </w:r>
      <w:r w:rsidR="00CB35DF" w:rsidRPr="00312EFD">
        <w:rPr>
          <w:rStyle w:val="ezkurwreuab5ozgtqnkl"/>
          <w:rFonts w:ascii="Times New Roman" w:hAnsi="Times New Roman" w:cs="Times New Roman"/>
          <w:sz w:val="28"/>
          <w:szCs w:val="28"/>
          <w:lang w:val="ru-RU"/>
        </w:rPr>
        <w:t xml:space="preserve">сценическое воплощение одинаково эквиваленты по значимости, что дает возможность рассматривать пластический язык с сохранением его характеристик в поле целого представления. </w:t>
      </w:r>
    </w:p>
    <w:p w14:paraId="31F8B3F0" w14:textId="77777777" w:rsidR="007C0054" w:rsidRPr="00312EFD" w:rsidRDefault="007C0054" w:rsidP="00312EFD">
      <w:pPr>
        <w:tabs>
          <w:tab w:val="left" w:pos="284"/>
        </w:tabs>
        <w:ind w:firstLine="567"/>
        <w:jc w:val="both"/>
        <w:rPr>
          <w:rFonts w:ascii="Times New Roman" w:hAnsi="Times New Roman" w:cs="Times New Roman"/>
          <w:sz w:val="28"/>
          <w:szCs w:val="28"/>
          <w:shd w:val="clear" w:color="auto" w:fill="FFFFFF"/>
          <w:lang w:val="ru-RU"/>
        </w:rPr>
      </w:pPr>
    </w:p>
    <w:p w14:paraId="3A87E37C" w14:textId="5DEE115C" w:rsidR="004D5C16" w:rsidRPr="00312EFD" w:rsidRDefault="00F303B4"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Модификация литературного текста в изобразительный в условиях спектакля во многом зависима от точного выбора режиссером средств театральной выразительности и принципов их функционирования. </w:t>
      </w:r>
      <w:r w:rsidRPr="00312EFD">
        <w:rPr>
          <w:rFonts w:ascii="Times New Roman" w:hAnsi="Times New Roman" w:cs="Times New Roman"/>
          <w:sz w:val="28"/>
          <w:szCs w:val="28"/>
          <w:shd w:val="clear" w:color="auto" w:fill="FFFFFF"/>
          <w:lang w:val="ru-RU"/>
        </w:rPr>
        <w:t xml:space="preserve">Комбинация визуальных, слуховых, текстовых и «всевозможно воспринимаемых сенсорных стимулов» </w:t>
      </w:r>
      <w:r w:rsidRPr="00312EFD">
        <w:rPr>
          <w:rFonts w:ascii="Times New Roman" w:hAnsi="Times New Roman" w:cs="Times New Roman"/>
          <w:sz w:val="28"/>
          <w:szCs w:val="28"/>
          <w:lang w:val="ru-RU"/>
        </w:rPr>
        <w:t xml:space="preserve">открывает перед режиссером различные варианты выражения мысли </w:t>
      </w:r>
      <w:r w:rsidR="000604E5"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2</w:t>
      </w:r>
      <w:r w:rsidR="000604E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71</w:t>
      </w:r>
      <w:r w:rsidR="000604E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Актер репрезентирует режиссерские тексты и «рождает живую реальность спектакля, которая также представляет собой текст, но конкретный, наполненный движением, чувствами, эмоциями» </w:t>
      </w:r>
      <w:r w:rsidR="000604E5"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21</w:t>
      </w:r>
      <w:r w:rsidR="000604E5"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69</w:t>
      </w:r>
      <w:r w:rsidR="000604E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w:t>
      </w:r>
      <w:r w:rsidR="0068056E" w:rsidRPr="00312EFD">
        <w:rPr>
          <w:rFonts w:ascii="Times New Roman" w:hAnsi="Times New Roman" w:cs="Times New Roman"/>
          <w:sz w:val="28"/>
          <w:szCs w:val="28"/>
          <w:lang w:val="ru-RU"/>
        </w:rPr>
        <w:t xml:space="preserve"> Как утверждал Э. </w:t>
      </w:r>
      <w:proofErr w:type="spellStart"/>
      <w:r w:rsidR="0068056E" w:rsidRPr="00312EFD">
        <w:rPr>
          <w:rFonts w:ascii="Times New Roman" w:hAnsi="Times New Roman" w:cs="Times New Roman"/>
          <w:sz w:val="28"/>
          <w:szCs w:val="28"/>
          <w:lang w:val="ru-RU"/>
        </w:rPr>
        <w:t>Кассирер</w:t>
      </w:r>
      <w:proofErr w:type="spellEnd"/>
      <w:r w:rsidR="0068056E" w:rsidRPr="00312EFD">
        <w:rPr>
          <w:rFonts w:ascii="Times New Roman" w:hAnsi="Times New Roman" w:cs="Times New Roman"/>
          <w:sz w:val="28"/>
          <w:szCs w:val="28"/>
          <w:lang w:val="ru-RU"/>
        </w:rPr>
        <w:t xml:space="preserve">: «человеческое тело и его основные части служат одним из первых оснований языковой ориентации вообще. Первые понятийные классификации еще полностью привязаны к материальному субстрату, что отношения между членами одного класса для того, чтобы стать мыслимыми, должны одновременно неким образом обрести телесное воплощение» </w:t>
      </w:r>
      <w:r w:rsidR="005043E4"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3</w:t>
      </w:r>
      <w:r w:rsidR="005043E4" w:rsidRPr="00312EFD">
        <w:rPr>
          <w:rFonts w:ascii="Times New Roman" w:hAnsi="Times New Roman" w:cs="Times New Roman"/>
          <w:sz w:val="28"/>
          <w:szCs w:val="28"/>
          <w:lang w:val="ru-RU"/>
        </w:rPr>
        <w:t xml:space="preserve">, </w:t>
      </w:r>
      <w:r w:rsidR="0068056E" w:rsidRPr="00312EFD">
        <w:rPr>
          <w:rFonts w:ascii="Times New Roman" w:hAnsi="Times New Roman" w:cs="Times New Roman"/>
          <w:sz w:val="28"/>
          <w:szCs w:val="28"/>
          <w:lang w:val="ru-RU"/>
        </w:rPr>
        <w:t>34</w:t>
      </w:r>
      <w:r w:rsidR="005043E4" w:rsidRPr="00312EFD">
        <w:rPr>
          <w:rFonts w:ascii="Times New Roman" w:hAnsi="Times New Roman" w:cs="Times New Roman"/>
          <w:sz w:val="28"/>
          <w:szCs w:val="28"/>
          <w:lang w:val="ru-RU"/>
        </w:rPr>
        <w:t>]</w:t>
      </w:r>
      <w:r w:rsidR="0068056E" w:rsidRPr="00312EFD">
        <w:rPr>
          <w:rFonts w:ascii="Times New Roman" w:hAnsi="Times New Roman" w:cs="Times New Roman"/>
          <w:sz w:val="28"/>
          <w:szCs w:val="28"/>
          <w:lang w:val="ru-RU"/>
        </w:rPr>
        <w:t xml:space="preserve">. Таким образом, применение пластических </w:t>
      </w:r>
      <w:proofErr w:type="spellStart"/>
      <w:r w:rsidR="00D701DA" w:rsidRPr="00312EFD">
        <w:rPr>
          <w:rFonts w:ascii="Times New Roman" w:hAnsi="Times New Roman" w:cs="Times New Roman"/>
          <w:sz w:val="28"/>
          <w:szCs w:val="28"/>
          <w:lang w:val="ru-RU"/>
        </w:rPr>
        <w:t>перформативов</w:t>
      </w:r>
      <w:proofErr w:type="spellEnd"/>
      <w:r w:rsidR="00D701DA" w:rsidRPr="00312EFD">
        <w:rPr>
          <w:rFonts w:ascii="Times New Roman" w:hAnsi="Times New Roman" w:cs="Times New Roman"/>
          <w:sz w:val="28"/>
          <w:szCs w:val="28"/>
          <w:lang w:val="ru-RU"/>
        </w:rPr>
        <w:t xml:space="preserve"> </w:t>
      </w:r>
      <w:r w:rsidR="0068056E" w:rsidRPr="00312EFD">
        <w:rPr>
          <w:rFonts w:ascii="Times New Roman" w:hAnsi="Times New Roman" w:cs="Times New Roman"/>
          <w:sz w:val="28"/>
          <w:szCs w:val="28"/>
          <w:lang w:val="ru-RU"/>
        </w:rPr>
        <w:t xml:space="preserve">в контексте драматического спектакля становится необходимым в творчестве современных режиссеров. Диапазон использования </w:t>
      </w:r>
      <w:r w:rsidR="00D701DA" w:rsidRPr="00312EFD">
        <w:rPr>
          <w:rFonts w:ascii="Times New Roman" w:hAnsi="Times New Roman" w:cs="Times New Roman"/>
          <w:sz w:val="28"/>
          <w:szCs w:val="28"/>
          <w:lang w:val="ru-RU"/>
        </w:rPr>
        <w:t xml:space="preserve">таких </w:t>
      </w:r>
      <w:proofErr w:type="spellStart"/>
      <w:r w:rsidR="00D701DA" w:rsidRPr="00312EFD">
        <w:rPr>
          <w:rFonts w:ascii="Times New Roman" w:hAnsi="Times New Roman" w:cs="Times New Roman"/>
          <w:sz w:val="28"/>
          <w:szCs w:val="28"/>
          <w:lang w:val="ru-RU"/>
        </w:rPr>
        <w:t>перформативов</w:t>
      </w:r>
      <w:proofErr w:type="spellEnd"/>
      <w:r w:rsidR="00D701DA" w:rsidRPr="00312EFD">
        <w:rPr>
          <w:rFonts w:ascii="Times New Roman" w:hAnsi="Times New Roman" w:cs="Times New Roman"/>
          <w:sz w:val="28"/>
          <w:szCs w:val="28"/>
          <w:lang w:val="ru-RU"/>
        </w:rPr>
        <w:t xml:space="preserve"> </w:t>
      </w:r>
      <w:r w:rsidR="0068056E" w:rsidRPr="00312EFD">
        <w:rPr>
          <w:rFonts w:ascii="Times New Roman" w:hAnsi="Times New Roman" w:cs="Times New Roman"/>
          <w:sz w:val="28"/>
          <w:szCs w:val="28"/>
          <w:lang w:val="ru-RU"/>
        </w:rPr>
        <w:t>огромный и режиссеру стоит решить, какими театральными средствами выразительности пользоваться при вплетении «говорящих» текстов в единое сложное драматическое полотно.</w:t>
      </w:r>
    </w:p>
    <w:p w14:paraId="22241162" w14:textId="77777777" w:rsidR="00F41879" w:rsidRPr="00312EFD" w:rsidRDefault="00504225"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После кризиса традиционной драмы, </w:t>
      </w:r>
      <w:r w:rsidR="004D5C16" w:rsidRPr="00312EFD">
        <w:rPr>
          <w:rFonts w:ascii="Times New Roman" w:hAnsi="Times New Roman" w:cs="Times New Roman"/>
          <w:sz w:val="28"/>
          <w:szCs w:val="28"/>
          <w:lang w:val="ru-RU"/>
        </w:rPr>
        <w:t>применение пластического языка в драматическом спектакле ста</w:t>
      </w:r>
      <w:r w:rsidRPr="00312EFD">
        <w:rPr>
          <w:rFonts w:ascii="Times New Roman" w:hAnsi="Times New Roman" w:cs="Times New Roman"/>
          <w:sz w:val="28"/>
          <w:szCs w:val="28"/>
          <w:lang w:val="ru-RU"/>
        </w:rPr>
        <w:t>ло</w:t>
      </w:r>
      <w:r w:rsidR="004D5C16" w:rsidRPr="00312EFD">
        <w:rPr>
          <w:rFonts w:ascii="Times New Roman" w:hAnsi="Times New Roman" w:cs="Times New Roman"/>
          <w:sz w:val="28"/>
          <w:szCs w:val="28"/>
          <w:lang w:val="ru-RU"/>
        </w:rPr>
        <w:t xml:space="preserve"> популярным способом реанимировать театр</w:t>
      </w:r>
      <w:r w:rsidRPr="00312EFD">
        <w:rPr>
          <w:rFonts w:ascii="Times New Roman" w:hAnsi="Times New Roman" w:cs="Times New Roman"/>
          <w:sz w:val="28"/>
          <w:szCs w:val="28"/>
          <w:lang w:val="ru-RU"/>
        </w:rPr>
        <w:t xml:space="preserve">, </w:t>
      </w:r>
      <w:r w:rsidR="004D5C16" w:rsidRPr="00312EFD">
        <w:rPr>
          <w:rFonts w:ascii="Times New Roman" w:hAnsi="Times New Roman" w:cs="Times New Roman"/>
          <w:sz w:val="28"/>
          <w:szCs w:val="28"/>
          <w:lang w:val="ru-RU"/>
        </w:rPr>
        <w:t xml:space="preserve">ярким свидетельством чему стали работы А. Блока, Г. Ибсена, К. Гамсуна, А. Стриндберга. Провозглашая режиссерский театр, плеяда выдающихся деятелей </w:t>
      </w:r>
      <w:r w:rsidR="004D5C16" w:rsidRPr="00312EFD">
        <w:rPr>
          <w:rFonts w:ascii="Times New Roman" w:hAnsi="Times New Roman" w:cs="Times New Roman"/>
          <w:sz w:val="28"/>
          <w:szCs w:val="28"/>
        </w:rPr>
        <w:t>XX</w:t>
      </w:r>
      <w:r w:rsidR="004D5C16" w:rsidRPr="00312EFD">
        <w:rPr>
          <w:rFonts w:ascii="Times New Roman" w:hAnsi="Times New Roman" w:cs="Times New Roman"/>
          <w:sz w:val="28"/>
          <w:szCs w:val="28"/>
          <w:lang w:val="ru-RU"/>
        </w:rPr>
        <w:t xml:space="preserve"> (К. С. Станиславский, В. Э. </w:t>
      </w:r>
      <w:proofErr w:type="spellStart"/>
      <w:r w:rsidR="004D5C16" w:rsidRPr="00312EFD">
        <w:rPr>
          <w:rFonts w:ascii="Times New Roman" w:hAnsi="Times New Roman" w:cs="Times New Roman"/>
          <w:sz w:val="28"/>
          <w:szCs w:val="28"/>
          <w:lang w:val="ru-RU"/>
        </w:rPr>
        <w:t>Мейрехольд</w:t>
      </w:r>
      <w:proofErr w:type="spellEnd"/>
      <w:r w:rsidR="004D5C16" w:rsidRPr="00312EFD">
        <w:rPr>
          <w:rFonts w:ascii="Times New Roman" w:hAnsi="Times New Roman" w:cs="Times New Roman"/>
          <w:sz w:val="28"/>
          <w:szCs w:val="28"/>
          <w:lang w:val="ru-RU"/>
        </w:rPr>
        <w:t xml:space="preserve">, А. Таиров, Г. </w:t>
      </w:r>
      <w:proofErr w:type="spellStart"/>
      <w:r w:rsidR="004D5C16" w:rsidRPr="00312EFD">
        <w:rPr>
          <w:rFonts w:ascii="Times New Roman" w:hAnsi="Times New Roman" w:cs="Times New Roman"/>
          <w:sz w:val="28"/>
          <w:szCs w:val="28"/>
          <w:lang w:val="ru-RU"/>
        </w:rPr>
        <w:t>Мяцкявичюс</w:t>
      </w:r>
      <w:proofErr w:type="spellEnd"/>
      <w:r w:rsidR="004D5C16" w:rsidRPr="00312EFD">
        <w:rPr>
          <w:rFonts w:ascii="Times New Roman" w:hAnsi="Times New Roman" w:cs="Times New Roman"/>
          <w:sz w:val="28"/>
          <w:szCs w:val="28"/>
          <w:lang w:val="ru-RU"/>
        </w:rPr>
        <w:t xml:space="preserve">, Е. </w:t>
      </w:r>
      <w:r w:rsidR="004D5C16" w:rsidRPr="00312EFD">
        <w:rPr>
          <w:rFonts w:ascii="Times New Roman" w:hAnsi="Times New Roman" w:cs="Times New Roman"/>
          <w:sz w:val="28"/>
          <w:szCs w:val="28"/>
          <w:lang w:val="ru-RU"/>
        </w:rPr>
        <w:lastRenderedPageBreak/>
        <w:t xml:space="preserve">Гротовский) и, особенно </w:t>
      </w:r>
      <w:r w:rsidR="004D5C16" w:rsidRPr="00312EFD">
        <w:rPr>
          <w:rFonts w:ascii="Times New Roman" w:hAnsi="Times New Roman" w:cs="Times New Roman"/>
          <w:sz w:val="28"/>
          <w:szCs w:val="28"/>
        </w:rPr>
        <w:t>XXI</w:t>
      </w:r>
      <w:r w:rsidR="004D5C16" w:rsidRPr="00312EFD">
        <w:rPr>
          <w:rFonts w:ascii="Times New Roman" w:hAnsi="Times New Roman" w:cs="Times New Roman"/>
          <w:sz w:val="28"/>
          <w:szCs w:val="28"/>
          <w:lang w:val="ru-RU"/>
        </w:rPr>
        <w:t xml:space="preserve"> века (Э. </w:t>
      </w:r>
      <w:proofErr w:type="spellStart"/>
      <w:r w:rsidR="004D5C16" w:rsidRPr="00312EFD">
        <w:rPr>
          <w:rFonts w:ascii="Times New Roman" w:hAnsi="Times New Roman" w:cs="Times New Roman"/>
          <w:sz w:val="28"/>
          <w:szCs w:val="28"/>
          <w:lang w:val="ru-RU"/>
        </w:rPr>
        <w:t>Някрошус</w:t>
      </w:r>
      <w:proofErr w:type="spellEnd"/>
      <w:r w:rsidR="004D5C16" w:rsidRPr="00312EFD">
        <w:rPr>
          <w:rFonts w:ascii="Times New Roman" w:hAnsi="Times New Roman" w:cs="Times New Roman"/>
          <w:sz w:val="28"/>
          <w:szCs w:val="28"/>
          <w:lang w:val="ru-RU"/>
        </w:rPr>
        <w:t xml:space="preserve">, Ю. Бутусов, Р. </w:t>
      </w:r>
      <w:proofErr w:type="spellStart"/>
      <w:r w:rsidR="004D5C16" w:rsidRPr="00312EFD">
        <w:rPr>
          <w:rFonts w:ascii="Times New Roman" w:hAnsi="Times New Roman" w:cs="Times New Roman"/>
          <w:sz w:val="28"/>
          <w:szCs w:val="28"/>
          <w:lang w:val="ru-RU"/>
        </w:rPr>
        <w:t>Туминас</w:t>
      </w:r>
      <w:proofErr w:type="spellEnd"/>
      <w:r w:rsidR="004D5C16" w:rsidRPr="00312EFD">
        <w:rPr>
          <w:rFonts w:ascii="Times New Roman" w:hAnsi="Times New Roman" w:cs="Times New Roman"/>
          <w:sz w:val="28"/>
          <w:szCs w:val="28"/>
          <w:lang w:val="ru-RU"/>
        </w:rPr>
        <w:t xml:space="preserve">) стремились к синтезу искусств, создавая пластически завершенные образы в спектакле, где драматический сюжет напрямую зависел от музыки и актерской пластики. Современная театральная тенденция также предполагает работу над сценическим представлением режиссера совместно с хореографами, рассчитанная на открытие новых возможностей драматического искусства. В таких работах пластика, чаще всего, помогает раскрыть не только индивидуальное проявление образа, но и смысловое содержание кульминации сценического перформанса. Прибегая к абсолютно разным формам и методам воплощения, опираясь на собственный опыт, сотворчество режиссера и режиссера по пластике является ярким примером творческих экспериментов, где пластические </w:t>
      </w:r>
      <w:proofErr w:type="spellStart"/>
      <w:r w:rsidR="004D5C16" w:rsidRPr="00312EFD">
        <w:rPr>
          <w:rFonts w:ascii="Times New Roman" w:hAnsi="Times New Roman" w:cs="Times New Roman"/>
          <w:sz w:val="28"/>
          <w:szCs w:val="28"/>
          <w:lang w:val="ru-RU"/>
        </w:rPr>
        <w:t>перформативы</w:t>
      </w:r>
      <w:proofErr w:type="spellEnd"/>
      <w:r w:rsidR="004D5C16" w:rsidRPr="00312EFD">
        <w:rPr>
          <w:rFonts w:ascii="Times New Roman" w:hAnsi="Times New Roman" w:cs="Times New Roman"/>
          <w:sz w:val="28"/>
          <w:szCs w:val="28"/>
          <w:lang w:val="ru-RU"/>
        </w:rPr>
        <w:t xml:space="preserve"> проходят процесс трансформации смысла из литературного текста в визуальный, из визуального воплощения смысловых действий актеров в область подсознания зрителя, выстраиваясь на другом уровне осмысления.</w:t>
      </w:r>
    </w:p>
    <w:p w14:paraId="73A365DA" w14:textId="19BEE865" w:rsidR="005522B4" w:rsidRPr="00312EFD" w:rsidRDefault="00112153"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Что такое театральность? Это театр</w:t>
      </w:r>
      <w:r w:rsidR="00D145EB" w:rsidRPr="00312EFD">
        <w:rPr>
          <w:rFonts w:ascii="Times New Roman" w:hAnsi="Times New Roman" w:cs="Times New Roman"/>
          <w:sz w:val="28"/>
          <w:szCs w:val="28"/>
          <w:lang w:val="ru-RU"/>
        </w:rPr>
        <w:t xml:space="preserve"> </w:t>
      </w:r>
      <w:r w:rsidR="00CC4F65" w:rsidRPr="00312EFD">
        <w:rPr>
          <w:rFonts w:ascii="Times New Roman" w:hAnsi="Times New Roman" w:cs="Times New Roman"/>
          <w:sz w:val="28"/>
          <w:szCs w:val="28"/>
          <w:lang w:val="ru-RU"/>
        </w:rPr>
        <w:t>—</w:t>
      </w:r>
      <w:r w:rsidR="00D145EB"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минус</w:t>
      </w:r>
      <w:r w:rsidR="004D5C16"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текст, это плотность знаков и ощущений, создаваемых на сцене, начиная с письменного аргумента; это то экуменическое восприятие чувственной искусственности – жеста, тона, расстояния, субстанции, света, </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которое погружает текст под обилие его внешнего языка </w:t>
      </w:r>
      <w:bookmarkStart w:id="366" w:name="_Hlk191592966"/>
      <w:r w:rsidR="00502903" w:rsidRPr="00312EFD">
        <w:rPr>
          <w:rFonts w:ascii="Times New Roman" w:hAnsi="Times New Roman" w:cs="Times New Roman"/>
          <w:sz w:val="28"/>
          <w:szCs w:val="28"/>
          <w:lang w:val="ru-RU"/>
        </w:rPr>
        <w:t>[1</w:t>
      </w:r>
      <w:r w:rsidR="00F41879"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4</w:t>
      </w:r>
      <w:r w:rsidR="00502903" w:rsidRPr="00312EFD">
        <w:rPr>
          <w:rFonts w:ascii="Times New Roman" w:hAnsi="Times New Roman" w:cs="Times New Roman"/>
          <w:sz w:val="28"/>
          <w:szCs w:val="28"/>
          <w:lang w:val="ru-RU"/>
        </w:rPr>
        <w:t xml:space="preserve">, </w:t>
      </w:r>
      <w:r w:rsidRPr="00312EFD">
        <w:rPr>
          <w:rFonts w:ascii="Times New Roman" w:hAnsi="Times New Roman" w:cs="Times New Roman"/>
          <w:color w:val="111111"/>
          <w:spacing w:val="15"/>
          <w:sz w:val="28"/>
          <w:szCs w:val="28"/>
          <w:shd w:val="clear" w:color="auto" w:fill="FFFFFF"/>
          <w:lang w:val="ru-RU"/>
        </w:rPr>
        <w:t>26</w:t>
      </w:r>
      <w:r w:rsidR="00502903" w:rsidRPr="00312EFD">
        <w:rPr>
          <w:rFonts w:ascii="Times New Roman" w:hAnsi="Times New Roman" w:cs="Times New Roman"/>
          <w:color w:val="111111"/>
          <w:spacing w:val="15"/>
          <w:sz w:val="28"/>
          <w:szCs w:val="28"/>
          <w:shd w:val="clear" w:color="auto" w:fill="FFFFFF"/>
          <w:lang w:val="ru-RU"/>
        </w:rPr>
        <w:t>]</w:t>
      </w:r>
      <w:r w:rsidRPr="00312EFD">
        <w:rPr>
          <w:rFonts w:ascii="Times New Roman" w:hAnsi="Times New Roman" w:cs="Times New Roman"/>
          <w:color w:val="111111"/>
          <w:spacing w:val="15"/>
          <w:sz w:val="28"/>
          <w:szCs w:val="28"/>
          <w:shd w:val="clear" w:color="auto" w:fill="FFFFFF"/>
          <w:lang w:val="ru-RU"/>
        </w:rPr>
        <w:t>.</w:t>
      </w:r>
      <w:bookmarkEnd w:id="366"/>
      <w:r w:rsidRPr="00312EFD">
        <w:rPr>
          <w:rFonts w:ascii="Times New Roman" w:hAnsi="Times New Roman" w:cs="Times New Roman"/>
          <w:color w:val="111111"/>
          <w:spacing w:val="15"/>
          <w:sz w:val="28"/>
          <w:szCs w:val="28"/>
          <w:shd w:val="clear" w:color="auto" w:fill="FFFFFF"/>
          <w:lang w:val="ru-RU"/>
        </w:rPr>
        <w:t xml:space="preserve"> Иными словами, театральность подразумевает нетекстовые визуальные элементы, которые становятся более важными, чем внешний язык, в частности, в перформансе театральном, где текст может присутствовать не всегда. Постоянно меняющаяся динамика восприятия зависима от того, каким образом включение нетеатральных элементов воплощаются на сцене и каково их производство. </w:t>
      </w:r>
      <w:r w:rsidRPr="00312EFD">
        <w:rPr>
          <w:rFonts w:ascii="Times New Roman" w:hAnsi="Times New Roman" w:cs="Times New Roman"/>
          <w:sz w:val="28"/>
          <w:szCs w:val="28"/>
          <w:lang w:val="ru-RU"/>
        </w:rPr>
        <w:t>Именно</w:t>
      </w:r>
      <w:r w:rsidR="005522B4"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в текучести, которая так присуща современному театру и перформансу, заключается основой интерес. Поскольку само сценическое произведение становится неуловимым, почти таким же, как и момент переживания настоящего с индивидуальной точки зрения, в определенное время и в определенном месте.</w:t>
      </w:r>
    </w:p>
    <w:p w14:paraId="0F6CF787" w14:textId="77777777" w:rsidR="00734180" w:rsidRPr="00312EFD" w:rsidRDefault="00734180" w:rsidP="00312EFD">
      <w:pPr>
        <w:tabs>
          <w:tab w:val="left" w:pos="284"/>
        </w:tabs>
        <w:jc w:val="both"/>
        <w:rPr>
          <w:rFonts w:ascii="Times New Roman" w:hAnsi="Times New Roman" w:cs="Times New Roman"/>
          <w:b/>
          <w:bCs/>
          <w:i/>
          <w:sz w:val="28"/>
          <w:szCs w:val="28"/>
          <w:lang w:val="ru-RU"/>
        </w:rPr>
      </w:pPr>
    </w:p>
    <w:p w14:paraId="3F7469AF" w14:textId="64FA41F5" w:rsidR="005522B4" w:rsidRPr="00312EFD" w:rsidRDefault="00BE27ED" w:rsidP="00312EFD">
      <w:pPr>
        <w:tabs>
          <w:tab w:val="left" w:pos="284"/>
        </w:tabs>
        <w:ind w:firstLine="567"/>
        <w:jc w:val="both"/>
        <w:rPr>
          <w:rFonts w:ascii="Times New Roman" w:hAnsi="Times New Roman" w:cs="Times New Roman"/>
          <w:iCs/>
          <w:sz w:val="28"/>
          <w:szCs w:val="28"/>
          <w:lang w:val="ru-RU"/>
        </w:rPr>
      </w:pPr>
      <w:r w:rsidRPr="00312EFD">
        <w:rPr>
          <w:rFonts w:ascii="Times New Roman" w:hAnsi="Times New Roman" w:cs="Times New Roman"/>
          <w:iCs/>
          <w:sz w:val="28"/>
          <w:szCs w:val="28"/>
          <w:lang w:val="ru-RU"/>
        </w:rPr>
        <w:t>И</w:t>
      </w:r>
      <w:r w:rsidR="002A2706" w:rsidRPr="00312EFD">
        <w:rPr>
          <w:rFonts w:ascii="Times New Roman" w:hAnsi="Times New Roman" w:cs="Times New Roman"/>
          <w:iCs/>
          <w:sz w:val="28"/>
          <w:szCs w:val="28"/>
          <w:lang w:val="ru-RU"/>
        </w:rPr>
        <w:t>нтеракци</w:t>
      </w:r>
      <w:r w:rsidR="00DA0087" w:rsidRPr="00312EFD">
        <w:rPr>
          <w:rFonts w:ascii="Times New Roman" w:hAnsi="Times New Roman" w:cs="Times New Roman"/>
          <w:iCs/>
          <w:sz w:val="28"/>
          <w:szCs w:val="28"/>
          <w:lang w:val="ru-RU"/>
        </w:rPr>
        <w:t>я</w:t>
      </w:r>
    </w:p>
    <w:p w14:paraId="63D7A291" w14:textId="56036A96" w:rsidR="00E509E9" w:rsidRPr="00312EFD" w:rsidRDefault="001E127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Современный театр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это культурная практика, позволяющая реципиенту погрузиться в другую реальность, в котором «неожиданные воспоминания начинают циркулировать и собираться вместе: смешиваться и сливаться, отскакивать и рикошетить друг от друга», порождая неопределенные новые связи и расширяя область воспринимаемого </w:t>
      </w:r>
      <w:r w:rsidR="00D15FC2" w:rsidRPr="00312EFD">
        <w:rPr>
          <w:rFonts w:ascii="Times New Roman" w:hAnsi="Times New Roman" w:cs="Times New Roman"/>
          <w:sz w:val="28"/>
          <w:szCs w:val="28"/>
          <w:lang w:val="ru-RU"/>
        </w:rPr>
        <w:t>[1</w:t>
      </w:r>
      <w:r w:rsidR="00B722CB"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2</w:t>
      </w:r>
      <w:r w:rsidR="00D15FC2"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70</w:t>
      </w:r>
      <w:r w:rsidR="00D15FC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Пластический язык, транслируемый со сцены актерами, приковывает внимание и, внедренный в структуру спектакля, запоминается своим акцентированным существованием. </w:t>
      </w:r>
    </w:p>
    <w:p w14:paraId="5C09CB76" w14:textId="5BCB3BB8" w:rsidR="00E509E9" w:rsidRPr="00312EFD" w:rsidRDefault="00E509E9" w:rsidP="00312EFD">
      <w:pPr>
        <w:tabs>
          <w:tab w:val="left" w:pos="284"/>
        </w:tabs>
        <w:ind w:firstLine="567"/>
        <w:jc w:val="both"/>
        <w:rPr>
          <w:rFonts w:ascii="Times New Roman" w:hAnsi="Times New Roman" w:cs="Times New Roman"/>
          <w:bCs/>
          <w:sz w:val="28"/>
          <w:szCs w:val="28"/>
          <w:lang w:val="ru-RU"/>
        </w:rPr>
      </w:pPr>
      <w:r w:rsidRPr="00312EFD">
        <w:rPr>
          <w:rFonts w:ascii="Times New Roman" w:hAnsi="Times New Roman" w:cs="Times New Roman"/>
          <w:sz w:val="28"/>
          <w:szCs w:val="28"/>
          <w:lang w:val="ru-RU"/>
        </w:rPr>
        <w:t xml:space="preserve"> </w:t>
      </w:r>
      <w:r w:rsidRPr="00312EFD">
        <w:rPr>
          <w:rFonts w:ascii="Times New Roman" w:hAnsi="Times New Roman" w:cs="Times New Roman"/>
          <w:bCs/>
          <w:sz w:val="28"/>
          <w:szCs w:val="28"/>
          <w:lang w:val="ru-RU"/>
        </w:rPr>
        <w:t xml:space="preserve">Телесность — это основное средство, с помощью которого мы воспринимаем мир. Движущиеся тела – зрителей и актера – участвуют в сознательном и бессознательном взаимодействии на протяжении всего сценического действа.   Синхронизации сердцебиения в процессе наблюдения за сценическим представлением порождает волны общего ритма в дыхании. Трансформации в телах зрителей служат основой для театральных </w:t>
      </w:r>
      <w:r w:rsidRPr="00312EFD">
        <w:rPr>
          <w:rFonts w:ascii="Times New Roman" w:hAnsi="Times New Roman" w:cs="Times New Roman"/>
          <w:bCs/>
          <w:sz w:val="28"/>
          <w:szCs w:val="28"/>
          <w:lang w:val="ru-RU"/>
        </w:rPr>
        <w:lastRenderedPageBreak/>
        <w:t>перформансов, особенно когда они ощущают себя сопричастным к происходящему.</w:t>
      </w:r>
    </w:p>
    <w:p w14:paraId="6C5E573D" w14:textId="1B1D41BC" w:rsidR="006A2883" w:rsidRPr="00312EFD" w:rsidRDefault="002A2706" w:rsidP="00312EFD">
      <w:pPr>
        <w:tabs>
          <w:tab w:val="left" w:pos="284"/>
        </w:tabs>
        <w:ind w:firstLine="567"/>
        <w:jc w:val="both"/>
        <w:rPr>
          <w:rFonts w:ascii="Times New Roman" w:hAnsi="Times New Roman" w:cs="Times New Roman"/>
          <w:bCs/>
          <w:sz w:val="28"/>
          <w:szCs w:val="28"/>
          <w:lang w:val="ru-RU"/>
        </w:rPr>
      </w:pPr>
      <w:r w:rsidRPr="00312EFD">
        <w:rPr>
          <w:rFonts w:ascii="Times New Roman" w:hAnsi="Times New Roman" w:cs="Times New Roman"/>
          <w:bCs/>
          <w:sz w:val="28"/>
          <w:szCs w:val="28"/>
          <w:lang w:val="ru-RU"/>
        </w:rPr>
        <w:t xml:space="preserve">Пример </w:t>
      </w:r>
      <w:r w:rsidR="00E509E9" w:rsidRPr="00312EFD">
        <w:rPr>
          <w:rFonts w:ascii="Times New Roman" w:hAnsi="Times New Roman" w:cs="Times New Roman"/>
          <w:bCs/>
          <w:sz w:val="28"/>
          <w:szCs w:val="28"/>
          <w:lang w:val="ru-RU"/>
        </w:rPr>
        <w:t xml:space="preserve">интерактивной </w:t>
      </w:r>
      <w:r w:rsidRPr="00312EFD">
        <w:rPr>
          <w:rFonts w:ascii="Times New Roman" w:hAnsi="Times New Roman" w:cs="Times New Roman"/>
          <w:bCs/>
          <w:sz w:val="28"/>
          <w:szCs w:val="28"/>
          <w:lang w:val="ru-RU"/>
        </w:rPr>
        <w:t xml:space="preserve">художественной коммуникации со зрителем можно рассмотреть в спектакле </w:t>
      </w:r>
      <w:bookmarkStart w:id="367" w:name="_Hlk191599610"/>
      <w:r w:rsidRPr="00312EFD">
        <w:rPr>
          <w:rFonts w:ascii="Times New Roman" w:hAnsi="Times New Roman" w:cs="Times New Roman"/>
          <w:bCs/>
          <w:sz w:val="28"/>
          <w:szCs w:val="28"/>
          <w:lang w:val="ru-RU"/>
        </w:rPr>
        <w:t>Г. Пьяновой «Лихорадка субботнего вечера» (театр «</w:t>
      </w:r>
      <w:proofErr w:type="spellStart"/>
      <w:r w:rsidRPr="00312EFD">
        <w:rPr>
          <w:rFonts w:ascii="Times New Roman" w:hAnsi="Times New Roman" w:cs="Times New Roman"/>
          <w:bCs/>
          <w:sz w:val="28"/>
          <w:szCs w:val="28"/>
          <w:lang w:val="ru-RU"/>
        </w:rPr>
        <w:t>АртиШок</w:t>
      </w:r>
      <w:proofErr w:type="spellEnd"/>
      <w:r w:rsidRPr="00312EFD">
        <w:rPr>
          <w:rFonts w:ascii="Times New Roman" w:hAnsi="Times New Roman" w:cs="Times New Roman"/>
          <w:bCs/>
          <w:sz w:val="28"/>
          <w:szCs w:val="28"/>
          <w:lang w:val="ru-RU"/>
        </w:rPr>
        <w:t xml:space="preserve">», 2021). </w:t>
      </w:r>
      <w:bookmarkEnd w:id="367"/>
      <w:r w:rsidRPr="00312EFD">
        <w:rPr>
          <w:rFonts w:ascii="Times New Roman" w:hAnsi="Times New Roman" w:cs="Times New Roman"/>
          <w:bCs/>
          <w:sz w:val="28"/>
          <w:szCs w:val="28"/>
          <w:lang w:val="ru-RU"/>
        </w:rPr>
        <w:t>Пространство театрального спектакля изначально представлено в виде танцевального клуба 80</w:t>
      </w:r>
      <w:r w:rsidR="00D145EB" w:rsidRPr="00312EFD">
        <w:rPr>
          <w:rFonts w:ascii="Times New Roman" w:hAnsi="Times New Roman" w:cs="Times New Roman"/>
          <w:bCs/>
          <w:sz w:val="28"/>
          <w:szCs w:val="28"/>
          <w:lang w:val="ru-RU"/>
        </w:rPr>
        <w:t>-</w:t>
      </w:r>
      <w:r w:rsidRPr="00312EFD">
        <w:rPr>
          <w:rFonts w:ascii="Times New Roman" w:hAnsi="Times New Roman" w:cs="Times New Roman"/>
          <w:bCs/>
          <w:sz w:val="28"/>
          <w:szCs w:val="28"/>
          <w:lang w:val="ru-RU"/>
        </w:rPr>
        <w:t xml:space="preserve">х. Входя в пространство сценического события, погружаешься в атмосферу клуба, в котором среди зрителей бродят </w:t>
      </w:r>
      <w:proofErr w:type="spellStart"/>
      <w:r w:rsidRPr="00312EFD">
        <w:rPr>
          <w:rFonts w:ascii="Times New Roman" w:hAnsi="Times New Roman" w:cs="Times New Roman"/>
          <w:bCs/>
          <w:sz w:val="28"/>
          <w:szCs w:val="28"/>
          <w:lang w:val="ru-RU"/>
        </w:rPr>
        <w:t>перфомеры</w:t>
      </w:r>
      <w:proofErr w:type="spellEnd"/>
      <w:r w:rsidRPr="00312EFD">
        <w:rPr>
          <w:rFonts w:ascii="Times New Roman" w:hAnsi="Times New Roman" w:cs="Times New Roman"/>
          <w:bCs/>
          <w:sz w:val="28"/>
          <w:szCs w:val="28"/>
          <w:lang w:val="ru-RU"/>
        </w:rPr>
        <w:t>. Они одеты по моде 80</w:t>
      </w:r>
      <w:r w:rsidR="00D145EB" w:rsidRPr="00312EFD">
        <w:rPr>
          <w:rFonts w:ascii="Times New Roman" w:hAnsi="Times New Roman" w:cs="Times New Roman"/>
          <w:bCs/>
          <w:sz w:val="28"/>
          <w:szCs w:val="28"/>
          <w:lang w:val="ru-RU"/>
        </w:rPr>
        <w:t>-</w:t>
      </w:r>
      <w:r w:rsidRPr="00312EFD">
        <w:rPr>
          <w:rFonts w:ascii="Times New Roman" w:hAnsi="Times New Roman" w:cs="Times New Roman"/>
          <w:bCs/>
          <w:sz w:val="28"/>
          <w:szCs w:val="28"/>
          <w:lang w:val="ru-RU"/>
        </w:rPr>
        <w:t xml:space="preserve">х годов, их легко узнать по яркому макияжу и одежде, однако они представляют в прологе еще </w:t>
      </w:r>
      <w:proofErr w:type="spellStart"/>
      <w:r w:rsidRPr="00312EFD">
        <w:rPr>
          <w:rFonts w:ascii="Times New Roman" w:hAnsi="Times New Roman" w:cs="Times New Roman"/>
          <w:bCs/>
          <w:sz w:val="28"/>
          <w:szCs w:val="28"/>
          <w:lang w:val="ru-RU"/>
        </w:rPr>
        <w:t>неначавшегося</w:t>
      </w:r>
      <w:proofErr w:type="spellEnd"/>
      <w:r w:rsidRPr="00312EFD">
        <w:rPr>
          <w:rFonts w:ascii="Times New Roman" w:hAnsi="Times New Roman" w:cs="Times New Roman"/>
          <w:bCs/>
          <w:sz w:val="28"/>
          <w:szCs w:val="28"/>
          <w:lang w:val="ru-RU"/>
        </w:rPr>
        <w:t xml:space="preserve"> спектакля самих себя. Разговаривают и пританцовывают рядом со зрителями, попивают коктейли и открыто беседуют с ними. Тела перформеров реагируют на ритмические и музыкальные аспекты спектакля довольно свободно. Их пластический язык подчеркивает расслабленность тела, его свободу и раскрепощенность. Как ответ на такие телесные контакты с перформером, зрители не чувствуют телесного напряжения: они также выполняют различные танцевальные элементы свободного характера.  Реакция зрителей на это действие довольно шумная, потому как они чувствуют себя в центре живого события, ожидая вовлечения в </w:t>
      </w:r>
      <w:r w:rsidR="00504225" w:rsidRPr="00312EFD">
        <w:rPr>
          <w:rFonts w:ascii="Times New Roman" w:hAnsi="Times New Roman" w:cs="Times New Roman"/>
          <w:bCs/>
          <w:sz w:val="28"/>
          <w:szCs w:val="28"/>
          <w:lang w:val="ru-RU"/>
        </w:rPr>
        <w:t>содействие</w:t>
      </w:r>
      <w:r w:rsidRPr="00312EFD">
        <w:rPr>
          <w:rFonts w:ascii="Times New Roman" w:hAnsi="Times New Roman" w:cs="Times New Roman"/>
          <w:bCs/>
          <w:sz w:val="28"/>
          <w:szCs w:val="28"/>
          <w:lang w:val="ru-RU"/>
        </w:rPr>
        <w:t xml:space="preserve">. Контекст походит скорей на </w:t>
      </w:r>
      <w:proofErr w:type="spellStart"/>
      <w:r w:rsidRPr="00312EFD">
        <w:rPr>
          <w:rFonts w:ascii="Times New Roman" w:hAnsi="Times New Roman" w:cs="Times New Roman"/>
          <w:bCs/>
          <w:sz w:val="28"/>
          <w:szCs w:val="28"/>
          <w:lang w:val="ru-RU"/>
        </w:rPr>
        <w:t>брехтовский</w:t>
      </w:r>
      <w:proofErr w:type="spellEnd"/>
      <w:r w:rsidRPr="00312EFD">
        <w:rPr>
          <w:rFonts w:ascii="Times New Roman" w:hAnsi="Times New Roman" w:cs="Times New Roman"/>
          <w:bCs/>
          <w:sz w:val="28"/>
          <w:szCs w:val="28"/>
          <w:lang w:val="ru-RU"/>
        </w:rPr>
        <w:t xml:space="preserve"> сюжет, предлагая возможность каждому почувствовать себя участником представления. Предполагаемые обстоятельства способствовали обмену ролей, когда актеры наблюдали за живыми реакциями зрителей. При этом, расслабленность тела и его пластический язык способствовал телесной коммуникации со зрителем.</w:t>
      </w:r>
      <w:r w:rsidR="00D46FD5" w:rsidRPr="00312EFD">
        <w:rPr>
          <w:rFonts w:ascii="Times New Roman" w:hAnsi="Times New Roman" w:cs="Times New Roman"/>
          <w:bCs/>
          <w:sz w:val="28"/>
          <w:szCs w:val="28"/>
          <w:lang w:val="ru-RU"/>
        </w:rPr>
        <w:t xml:space="preserve"> Процесс интеракции позволил сблизиться в неформально</w:t>
      </w:r>
      <w:r w:rsidR="008C63AC" w:rsidRPr="00312EFD">
        <w:rPr>
          <w:rFonts w:ascii="Times New Roman" w:hAnsi="Times New Roman" w:cs="Times New Roman"/>
          <w:bCs/>
          <w:sz w:val="28"/>
          <w:szCs w:val="28"/>
          <w:lang w:val="ru-RU"/>
        </w:rPr>
        <w:t>й</w:t>
      </w:r>
      <w:r w:rsidR="00D46FD5" w:rsidRPr="00312EFD">
        <w:rPr>
          <w:rFonts w:ascii="Times New Roman" w:hAnsi="Times New Roman" w:cs="Times New Roman"/>
          <w:bCs/>
          <w:sz w:val="28"/>
          <w:szCs w:val="28"/>
          <w:lang w:val="ru-RU"/>
        </w:rPr>
        <w:t xml:space="preserve"> обс</w:t>
      </w:r>
      <w:r w:rsidR="008C63AC" w:rsidRPr="00312EFD">
        <w:rPr>
          <w:rFonts w:ascii="Times New Roman" w:hAnsi="Times New Roman" w:cs="Times New Roman"/>
          <w:bCs/>
          <w:sz w:val="28"/>
          <w:szCs w:val="28"/>
          <w:lang w:val="ru-RU"/>
        </w:rPr>
        <w:t>т</w:t>
      </w:r>
      <w:r w:rsidR="00D46FD5" w:rsidRPr="00312EFD">
        <w:rPr>
          <w:rFonts w:ascii="Times New Roman" w:hAnsi="Times New Roman" w:cs="Times New Roman"/>
          <w:bCs/>
          <w:sz w:val="28"/>
          <w:szCs w:val="28"/>
          <w:lang w:val="ru-RU"/>
        </w:rPr>
        <w:t>ановке с героями предстоящего представления, что в дальнейшем способствовало иному отношению зрителей к происходящему. Словно</w:t>
      </w:r>
      <w:r w:rsidR="00504225" w:rsidRPr="00312EFD">
        <w:rPr>
          <w:rFonts w:ascii="Times New Roman" w:hAnsi="Times New Roman" w:cs="Times New Roman"/>
          <w:bCs/>
          <w:sz w:val="28"/>
          <w:szCs w:val="28"/>
          <w:lang w:val="ru-RU"/>
        </w:rPr>
        <w:t>,</w:t>
      </w:r>
      <w:r w:rsidR="00D46FD5" w:rsidRPr="00312EFD">
        <w:rPr>
          <w:rFonts w:ascii="Times New Roman" w:hAnsi="Times New Roman" w:cs="Times New Roman"/>
          <w:bCs/>
          <w:sz w:val="28"/>
          <w:szCs w:val="28"/>
          <w:lang w:val="ru-RU"/>
        </w:rPr>
        <w:t xml:space="preserve"> зн</w:t>
      </w:r>
      <w:r w:rsidR="009C3160" w:rsidRPr="00312EFD">
        <w:rPr>
          <w:rFonts w:ascii="Times New Roman" w:hAnsi="Times New Roman" w:cs="Times New Roman"/>
          <w:bCs/>
          <w:sz w:val="28"/>
          <w:szCs w:val="28"/>
          <w:lang w:val="ru-RU"/>
        </w:rPr>
        <w:t>а</w:t>
      </w:r>
      <w:r w:rsidR="00D46FD5" w:rsidRPr="00312EFD">
        <w:rPr>
          <w:rFonts w:ascii="Times New Roman" w:hAnsi="Times New Roman" w:cs="Times New Roman"/>
          <w:bCs/>
          <w:sz w:val="28"/>
          <w:szCs w:val="28"/>
          <w:lang w:val="ru-RU"/>
        </w:rPr>
        <w:t>комый из бара столкнулся с вполне реальной историей в жизни, а зритель</w:t>
      </w:r>
      <w:r w:rsidR="00504225" w:rsidRPr="00312EFD">
        <w:rPr>
          <w:rFonts w:ascii="Times New Roman" w:hAnsi="Times New Roman" w:cs="Times New Roman"/>
          <w:bCs/>
          <w:sz w:val="28"/>
          <w:szCs w:val="28"/>
          <w:lang w:val="ru-RU"/>
        </w:rPr>
        <w:t>, к</w:t>
      </w:r>
      <w:r w:rsidR="00D46FD5" w:rsidRPr="00312EFD">
        <w:rPr>
          <w:rFonts w:ascii="Times New Roman" w:hAnsi="Times New Roman" w:cs="Times New Roman"/>
          <w:bCs/>
          <w:sz w:val="28"/>
          <w:szCs w:val="28"/>
          <w:lang w:val="ru-RU"/>
        </w:rPr>
        <w:t>ак соучастник</w:t>
      </w:r>
      <w:r w:rsidR="00504225" w:rsidRPr="00312EFD">
        <w:rPr>
          <w:rFonts w:ascii="Times New Roman" w:hAnsi="Times New Roman" w:cs="Times New Roman"/>
          <w:bCs/>
          <w:sz w:val="28"/>
          <w:szCs w:val="28"/>
          <w:lang w:val="ru-RU"/>
        </w:rPr>
        <w:t>, находясь</w:t>
      </w:r>
      <w:r w:rsidR="00D46FD5" w:rsidRPr="00312EFD">
        <w:rPr>
          <w:rFonts w:ascii="Times New Roman" w:hAnsi="Times New Roman" w:cs="Times New Roman"/>
          <w:bCs/>
          <w:sz w:val="28"/>
          <w:szCs w:val="28"/>
          <w:lang w:val="ru-RU"/>
        </w:rPr>
        <w:t xml:space="preserve"> в центре развития драматического события, влияет на </w:t>
      </w:r>
      <w:r w:rsidR="00504225" w:rsidRPr="00312EFD">
        <w:rPr>
          <w:rFonts w:ascii="Times New Roman" w:hAnsi="Times New Roman" w:cs="Times New Roman"/>
          <w:bCs/>
          <w:sz w:val="28"/>
          <w:szCs w:val="28"/>
          <w:lang w:val="ru-RU"/>
        </w:rPr>
        <w:t>его развитие</w:t>
      </w:r>
      <w:r w:rsidR="009D21B2" w:rsidRPr="00312EFD">
        <w:rPr>
          <w:rFonts w:ascii="Times New Roman" w:hAnsi="Times New Roman" w:cs="Times New Roman"/>
          <w:bCs/>
          <w:sz w:val="28"/>
          <w:szCs w:val="28"/>
          <w:lang w:val="ru-RU"/>
        </w:rPr>
        <w:t>.</w:t>
      </w:r>
      <w:bookmarkStart w:id="368" w:name="_Hlk192109012"/>
    </w:p>
    <w:p w14:paraId="5B2F1DDF" w14:textId="77E79AEA" w:rsidR="003B7825" w:rsidRPr="00312EFD" w:rsidRDefault="003B7825"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Концепция </w:t>
      </w:r>
      <w:proofErr w:type="spellStart"/>
      <w:r w:rsidRPr="00312EFD">
        <w:rPr>
          <w:rFonts w:ascii="Times New Roman" w:hAnsi="Times New Roman" w:cs="Times New Roman"/>
          <w:sz w:val="28"/>
          <w:szCs w:val="28"/>
          <w:lang w:val="ru-RU"/>
        </w:rPr>
        <w:t>перформативности</w:t>
      </w:r>
      <w:proofErr w:type="spellEnd"/>
      <w:r w:rsidRPr="00312EFD">
        <w:rPr>
          <w:rFonts w:ascii="Times New Roman" w:hAnsi="Times New Roman" w:cs="Times New Roman"/>
          <w:sz w:val="28"/>
          <w:szCs w:val="28"/>
          <w:lang w:val="ru-RU"/>
        </w:rPr>
        <w:t xml:space="preserve"> сосредоточена на том, как значение извлекается путем восприятия театрального действия. Соответственно, </w:t>
      </w:r>
      <w:proofErr w:type="spellStart"/>
      <w:r w:rsidRPr="00312EFD">
        <w:rPr>
          <w:rFonts w:ascii="Times New Roman" w:hAnsi="Times New Roman" w:cs="Times New Roman"/>
          <w:sz w:val="28"/>
          <w:szCs w:val="28"/>
          <w:lang w:val="ru-RU"/>
        </w:rPr>
        <w:t>перформативность</w:t>
      </w:r>
      <w:proofErr w:type="spellEnd"/>
      <w:r w:rsidRPr="00312EFD">
        <w:rPr>
          <w:rFonts w:ascii="Times New Roman" w:hAnsi="Times New Roman" w:cs="Times New Roman"/>
          <w:sz w:val="28"/>
          <w:szCs w:val="28"/>
          <w:lang w:val="ru-RU"/>
        </w:rPr>
        <w:t xml:space="preserve"> изменчива согласно содержанию драматического перформанса, а также от характера самой аудитории, их когнитивного уровня, культурных предубеждений, их эмоциональных реакций. Восприятие произведения искусства зрителями особенно важно в перформансе, где их часто призывают действовать или реагировать на то, что они видят; обычно инструкции или текст, сопровождающие каждое представление, составляют всего несколько строк, в то время как возможных действий, которые могут иметь место во время представления, много </w:t>
      </w:r>
      <w:r w:rsidR="00D15FC2" w:rsidRPr="00312EFD">
        <w:rPr>
          <w:rFonts w:ascii="Times New Roman" w:hAnsi="Times New Roman" w:cs="Times New Roman"/>
          <w:sz w:val="28"/>
          <w:szCs w:val="28"/>
          <w:lang w:val="ru-RU"/>
        </w:rPr>
        <w:t>[1</w:t>
      </w:r>
      <w:r w:rsidR="00B722CB"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5</w:t>
      </w:r>
      <w:r w:rsidR="00D15FC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w:t>
      </w:r>
    </w:p>
    <w:p w14:paraId="7DF4E81E" w14:textId="35285024" w:rsidR="00511041" w:rsidRPr="00312EFD" w:rsidRDefault="008553E0" w:rsidP="00312EFD">
      <w:pPr>
        <w:tabs>
          <w:tab w:val="left" w:pos="284"/>
        </w:tabs>
        <w:ind w:firstLine="567"/>
        <w:jc w:val="both"/>
        <w:rPr>
          <w:rFonts w:ascii="Times New Roman" w:hAnsi="Times New Roman" w:cs="Times New Roman"/>
          <w:bCs/>
          <w:sz w:val="28"/>
          <w:szCs w:val="28"/>
          <w:lang w:val="ru-RU"/>
        </w:rPr>
      </w:pPr>
      <w:bookmarkStart w:id="369" w:name="_Hlk192550991"/>
      <w:r w:rsidRPr="00312EFD">
        <w:rPr>
          <w:rFonts w:ascii="Times New Roman" w:hAnsi="Times New Roman" w:cs="Times New Roman"/>
          <w:sz w:val="28"/>
          <w:szCs w:val="28"/>
          <w:lang w:val="ru-RU"/>
        </w:rPr>
        <w:t>Важность позиции зрителя в наблюдении за такими событиями считается ключевой: «это этический, а не эстетический режим восприятия; он вовлекает в</w:t>
      </w:r>
      <w:r w:rsidRPr="00312EFD">
        <w:rPr>
          <w:rFonts w:ascii="Times New Roman" w:hAnsi="Times New Roman" w:cs="Times New Roman"/>
          <w:sz w:val="28"/>
          <w:szCs w:val="28"/>
          <w:lang w:val="ru-RU"/>
        </w:rPr>
        <w:br/>
        <w:t>переживание, сопереживание, не оставляя возможности для дистанции; он</w:t>
      </w:r>
      <w:r w:rsidRPr="00312EFD">
        <w:rPr>
          <w:rFonts w:ascii="Times New Roman" w:hAnsi="Times New Roman" w:cs="Times New Roman"/>
          <w:bCs/>
          <w:sz w:val="28"/>
          <w:szCs w:val="28"/>
          <w:lang w:val="ru-RU"/>
        </w:rPr>
        <w:t xml:space="preserve"> </w:t>
      </w:r>
      <w:proofErr w:type="spellStart"/>
      <w:r w:rsidRPr="00312EFD">
        <w:rPr>
          <w:rFonts w:ascii="Times New Roman" w:hAnsi="Times New Roman" w:cs="Times New Roman"/>
          <w:sz w:val="28"/>
          <w:szCs w:val="28"/>
          <w:lang w:val="ru-RU"/>
        </w:rPr>
        <w:t>процессуален</w:t>
      </w:r>
      <w:proofErr w:type="spellEnd"/>
      <w:r w:rsidRPr="00312EFD">
        <w:rPr>
          <w:rFonts w:ascii="Times New Roman" w:hAnsi="Times New Roman" w:cs="Times New Roman"/>
          <w:sz w:val="28"/>
          <w:szCs w:val="28"/>
          <w:lang w:val="ru-RU"/>
        </w:rPr>
        <w:t xml:space="preserve">» </w:t>
      </w:r>
      <w:r w:rsidR="00D15FC2" w:rsidRPr="00312EFD">
        <w:rPr>
          <w:rFonts w:ascii="Times New Roman" w:hAnsi="Times New Roman" w:cs="Times New Roman"/>
          <w:sz w:val="28"/>
          <w:szCs w:val="28"/>
          <w:lang w:val="ru-RU"/>
        </w:rPr>
        <w:t>[1</w:t>
      </w:r>
      <w:r w:rsidR="00B722CB"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6</w:t>
      </w:r>
      <w:r w:rsidR="00D15FC2"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42</w:t>
      </w:r>
      <w:r w:rsidR="00D15FC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r w:rsidR="009D21B2" w:rsidRPr="00312EFD">
        <w:rPr>
          <w:rFonts w:ascii="Times New Roman" w:hAnsi="Times New Roman" w:cs="Times New Roman"/>
          <w:bCs/>
          <w:sz w:val="28"/>
          <w:szCs w:val="28"/>
          <w:lang w:val="ru-RU"/>
        </w:rPr>
        <w:t xml:space="preserve">Вовлеченность аудитории рассматривается как состояние, при котором субъект полностью погружается в активность: это состояние также характеризуется снижением самосознания и осознания времени. Помимо этого, использование театральных приемов помогает по </w:t>
      </w:r>
      <w:r w:rsidR="009D21B2" w:rsidRPr="00312EFD">
        <w:rPr>
          <w:rFonts w:ascii="Times New Roman" w:hAnsi="Times New Roman" w:cs="Times New Roman"/>
          <w:bCs/>
          <w:sz w:val="28"/>
          <w:szCs w:val="28"/>
          <w:lang w:val="ru-RU"/>
        </w:rPr>
        <w:lastRenderedPageBreak/>
        <w:t xml:space="preserve">итогам анализа интеракции аудитории получить возможность </w:t>
      </w:r>
      <w:proofErr w:type="spellStart"/>
      <w:r w:rsidR="009D21B2" w:rsidRPr="00312EFD">
        <w:rPr>
          <w:rFonts w:ascii="Times New Roman" w:hAnsi="Times New Roman" w:cs="Times New Roman"/>
          <w:bCs/>
          <w:sz w:val="28"/>
          <w:szCs w:val="28"/>
          <w:lang w:val="ru-RU"/>
        </w:rPr>
        <w:t>стимулиции</w:t>
      </w:r>
      <w:proofErr w:type="spellEnd"/>
      <w:r w:rsidR="009D21B2" w:rsidRPr="00312EFD">
        <w:rPr>
          <w:rFonts w:ascii="Times New Roman" w:hAnsi="Times New Roman" w:cs="Times New Roman"/>
          <w:bCs/>
          <w:sz w:val="28"/>
          <w:szCs w:val="28"/>
          <w:lang w:val="ru-RU"/>
        </w:rPr>
        <w:t xml:space="preserve">, развития, рефлексии, сопереживания и предвкушения в рамках интерактивного повествования. </w:t>
      </w:r>
      <w:bookmarkEnd w:id="369"/>
      <w:r w:rsidR="009D21B2" w:rsidRPr="00312EFD">
        <w:rPr>
          <w:rFonts w:ascii="Times New Roman" w:hAnsi="Times New Roman" w:cs="Times New Roman"/>
          <w:bCs/>
          <w:sz w:val="28"/>
          <w:szCs w:val="28"/>
          <w:lang w:val="ru-RU"/>
        </w:rPr>
        <w:t xml:space="preserve">В </w:t>
      </w:r>
      <w:r w:rsidR="00206082" w:rsidRPr="00312EFD">
        <w:rPr>
          <w:rFonts w:ascii="Times New Roman" w:hAnsi="Times New Roman" w:cs="Times New Roman"/>
          <w:bCs/>
          <w:sz w:val="28"/>
          <w:szCs w:val="28"/>
          <w:lang w:val="ru-RU"/>
        </w:rPr>
        <w:t xml:space="preserve">перформативной </w:t>
      </w:r>
      <w:r w:rsidR="009D21B2" w:rsidRPr="00312EFD">
        <w:rPr>
          <w:rFonts w:ascii="Times New Roman" w:hAnsi="Times New Roman" w:cs="Times New Roman"/>
          <w:bCs/>
          <w:sz w:val="28"/>
          <w:szCs w:val="28"/>
          <w:lang w:val="ru-RU"/>
        </w:rPr>
        <w:t>работе «</w:t>
      </w:r>
      <w:r w:rsidR="00F649DF" w:rsidRPr="00312EFD">
        <w:rPr>
          <w:rFonts w:ascii="Times New Roman" w:hAnsi="Times New Roman" w:cs="Times New Roman"/>
          <w:bCs/>
          <w:sz w:val="28"/>
          <w:szCs w:val="28"/>
        </w:rPr>
        <w:t>Broken</w:t>
      </w:r>
      <w:r w:rsidR="00F649DF" w:rsidRPr="00312EFD">
        <w:rPr>
          <w:rFonts w:ascii="Times New Roman" w:hAnsi="Times New Roman" w:cs="Times New Roman"/>
          <w:bCs/>
          <w:sz w:val="28"/>
          <w:szCs w:val="28"/>
          <w:lang w:val="ru-RU"/>
        </w:rPr>
        <w:t xml:space="preserve"> </w:t>
      </w:r>
      <w:r w:rsidR="00F649DF" w:rsidRPr="00312EFD">
        <w:rPr>
          <w:rFonts w:ascii="Times New Roman" w:hAnsi="Times New Roman" w:cs="Times New Roman"/>
          <w:bCs/>
          <w:sz w:val="28"/>
          <w:szCs w:val="28"/>
        </w:rPr>
        <w:t>skin</w:t>
      </w:r>
      <w:r w:rsidR="00F649DF" w:rsidRPr="00312EFD">
        <w:rPr>
          <w:rFonts w:ascii="Times New Roman" w:hAnsi="Times New Roman" w:cs="Times New Roman"/>
          <w:bCs/>
          <w:sz w:val="28"/>
          <w:szCs w:val="28"/>
          <w:lang w:val="ru-RU"/>
        </w:rPr>
        <w:t xml:space="preserve"> </w:t>
      </w:r>
      <w:r w:rsidR="00F649DF" w:rsidRPr="00312EFD">
        <w:rPr>
          <w:rFonts w:ascii="Times New Roman" w:hAnsi="Times New Roman" w:cs="Times New Roman"/>
          <w:bCs/>
          <w:sz w:val="28"/>
          <w:szCs w:val="28"/>
        </w:rPr>
        <w:t>overflowing</w:t>
      </w:r>
      <w:r w:rsidR="009D21B2" w:rsidRPr="00312EFD">
        <w:rPr>
          <w:rFonts w:ascii="Times New Roman" w:hAnsi="Times New Roman" w:cs="Times New Roman"/>
          <w:bCs/>
          <w:sz w:val="28"/>
          <w:szCs w:val="28"/>
          <w:lang w:val="ru-RU"/>
        </w:rPr>
        <w:t>»</w:t>
      </w:r>
      <w:r w:rsidR="00206082" w:rsidRPr="00312EFD">
        <w:rPr>
          <w:rFonts w:ascii="Times New Roman" w:hAnsi="Times New Roman" w:cs="Times New Roman"/>
          <w:bCs/>
          <w:sz w:val="28"/>
          <w:szCs w:val="28"/>
          <w:lang w:val="ru-RU"/>
        </w:rPr>
        <w:t xml:space="preserve"> (Дом 36, Алматы, 2021) зритель являлся непосредственным перформером, который мог посодействовать посадке новых растений. В самом н</w:t>
      </w:r>
      <w:r w:rsidRPr="00312EFD">
        <w:rPr>
          <w:rFonts w:ascii="Times New Roman" w:hAnsi="Times New Roman" w:cs="Times New Roman"/>
          <w:bCs/>
          <w:sz w:val="28"/>
          <w:szCs w:val="28"/>
          <w:lang w:val="ru-RU"/>
        </w:rPr>
        <w:t>а</w:t>
      </w:r>
      <w:r w:rsidR="00206082" w:rsidRPr="00312EFD">
        <w:rPr>
          <w:rFonts w:ascii="Times New Roman" w:hAnsi="Times New Roman" w:cs="Times New Roman"/>
          <w:bCs/>
          <w:sz w:val="28"/>
          <w:szCs w:val="28"/>
          <w:lang w:val="ru-RU"/>
        </w:rPr>
        <w:t>чале представления зрителю было предложено взять с собой в пространство перформативного представления бутылочку с землей, но не было дано точной инструкции, что необходимо сделать во время действа с предложенным предметом. Когда и зачем</w:t>
      </w:r>
      <w:r w:rsidR="00D145EB" w:rsidRPr="00312EFD">
        <w:rPr>
          <w:rFonts w:ascii="Times New Roman" w:hAnsi="Times New Roman" w:cs="Times New Roman"/>
          <w:bCs/>
          <w:sz w:val="28"/>
          <w:szCs w:val="28"/>
          <w:lang w:val="ru-RU"/>
        </w:rPr>
        <w:t xml:space="preserve"> </w:t>
      </w:r>
      <w:r w:rsidR="00D145EB" w:rsidRPr="00312EFD">
        <w:rPr>
          <w:rStyle w:val="ezkurwreuab5ozgtqnkl"/>
          <w:rFonts w:ascii="Times New Roman" w:hAnsi="Times New Roman" w:cs="Times New Roman"/>
          <w:sz w:val="28"/>
          <w:szCs w:val="28"/>
          <w:lang w:val="ru-RU"/>
        </w:rPr>
        <w:t xml:space="preserve">— </w:t>
      </w:r>
      <w:r w:rsidR="00206082" w:rsidRPr="00312EFD">
        <w:rPr>
          <w:rFonts w:ascii="Times New Roman" w:hAnsi="Times New Roman" w:cs="Times New Roman"/>
          <w:bCs/>
          <w:sz w:val="28"/>
          <w:szCs w:val="28"/>
          <w:lang w:val="ru-RU"/>
        </w:rPr>
        <w:t xml:space="preserve">следовало решать самому зрителю. Приняв участие в посадке растения совместно с перформерами, зрители включались не только эмоционально, разделяя время и пространство с соучастниками, но и аудиально, поскольку игнорировать звуки живой виолончели удавалось довольно сложно. К тому же, интерактивность происходящего также обозначала сопереживание за исход того, что вырастет в итоге из посаженного всеми зрителями. В </w:t>
      </w:r>
      <w:proofErr w:type="spellStart"/>
      <w:r w:rsidR="00206082" w:rsidRPr="00312EFD">
        <w:rPr>
          <w:rFonts w:ascii="Times New Roman" w:hAnsi="Times New Roman" w:cs="Times New Roman"/>
          <w:bCs/>
          <w:sz w:val="28"/>
          <w:szCs w:val="28"/>
          <w:lang w:val="ru-RU"/>
        </w:rPr>
        <w:t>следущем</w:t>
      </w:r>
      <w:proofErr w:type="spellEnd"/>
      <w:r w:rsidR="00206082" w:rsidRPr="00312EFD">
        <w:rPr>
          <w:rFonts w:ascii="Times New Roman" w:hAnsi="Times New Roman" w:cs="Times New Roman"/>
          <w:bCs/>
          <w:sz w:val="28"/>
          <w:szCs w:val="28"/>
          <w:lang w:val="ru-RU"/>
        </w:rPr>
        <w:t xml:space="preserve"> акте, перед аудиторией возникала жизнь </w:t>
      </w:r>
      <w:r w:rsidR="00CC4F65" w:rsidRPr="00312EFD">
        <w:rPr>
          <w:rFonts w:ascii="Times New Roman" w:hAnsi="Times New Roman" w:cs="Times New Roman"/>
          <w:bCs/>
          <w:sz w:val="28"/>
          <w:szCs w:val="28"/>
          <w:lang w:val="ru-RU"/>
        </w:rPr>
        <w:t>—</w:t>
      </w:r>
      <w:r w:rsidR="00206082" w:rsidRPr="00312EFD">
        <w:rPr>
          <w:rFonts w:ascii="Times New Roman" w:hAnsi="Times New Roman" w:cs="Times New Roman"/>
          <w:bCs/>
          <w:sz w:val="28"/>
          <w:szCs w:val="28"/>
          <w:lang w:val="ru-RU"/>
        </w:rPr>
        <w:t xml:space="preserve"> два перформера</w:t>
      </w:r>
      <w:r w:rsidR="00511041" w:rsidRPr="00312EFD">
        <w:rPr>
          <w:rFonts w:ascii="Times New Roman" w:hAnsi="Times New Roman" w:cs="Times New Roman"/>
          <w:bCs/>
          <w:sz w:val="28"/>
          <w:szCs w:val="28"/>
          <w:lang w:val="ru-RU"/>
        </w:rPr>
        <w:t>, покрытые землею</w:t>
      </w:r>
      <w:r w:rsidR="00206082" w:rsidRPr="00312EFD">
        <w:rPr>
          <w:rFonts w:ascii="Times New Roman" w:hAnsi="Times New Roman" w:cs="Times New Roman"/>
          <w:bCs/>
          <w:sz w:val="28"/>
          <w:szCs w:val="28"/>
          <w:lang w:val="ru-RU"/>
        </w:rPr>
        <w:t>, в телесных актах, олицетворяли единое живое существо, которое стремилось к развитию и делению.</w:t>
      </w:r>
      <w:r w:rsidR="00511041" w:rsidRPr="00312EFD">
        <w:rPr>
          <w:rFonts w:ascii="Times New Roman" w:hAnsi="Times New Roman" w:cs="Times New Roman"/>
          <w:bCs/>
          <w:sz w:val="28"/>
          <w:szCs w:val="28"/>
          <w:lang w:val="ru-RU"/>
        </w:rPr>
        <w:t xml:space="preserve"> </w:t>
      </w:r>
      <w:r w:rsidR="00206082" w:rsidRPr="00312EFD">
        <w:rPr>
          <w:rFonts w:ascii="Times New Roman" w:hAnsi="Times New Roman" w:cs="Times New Roman"/>
          <w:bCs/>
          <w:sz w:val="28"/>
          <w:szCs w:val="28"/>
          <w:lang w:val="ru-RU"/>
        </w:rPr>
        <w:t>Их резкие движения локтями и коленями прерывали мягкое течение</w:t>
      </w:r>
      <w:r w:rsidR="00511041" w:rsidRPr="00312EFD">
        <w:rPr>
          <w:rFonts w:ascii="Times New Roman" w:hAnsi="Times New Roman" w:cs="Times New Roman"/>
          <w:bCs/>
          <w:sz w:val="28"/>
          <w:szCs w:val="28"/>
          <w:lang w:val="ru-RU"/>
        </w:rPr>
        <w:t xml:space="preserve"> телесности</w:t>
      </w:r>
      <w:r w:rsidR="00206082" w:rsidRPr="00312EFD">
        <w:rPr>
          <w:rFonts w:ascii="Times New Roman" w:hAnsi="Times New Roman" w:cs="Times New Roman"/>
          <w:bCs/>
          <w:sz w:val="28"/>
          <w:szCs w:val="28"/>
          <w:lang w:val="ru-RU"/>
        </w:rPr>
        <w:t xml:space="preserve"> и сбивали ритм</w:t>
      </w:r>
      <w:r w:rsidR="00511041" w:rsidRPr="00312EFD">
        <w:rPr>
          <w:rFonts w:ascii="Times New Roman" w:hAnsi="Times New Roman" w:cs="Times New Roman"/>
          <w:bCs/>
          <w:sz w:val="28"/>
          <w:szCs w:val="28"/>
          <w:lang w:val="ru-RU"/>
        </w:rPr>
        <w:t xml:space="preserve">ически пульс единой живой системы тела. Соединенные руками и ногами, два перформера являли аудитории процесс рождения и развития безобразного в прекрасное: движения тел перерастали от несуразных обрывистых телесных фраз до изящных, удлиненных, развернутых в пространстве пластичных словосочетаний. </w:t>
      </w:r>
    </w:p>
    <w:bookmarkEnd w:id="368"/>
    <w:p w14:paraId="3E3244B8" w14:textId="77777777" w:rsidR="005522B4" w:rsidRPr="00312EFD" w:rsidRDefault="005522B4" w:rsidP="00312EFD">
      <w:pPr>
        <w:tabs>
          <w:tab w:val="left" w:pos="284"/>
        </w:tabs>
        <w:jc w:val="both"/>
        <w:rPr>
          <w:rFonts w:ascii="Times New Roman" w:hAnsi="Times New Roman" w:cs="Times New Roman"/>
          <w:bCs/>
          <w:sz w:val="28"/>
          <w:szCs w:val="28"/>
          <w:lang w:val="ru-RU"/>
        </w:rPr>
      </w:pPr>
    </w:p>
    <w:p w14:paraId="6B3FBCDB" w14:textId="07B055F3" w:rsidR="00DE409F" w:rsidRPr="00312EFD" w:rsidRDefault="00BE27ED" w:rsidP="00312EFD">
      <w:pPr>
        <w:tabs>
          <w:tab w:val="left" w:pos="284"/>
        </w:tabs>
        <w:ind w:firstLine="567"/>
        <w:jc w:val="both"/>
        <w:rPr>
          <w:rStyle w:val="41"/>
          <w:rFonts w:eastAsiaTheme="minorHAnsi"/>
          <w:bCs/>
          <w:iCs/>
          <w:color w:val="000000" w:themeColor="text1"/>
          <w:sz w:val="28"/>
          <w:szCs w:val="28"/>
          <w:lang w:val="ru-RU"/>
        </w:rPr>
      </w:pPr>
      <w:r w:rsidRPr="00312EFD">
        <w:rPr>
          <w:rStyle w:val="41"/>
          <w:rFonts w:eastAsiaTheme="minorHAnsi"/>
          <w:bCs/>
          <w:iCs/>
          <w:color w:val="000000" w:themeColor="text1"/>
          <w:sz w:val="28"/>
          <w:szCs w:val="28"/>
          <w:lang w:val="ru-RU"/>
        </w:rPr>
        <w:t>Р</w:t>
      </w:r>
      <w:r w:rsidR="00654F4F" w:rsidRPr="00312EFD">
        <w:rPr>
          <w:rStyle w:val="41"/>
          <w:rFonts w:eastAsiaTheme="minorHAnsi"/>
          <w:bCs/>
          <w:iCs/>
          <w:color w:val="000000" w:themeColor="text1"/>
          <w:sz w:val="28"/>
          <w:szCs w:val="28"/>
          <w:lang w:val="ru-RU"/>
        </w:rPr>
        <w:t>итуальност</w:t>
      </w:r>
      <w:r w:rsidR="009C3160" w:rsidRPr="00312EFD">
        <w:rPr>
          <w:rStyle w:val="41"/>
          <w:rFonts w:eastAsiaTheme="minorHAnsi"/>
          <w:bCs/>
          <w:iCs/>
          <w:color w:val="000000" w:themeColor="text1"/>
          <w:sz w:val="28"/>
          <w:szCs w:val="28"/>
          <w:lang w:val="ru-RU"/>
        </w:rPr>
        <w:t>ь</w:t>
      </w:r>
      <w:r w:rsidR="006A2883" w:rsidRPr="00312EFD">
        <w:rPr>
          <w:rStyle w:val="41"/>
          <w:rFonts w:eastAsiaTheme="minorHAnsi"/>
          <w:bCs/>
          <w:iCs/>
          <w:color w:val="000000" w:themeColor="text1"/>
          <w:sz w:val="28"/>
          <w:szCs w:val="28"/>
          <w:lang w:val="ru-RU"/>
        </w:rPr>
        <w:t xml:space="preserve"> </w:t>
      </w:r>
    </w:p>
    <w:p w14:paraId="26FFD79E" w14:textId="23F4F36A" w:rsidR="009168C2" w:rsidRPr="00312EFD" w:rsidRDefault="009168C2"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Понятия театральность и </w:t>
      </w:r>
      <w:proofErr w:type="spellStart"/>
      <w:r w:rsidRPr="00312EFD">
        <w:rPr>
          <w:rFonts w:ascii="Times New Roman" w:hAnsi="Times New Roman" w:cs="Times New Roman"/>
          <w:sz w:val="28"/>
          <w:szCs w:val="28"/>
          <w:lang w:val="ru-RU"/>
        </w:rPr>
        <w:t>перформативность</w:t>
      </w:r>
      <w:proofErr w:type="spellEnd"/>
      <w:r w:rsidRPr="00312EFD">
        <w:rPr>
          <w:rFonts w:ascii="Times New Roman" w:hAnsi="Times New Roman" w:cs="Times New Roman"/>
          <w:sz w:val="28"/>
          <w:szCs w:val="28"/>
          <w:lang w:val="ru-RU"/>
        </w:rPr>
        <w:t xml:space="preserve"> стали все более актуальными в сценическом искусстве, кроме того, они стали немыслимы без связи с аудиторией и ритуальностью. Особое внимание уделялось элементам, которые не вписывались в литературную интерпретацию театрального произведения. Одним из главных инструментов выразительности и способом коммуникации со зрителем стало тело и его пластический язык. Аспект зрителя играет значительную роль в театральном перформансе, поскольку их наблюдение за </w:t>
      </w:r>
      <w:proofErr w:type="spellStart"/>
      <w:r w:rsidRPr="00312EFD">
        <w:rPr>
          <w:rFonts w:ascii="Times New Roman" w:hAnsi="Times New Roman" w:cs="Times New Roman"/>
          <w:sz w:val="28"/>
          <w:szCs w:val="28"/>
          <w:lang w:val="ru-RU"/>
        </w:rPr>
        <w:t>перформативами</w:t>
      </w:r>
      <w:proofErr w:type="spellEnd"/>
      <w:r w:rsidRPr="00312EFD">
        <w:rPr>
          <w:rFonts w:ascii="Times New Roman" w:hAnsi="Times New Roman" w:cs="Times New Roman"/>
          <w:sz w:val="28"/>
          <w:szCs w:val="28"/>
          <w:lang w:val="ru-RU"/>
        </w:rPr>
        <w:t xml:space="preserve"> на сцене является основополагающим в контексте развития драматического театра. Влияние аудитории на ход </w:t>
      </w:r>
      <w:proofErr w:type="spellStart"/>
      <w:r w:rsidRPr="00312EFD">
        <w:rPr>
          <w:rFonts w:ascii="Times New Roman" w:hAnsi="Times New Roman" w:cs="Times New Roman"/>
          <w:sz w:val="28"/>
          <w:szCs w:val="28"/>
          <w:lang w:val="ru-RU"/>
        </w:rPr>
        <w:t>сценичекого</w:t>
      </w:r>
      <w:proofErr w:type="spellEnd"/>
      <w:r w:rsidRPr="00312EFD">
        <w:rPr>
          <w:rFonts w:ascii="Times New Roman" w:hAnsi="Times New Roman" w:cs="Times New Roman"/>
          <w:sz w:val="28"/>
          <w:szCs w:val="28"/>
          <w:lang w:val="ru-RU"/>
        </w:rPr>
        <w:t xml:space="preserve"> представления — это ракурс, куда обращено современное театральное исследование. Люди различных эпох и возрастов воспринимают информацию по</w:t>
      </w:r>
      <w:r w:rsidR="00D145EB"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разному, соответственно, придают ему новую жизнь и смысл, в зависимости от того, что они в нем видят. Другими словами, ожидания публики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относительно эстетической части произведения искусства или его символической и коммуникативной роли, а также в зависимости от их опыта и культурного фона — влияют на художника, который может стремиться соответствовать этим предубеждениям или идти против них </w:t>
      </w:r>
      <w:r w:rsidR="00D15FC2" w:rsidRPr="00312EFD">
        <w:rPr>
          <w:rFonts w:ascii="Times New Roman" w:hAnsi="Times New Roman" w:cs="Times New Roman"/>
          <w:sz w:val="28"/>
          <w:szCs w:val="28"/>
          <w:lang w:val="ru-RU"/>
        </w:rPr>
        <w:t>[1</w:t>
      </w:r>
      <w:r w:rsidR="00B722CB" w:rsidRPr="00312EFD">
        <w:rPr>
          <w:rFonts w:ascii="Times New Roman" w:hAnsi="Times New Roman" w:cs="Times New Roman"/>
          <w:sz w:val="28"/>
          <w:szCs w:val="28"/>
          <w:lang w:val="ru-RU"/>
        </w:rPr>
        <w:t>9</w:t>
      </w:r>
      <w:r w:rsidR="003921B5" w:rsidRPr="00312EFD">
        <w:rPr>
          <w:rFonts w:ascii="Times New Roman" w:hAnsi="Times New Roman" w:cs="Times New Roman"/>
          <w:sz w:val="28"/>
          <w:szCs w:val="28"/>
          <w:lang w:val="ru-RU"/>
        </w:rPr>
        <w:t>5</w:t>
      </w:r>
      <w:r w:rsidR="00D15FC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w:t>
      </w:r>
    </w:p>
    <w:p w14:paraId="08564F5C" w14:textId="19B5C6B8" w:rsidR="001E6E72" w:rsidRPr="00312EFD" w:rsidRDefault="00FF2F28" w:rsidP="00312EFD">
      <w:pPr>
        <w:tabs>
          <w:tab w:val="left" w:pos="284"/>
        </w:tabs>
        <w:ind w:firstLine="567"/>
        <w:jc w:val="both"/>
        <w:rPr>
          <w:rStyle w:val="41"/>
          <w:rFonts w:eastAsia="Noto Serif SC"/>
          <w:sz w:val="28"/>
          <w:szCs w:val="28"/>
          <w:lang w:val="ru-RU"/>
        </w:rPr>
      </w:pPr>
      <w:r w:rsidRPr="00312EFD">
        <w:rPr>
          <w:rStyle w:val="41"/>
          <w:rFonts w:eastAsiaTheme="minorHAnsi"/>
          <w:bCs/>
          <w:iCs/>
          <w:color w:val="000000" w:themeColor="text1"/>
          <w:sz w:val="28"/>
          <w:szCs w:val="28"/>
          <w:lang w:val="ru-RU"/>
        </w:rPr>
        <w:t xml:space="preserve">Язык и ритуал являются уникальными феноменами человеческой культуры. Однако ритуал призван прояснить фундаментальную природу человека, кроме того, он тесно связан с человеческими переживаниями идентичности. Применение ритуала в современных сценических представлениях представляет </w:t>
      </w:r>
      <w:r w:rsidRPr="00312EFD">
        <w:rPr>
          <w:rStyle w:val="41"/>
          <w:rFonts w:eastAsiaTheme="minorHAnsi"/>
          <w:bCs/>
          <w:iCs/>
          <w:color w:val="000000" w:themeColor="text1"/>
          <w:sz w:val="28"/>
          <w:szCs w:val="28"/>
          <w:lang w:val="ru-RU"/>
        </w:rPr>
        <w:lastRenderedPageBreak/>
        <w:t xml:space="preserve">собой определенный сакральный процесс, который по совершению его предполагает изменения. </w:t>
      </w:r>
      <w:r w:rsidR="001A2BBD" w:rsidRPr="00312EFD">
        <w:rPr>
          <w:rStyle w:val="41"/>
          <w:rFonts w:eastAsiaTheme="minorHAnsi"/>
          <w:bCs/>
          <w:iCs/>
          <w:color w:val="000000" w:themeColor="text1"/>
          <w:sz w:val="28"/>
          <w:szCs w:val="28"/>
          <w:lang w:val="ru-RU"/>
        </w:rPr>
        <w:t xml:space="preserve"> В то же время </w:t>
      </w:r>
      <w:bookmarkStart w:id="370" w:name="_Hlk192551182"/>
      <w:r w:rsidR="001A2BBD" w:rsidRPr="00312EFD">
        <w:rPr>
          <w:rStyle w:val="41"/>
          <w:rFonts w:eastAsiaTheme="minorHAnsi"/>
          <w:bCs/>
          <w:iCs/>
          <w:color w:val="000000" w:themeColor="text1"/>
          <w:sz w:val="28"/>
          <w:szCs w:val="28"/>
          <w:lang w:val="ru-RU"/>
        </w:rPr>
        <w:t xml:space="preserve">ритуальное действие </w:t>
      </w:r>
      <w:r w:rsidR="00DE409F" w:rsidRPr="00312EFD">
        <w:rPr>
          <w:rStyle w:val="41"/>
          <w:rFonts w:eastAsiaTheme="minorHAnsi"/>
          <w:bCs/>
          <w:iCs/>
          <w:color w:val="000000" w:themeColor="text1"/>
          <w:sz w:val="28"/>
          <w:szCs w:val="28"/>
          <w:lang w:val="ru-RU"/>
        </w:rPr>
        <w:t>способствует</w:t>
      </w:r>
      <w:r w:rsidR="001A2BBD" w:rsidRPr="00312EFD">
        <w:rPr>
          <w:rStyle w:val="41"/>
          <w:rFonts w:eastAsiaTheme="minorHAnsi"/>
          <w:bCs/>
          <w:iCs/>
          <w:color w:val="000000" w:themeColor="text1"/>
          <w:sz w:val="28"/>
          <w:szCs w:val="28"/>
          <w:lang w:val="ru-RU"/>
        </w:rPr>
        <w:t xml:space="preserve"> стирани</w:t>
      </w:r>
      <w:r w:rsidR="00DE409F" w:rsidRPr="00312EFD">
        <w:rPr>
          <w:rStyle w:val="41"/>
          <w:rFonts w:eastAsiaTheme="minorHAnsi"/>
          <w:bCs/>
          <w:iCs/>
          <w:color w:val="000000" w:themeColor="text1"/>
          <w:sz w:val="28"/>
          <w:szCs w:val="28"/>
          <w:lang w:val="ru-RU"/>
        </w:rPr>
        <w:t xml:space="preserve">ю </w:t>
      </w:r>
      <w:r w:rsidR="001A2BBD" w:rsidRPr="00312EFD">
        <w:rPr>
          <w:rStyle w:val="41"/>
          <w:rFonts w:eastAsiaTheme="minorHAnsi"/>
          <w:bCs/>
          <w:iCs/>
          <w:color w:val="000000" w:themeColor="text1"/>
          <w:sz w:val="28"/>
          <w:szCs w:val="28"/>
          <w:lang w:val="ru-RU"/>
        </w:rPr>
        <w:t>идентичности в рамках коллективной модели символического пространства и времени.</w:t>
      </w:r>
      <w:r w:rsidR="004600BA" w:rsidRPr="00312EFD">
        <w:rPr>
          <w:rStyle w:val="41"/>
          <w:rFonts w:eastAsiaTheme="minorHAnsi"/>
          <w:bCs/>
          <w:iCs/>
          <w:color w:val="000000" w:themeColor="text1"/>
          <w:sz w:val="28"/>
          <w:szCs w:val="28"/>
          <w:lang w:val="ru-RU"/>
        </w:rPr>
        <w:t xml:space="preserve"> </w:t>
      </w:r>
      <w:r w:rsidR="006F56F4" w:rsidRPr="00312EFD">
        <w:rPr>
          <w:rStyle w:val="41"/>
          <w:rFonts w:eastAsiaTheme="minorHAnsi"/>
          <w:bCs/>
          <w:iCs/>
          <w:color w:val="000000" w:themeColor="text1"/>
          <w:sz w:val="28"/>
          <w:szCs w:val="28"/>
          <w:lang w:val="ru-RU"/>
        </w:rPr>
        <w:t xml:space="preserve">Ритуальные действия наполнены определенной серьезностью, которая привязывает актеров к данной культуре, помимо этого разделение пространства со зрителями есть процесс его вовлеченности в происходящее, словно перформеры делятся сакральным. Священное место, в котором обычно происходят ритуалы, становится местом </w:t>
      </w:r>
      <w:r w:rsidR="00E353EE" w:rsidRPr="00312EFD">
        <w:rPr>
          <w:rStyle w:val="41"/>
          <w:rFonts w:eastAsiaTheme="minorHAnsi"/>
          <w:bCs/>
          <w:iCs/>
          <w:color w:val="000000" w:themeColor="text1"/>
          <w:sz w:val="28"/>
          <w:szCs w:val="28"/>
          <w:lang w:val="ru-RU"/>
        </w:rPr>
        <w:t>реальной жизни</w:t>
      </w:r>
      <w:r w:rsidR="006F56F4" w:rsidRPr="00312EFD">
        <w:rPr>
          <w:rStyle w:val="41"/>
          <w:rFonts w:eastAsiaTheme="minorHAnsi"/>
          <w:bCs/>
          <w:iCs/>
          <w:color w:val="000000" w:themeColor="text1"/>
          <w:sz w:val="28"/>
          <w:szCs w:val="28"/>
          <w:lang w:val="ru-RU"/>
        </w:rPr>
        <w:t xml:space="preserve">, где каждый смотрящий </w:t>
      </w:r>
      <w:r w:rsidR="00DE409F" w:rsidRPr="00312EFD">
        <w:rPr>
          <w:rStyle w:val="41"/>
          <w:rFonts w:eastAsiaTheme="minorHAnsi"/>
          <w:bCs/>
          <w:iCs/>
          <w:color w:val="000000" w:themeColor="text1"/>
          <w:sz w:val="28"/>
          <w:szCs w:val="28"/>
          <w:lang w:val="ru-RU"/>
        </w:rPr>
        <w:t xml:space="preserve">определен как </w:t>
      </w:r>
      <w:r w:rsidR="006F56F4" w:rsidRPr="00312EFD">
        <w:rPr>
          <w:rStyle w:val="41"/>
          <w:rFonts w:eastAsiaTheme="minorHAnsi"/>
          <w:bCs/>
          <w:iCs/>
          <w:color w:val="000000" w:themeColor="text1"/>
          <w:sz w:val="28"/>
          <w:szCs w:val="28"/>
          <w:lang w:val="ru-RU"/>
        </w:rPr>
        <w:t>соучастник</w:t>
      </w:r>
      <w:r w:rsidR="00E353EE" w:rsidRPr="00312EFD">
        <w:rPr>
          <w:rStyle w:val="41"/>
          <w:rFonts w:eastAsiaTheme="minorHAnsi"/>
          <w:bCs/>
          <w:iCs/>
          <w:color w:val="000000" w:themeColor="text1"/>
          <w:sz w:val="28"/>
          <w:szCs w:val="28"/>
          <w:lang w:val="ru-RU"/>
        </w:rPr>
        <w:t xml:space="preserve"> и </w:t>
      </w:r>
      <w:r w:rsidR="00DE409F" w:rsidRPr="00312EFD">
        <w:rPr>
          <w:rStyle w:val="41"/>
          <w:rFonts w:eastAsiaTheme="minorHAnsi"/>
          <w:bCs/>
          <w:iCs/>
          <w:color w:val="000000" w:themeColor="text1"/>
          <w:sz w:val="28"/>
          <w:szCs w:val="28"/>
          <w:lang w:val="ru-RU"/>
        </w:rPr>
        <w:t xml:space="preserve">он </w:t>
      </w:r>
      <w:r w:rsidR="00E353EE" w:rsidRPr="00312EFD">
        <w:rPr>
          <w:rStyle w:val="41"/>
          <w:rFonts w:eastAsiaTheme="minorHAnsi"/>
          <w:bCs/>
          <w:iCs/>
          <w:color w:val="000000" w:themeColor="text1"/>
          <w:sz w:val="28"/>
          <w:szCs w:val="28"/>
          <w:lang w:val="ru-RU"/>
        </w:rPr>
        <w:t>может претендовать на посвящение в тайное действо</w:t>
      </w:r>
      <w:r w:rsidR="006F56F4" w:rsidRPr="00312EFD">
        <w:rPr>
          <w:rStyle w:val="41"/>
          <w:rFonts w:eastAsiaTheme="minorHAnsi"/>
          <w:bCs/>
          <w:iCs/>
          <w:color w:val="000000" w:themeColor="text1"/>
          <w:sz w:val="28"/>
          <w:szCs w:val="28"/>
          <w:lang w:val="ru-RU"/>
        </w:rPr>
        <w:t xml:space="preserve">. </w:t>
      </w:r>
      <w:bookmarkEnd w:id="370"/>
      <w:r w:rsidR="006F56F4" w:rsidRPr="00312EFD">
        <w:rPr>
          <w:rStyle w:val="41"/>
          <w:rFonts w:eastAsiaTheme="minorHAnsi"/>
          <w:bCs/>
          <w:iCs/>
          <w:color w:val="000000" w:themeColor="text1"/>
          <w:sz w:val="28"/>
          <w:szCs w:val="28"/>
          <w:lang w:val="ru-RU"/>
        </w:rPr>
        <w:t xml:space="preserve">При этом все </w:t>
      </w:r>
      <w:r w:rsidR="00DE409F" w:rsidRPr="00312EFD">
        <w:rPr>
          <w:rStyle w:val="41"/>
          <w:rFonts w:eastAsiaTheme="minorHAnsi"/>
          <w:bCs/>
          <w:iCs/>
          <w:color w:val="000000" w:themeColor="text1"/>
          <w:sz w:val="28"/>
          <w:szCs w:val="28"/>
          <w:lang w:val="ru-RU"/>
        </w:rPr>
        <w:t>акты</w:t>
      </w:r>
      <w:r w:rsidR="006F56F4" w:rsidRPr="00312EFD">
        <w:rPr>
          <w:rStyle w:val="41"/>
          <w:rFonts w:eastAsiaTheme="minorHAnsi"/>
          <w:bCs/>
          <w:iCs/>
          <w:color w:val="000000" w:themeColor="text1"/>
          <w:sz w:val="28"/>
          <w:szCs w:val="28"/>
          <w:lang w:val="ru-RU"/>
        </w:rPr>
        <w:t xml:space="preserve">, которые совершаются в процессе того или иного ритуала, </w:t>
      </w:r>
      <w:r w:rsidR="00DE409F" w:rsidRPr="00312EFD">
        <w:rPr>
          <w:rStyle w:val="41"/>
          <w:rFonts w:eastAsiaTheme="minorHAnsi"/>
          <w:bCs/>
          <w:iCs/>
          <w:color w:val="000000" w:themeColor="text1"/>
          <w:sz w:val="28"/>
          <w:szCs w:val="28"/>
          <w:lang w:val="ru-RU"/>
        </w:rPr>
        <w:t>воплощаются</w:t>
      </w:r>
      <w:r w:rsidR="006F56F4" w:rsidRPr="00312EFD">
        <w:rPr>
          <w:rStyle w:val="41"/>
          <w:rFonts w:eastAsiaTheme="minorHAnsi"/>
          <w:bCs/>
          <w:iCs/>
          <w:color w:val="000000" w:themeColor="text1"/>
          <w:sz w:val="28"/>
          <w:szCs w:val="28"/>
          <w:lang w:val="ru-RU"/>
        </w:rPr>
        <w:t xml:space="preserve"> телом участников.</w:t>
      </w:r>
      <w:r w:rsidR="00E353EE" w:rsidRPr="00312EFD">
        <w:rPr>
          <w:rStyle w:val="41"/>
          <w:rFonts w:eastAsiaTheme="minorHAnsi"/>
          <w:bCs/>
          <w:iCs/>
          <w:color w:val="000000" w:themeColor="text1"/>
          <w:sz w:val="28"/>
          <w:szCs w:val="28"/>
          <w:lang w:val="ru-RU"/>
        </w:rPr>
        <w:t xml:space="preserve"> </w:t>
      </w:r>
      <w:r w:rsidR="006F56F4" w:rsidRPr="00312EFD">
        <w:rPr>
          <w:rStyle w:val="41"/>
          <w:rFonts w:eastAsiaTheme="minorHAnsi"/>
          <w:bCs/>
          <w:iCs/>
          <w:color w:val="000000" w:themeColor="text1"/>
          <w:sz w:val="28"/>
          <w:szCs w:val="28"/>
          <w:lang w:val="ru-RU"/>
        </w:rPr>
        <w:t>Ритуальное представление</w:t>
      </w:r>
      <w:r w:rsidR="00DE409F" w:rsidRPr="00312EFD">
        <w:rPr>
          <w:rStyle w:val="41"/>
          <w:rFonts w:eastAsiaTheme="minorHAnsi"/>
          <w:bCs/>
          <w:iCs/>
          <w:color w:val="000000" w:themeColor="text1"/>
          <w:sz w:val="28"/>
          <w:szCs w:val="28"/>
          <w:lang w:val="ru-RU"/>
        </w:rPr>
        <w:t xml:space="preserve"> </w:t>
      </w:r>
      <w:r w:rsidR="00CC4F65" w:rsidRPr="00312EFD">
        <w:rPr>
          <w:rStyle w:val="41"/>
          <w:rFonts w:eastAsiaTheme="minorHAnsi"/>
          <w:bCs/>
          <w:iCs/>
          <w:color w:val="000000" w:themeColor="text1"/>
          <w:sz w:val="28"/>
          <w:szCs w:val="28"/>
          <w:lang w:val="ru-RU"/>
        </w:rPr>
        <w:t>—</w:t>
      </w:r>
      <w:r w:rsidR="005266AF" w:rsidRPr="00312EFD">
        <w:rPr>
          <w:rStyle w:val="41"/>
          <w:rFonts w:eastAsiaTheme="minorHAnsi"/>
          <w:bCs/>
          <w:iCs/>
          <w:color w:val="000000" w:themeColor="text1"/>
          <w:sz w:val="28"/>
          <w:szCs w:val="28"/>
          <w:lang w:val="ru-RU"/>
        </w:rPr>
        <w:t xml:space="preserve"> </w:t>
      </w:r>
      <w:r w:rsidR="00E353EE" w:rsidRPr="00312EFD">
        <w:rPr>
          <w:rStyle w:val="41"/>
          <w:rFonts w:eastAsiaTheme="minorHAnsi"/>
          <w:bCs/>
          <w:iCs/>
          <w:color w:val="000000" w:themeColor="text1"/>
          <w:sz w:val="28"/>
          <w:szCs w:val="28"/>
          <w:lang w:val="ru-RU"/>
        </w:rPr>
        <w:t>«</w:t>
      </w:r>
      <w:r w:rsidR="006F56F4" w:rsidRPr="00312EFD">
        <w:rPr>
          <w:rStyle w:val="41"/>
          <w:rFonts w:eastAsiaTheme="minorHAnsi"/>
          <w:bCs/>
          <w:iCs/>
          <w:color w:val="000000" w:themeColor="text1"/>
          <w:sz w:val="28"/>
          <w:szCs w:val="28"/>
          <w:lang w:val="ru-RU"/>
        </w:rPr>
        <w:t xml:space="preserve">символическое </w:t>
      </w:r>
      <w:r w:rsidR="006F56F4" w:rsidRPr="00312EFD">
        <w:rPr>
          <w:rStyle w:val="ezkurwreuab5ozgtqnkl"/>
          <w:rFonts w:ascii="Times New Roman" w:hAnsi="Times New Roman" w:cs="Times New Roman"/>
          <w:sz w:val="28"/>
          <w:szCs w:val="28"/>
          <w:lang w:val="ru-RU"/>
        </w:rPr>
        <w:t>разграничение</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территории</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сообщества</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в</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пространстве</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и</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времени</w:t>
      </w:r>
      <w:r w:rsidR="006F56F4" w:rsidRPr="00312EFD">
        <w:rPr>
          <w:rFonts w:ascii="Times New Roman" w:hAnsi="Times New Roman" w:cs="Times New Roman"/>
          <w:sz w:val="28"/>
          <w:szCs w:val="28"/>
          <w:lang w:val="ru-RU"/>
        </w:rPr>
        <w:t xml:space="preserve"> с </w:t>
      </w:r>
      <w:r w:rsidR="006F56F4" w:rsidRPr="00312EFD">
        <w:rPr>
          <w:rStyle w:val="ezkurwreuab5ozgtqnkl"/>
          <w:rFonts w:ascii="Times New Roman" w:hAnsi="Times New Roman" w:cs="Times New Roman"/>
          <w:sz w:val="28"/>
          <w:szCs w:val="28"/>
          <w:lang w:val="ru-RU"/>
        </w:rPr>
        <w:t>помощью</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сложных</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ритуальных</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действий</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и</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техник</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влияющих</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на</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восприятие</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идентичности</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участников</w:t>
      </w:r>
      <w:r w:rsidR="006F56F4" w:rsidRPr="00312EFD">
        <w:rPr>
          <w:rFonts w:ascii="Times New Roman" w:hAnsi="Times New Roman" w:cs="Times New Roman"/>
          <w:sz w:val="28"/>
          <w:szCs w:val="28"/>
          <w:lang w:val="ru-RU"/>
        </w:rPr>
        <w:t xml:space="preserve"> в </w:t>
      </w:r>
      <w:r w:rsidR="006F56F4" w:rsidRPr="00312EFD">
        <w:rPr>
          <w:rStyle w:val="ezkurwreuab5ozgtqnkl"/>
          <w:rFonts w:ascii="Times New Roman" w:hAnsi="Times New Roman" w:cs="Times New Roman"/>
          <w:sz w:val="28"/>
          <w:szCs w:val="28"/>
          <w:lang w:val="ru-RU"/>
        </w:rPr>
        <w:t>отрыве</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от</w:t>
      </w:r>
      <w:r w:rsidR="006F56F4" w:rsidRPr="00312EFD">
        <w:rPr>
          <w:rFonts w:ascii="Times New Roman" w:hAnsi="Times New Roman" w:cs="Times New Roman"/>
          <w:sz w:val="28"/>
          <w:szCs w:val="28"/>
          <w:lang w:val="ru-RU"/>
        </w:rPr>
        <w:t xml:space="preserve"> </w:t>
      </w:r>
      <w:r w:rsidR="006F56F4" w:rsidRPr="00312EFD">
        <w:rPr>
          <w:rStyle w:val="ezkurwreuab5ozgtqnkl"/>
          <w:rFonts w:ascii="Times New Roman" w:hAnsi="Times New Roman" w:cs="Times New Roman"/>
          <w:sz w:val="28"/>
          <w:szCs w:val="28"/>
          <w:lang w:val="ru-RU"/>
        </w:rPr>
        <w:t>индивидуальности</w:t>
      </w:r>
      <w:r w:rsidR="00E353EE" w:rsidRPr="00312EFD">
        <w:rPr>
          <w:rStyle w:val="ezkurwreuab5ozgtqnkl"/>
          <w:rFonts w:ascii="Times New Roman" w:hAnsi="Times New Roman" w:cs="Times New Roman"/>
          <w:sz w:val="28"/>
          <w:szCs w:val="28"/>
          <w:lang w:val="ru-RU"/>
        </w:rPr>
        <w:t xml:space="preserve">» </w:t>
      </w:r>
      <w:r w:rsidR="00D15FC2" w:rsidRPr="00312EFD">
        <w:rPr>
          <w:rStyle w:val="ezkurwreuab5ozgtqnkl"/>
          <w:rFonts w:ascii="Times New Roman" w:hAnsi="Times New Roman" w:cs="Times New Roman"/>
          <w:sz w:val="28"/>
          <w:szCs w:val="28"/>
          <w:lang w:val="ru-RU"/>
        </w:rPr>
        <w:t>[1</w:t>
      </w:r>
      <w:r w:rsidR="00B722CB" w:rsidRPr="00312EFD">
        <w:rPr>
          <w:rStyle w:val="ezkurwreuab5ozgtqnkl"/>
          <w:rFonts w:ascii="Times New Roman" w:hAnsi="Times New Roman" w:cs="Times New Roman"/>
          <w:sz w:val="28"/>
          <w:szCs w:val="28"/>
          <w:lang w:val="ru-RU"/>
        </w:rPr>
        <w:t>9</w:t>
      </w:r>
      <w:r w:rsidR="003921B5" w:rsidRPr="00312EFD">
        <w:rPr>
          <w:rStyle w:val="ezkurwreuab5ozgtqnkl"/>
          <w:rFonts w:ascii="Times New Roman" w:hAnsi="Times New Roman" w:cs="Times New Roman"/>
          <w:sz w:val="28"/>
          <w:szCs w:val="28"/>
          <w:lang w:val="ru-RU"/>
        </w:rPr>
        <w:t>7</w:t>
      </w:r>
      <w:r w:rsidR="00D15FC2" w:rsidRPr="00312EFD">
        <w:rPr>
          <w:rStyle w:val="ezkurwreuab5ozgtqnkl"/>
          <w:rFonts w:ascii="Times New Roman" w:hAnsi="Times New Roman" w:cs="Times New Roman"/>
          <w:sz w:val="28"/>
          <w:szCs w:val="28"/>
          <w:lang w:val="ru-RU"/>
        </w:rPr>
        <w:t xml:space="preserve">, </w:t>
      </w:r>
      <w:r w:rsidR="00DE409F" w:rsidRPr="00312EFD">
        <w:rPr>
          <w:rFonts w:ascii="Times New Roman" w:hAnsi="Times New Roman" w:cs="Times New Roman"/>
          <w:sz w:val="28"/>
          <w:szCs w:val="28"/>
          <w:lang w:val="ru-RU"/>
        </w:rPr>
        <w:t>217</w:t>
      </w:r>
      <w:r w:rsidR="00D15FC2" w:rsidRPr="00312EFD">
        <w:rPr>
          <w:rStyle w:val="ezkurwreuab5ozgtqnkl"/>
          <w:rFonts w:ascii="Times New Roman" w:hAnsi="Times New Roman" w:cs="Times New Roman"/>
          <w:sz w:val="28"/>
          <w:szCs w:val="28"/>
          <w:lang w:val="ru-RU"/>
        </w:rPr>
        <w:t>]</w:t>
      </w:r>
      <w:r w:rsidR="001E6E72" w:rsidRPr="00312EFD">
        <w:rPr>
          <w:rStyle w:val="41"/>
          <w:rFonts w:eastAsiaTheme="minorHAnsi"/>
          <w:bCs/>
          <w:iCs/>
          <w:color w:val="000000" w:themeColor="text1"/>
          <w:sz w:val="28"/>
          <w:szCs w:val="28"/>
          <w:lang w:val="ru-RU"/>
        </w:rPr>
        <w:t xml:space="preserve">. </w:t>
      </w:r>
      <w:bookmarkStart w:id="371" w:name="_Hlk192551203"/>
      <w:r w:rsidR="001E6E72" w:rsidRPr="00312EFD">
        <w:rPr>
          <w:rStyle w:val="41"/>
          <w:rFonts w:eastAsiaTheme="minorHAnsi"/>
          <w:bCs/>
          <w:iCs/>
          <w:color w:val="000000" w:themeColor="text1"/>
          <w:sz w:val="28"/>
          <w:szCs w:val="28"/>
          <w:lang w:val="ru-RU"/>
        </w:rPr>
        <w:t>Под значением ритуала в перформансе следует понимать как сценическое воплощение существующего ритуала, который несет определенную культуру и идентичность, так и действия, созданные режиссером, как ритуал</w:t>
      </w:r>
      <w:bookmarkEnd w:id="371"/>
      <w:r w:rsidR="001E6E72" w:rsidRPr="00312EFD">
        <w:rPr>
          <w:rStyle w:val="41"/>
          <w:rFonts w:eastAsiaTheme="minorHAnsi"/>
          <w:bCs/>
          <w:iCs/>
          <w:color w:val="000000" w:themeColor="text1"/>
          <w:sz w:val="28"/>
          <w:szCs w:val="28"/>
          <w:lang w:val="ru-RU"/>
        </w:rPr>
        <w:t xml:space="preserve">. Рассмотрим категории ритуальности в </w:t>
      </w:r>
      <w:r w:rsidR="00DE409F" w:rsidRPr="00312EFD">
        <w:rPr>
          <w:rStyle w:val="41"/>
          <w:rFonts w:eastAsiaTheme="minorHAnsi"/>
          <w:bCs/>
          <w:iCs/>
          <w:color w:val="000000" w:themeColor="text1"/>
          <w:sz w:val="28"/>
          <w:szCs w:val="28"/>
          <w:lang w:val="ru-RU"/>
        </w:rPr>
        <w:t xml:space="preserve">казахстанских </w:t>
      </w:r>
      <w:r w:rsidR="001E6E72" w:rsidRPr="00312EFD">
        <w:rPr>
          <w:rStyle w:val="41"/>
          <w:rFonts w:eastAsiaTheme="minorHAnsi"/>
          <w:bCs/>
          <w:iCs/>
          <w:color w:val="000000" w:themeColor="text1"/>
          <w:sz w:val="28"/>
          <w:szCs w:val="28"/>
          <w:lang w:val="ru-RU"/>
        </w:rPr>
        <w:t>сценических перформансах для лучшего понимания практического применения его в структуре сцениче</w:t>
      </w:r>
      <w:r w:rsidR="00DE409F" w:rsidRPr="00312EFD">
        <w:rPr>
          <w:rStyle w:val="41"/>
          <w:rFonts w:eastAsiaTheme="minorHAnsi"/>
          <w:bCs/>
          <w:iCs/>
          <w:color w:val="000000" w:themeColor="text1"/>
          <w:sz w:val="28"/>
          <w:szCs w:val="28"/>
          <w:lang w:val="ru-RU"/>
        </w:rPr>
        <w:t>с</w:t>
      </w:r>
      <w:r w:rsidR="001E6E72" w:rsidRPr="00312EFD">
        <w:rPr>
          <w:rStyle w:val="41"/>
          <w:rFonts w:eastAsiaTheme="minorHAnsi"/>
          <w:bCs/>
          <w:iCs/>
          <w:color w:val="000000" w:themeColor="text1"/>
          <w:sz w:val="28"/>
          <w:szCs w:val="28"/>
          <w:lang w:val="ru-RU"/>
        </w:rPr>
        <w:t>кого представления.</w:t>
      </w:r>
    </w:p>
    <w:p w14:paraId="0470EB0C" w14:textId="6114D1DF" w:rsidR="006A2883" w:rsidRPr="00312EFD" w:rsidRDefault="00CA6B00" w:rsidP="00312EFD">
      <w:pPr>
        <w:tabs>
          <w:tab w:val="left" w:pos="284"/>
        </w:tabs>
        <w:ind w:firstLine="567"/>
        <w:jc w:val="both"/>
        <w:rPr>
          <w:rFonts w:ascii="Times New Roman" w:eastAsia="Times New Roman" w:hAnsi="Times New Roman" w:cs="Times New Roman"/>
          <w:sz w:val="28"/>
          <w:szCs w:val="28"/>
          <w:lang w:val="ru-RU" w:eastAsia="ru-RU" w:bidi="ar-SA"/>
        </w:rPr>
      </w:pPr>
      <w:r w:rsidRPr="00312EFD">
        <w:rPr>
          <w:rFonts w:ascii="Times New Roman" w:eastAsia="Times New Roman" w:hAnsi="Times New Roman" w:cs="Times New Roman"/>
          <w:sz w:val="28"/>
          <w:szCs w:val="28"/>
          <w:lang w:val="ru-RU" w:eastAsia="ru-RU" w:bidi="ar-SA"/>
        </w:rPr>
        <w:t xml:space="preserve">Ритуал, заимствованный из традиционной культуры, в </w:t>
      </w:r>
      <w:r w:rsidR="00DE409F" w:rsidRPr="00312EFD">
        <w:rPr>
          <w:rFonts w:ascii="Times New Roman" w:eastAsia="Times New Roman" w:hAnsi="Times New Roman" w:cs="Times New Roman"/>
          <w:sz w:val="28"/>
          <w:szCs w:val="28"/>
          <w:lang w:val="ru-RU" w:eastAsia="ru-RU" w:bidi="ar-SA"/>
        </w:rPr>
        <w:t>дискурсе</w:t>
      </w:r>
      <w:r w:rsidRPr="00312EFD">
        <w:rPr>
          <w:rFonts w:ascii="Times New Roman" w:eastAsia="Times New Roman" w:hAnsi="Times New Roman" w:cs="Times New Roman"/>
          <w:sz w:val="28"/>
          <w:szCs w:val="28"/>
          <w:lang w:val="ru-RU" w:eastAsia="ru-RU" w:bidi="ar-SA"/>
        </w:rPr>
        <w:br/>
        <w:t>драматического спектакля всегда претендует больше на мимолетность своего</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характера, создавая некое событие или событийность самого спектакля.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Например, </w:t>
      </w:r>
      <w:proofErr w:type="spellStart"/>
      <w:r w:rsidRPr="00312EFD">
        <w:rPr>
          <w:rFonts w:ascii="Times New Roman" w:eastAsia="Times New Roman" w:hAnsi="Times New Roman" w:cs="Times New Roman"/>
          <w:sz w:val="28"/>
          <w:szCs w:val="28"/>
          <w:lang w:val="ru-RU" w:eastAsia="ru-RU" w:bidi="ar-SA"/>
        </w:rPr>
        <w:t>повязывание</w:t>
      </w:r>
      <w:proofErr w:type="spellEnd"/>
      <w:r w:rsidRPr="00312EFD">
        <w:rPr>
          <w:rFonts w:ascii="Times New Roman" w:eastAsia="Times New Roman" w:hAnsi="Times New Roman" w:cs="Times New Roman"/>
          <w:sz w:val="28"/>
          <w:szCs w:val="28"/>
          <w:lang w:val="ru-RU" w:eastAsia="ru-RU" w:bidi="ar-SA"/>
        </w:rPr>
        <w:t xml:space="preserve"> ленточек на дереве, как дань почитания святого</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места и знак святости в тюркской философии тенгрианства, перекликаются с</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ритуальной основой сценографии перформативного спектакля «Если 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человеком зовусь» </w:t>
      </w:r>
      <w:proofErr w:type="spellStart"/>
      <w:r w:rsidR="006A2883" w:rsidRPr="00312EFD">
        <w:rPr>
          <w:rFonts w:ascii="Times New Roman" w:eastAsia="Times New Roman" w:hAnsi="Times New Roman" w:cs="Times New Roman"/>
          <w:sz w:val="28"/>
          <w:szCs w:val="28"/>
          <w:lang w:val="ru-RU" w:eastAsia="ru-RU" w:bidi="ar-SA"/>
        </w:rPr>
        <w:t>реж</w:t>
      </w:r>
      <w:proofErr w:type="spellEnd"/>
      <w:r w:rsidR="006A2883" w:rsidRPr="00312EFD">
        <w:rPr>
          <w:rFonts w:ascii="Times New Roman" w:eastAsia="Times New Roman" w:hAnsi="Times New Roman" w:cs="Times New Roman"/>
          <w:sz w:val="28"/>
          <w:szCs w:val="28"/>
          <w:lang w:val="ru-RU" w:eastAsia="ru-RU" w:bidi="ar-SA"/>
        </w:rPr>
        <w:t xml:space="preserve">. Д. Жумабаева </w:t>
      </w:r>
      <w:r w:rsidRPr="00312EFD">
        <w:rPr>
          <w:rFonts w:ascii="Times New Roman" w:eastAsia="Times New Roman" w:hAnsi="Times New Roman" w:cs="Times New Roman"/>
          <w:sz w:val="28"/>
          <w:szCs w:val="28"/>
          <w:lang w:val="ru-RU" w:eastAsia="ru-RU" w:bidi="ar-SA"/>
        </w:rPr>
        <w:t>(</w:t>
      </w:r>
      <w:r w:rsidR="00DE409F" w:rsidRPr="00312EFD">
        <w:rPr>
          <w:rFonts w:ascii="Times New Roman" w:eastAsia="Times New Roman" w:hAnsi="Times New Roman" w:cs="Times New Roman"/>
          <w:sz w:val="28"/>
          <w:szCs w:val="28"/>
          <w:lang w:val="ru-RU" w:eastAsia="ru-RU" w:bidi="ar-SA"/>
        </w:rPr>
        <w:t xml:space="preserve">Государственный республиканский академический </w:t>
      </w:r>
      <w:r w:rsidR="00F10281" w:rsidRPr="00312EFD">
        <w:rPr>
          <w:rFonts w:ascii="Times New Roman" w:eastAsia="Times New Roman" w:hAnsi="Times New Roman" w:cs="Times New Roman"/>
          <w:sz w:val="28"/>
          <w:szCs w:val="28"/>
          <w:lang w:val="ru-RU" w:eastAsia="ru-RU" w:bidi="ar-SA"/>
        </w:rPr>
        <w:t>ГРАКТ</w:t>
      </w:r>
      <w:r w:rsidRPr="00312EFD">
        <w:rPr>
          <w:rFonts w:ascii="Times New Roman" w:eastAsia="Times New Roman" w:hAnsi="Times New Roman" w:cs="Times New Roman"/>
          <w:sz w:val="28"/>
          <w:szCs w:val="28"/>
          <w:lang w:val="ru-RU" w:eastAsia="ru-RU" w:bidi="ar-SA"/>
        </w:rPr>
        <w:t>,</w:t>
      </w:r>
      <w:r w:rsidR="00DE409F" w:rsidRPr="00312EFD">
        <w:rPr>
          <w:rFonts w:ascii="Times New Roman" w:eastAsia="Times New Roman" w:hAnsi="Times New Roman" w:cs="Times New Roman"/>
          <w:sz w:val="28"/>
          <w:szCs w:val="28"/>
          <w:lang w:val="ru-RU" w:eastAsia="ru-RU" w:bidi="ar-SA"/>
        </w:rPr>
        <w:t xml:space="preserve"> Алматы,</w:t>
      </w:r>
      <w:r w:rsidRPr="00312EFD">
        <w:rPr>
          <w:rFonts w:ascii="Times New Roman" w:eastAsia="Times New Roman" w:hAnsi="Times New Roman" w:cs="Times New Roman"/>
          <w:sz w:val="28"/>
          <w:szCs w:val="28"/>
          <w:lang w:val="ru-RU" w:eastAsia="ru-RU" w:bidi="ar-SA"/>
        </w:rPr>
        <w:t xml:space="preserve"> 2020). Основным драматическим</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материалом служили «Слова назидания» выдающегося казахского</w:t>
      </w:r>
      <w:r w:rsidR="006A2883" w:rsidRPr="00312EFD">
        <w:rPr>
          <w:rFonts w:ascii="Times New Roman" w:eastAsia="Times New Roman" w:hAnsi="Times New Roman" w:cs="Times New Roman"/>
          <w:sz w:val="28"/>
          <w:szCs w:val="28"/>
          <w:lang w:val="ru-RU" w:eastAsia="ru-RU" w:bidi="ar-SA"/>
        </w:rPr>
        <w:t xml:space="preserve"> л</w:t>
      </w:r>
      <w:r w:rsidRPr="00312EFD">
        <w:rPr>
          <w:rFonts w:ascii="Times New Roman" w:eastAsia="Times New Roman" w:hAnsi="Times New Roman" w:cs="Times New Roman"/>
          <w:sz w:val="28"/>
          <w:szCs w:val="28"/>
          <w:lang w:val="ru-RU" w:eastAsia="ru-RU" w:bidi="ar-SA"/>
        </w:rPr>
        <w:t>итератора, писателя и просветителя А. Кунанбаева. Посередине сцены</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расположен корейский барабан (пук) </w:t>
      </w:r>
      <w:r w:rsidR="00CC4F65" w:rsidRPr="00312EFD">
        <w:rPr>
          <w:rFonts w:ascii="Times New Roman" w:eastAsia="Times New Roman" w:hAnsi="Times New Roman" w:cs="Times New Roman"/>
          <w:sz w:val="28"/>
          <w:szCs w:val="28"/>
          <w:lang w:val="ru-RU" w:eastAsia="ru-RU" w:bidi="ar-SA"/>
        </w:rPr>
        <w:t>—</w:t>
      </w:r>
      <w:r w:rsidRPr="00312EFD">
        <w:rPr>
          <w:rFonts w:ascii="Times New Roman" w:eastAsia="Times New Roman" w:hAnsi="Times New Roman" w:cs="Times New Roman"/>
          <w:sz w:val="28"/>
          <w:szCs w:val="28"/>
          <w:lang w:val="ru-RU" w:eastAsia="ru-RU" w:bidi="ar-SA"/>
        </w:rPr>
        <w:t xml:space="preserve"> олицетворение абсолюта, Бога,</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Тенгри, повисший в воздухе, а на веревках повязаны многочисленные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ленточки разнообразной длины и цвета. Так как шаманизм также являлся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изначальной религией корейской национальности, то контекст пересечения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культур схож с философией понимания древнего мира казахов. Главные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герои (Он и Она), представители мужской и женской энергии во Вселенной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перемещаются вокруг барабана, ища, в бесконечности друг друга.</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Пластический язык тела транслирует сосредоточенность, корейский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традиционный шаг с пяточки на носочек указывает на осторожность и</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мягкость созерцательной природы жизни тенгрианцев. Выразительные жесты</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рук и корпуса в прогибах женского тела, устремленность и сила мужских</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рук, бьющих по барабану, звучат как призыв, крик, вещание о глубоком</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одиночестве человека в мире. Еще один пример обрядовой составляющей,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уже других религии (ислам и буддизм), можно наблюдать в сцене с детьми.</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Самих детей на сцене нет, их олицетворяют две пары детских тапочек,</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перемещающихся в пространстве с помощью главных героев. Он и Она, мать</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и отец, в игровой форме </w:t>
      </w:r>
      <w:r w:rsidRPr="00312EFD">
        <w:rPr>
          <w:rFonts w:ascii="Times New Roman" w:eastAsia="Times New Roman" w:hAnsi="Times New Roman" w:cs="Times New Roman"/>
          <w:sz w:val="28"/>
          <w:szCs w:val="28"/>
          <w:lang w:val="ru-RU" w:eastAsia="ru-RU" w:bidi="ar-SA"/>
        </w:rPr>
        <w:lastRenderedPageBreak/>
        <w:t>репрезентируют синтез обрядов: обрезание пут и</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первый столик. В корейской культуре на годик ребенку накрывают его</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первый стол, на котором расставлены разнообразные предметы (фасоль, рис,</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ножницы, веревка и др.). Ребенок выбирает три предмета – корректирует</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свою судьбу в трех ипостасях. Каждый предмет несет свое значение и смысл.</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Один из детей выбирает листок бумаги (мудрость), другой веревку</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(долголетие). Далее следует</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казахский обряд </w:t>
      </w:r>
      <w:proofErr w:type="spellStart"/>
      <w:r w:rsidRPr="00312EFD">
        <w:rPr>
          <w:rFonts w:ascii="Times New Roman" w:eastAsia="Times New Roman" w:hAnsi="Times New Roman" w:cs="Times New Roman"/>
          <w:sz w:val="28"/>
          <w:szCs w:val="28"/>
          <w:lang w:val="ru-RU" w:eastAsia="ru-RU" w:bidi="ar-SA"/>
        </w:rPr>
        <w:t>Тусау</w:t>
      </w:r>
      <w:proofErr w:type="spellEnd"/>
      <w:r w:rsidRPr="00312EFD">
        <w:rPr>
          <w:rFonts w:ascii="Times New Roman" w:eastAsia="Times New Roman" w:hAnsi="Times New Roman" w:cs="Times New Roman"/>
          <w:sz w:val="28"/>
          <w:szCs w:val="28"/>
          <w:lang w:val="ru-RU" w:eastAsia="ru-RU" w:bidi="ar-SA"/>
        </w:rPr>
        <w:t xml:space="preserve"> </w:t>
      </w:r>
      <w:proofErr w:type="spellStart"/>
      <w:r w:rsidRPr="00312EFD">
        <w:rPr>
          <w:rFonts w:ascii="Times New Roman" w:eastAsia="Times New Roman" w:hAnsi="Times New Roman" w:cs="Times New Roman"/>
          <w:sz w:val="28"/>
          <w:szCs w:val="28"/>
          <w:lang w:val="ru-RU" w:eastAsia="ru-RU" w:bidi="ar-SA"/>
        </w:rPr>
        <w:t>кесу</w:t>
      </w:r>
      <w:proofErr w:type="spellEnd"/>
      <w:r w:rsidRPr="00312EFD">
        <w:rPr>
          <w:rFonts w:ascii="Times New Roman" w:eastAsia="Times New Roman" w:hAnsi="Times New Roman" w:cs="Times New Roman"/>
          <w:sz w:val="28"/>
          <w:szCs w:val="28"/>
          <w:lang w:val="ru-RU" w:eastAsia="ru-RU" w:bidi="ar-SA"/>
        </w:rPr>
        <w:t xml:space="preserve"> (обрезание пут), при</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котором ребенку ножницами разрезают веревку, обмотанную вокруг его</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ножек. Своеобразный акт освобождения символизирует дальнейший путь</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ребенка </w:t>
      </w:r>
      <w:r w:rsidR="00CC4F65" w:rsidRPr="00312EFD">
        <w:rPr>
          <w:rFonts w:ascii="Times New Roman" w:eastAsia="Times New Roman" w:hAnsi="Times New Roman" w:cs="Times New Roman"/>
          <w:sz w:val="28"/>
          <w:szCs w:val="28"/>
          <w:lang w:val="ru-RU" w:eastAsia="ru-RU" w:bidi="ar-SA"/>
        </w:rPr>
        <w:t>—</w:t>
      </w:r>
      <w:r w:rsidRPr="00312EFD">
        <w:rPr>
          <w:rFonts w:ascii="Times New Roman" w:eastAsia="Times New Roman" w:hAnsi="Times New Roman" w:cs="Times New Roman"/>
          <w:sz w:val="28"/>
          <w:szCs w:val="28"/>
          <w:lang w:val="ru-RU" w:eastAsia="ru-RU" w:bidi="ar-SA"/>
        </w:rPr>
        <w:t xml:space="preserve"> легкий и смелый, без преград и несущий радость каждому</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встречному. </w:t>
      </w:r>
    </w:p>
    <w:p w14:paraId="30E21378" w14:textId="1651B650" w:rsidR="006A2883" w:rsidRPr="00312EFD" w:rsidRDefault="00CA6B00" w:rsidP="00312EFD">
      <w:pPr>
        <w:tabs>
          <w:tab w:val="left" w:pos="284"/>
        </w:tabs>
        <w:ind w:firstLine="567"/>
        <w:jc w:val="both"/>
        <w:rPr>
          <w:rFonts w:ascii="Times New Roman" w:eastAsia="Times New Roman" w:hAnsi="Times New Roman" w:cs="Times New Roman"/>
          <w:sz w:val="28"/>
          <w:szCs w:val="28"/>
          <w:lang w:val="ru-RU" w:eastAsia="ru-RU" w:bidi="ar-SA"/>
        </w:rPr>
      </w:pPr>
      <w:r w:rsidRPr="00312EFD">
        <w:rPr>
          <w:rFonts w:ascii="Times New Roman" w:eastAsia="Times New Roman" w:hAnsi="Times New Roman" w:cs="Times New Roman"/>
          <w:sz w:val="28"/>
          <w:szCs w:val="28"/>
          <w:lang w:val="ru-RU" w:eastAsia="ru-RU" w:bidi="ar-SA"/>
        </w:rPr>
        <w:t>Интересным становится процесс соединения двух традиционных</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культур, в которых не наличествует слово. Пластические телесные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интерпретации приоткрывают завесу сакральности ритуалов и становятся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доступными к прочтению, благодаря своей визуальной художественной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стороне. Акцентируя внимание на деталях, подчеркнутых выразительной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формой активного тела актеров, зритель как будто рассматривает знакомые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обряды под другим углом: у него появляется ощущение своего «деятельного</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участия в возникновении спектакля, доступа в театральную кухню,</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причастности, сотворчества» и </w:t>
      </w:r>
      <w:r w:rsidR="005266AF" w:rsidRPr="00312EFD">
        <w:rPr>
          <w:rFonts w:ascii="Times New Roman" w:eastAsia="Times New Roman" w:hAnsi="Times New Roman" w:cs="Times New Roman"/>
          <w:sz w:val="28"/>
          <w:szCs w:val="28"/>
          <w:lang w:val="ru-RU" w:eastAsia="ru-RU" w:bidi="ar-SA"/>
        </w:rPr>
        <w:t xml:space="preserve">он </w:t>
      </w:r>
      <w:r w:rsidRPr="00312EFD">
        <w:rPr>
          <w:rFonts w:ascii="Times New Roman" w:eastAsia="Times New Roman" w:hAnsi="Times New Roman" w:cs="Times New Roman"/>
          <w:sz w:val="28"/>
          <w:szCs w:val="28"/>
          <w:lang w:val="ru-RU" w:eastAsia="ru-RU" w:bidi="ar-SA"/>
        </w:rPr>
        <w:t>погружается в «интенсивность событий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(событийность), сиюминутные переживания, проходящие ощущения»</w:t>
      </w:r>
      <w:r w:rsidR="003F5643" w:rsidRPr="00312EFD">
        <w:rPr>
          <w:rFonts w:ascii="Times New Roman" w:eastAsia="Times New Roman" w:hAnsi="Times New Roman" w:cs="Times New Roman"/>
          <w:sz w:val="28"/>
          <w:szCs w:val="28"/>
          <w:lang w:val="ru-RU" w:eastAsia="ru-RU" w:bidi="ar-SA"/>
        </w:rPr>
        <w:t xml:space="preserve"> </w:t>
      </w:r>
      <w:bookmarkStart w:id="372" w:name="_Hlk192158234"/>
      <w:r w:rsidR="00457650" w:rsidRPr="00312EFD">
        <w:rPr>
          <w:rFonts w:ascii="Times New Roman" w:eastAsia="Times New Roman" w:hAnsi="Times New Roman" w:cs="Times New Roman"/>
          <w:sz w:val="28"/>
          <w:szCs w:val="28"/>
          <w:lang w:val="ru-RU" w:eastAsia="ru-RU" w:bidi="ar-SA"/>
        </w:rPr>
        <w:t>[19</w:t>
      </w:r>
      <w:r w:rsidR="003921B5" w:rsidRPr="00312EFD">
        <w:rPr>
          <w:rFonts w:ascii="Times New Roman" w:eastAsia="Times New Roman" w:hAnsi="Times New Roman" w:cs="Times New Roman"/>
          <w:sz w:val="28"/>
          <w:szCs w:val="28"/>
          <w:lang w:val="ru-RU" w:eastAsia="ru-RU" w:bidi="ar-SA"/>
        </w:rPr>
        <w:t>8</w:t>
      </w:r>
      <w:r w:rsidR="00457650"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38</w:t>
      </w:r>
      <w:r w:rsidR="00457650" w:rsidRPr="00312EFD">
        <w:rPr>
          <w:rFonts w:ascii="Times New Roman" w:eastAsia="Times New Roman" w:hAnsi="Times New Roman" w:cs="Times New Roman"/>
          <w:sz w:val="28"/>
          <w:szCs w:val="28"/>
          <w:lang w:val="ru-RU" w:eastAsia="ru-RU" w:bidi="ar-SA"/>
        </w:rPr>
        <w:t>]</w:t>
      </w:r>
      <w:r w:rsidR="003F5643" w:rsidRPr="00312EFD">
        <w:rPr>
          <w:rFonts w:ascii="Times New Roman" w:eastAsia="Times New Roman" w:hAnsi="Times New Roman" w:cs="Times New Roman"/>
          <w:sz w:val="28"/>
          <w:szCs w:val="28"/>
          <w:lang w:val="ru-RU" w:eastAsia="ru-RU" w:bidi="ar-SA"/>
        </w:rPr>
        <w:t xml:space="preserve">. </w:t>
      </w:r>
    </w:p>
    <w:bookmarkEnd w:id="372"/>
    <w:p w14:paraId="4B3F76AB" w14:textId="25FBBBF0" w:rsidR="006A2883" w:rsidRPr="00312EFD" w:rsidRDefault="00CA6B00" w:rsidP="00312EFD">
      <w:pPr>
        <w:tabs>
          <w:tab w:val="left" w:pos="284"/>
        </w:tabs>
        <w:ind w:firstLine="567"/>
        <w:jc w:val="both"/>
        <w:rPr>
          <w:rFonts w:ascii="Times New Roman" w:eastAsiaTheme="minorHAnsi" w:hAnsi="Times New Roman" w:cs="Times New Roman"/>
          <w:b/>
          <w:i/>
          <w:sz w:val="28"/>
          <w:szCs w:val="28"/>
          <w:lang w:val="ru-RU"/>
        </w:rPr>
      </w:pPr>
      <w:r w:rsidRPr="00312EFD">
        <w:rPr>
          <w:rFonts w:ascii="Times New Roman" w:eastAsia="Times New Roman" w:hAnsi="Times New Roman" w:cs="Times New Roman"/>
          <w:sz w:val="28"/>
          <w:szCs w:val="28"/>
          <w:lang w:val="ru-RU" w:eastAsia="ru-RU" w:bidi="ar-SA"/>
        </w:rPr>
        <w:t>Легкие прыжки и вращения,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взаимодействие тел, одухотворенных предметов, летающих в воздухе,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сопровождаемые живым звуком корейской флейты и барабанов, погружают в</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«витки жизни», они двигаются, словно частицы бесконечной вселенной,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притягивающихся друг к другу энергией взаимодействия и борьбы. Несмотря</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на личностно</w:t>
      </w:r>
      <w:r w:rsidR="00D145EB" w:rsidRPr="00312EFD">
        <w:rPr>
          <w:rFonts w:ascii="Times New Roman" w:eastAsia="Times New Roman" w:hAnsi="Times New Roman" w:cs="Times New Roman"/>
          <w:sz w:val="28"/>
          <w:szCs w:val="28"/>
          <w:lang w:val="ru-RU" w:eastAsia="ru-RU" w:bidi="ar-SA"/>
        </w:rPr>
        <w:t>-</w:t>
      </w:r>
      <w:r w:rsidRPr="00312EFD">
        <w:rPr>
          <w:rFonts w:ascii="Times New Roman" w:eastAsia="Times New Roman" w:hAnsi="Times New Roman" w:cs="Times New Roman"/>
          <w:sz w:val="28"/>
          <w:szCs w:val="28"/>
          <w:lang w:val="ru-RU" w:eastAsia="ru-RU" w:bidi="ar-SA"/>
        </w:rPr>
        <w:t>ориентированный контекст перформативного акта, актеру в</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данном спектакле вовсе не необходимо опираться на собственный</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жизненный опыт, мировоззрение, а воплощаться, отрицая существование</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«представления до самого представления». Важным становится исполнитель</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в моменте «здесь и сейчас», его погружение в «священнодействие», вера в</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обстоятельства, импровизационные пластические ощущения актеров,</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каждый раз находящихся в поиске буквального выражения. Такая точка</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зрения делает акцент</w:t>
      </w:r>
      <w:r w:rsidR="006A2883" w:rsidRPr="00312EFD">
        <w:rPr>
          <w:rFonts w:ascii="Times New Roman" w:eastAsia="Times New Roman" w:hAnsi="Times New Roman" w:cs="Times New Roman"/>
          <w:sz w:val="28"/>
          <w:szCs w:val="28"/>
          <w:lang w:val="ru-RU" w:eastAsia="ru-RU" w:bidi="ar-SA"/>
        </w:rPr>
        <w:t xml:space="preserve"> </w:t>
      </w:r>
      <w:r w:rsidRPr="00312EFD">
        <w:rPr>
          <w:rFonts w:ascii="Times New Roman" w:eastAsia="Times New Roman" w:hAnsi="Times New Roman" w:cs="Times New Roman"/>
          <w:sz w:val="28"/>
          <w:szCs w:val="28"/>
          <w:lang w:val="ru-RU" w:eastAsia="ru-RU" w:bidi="ar-SA"/>
        </w:rPr>
        <w:t xml:space="preserve">на </w:t>
      </w:r>
      <w:proofErr w:type="spellStart"/>
      <w:r w:rsidRPr="00312EFD">
        <w:rPr>
          <w:rFonts w:ascii="Times New Roman" w:eastAsia="Times New Roman" w:hAnsi="Times New Roman" w:cs="Times New Roman"/>
          <w:sz w:val="28"/>
          <w:szCs w:val="28"/>
          <w:lang w:val="ru-RU" w:eastAsia="ru-RU" w:bidi="ar-SA"/>
        </w:rPr>
        <w:t>перформативности</w:t>
      </w:r>
      <w:proofErr w:type="spellEnd"/>
      <w:r w:rsidRPr="00312EFD">
        <w:rPr>
          <w:rFonts w:ascii="Times New Roman" w:eastAsia="Times New Roman" w:hAnsi="Times New Roman" w:cs="Times New Roman"/>
          <w:sz w:val="28"/>
          <w:szCs w:val="28"/>
          <w:lang w:val="ru-RU" w:eastAsia="ru-RU" w:bidi="ar-SA"/>
        </w:rPr>
        <w:t xml:space="preserve"> жестов и телодвижений, формирующих некую</w:t>
      </w:r>
      <w:r w:rsidR="006A2883" w:rsidRPr="00312EFD">
        <w:rPr>
          <w:rFonts w:ascii="Times New Roman" w:eastAsia="Times New Roman" w:hAnsi="Times New Roman" w:cs="Times New Roman"/>
          <w:sz w:val="28"/>
          <w:szCs w:val="28"/>
          <w:lang w:val="ru-RU" w:eastAsia="ru-RU" w:bidi="ar-SA"/>
        </w:rPr>
        <w:t xml:space="preserve"> </w:t>
      </w:r>
      <w:r w:rsidR="00CC4F65" w:rsidRPr="00312EFD">
        <w:rPr>
          <w:rFonts w:ascii="Times New Roman" w:eastAsia="Times New Roman" w:hAnsi="Times New Roman" w:cs="Times New Roman"/>
          <w:sz w:val="28"/>
          <w:szCs w:val="28"/>
          <w:lang w:val="ru-RU" w:eastAsia="ru-RU" w:bidi="ar-SA"/>
        </w:rPr>
        <w:t>субстанцию</w:t>
      </w:r>
      <w:r w:rsidRPr="00312EFD">
        <w:rPr>
          <w:rFonts w:ascii="Times New Roman" w:eastAsia="Times New Roman" w:hAnsi="Times New Roman" w:cs="Times New Roman"/>
          <w:sz w:val="28"/>
          <w:szCs w:val="28"/>
          <w:lang w:val="ru-RU" w:eastAsia="ru-RU" w:bidi="ar-SA"/>
        </w:rPr>
        <w:t xml:space="preserve"> социального и индивидуального опыта режиссера и актеров</w:t>
      </w:r>
      <w:r w:rsidR="006A2883" w:rsidRPr="00312EFD">
        <w:rPr>
          <w:rFonts w:ascii="Times New Roman" w:eastAsia="Times New Roman" w:hAnsi="Times New Roman" w:cs="Times New Roman"/>
          <w:sz w:val="28"/>
          <w:szCs w:val="28"/>
          <w:lang w:val="ru-RU" w:eastAsia="ru-RU" w:bidi="ar-SA"/>
        </w:rPr>
        <w:t>.</w:t>
      </w:r>
    </w:p>
    <w:p w14:paraId="14F3B8D4" w14:textId="22127310" w:rsidR="00D701DA" w:rsidRPr="00312EFD" w:rsidRDefault="00D701DA" w:rsidP="00312EFD">
      <w:pPr>
        <w:tabs>
          <w:tab w:val="left" w:pos="284"/>
        </w:tabs>
        <w:ind w:firstLine="567"/>
        <w:jc w:val="both"/>
        <w:rPr>
          <w:rFonts w:ascii="Times New Roman" w:eastAsiaTheme="minorHAnsi" w:hAnsi="Times New Roman" w:cs="Times New Roman"/>
          <w:b/>
          <w:i/>
          <w:sz w:val="28"/>
          <w:szCs w:val="28"/>
          <w:lang w:val="ru-RU"/>
        </w:rPr>
      </w:pPr>
      <w:r w:rsidRPr="00312EFD">
        <w:rPr>
          <w:rFonts w:ascii="Times New Roman" w:hAnsi="Times New Roman" w:cs="Times New Roman"/>
          <w:sz w:val="28"/>
          <w:szCs w:val="28"/>
          <w:shd w:val="clear" w:color="auto" w:fill="FFFFFF"/>
          <w:lang w:val="ru-RU"/>
        </w:rPr>
        <w:t xml:space="preserve">Современный драматический спектакль </w:t>
      </w:r>
      <w:r w:rsidR="00D145EB"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shd w:val="clear" w:color="auto" w:fill="FFFFFF"/>
          <w:lang w:val="ru-RU"/>
        </w:rPr>
        <w:t xml:space="preserve"> это не только </w:t>
      </w:r>
      <w:r w:rsidRPr="00312EFD">
        <w:rPr>
          <w:rFonts w:ascii="Times New Roman" w:hAnsi="Times New Roman" w:cs="Times New Roman"/>
          <w:sz w:val="28"/>
          <w:szCs w:val="28"/>
          <w:lang w:val="ru-RU"/>
        </w:rPr>
        <w:t>«квинтэссенция исторически специфического</w:t>
      </w:r>
      <w:r w:rsidRPr="00312EFD">
        <w:rPr>
          <w:rFonts w:ascii="Times New Roman" w:hAnsi="Times New Roman" w:cs="Times New Roman"/>
          <w:sz w:val="28"/>
          <w:szCs w:val="28"/>
          <w:shd w:val="clear" w:color="auto" w:fill="FFFFFF"/>
          <w:lang w:val="ru-RU"/>
        </w:rPr>
        <w:t xml:space="preserve"> а</w:t>
      </w:r>
      <w:r w:rsidRPr="00312EFD">
        <w:rPr>
          <w:rFonts w:ascii="Times New Roman" w:hAnsi="Times New Roman" w:cs="Times New Roman"/>
          <w:sz w:val="28"/>
          <w:szCs w:val="28"/>
          <w:lang w:val="ru-RU"/>
        </w:rPr>
        <w:t xml:space="preserve">вангарда и как </w:t>
      </w:r>
      <w:proofErr w:type="spellStart"/>
      <w:r w:rsidRPr="00312EFD">
        <w:rPr>
          <w:rFonts w:ascii="Times New Roman" w:hAnsi="Times New Roman" w:cs="Times New Roman"/>
          <w:sz w:val="28"/>
          <w:szCs w:val="28"/>
          <w:lang w:val="ru-RU"/>
        </w:rPr>
        <w:t>трансисторический</w:t>
      </w:r>
      <w:proofErr w:type="spellEnd"/>
      <w:r w:rsidRPr="00312EFD">
        <w:rPr>
          <w:rFonts w:ascii="Times New Roman" w:hAnsi="Times New Roman" w:cs="Times New Roman"/>
          <w:sz w:val="28"/>
          <w:szCs w:val="28"/>
          <w:lang w:val="ru-RU"/>
        </w:rPr>
        <w:t xml:space="preserve"> способ художественного новаторства» </w:t>
      </w:r>
      <w:r w:rsidR="00457650" w:rsidRPr="00312EFD">
        <w:rPr>
          <w:rFonts w:ascii="Times New Roman" w:hAnsi="Times New Roman" w:cs="Times New Roman"/>
          <w:sz w:val="28"/>
          <w:szCs w:val="28"/>
          <w:lang w:val="ru-RU"/>
        </w:rPr>
        <w:t>[11</w:t>
      </w:r>
      <w:r w:rsidR="00B722CB" w:rsidRPr="00312EFD">
        <w:rPr>
          <w:rFonts w:ascii="Times New Roman" w:hAnsi="Times New Roman" w:cs="Times New Roman"/>
          <w:sz w:val="28"/>
          <w:szCs w:val="28"/>
          <w:lang w:val="ru-RU"/>
        </w:rPr>
        <w:t>3</w:t>
      </w:r>
      <w:r w:rsidR="00457650"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6–7</w:t>
      </w:r>
      <w:r w:rsidR="00457650"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w:t>
      </w:r>
      <w:r w:rsidR="00457650"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но и </w:t>
      </w:r>
      <w:r w:rsidRPr="00312EFD">
        <w:rPr>
          <w:rFonts w:ascii="Times New Roman" w:hAnsi="Times New Roman" w:cs="Times New Roman"/>
          <w:sz w:val="28"/>
          <w:szCs w:val="28"/>
          <w:shd w:val="clear" w:color="auto" w:fill="FFFFFF"/>
          <w:lang w:val="ru-RU"/>
        </w:rPr>
        <w:t xml:space="preserve">«драматический ритуал, </w:t>
      </w:r>
      <w:proofErr w:type="spellStart"/>
      <w:r w:rsidRPr="00312EFD">
        <w:rPr>
          <w:rFonts w:ascii="Times New Roman" w:hAnsi="Times New Roman" w:cs="Times New Roman"/>
          <w:sz w:val="28"/>
          <w:szCs w:val="28"/>
          <w:shd w:val="clear" w:color="auto" w:fill="FFFFFF"/>
          <w:lang w:val="ru-RU"/>
        </w:rPr>
        <w:t>ритуализованная</w:t>
      </w:r>
      <w:proofErr w:type="spellEnd"/>
      <w:r w:rsidRPr="00312EFD">
        <w:rPr>
          <w:rFonts w:ascii="Times New Roman" w:hAnsi="Times New Roman" w:cs="Times New Roman"/>
          <w:sz w:val="28"/>
          <w:szCs w:val="28"/>
          <w:shd w:val="clear" w:color="auto" w:fill="FFFFFF"/>
          <w:lang w:val="ru-RU"/>
        </w:rPr>
        <w:t xml:space="preserve"> драма перехода, отрепетированное движение, которое переносит создателей теории в особый способ существования и реализации» </w:t>
      </w:r>
      <w:r w:rsidR="00457650" w:rsidRPr="00312EFD">
        <w:rPr>
          <w:rFonts w:ascii="Times New Roman" w:hAnsi="Times New Roman" w:cs="Times New Roman"/>
          <w:sz w:val="28"/>
          <w:szCs w:val="28"/>
          <w:shd w:val="clear" w:color="auto" w:fill="FFFFFF"/>
          <w:lang w:val="ru-RU"/>
        </w:rPr>
        <w:t>[9</w:t>
      </w:r>
      <w:r w:rsidR="00B722CB" w:rsidRPr="00312EFD">
        <w:rPr>
          <w:rFonts w:ascii="Times New Roman" w:hAnsi="Times New Roman" w:cs="Times New Roman"/>
          <w:sz w:val="28"/>
          <w:szCs w:val="28"/>
          <w:shd w:val="clear" w:color="auto" w:fill="FFFFFF"/>
          <w:lang w:val="ru-RU"/>
        </w:rPr>
        <w:t>3</w:t>
      </w:r>
      <w:r w:rsidR="00457650"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37</w:t>
      </w:r>
      <w:r w:rsidR="00457650"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w:t>
      </w:r>
    </w:p>
    <w:p w14:paraId="6FD11214" w14:textId="437416A3" w:rsidR="005522B4" w:rsidRPr="00312EFD" w:rsidRDefault="00654F4F" w:rsidP="00312EFD">
      <w:pPr>
        <w:tabs>
          <w:tab w:val="left" w:pos="284"/>
        </w:tabs>
        <w:ind w:firstLine="567"/>
        <w:jc w:val="both"/>
        <w:rPr>
          <w:rStyle w:val="41"/>
          <w:rFonts w:eastAsia="Noto Serif SC"/>
          <w:sz w:val="28"/>
          <w:szCs w:val="28"/>
          <w:lang w:val="ru-RU"/>
        </w:rPr>
      </w:pPr>
      <w:r w:rsidRPr="00312EFD">
        <w:rPr>
          <w:rStyle w:val="41"/>
          <w:rFonts w:eastAsiaTheme="minorHAnsi"/>
          <w:sz w:val="28"/>
          <w:szCs w:val="28"/>
          <w:lang w:val="ru-RU"/>
        </w:rPr>
        <w:t xml:space="preserve">Как ранее утверждалось, в пространстве перформативного события каждый жест, действие, движение, элемент телесного воплощения формируют язык тела. Чтобы акцентировать противоположность, двоичность телесного слова, оно облекается в форму ритуального, медитативного действия. Такая нарочитая эксплуатация «слова» в языке тела словно рассматривается под лупой, </w:t>
      </w:r>
      <w:r w:rsidRPr="00312EFD">
        <w:rPr>
          <w:rStyle w:val="41"/>
          <w:rFonts w:eastAsiaTheme="minorHAnsi"/>
          <w:sz w:val="28"/>
          <w:szCs w:val="28"/>
          <w:lang w:val="ru-RU"/>
        </w:rPr>
        <w:lastRenderedPageBreak/>
        <w:t xml:space="preserve">акцентируя внимание зрителя художественным способом. Данный способ универсален рядом характеристик.  В первую очередь, ритуальность позволяет художнику внедрять любые привлекательные для него ситуации современного мира в структуру перформанса. </w:t>
      </w:r>
      <w:r w:rsidRPr="00312EFD">
        <w:rPr>
          <w:rFonts w:ascii="Times New Roman" w:hAnsi="Times New Roman" w:cs="Times New Roman"/>
          <w:sz w:val="28"/>
          <w:szCs w:val="28"/>
          <w:lang w:val="ru-RU"/>
        </w:rPr>
        <w:t xml:space="preserve">К слову, А. В. Крылова (2020) отмечает, что перформанс «способен вобрать в орбиту своего содержания все стороны жизненной реальности, не утрачивая художественной составляющей» </w:t>
      </w:r>
      <w:r w:rsidR="00457650" w:rsidRPr="00312EFD">
        <w:rPr>
          <w:rFonts w:ascii="Times New Roman" w:hAnsi="Times New Roman" w:cs="Times New Roman"/>
          <w:sz w:val="28"/>
          <w:szCs w:val="28"/>
          <w:lang w:val="ru-RU"/>
        </w:rPr>
        <w:t>[</w:t>
      </w:r>
      <w:r w:rsidR="00B722CB" w:rsidRPr="00312EFD">
        <w:rPr>
          <w:rFonts w:ascii="Times New Roman" w:hAnsi="Times New Roman" w:cs="Times New Roman"/>
          <w:sz w:val="28"/>
          <w:szCs w:val="28"/>
          <w:lang w:val="ru-RU"/>
        </w:rPr>
        <w:t>19</w:t>
      </w:r>
      <w:r w:rsidR="003921B5" w:rsidRPr="00312EFD">
        <w:rPr>
          <w:rFonts w:ascii="Times New Roman" w:hAnsi="Times New Roman" w:cs="Times New Roman"/>
          <w:sz w:val="28"/>
          <w:szCs w:val="28"/>
          <w:lang w:val="ru-RU"/>
        </w:rPr>
        <w:t>9</w:t>
      </w:r>
      <w:r w:rsidR="00457650"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30</w:t>
      </w:r>
      <w:r w:rsidR="00457650"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r w:rsidRPr="00312EFD">
        <w:rPr>
          <w:rStyle w:val="41"/>
          <w:rFonts w:eastAsiaTheme="minorHAnsi"/>
          <w:sz w:val="28"/>
          <w:szCs w:val="28"/>
          <w:lang w:val="ru-RU"/>
        </w:rPr>
        <w:t>Это, в свою очередь, актуализирует использование обыденных и бытовых жестов, которые подвержены анализу под новым углом восприятия, в новых пространственно</w:t>
      </w:r>
      <w:r w:rsidR="00D145EB" w:rsidRPr="00312EFD">
        <w:rPr>
          <w:rStyle w:val="41"/>
          <w:rFonts w:eastAsiaTheme="minorHAnsi"/>
          <w:sz w:val="28"/>
          <w:szCs w:val="28"/>
          <w:lang w:val="ru-RU"/>
        </w:rPr>
        <w:t>-</w:t>
      </w:r>
      <w:r w:rsidRPr="00312EFD">
        <w:rPr>
          <w:rStyle w:val="41"/>
          <w:rFonts w:eastAsiaTheme="minorHAnsi"/>
          <w:sz w:val="28"/>
          <w:szCs w:val="28"/>
          <w:lang w:val="ru-RU"/>
        </w:rPr>
        <w:t>временных категориях. Наконец, м</w:t>
      </w:r>
      <w:r w:rsidRPr="00312EFD">
        <w:rPr>
          <w:rFonts w:ascii="Times New Roman" w:hAnsi="Times New Roman" w:cs="Times New Roman"/>
          <w:sz w:val="28"/>
          <w:szCs w:val="28"/>
          <w:lang w:val="ru-RU"/>
        </w:rPr>
        <w:t xml:space="preserve">аксимально приближаясь к реальному бытовому проявлению данных актов, словно они вырваны из контекста обычной жизни, художник предлагает зрителю рассматривать их, как отражение действительности реальной жизни. </w:t>
      </w:r>
    </w:p>
    <w:p w14:paraId="0B429F56" w14:textId="4EC6E5B3" w:rsidR="005522B4" w:rsidRPr="00312EFD" w:rsidRDefault="009168C2"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П</w:t>
      </w:r>
      <w:r w:rsidR="00654F4F" w:rsidRPr="00312EFD">
        <w:rPr>
          <w:rFonts w:ascii="Times New Roman" w:hAnsi="Times New Roman" w:cs="Times New Roman"/>
          <w:sz w:val="28"/>
          <w:szCs w:val="28"/>
          <w:lang w:val="ru-RU"/>
        </w:rPr>
        <w:t xml:space="preserve">риближенность ритуала к современным перформативным практикам в Казахстане сконцентрирована на способе уделить внимание обыденным, повседневным действиям людей. Это способ показать «истинно великое в малом, указывая вовнутрь незримого, притом сквозь само же лежащее на поверхности», делая их сакральными </w:t>
      </w:r>
      <w:r w:rsidR="00045B02" w:rsidRPr="00312EFD">
        <w:rPr>
          <w:rFonts w:ascii="Times New Roman" w:hAnsi="Times New Roman" w:cs="Times New Roman"/>
          <w:sz w:val="28"/>
          <w:szCs w:val="28"/>
          <w:lang w:val="ru-RU"/>
        </w:rPr>
        <w:t>[</w:t>
      </w:r>
      <w:r w:rsidR="003921B5" w:rsidRPr="00312EFD">
        <w:rPr>
          <w:rFonts w:ascii="Times New Roman" w:hAnsi="Times New Roman" w:cs="Times New Roman"/>
          <w:sz w:val="28"/>
          <w:szCs w:val="28"/>
          <w:lang w:val="ru-RU"/>
        </w:rPr>
        <w:t>200</w:t>
      </w:r>
      <w:r w:rsidR="00045B02" w:rsidRPr="00312EFD">
        <w:rPr>
          <w:rFonts w:ascii="Times New Roman" w:hAnsi="Times New Roman" w:cs="Times New Roman"/>
          <w:sz w:val="28"/>
          <w:szCs w:val="28"/>
          <w:lang w:val="ru-RU"/>
        </w:rPr>
        <w:t xml:space="preserve">, </w:t>
      </w:r>
      <w:r w:rsidR="00654F4F" w:rsidRPr="00312EFD">
        <w:rPr>
          <w:rFonts w:ascii="Times New Roman" w:hAnsi="Times New Roman" w:cs="Times New Roman"/>
          <w:sz w:val="28"/>
          <w:szCs w:val="28"/>
          <w:lang w:val="ru-RU"/>
        </w:rPr>
        <w:t>438</w:t>
      </w:r>
      <w:r w:rsidR="00045B02" w:rsidRPr="00312EFD">
        <w:rPr>
          <w:rFonts w:ascii="Times New Roman" w:hAnsi="Times New Roman" w:cs="Times New Roman"/>
          <w:sz w:val="28"/>
          <w:szCs w:val="28"/>
          <w:lang w:val="ru-RU"/>
        </w:rPr>
        <w:t>]</w:t>
      </w:r>
      <w:r w:rsidR="00654F4F" w:rsidRPr="00312EFD">
        <w:rPr>
          <w:rFonts w:ascii="Times New Roman" w:hAnsi="Times New Roman" w:cs="Times New Roman"/>
          <w:sz w:val="28"/>
          <w:szCs w:val="28"/>
          <w:lang w:val="ru-RU"/>
        </w:rPr>
        <w:t>.</w:t>
      </w:r>
      <w:r w:rsidR="00F57B9E" w:rsidRPr="00312EFD">
        <w:rPr>
          <w:rFonts w:ascii="Times New Roman" w:hAnsi="Times New Roman" w:cs="Times New Roman"/>
          <w:sz w:val="28"/>
          <w:szCs w:val="28"/>
          <w:lang w:val="ru-RU"/>
        </w:rPr>
        <w:t xml:space="preserve"> </w:t>
      </w:r>
      <w:r w:rsidR="00654F4F" w:rsidRPr="00312EFD">
        <w:rPr>
          <w:rFonts w:ascii="Times New Roman" w:hAnsi="Times New Roman" w:cs="Times New Roman"/>
          <w:sz w:val="28"/>
          <w:szCs w:val="28"/>
          <w:lang w:val="ru-RU"/>
        </w:rPr>
        <w:t>Пластический язык тела, как визуальное воплощение ритуального преобладает в спектакле</w:t>
      </w:r>
      <w:r w:rsidR="00D145EB" w:rsidRPr="00312EFD">
        <w:rPr>
          <w:rFonts w:ascii="Times New Roman" w:hAnsi="Times New Roman" w:cs="Times New Roman"/>
          <w:sz w:val="28"/>
          <w:szCs w:val="28"/>
          <w:lang w:val="ru-RU"/>
        </w:rPr>
        <w:t>-</w:t>
      </w:r>
      <w:r w:rsidR="00654F4F" w:rsidRPr="00312EFD">
        <w:rPr>
          <w:rFonts w:ascii="Times New Roman" w:hAnsi="Times New Roman" w:cs="Times New Roman"/>
          <w:sz w:val="28"/>
          <w:szCs w:val="28"/>
          <w:lang w:val="ru-RU"/>
        </w:rPr>
        <w:t>перформансе «Кыз</w:t>
      </w:r>
      <w:r w:rsidR="00B24607" w:rsidRPr="00312EFD">
        <w:rPr>
          <w:rFonts w:ascii="Times New Roman" w:hAnsi="Times New Roman" w:cs="Times New Roman"/>
          <w:sz w:val="28"/>
          <w:szCs w:val="28"/>
          <w:lang w:val="ru-RU"/>
        </w:rPr>
        <w:t xml:space="preserve"> </w:t>
      </w:r>
      <w:proofErr w:type="spellStart"/>
      <w:r w:rsidR="00654F4F" w:rsidRPr="00312EFD">
        <w:rPr>
          <w:rFonts w:ascii="Times New Roman" w:hAnsi="Times New Roman" w:cs="Times New Roman"/>
          <w:sz w:val="28"/>
          <w:szCs w:val="28"/>
          <w:lang w:val="ru-RU"/>
        </w:rPr>
        <w:t>Жибек</w:t>
      </w:r>
      <w:proofErr w:type="spellEnd"/>
      <w:r w:rsidR="00654F4F" w:rsidRPr="00312EFD">
        <w:rPr>
          <w:rFonts w:ascii="Times New Roman" w:hAnsi="Times New Roman" w:cs="Times New Roman"/>
          <w:sz w:val="28"/>
          <w:szCs w:val="28"/>
          <w:lang w:val="ru-RU"/>
        </w:rPr>
        <w:t xml:space="preserve">» режиссера Д. </w:t>
      </w:r>
      <w:r w:rsidRPr="00312EFD">
        <w:rPr>
          <w:rFonts w:ascii="Times New Roman" w:hAnsi="Times New Roman" w:cs="Times New Roman"/>
          <w:sz w:val="28"/>
          <w:szCs w:val="28"/>
          <w:lang w:val="ru-RU"/>
        </w:rPr>
        <w:t>Жумабаевой (</w:t>
      </w:r>
      <w:r w:rsidR="00654F4F" w:rsidRPr="00312EFD">
        <w:rPr>
          <w:rFonts w:ascii="Times New Roman" w:hAnsi="Times New Roman" w:cs="Times New Roman"/>
          <w:sz w:val="28"/>
          <w:szCs w:val="28"/>
        </w:rPr>
        <w:t>Nomad</w:t>
      </w:r>
      <w:r w:rsidR="00B24607" w:rsidRPr="00312EFD">
        <w:rPr>
          <w:rFonts w:ascii="Times New Roman" w:hAnsi="Times New Roman" w:cs="Times New Roman"/>
          <w:sz w:val="28"/>
          <w:szCs w:val="28"/>
          <w:lang w:val="ru-RU"/>
        </w:rPr>
        <w:t xml:space="preserve"> </w:t>
      </w:r>
      <w:r w:rsidR="00654F4F" w:rsidRPr="00312EFD">
        <w:rPr>
          <w:rFonts w:ascii="Times New Roman" w:hAnsi="Times New Roman" w:cs="Times New Roman"/>
          <w:sz w:val="28"/>
          <w:szCs w:val="28"/>
        </w:rPr>
        <w:t>Theatre</w:t>
      </w:r>
      <w:r w:rsidR="00654F4F" w:rsidRPr="00312EFD">
        <w:rPr>
          <w:rFonts w:ascii="Times New Roman" w:hAnsi="Times New Roman" w:cs="Times New Roman"/>
          <w:sz w:val="28"/>
          <w:szCs w:val="28"/>
          <w:lang w:val="ru-RU"/>
        </w:rPr>
        <w:t>,</w:t>
      </w:r>
      <w:r w:rsidR="00DA0087" w:rsidRPr="00312EFD">
        <w:rPr>
          <w:rFonts w:ascii="Times New Roman" w:hAnsi="Times New Roman" w:cs="Times New Roman"/>
          <w:sz w:val="28"/>
          <w:szCs w:val="28"/>
          <w:lang w:val="ru-RU"/>
        </w:rPr>
        <w:t xml:space="preserve"> Астана</w:t>
      </w:r>
      <w:r w:rsidR="00654F4F" w:rsidRPr="00312EFD">
        <w:rPr>
          <w:rFonts w:ascii="Times New Roman" w:hAnsi="Times New Roman" w:cs="Times New Roman"/>
          <w:sz w:val="28"/>
          <w:szCs w:val="28"/>
          <w:lang w:val="ru-RU"/>
        </w:rPr>
        <w:t>, 2020). В основе представления лежит казахская народная лиро</w:t>
      </w:r>
      <w:r w:rsidRPr="00312EFD">
        <w:rPr>
          <w:rFonts w:ascii="Times New Roman" w:hAnsi="Times New Roman" w:cs="Times New Roman"/>
          <w:sz w:val="28"/>
          <w:szCs w:val="28"/>
          <w:lang w:val="ru-RU"/>
        </w:rPr>
        <w:t>-</w:t>
      </w:r>
      <w:r w:rsidR="00654F4F" w:rsidRPr="00312EFD">
        <w:rPr>
          <w:rFonts w:ascii="Times New Roman" w:hAnsi="Times New Roman" w:cs="Times New Roman"/>
          <w:sz w:val="28"/>
          <w:szCs w:val="28"/>
          <w:lang w:val="ru-RU"/>
        </w:rPr>
        <w:t>эпическая поэма, жемчужина казахского фольклора, которая названа по имени главной героини.</w:t>
      </w:r>
      <w:r w:rsidR="00EE2AE1" w:rsidRPr="00312EFD">
        <w:rPr>
          <w:rFonts w:ascii="Times New Roman" w:hAnsi="Times New Roman" w:cs="Times New Roman"/>
          <w:sz w:val="28"/>
          <w:szCs w:val="28"/>
          <w:lang w:val="ru-RU"/>
        </w:rPr>
        <w:t xml:space="preserve"> </w:t>
      </w:r>
      <w:r w:rsidR="00654F4F" w:rsidRPr="00312EFD">
        <w:rPr>
          <w:rFonts w:ascii="Times New Roman" w:hAnsi="Times New Roman" w:cs="Times New Roman"/>
          <w:sz w:val="28"/>
          <w:szCs w:val="28"/>
          <w:lang w:val="ru-RU"/>
        </w:rPr>
        <w:t xml:space="preserve">Изменчивая природа пластического воплощения тел актеров предлагает зрителю на уровне не просто наблюдения, а соучастия прожить то или иное событие, опыт которого был раньше недоступен им. Словно новая область открывается ощущению и чувствованию реципиента в сцене смерти главного героя – </w:t>
      </w:r>
      <w:proofErr w:type="spellStart"/>
      <w:r w:rsidR="00654F4F" w:rsidRPr="00312EFD">
        <w:rPr>
          <w:rFonts w:ascii="Times New Roman" w:hAnsi="Times New Roman" w:cs="Times New Roman"/>
          <w:sz w:val="28"/>
          <w:szCs w:val="28"/>
          <w:lang w:val="ru-RU"/>
        </w:rPr>
        <w:t>Тулегена</w:t>
      </w:r>
      <w:proofErr w:type="spellEnd"/>
      <w:r w:rsidR="00654F4F" w:rsidRPr="00312EFD">
        <w:rPr>
          <w:rFonts w:ascii="Times New Roman" w:hAnsi="Times New Roman" w:cs="Times New Roman"/>
          <w:sz w:val="28"/>
          <w:szCs w:val="28"/>
          <w:lang w:val="ru-RU"/>
        </w:rPr>
        <w:t xml:space="preserve">. Визуально мы можем наблюдать за движениями, пластическими изменениями тела умирающего. </w:t>
      </w:r>
      <w:r w:rsidRPr="00312EFD">
        <w:rPr>
          <w:rFonts w:ascii="Times New Roman" w:hAnsi="Times New Roman" w:cs="Times New Roman"/>
          <w:sz w:val="28"/>
          <w:szCs w:val="28"/>
          <w:lang w:val="ru-RU"/>
        </w:rPr>
        <w:t xml:space="preserve">Зрителю открывается </w:t>
      </w:r>
      <w:r w:rsidR="00654F4F" w:rsidRPr="00312EFD">
        <w:rPr>
          <w:rFonts w:ascii="Times New Roman" w:hAnsi="Times New Roman" w:cs="Times New Roman"/>
          <w:sz w:val="28"/>
          <w:szCs w:val="28"/>
          <w:lang w:val="ru-RU"/>
        </w:rPr>
        <w:t xml:space="preserve">опыт смертельного ухода </w:t>
      </w:r>
      <w:proofErr w:type="spellStart"/>
      <w:r w:rsidR="00654F4F" w:rsidRPr="00312EFD">
        <w:rPr>
          <w:rFonts w:ascii="Times New Roman" w:hAnsi="Times New Roman" w:cs="Times New Roman"/>
          <w:sz w:val="28"/>
          <w:szCs w:val="28"/>
          <w:lang w:val="ru-RU"/>
        </w:rPr>
        <w:t>Тулегена</w:t>
      </w:r>
      <w:proofErr w:type="spellEnd"/>
      <w:r w:rsidR="00654F4F" w:rsidRPr="00312EFD">
        <w:rPr>
          <w:rFonts w:ascii="Times New Roman" w:hAnsi="Times New Roman" w:cs="Times New Roman"/>
          <w:sz w:val="28"/>
          <w:szCs w:val="28"/>
          <w:lang w:val="ru-RU"/>
        </w:rPr>
        <w:t xml:space="preserve">.  Сам герой на коленях стоит на огромной </w:t>
      </w:r>
      <w:proofErr w:type="spellStart"/>
      <w:r w:rsidR="00654F4F" w:rsidRPr="00312EFD">
        <w:rPr>
          <w:rFonts w:ascii="Times New Roman" w:hAnsi="Times New Roman" w:cs="Times New Roman"/>
          <w:sz w:val="28"/>
          <w:szCs w:val="28"/>
          <w:lang w:val="ru-RU"/>
        </w:rPr>
        <w:t>качеле</w:t>
      </w:r>
      <w:proofErr w:type="spellEnd"/>
      <w:r w:rsidR="00654F4F" w:rsidRPr="00312EFD">
        <w:rPr>
          <w:rFonts w:ascii="Times New Roman" w:hAnsi="Times New Roman" w:cs="Times New Roman"/>
          <w:sz w:val="28"/>
          <w:szCs w:val="28"/>
          <w:lang w:val="ru-RU"/>
        </w:rPr>
        <w:t xml:space="preserve"> </w:t>
      </w:r>
      <w:proofErr w:type="spellStart"/>
      <w:r w:rsidR="00654F4F" w:rsidRPr="00312EFD">
        <w:rPr>
          <w:rFonts w:ascii="Times New Roman" w:hAnsi="Times New Roman" w:cs="Times New Roman"/>
          <w:i/>
          <w:iCs/>
          <w:sz w:val="28"/>
          <w:szCs w:val="28"/>
          <w:lang w:val="ru-RU"/>
        </w:rPr>
        <w:t>Алты</w:t>
      </w:r>
      <w:proofErr w:type="spellEnd"/>
      <w:r w:rsidR="00CC4F65" w:rsidRPr="00312EFD">
        <w:rPr>
          <w:rFonts w:ascii="Times New Roman" w:hAnsi="Times New Roman" w:cs="Times New Roman"/>
          <w:i/>
          <w:iCs/>
          <w:sz w:val="28"/>
          <w:szCs w:val="28"/>
          <w:lang w:val="ru-RU"/>
        </w:rPr>
        <w:t>—</w:t>
      </w:r>
      <w:r w:rsidR="00654F4F" w:rsidRPr="00312EFD">
        <w:rPr>
          <w:rFonts w:ascii="Times New Roman" w:hAnsi="Times New Roman" w:cs="Times New Roman"/>
          <w:i/>
          <w:iCs/>
          <w:sz w:val="28"/>
          <w:szCs w:val="28"/>
          <w:lang w:val="ru-RU"/>
        </w:rPr>
        <w:t>Бакан</w:t>
      </w:r>
      <w:r w:rsidR="00654F4F" w:rsidRPr="00312EFD">
        <w:rPr>
          <w:rFonts w:ascii="Times New Roman" w:hAnsi="Times New Roman" w:cs="Times New Roman"/>
          <w:sz w:val="28"/>
          <w:szCs w:val="28"/>
          <w:lang w:val="ru-RU"/>
        </w:rPr>
        <w:t xml:space="preserve">, а на него сверху медленно струится песок. Обнаженное по торс тело </w:t>
      </w:r>
      <w:proofErr w:type="spellStart"/>
      <w:r w:rsidR="00654F4F" w:rsidRPr="00312EFD">
        <w:rPr>
          <w:rFonts w:ascii="Times New Roman" w:hAnsi="Times New Roman" w:cs="Times New Roman"/>
          <w:sz w:val="28"/>
          <w:szCs w:val="28"/>
          <w:lang w:val="ru-RU"/>
        </w:rPr>
        <w:t>Тулегена</w:t>
      </w:r>
      <w:proofErr w:type="spellEnd"/>
      <w:r w:rsidR="00654F4F" w:rsidRPr="00312EFD">
        <w:rPr>
          <w:rFonts w:ascii="Times New Roman" w:hAnsi="Times New Roman" w:cs="Times New Roman"/>
          <w:sz w:val="28"/>
          <w:szCs w:val="28"/>
          <w:lang w:val="ru-RU"/>
        </w:rPr>
        <w:t xml:space="preserve"> извивается под непрерывным течением песка, мышцы спины меняют движение света, падающего на него сверху. Пластические изгибы и перегибы тела буквально «ощущаемы» глазами, через которые можно чувствовать напряжение всего организма актера. Уже погребенный под песком, исполнитель совершает резкие перекаты и замирания, словно при последнем исходе. Руки актера лишены волевых движений, ноги настолько слабы, что герой не в силах подняться с колен. Визуальный опыт пластических символов языка тела подчинен теме смерти. Однако, тело перформера содрогается импульсами в позе </w:t>
      </w:r>
      <w:proofErr w:type="spellStart"/>
      <w:r w:rsidR="00654F4F" w:rsidRPr="00312EFD">
        <w:rPr>
          <w:rFonts w:ascii="Times New Roman" w:hAnsi="Times New Roman" w:cs="Times New Roman"/>
          <w:sz w:val="28"/>
          <w:szCs w:val="28"/>
          <w:lang w:val="ru-RU"/>
        </w:rPr>
        <w:t>эмибриона</w:t>
      </w:r>
      <w:proofErr w:type="spellEnd"/>
      <w:r w:rsidR="00654F4F" w:rsidRPr="00312EFD">
        <w:rPr>
          <w:rFonts w:ascii="Times New Roman" w:hAnsi="Times New Roman" w:cs="Times New Roman"/>
          <w:sz w:val="28"/>
          <w:szCs w:val="28"/>
          <w:lang w:val="ru-RU"/>
        </w:rPr>
        <w:t xml:space="preserve"> и нам открываются сущность и смысл этой пластической мизансцены. Душа </w:t>
      </w:r>
      <w:proofErr w:type="spellStart"/>
      <w:r w:rsidR="00654F4F" w:rsidRPr="00312EFD">
        <w:rPr>
          <w:rFonts w:ascii="Times New Roman" w:hAnsi="Times New Roman" w:cs="Times New Roman"/>
          <w:sz w:val="28"/>
          <w:szCs w:val="28"/>
          <w:lang w:val="ru-RU"/>
        </w:rPr>
        <w:t>Тулегена</w:t>
      </w:r>
      <w:proofErr w:type="spellEnd"/>
      <w:r w:rsidR="00654F4F" w:rsidRPr="00312EFD">
        <w:rPr>
          <w:rFonts w:ascii="Times New Roman" w:hAnsi="Times New Roman" w:cs="Times New Roman"/>
          <w:sz w:val="28"/>
          <w:szCs w:val="28"/>
          <w:lang w:val="ru-RU"/>
        </w:rPr>
        <w:t xml:space="preserve"> реинкарнируется в тело родного брата </w:t>
      </w:r>
      <w:proofErr w:type="spellStart"/>
      <w:r w:rsidR="00654F4F" w:rsidRPr="00312EFD">
        <w:rPr>
          <w:rFonts w:ascii="Times New Roman" w:hAnsi="Times New Roman" w:cs="Times New Roman"/>
          <w:sz w:val="28"/>
          <w:szCs w:val="28"/>
          <w:lang w:val="ru-RU"/>
        </w:rPr>
        <w:t>Сансызбая</w:t>
      </w:r>
      <w:proofErr w:type="spellEnd"/>
      <w:r w:rsidR="00654F4F" w:rsidRPr="00312EFD">
        <w:rPr>
          <w:rFonts w:ascii="Times New Roman" w:hAnsi="Times New Roman" w:cs="Times New Roman"/>
          <w:sz w:val="28"/>
          <w:szCs w:val="28"/>
          <w:lang w:val="ru-RU"/>
        </w:rPr>
        <w:t>, так похожего на него. Иллюзия становится реальностью, а сценическая дистанция стирается чувствами зрителя, открывая сакральный процесс зарождения души. Оппозиционной версией безвольности ног, резких движений и напряжений в теле становится тема перерождения, где песок утрачивает первоначальное значение и представляется уже метафорой времени.</w:t>
      </w:r>
    </w:p>
    <w:p w14:paraId="574CA69D" w14:textId="6AD8829C" w:rsidR="005522B4" w:rsidRPr="00312EFD" w:rsidRDefault="00654F4F"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lastRenderedPageBreak/>
        <w:t xml:space="preserve">Другим примером бинарности оппозиций пластических символов является сцена проклятья </w:t>
      </w:r>
      <w:proofErr w:type="spellStart"/>
      <w:r w:rsidRPr="00312EFD">
        <w:rPr>
          <w:rFonts w:ascii="Times New Roman" w:hAnsi="Times New Roman" w:cs="Times New Roman"/>
          <w:sz w:val="28"/>
          <w:szCs w:val="28"/>
          <w:lang w:val="ru-RU"/>
        </w:rPr>
        <w:t>Бекежана</w:t>
      </w:r>
      <w:proofErr w:type="spellEnd"/>
      <w:r w:rsidRPr="00312EFD">
        <w:rPr>
          <w:rFonts w:ascii="Times New Roman" w:hAnsi="Times New Roman" w:cs="Times New Roman"/>
          <w:sz w:val="28"/>
          <w:szCs w:val="28"/>
          <w:lang w:val="ru-RU"/>
        </w:rPr>
        <w:t xml:space="preserve">. Его зависть, ревность и подлость становятся причиной смерти возлюбленного Кыз </w:t>
      </w:r>
      <w:proofErr w:type="spellStart"/>
      <w:r w:rsidRPr="00312EFD">
        <w:rPr>
          <w:rFonts w:ascii="Times New Roman" w:hAnsi="Times New Roman" w:cs="Times New Roman"/>
          <w:sz w:val="28"/>
          <w:szCs w:val="28"/>
          <w:lang w:val="ru-RU"/>
        </w:rPr>
        <w:t>Жибек</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Тулегена</w:t>
      </w:r>
      <w:proofErr w:type="spellEnd"/>
      <w:r w:rsidRPr="00312EFD">
        <w:rPr>
          <w:rFonts w:ascii="Times New Roman" w:hAnsi="Times New Roman" w:cs="Times New Roman"/>
          <w:sz w:val="28"/>
          <w:szCs w:val="28"/>
          <w:lang w:val="ru-RU"/>
        </w:rPr>
        <w:t xml:space="preserve">. Данная пластическая мизансцена также решена ритуальностью действий. </w:t>
      </w:r>
      <w:proofErr w:type="gramStart"/>
      <w:r w:rsidRPr="00312EFD">
        <w:rPr>
          <w:rFonts w:ascii="Times New Roman" w:hAnsi="Times New Roman" w:cs="Times New Roman"/>
          <w:sz w:val="28"/>
          <w:szCs w:val="28"/>
          <w:lang w:val="ru-RU"/>
        </w:rPr>
        <w:t>Песня</w:t>
      </w:r>
      <w:proofErr w:type="gramEnd"/>
      <w:r w:rsidRPr="00312EFD">
        <w:rPr>
          <w:rFonts w:ascii="Times New Roman" w:hAnsi="Times New Roman" w:cs="Times New Roman"/>
          <w:sz w:val="28"/>
          <w:szCs w:val="28"/>
          <w:lang w:val="ru-RU"/>
        </w:rPr>
        <w:t xml:space="preserve"> плача в исполнении матери </w:t>
      </w:r>
      <w:proofErr w:type="spellStart"/>
      <w:r w:rsidRPr="00312EFD">
        <w:rPr>
          <w:rFonts w:ascii="Times New Roman" w:hAnsi="Times New Roman" w:cs="Times New Roman"/>
          <w:sz w:val="28"/>
          <w:szCs w:val="28"/>
          <w:lang w:val="ru-RU"/>
        </w:rPr>
        <w:t>Тулегена</w:t>
      </w:r>
      <w:proofErr w:type="spellEnd"/>
      <w:r w:rsidRPr="00312EFD">
        <w:rPr>
          <w:rFonts w:ascii="Times New Roman" w:hAnsi="Times New Roman" w:cs="Times New Roman"/>
          <w:sz w:val="28"/>
          <w:szCs w:val="28"/>
          <w:lang w:val="ru-RU"/>
        </w:rPr>
        <w:t xml:space="preserve">, плевок в сторону </w:t>
      </w:r>
      <w:proofErr w:type="spellStart"/>
      <w:r w:rsidRPr="00312EFD">
        <w:rPr>
          <w:rFonts w:ascii="Times New Roman" w:hAnsi="Times New Roman" w:cs="Times New Roman"/>
          <w:sz w:val="28"/>
          <w:szCs w:val="28"/>
          <w:lang w:val="ru-RU"/>
        </w:rPr>
        <w:t>Бекежана</w:t>
      </w:r>
      <w:proofErr w:type="spellEnd"/>
      <w:r w:rsidRPr="00312EFD">
        <w:rPr>
          <w:rFonts w:ascii="Times New Roman" w:hAnsi="Times New Roman" w:cs="Times New Roman"/>
          <w:sz w:val="28"/>
          <w:szCs w:val="28"/>
          <w:lang w:val="ru-RU"/>
        </w:rPr>
        <w:t xml:space="preserve">, проходящих мимо него людей, наконец, ремень, который со слезами на глазах снимает с него несостоявшаяся невеста Кыз </w:t>
      </w:r>
      <w:proofErr w:type="spellStart"/>
      <w:r w:rsidRPr="00312EFD">
        <w:rPr>
          <w:rFonts w:ascii="Times New Roman" w:hAnsi="Times New Roman" w:cs="Times New Roman"/>
          <w:sz w:val="28"/>
          <w:szCs w:val="28"/>
          <w:lang w:val="ru-RU"/>
        </w:rPr>
        <w:t>Жибек</w:t>
      </w:r>
      <w:proofErr w:type="spellEnd"/>
      <w:r w:rsidRPr="00312EFD">
        <w:rPr>
          <w:rFonts w:ascii="Times New Roman" w:hAnsi="Times New Roman" w:cs="Times New Roman"/>
          <w:sz w:val="28"/>
          <w:szCs w:val="28"/>
          <w:lang w:val="ru-RU"/>
        </w:rPr>
        <w:t xml:space="preserve"> и вешает ему на шею </w:t>
      </w:r>
      <w:r w:rsidR="004C502C"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все интерпретируется как ритуалы проклятья. Грубые замахи рукой, прокручивания в предплечьях, словно ему заламывают руки, ломанные выразительные движения торса и внезапные падения в пол характеризуют наличие посторонней силы, наказывающей </w:t>
      </w:r>
      <w:proofErr w:type="spellStart"/>
      <w:r w:rsidR="009168C2" w:rsidRPr="00312EFD">
        <w:rPr>
          <w:rFonts w:ascii="Times New Roman" w:hAnsi="Times New Roman" w:cs="Times New Roman"/>
          <w:sz w:val="28"/>
          <w:szCs w:val="28"/>
          <w:lang w:val="ru-RU"/>
        </w:rPr>
        <w:t>Бекежана</w:t>
      </w:r>
      <w:proofErr w:type="spellEnd"/>
      <w:r w:rsidRPr="00312EFD">
        <w:rPr>
          <w:rFonts w:ascii="Times New Roman" w:hAnsi="Times New Roman" w:cs="Times New Roman"/>
          <w:sz w:val="28"/>
          <w:szCs w:val="28"/>
          <w:lang w:val="ru-RU"/>
        </w:rPr>
        <w:t xml:space="preserve">.  Кажется, обнаруживается картина народного суда. Далее </w:t>
      </w:r>
      <w:proofErr w:type="spellStart"/>
      <w:r w:rsidRPr="00312EFD">
        <w:rPr>
          <w:rFonts w:ascii="Times New Roman" w:hAnsi="Times New Roman" w:cs="Times New Roman"/>
          <w:sz w:val="28"/>
          <w:szCs w:val="28"/>
          <w:lang w:val="ru-RU"/>
        </w:rPr>
        <w:t>Бекежан</w:t>
      </w:r>
      <w:proofErr w:type="spellEnd"/>
      <w:r w:rsidRPr="00312EFD">
        <w:rPr>
          <w:rFonts w:ascii="Times New Roman" w:hAnsi="Times New Roman" w:cs="Times New Roman"/>
          <w:sz w:val="28"/>
          <w:szCs w:val="28"/>
          <w:lang w:val="ru-RU"/>
        </w:rPr>
        <w:t xml:space="preserve"> наносит себе самому резкие удары ремнем по спине. Под ними сокрушается тело актера, становится уязвимым, размягченным. Таким образом, все движения, пластические </w:t>
      </w:r>
      <w:proofErr w:type="spellStart"/>
      <w:r w:rsidR="00F57B9E" w:rsidRPr="00312EFD">
        <w:rPr>
          <w:rFonts w:ascii="Times New Roman" w:hAnsi="Times New Roman" w:cs="Times New Roman"/>
          <w:sz w:val="28"/>
          <w:szCs w:val="28"/>
          <w:lang w:val="ru-RU"/>
        </w:rPr>
        <w:t>перформативы</w:t>
      </w:r>
      <w:proofErr w:type="spellEnd"/>
      <w:r w:rsidR="00F57B9E" w:rsidRPr="00312EFD">
        <w:rPr>
          <w:rFonts w:ascii="Times New Roman" w:hAnsi="Times New Roman" w:cs="Times New Roman"/>
          <w:sz w:val="28"/>
          <w:szCs w:val="28"/>
          <w:lang w:val="ru-RU"/>
        </w:rPr>
        <w:t xml:space="preserve">, </w:t>
      </w:r>
      <w:proofErr w:type="spellStart"/>
      <w:r w:rsidR="00F57B9E" w:rsidRPr="00312EFD">
        <w:rPr>
          <w:rFonts w:ascii="Times New Roman" w:hAnsi="Times New Roman" w:cs="Times New Roman"/>
          <w:sz w:val="28"/>
          <w:szCs w:val="28"/>
          <w:lang w:val="ru-RU"/>
        </w:rPr>
        <w:t>репризность</w:t>
      </w:r>
      <w:proofErr w:type="spellEnd"/>
      <w:r w:rsidR="00F57B9E" w:rsidRPr="00312EFD">
        <w:rPr>
          <w:rFonts w:ascii="Times New Roman" w:hAnsi="Times New Roman" w:cs="Times New Roman"/>
          <w:sz w:val="28"/>
          <w:szCs w:val="28"/>
          <w:lang w:val="ru-RU"/>
        </w:rPr>
        <w:t xml:space="preserve"> ярких физических действий</w:t>
      </w:r>
      <w:r w:rsidRPr="00312EFD">
        <w:rPr>
          <w:rFonts w:ascii="Times New Roman" w:hAnsi="Times New Roman" w:cs="Times New Roman"/>
          <w:sz w:val="28"/>
          <w:szCs w:val="28"/>
          <w:lang w:val="ru-RU"/>
        </w:rPr>
        <w:t xml:space="preserve"> обретают иное прочтение: это борьба с самим собой, которая заключается в душевных противоречиях героя, иначе говоря, «система четких взаимосвязанных действий сакрального характера, направленных на преодоление внутреннего конфликта» </w:t>
      </w:r>
      <w:r w:rsidR="00045B02" w:rsidRPr="00312EFD">
        <w:rPr>
          <w:rFonts w:ascii="Times New Roman" w:hAnsi="Times New Roman" w:cs="Times New Roman"/>
          <w:sz w:val="28"/>
          <w:szCs w:val="28"/>
          <w:lang w:val="ru-RU"/>
        </w:rPr>
        <w:t>[20</w:t>
      </w:r>
      <w:r w:rsidR="003921B5" w:rsidRPr="00312EFD">
        <w:rPr>
          <w:rFonts w:ascii="Times New Roman" w:hAnsi="Times New Roman" w:cs="Times New Roman"/>
          <w:sz w:val="28"/>
          <w:szCs w:val="28"/>
          <w:lang w:val="ru-RU"/>
        </w:rPr>
        <w:t>1</w:t>
      </w:r>
      <w:r w:rsidR="00045B02"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95</w:t>
      </w:r>
      <w:r w:rsidR="00045B0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p>
    <w:p w14:paraId="59111CAB" w14:textId="77777777" w:rsidR="005522B4" w:rsidRPr="00312EFD" w:rsidRDefault="005522B4" w:rsidP="00312EFD">
      <w:pPr>
        <w:tabs>
          <w:tab w:val="left" w:pos="284"/>
        </w:tabs>
        <w:ind w:firstLine="567"/>
        <w:jc w:val="both"/>
        <w:rPr>
          <w:rFonts w:ascii="Times New Roman" w:hAnsi="Times New Roman" w:cs="Times New Roman"/>
          <w:sz w:val="28"/>
          <w:szCs w:val="28"/>
          <w:lang w:val="ru-RU"/>
        </w:rPr>
      </w:pPr>
    </w:p>
    <w:p w14:paraId="2E47A53E" w14:textId="56F7A20A" w:rsidR="005522B4" w:rsidRPr="00312EFD" w:rsidRDefault="009402B6"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В работе «Плаха»</w:t>
      </w:r>
      <w:r w:rsidR="00F57B9E" w:rsidRPr="00312EFD">
        <w:rPr>
          <w:rFonts w:ascii="Times New Roman" w:hAnsi="Times New Roman" w:cs="Times New Roman"/>
          <w:sz w:val="28"/>
          <w:szCs w:val="28"/>
          <w:shd w:val="clear" w:color="auto" w:fill="FFFFFF"/>
          <w:lang w:val="ru-RU"/>
        </w:rPr>
        <w:t xml:space="preserve"> режиссера Д. Жумабаевой</w:t>
      </w:r>
      <w:r w:rsidRPr="00312EFD">
        <w:rPr>
          <w:rFonts w:ascii="Times New Roman" w:hAnsi="Times New Roman" w:cs="Times New Roman"/>
          <w:sz w:val="28"/>
          <w:szCs w:val="28"/>
          <w:shd w:val="clear" w:color="auto" w:fill="FFFFFF"/>
          <w:lang w:val="ru-RU"/>
        </w:rPr>
        <w:t xml:space="preserve"> по одноименному роману Ч. Айтматова (Русский драматический театр, Костанай, 2019) можно отметить многообразие самостоятельных сцен и зрелищность спектакля, где каждый эпизод является, по сути, законченным номером, имея в определенной мере независимую конструкцию. Герой романа </w:t>
      </w:r>
      <w:proofErr w:type="spellStart"/>
      <w:r w:rsidRPr="00312EFD">
        <w:rPr>
          <w:rFonts w:ascii="Times New Roman" w:hAnsi="Times New Roman" w:cs="Times New Roman"/>
          <w:sz w:val="28"/>
          <w:szCs w:val="28"/>
          <w:shd w:val="clear" w:color="auto" w:fill="FFFFFF"/>
          <w:lang w:val="ru-RU"/>
        </w:rPr>
        <w:t>Авдий</w:t>
      </w:r>
      <w:proofErr w:type="spellEnd"/>
      <w:r w:rsidRPr="00312EFD">
        <w:rPr>
          <w:rFonts w:ascii="Times New Roman" w:hAnsi="Times New Roman" w:cs="Times New Roman"/>
          <w:sz w:val="28"/>
          <w:szCs w:val="28"/>
          <w:shd w:val="clear" w:color="auto" w:fill="FFFFFF"/>
          <w:lang w:val="ru-RU"/>
        </w:rPr>
        <w:t xml:space="preserve"> (С. Щербинин) возникает в самом начале спектакля, и сидя на авансцене перед маленьким макетом церкви, отчаянно молится о спасении души. Его мольбы и обращение к Богу усиливаются пением мужского церковного хора, погружая зрителя в атмосферу молитвенного ритуала. Вторя нарастающей силе молебен </w:t>
      </w:r>
      <w:proofErr w:type="spellStart"/>
      <w:r w:rsidRPr="00312EFD">
        <w:rPr>
          <w:rFonts w:ascii="Times New Roman" w:hAnsi="Times New Roman" w:cs="Times New Roman"/>
          <w:sz w:val="28"/>
          <w:szCs w:val="28"/>
          <w:shd w:val="clear" w:color="auto" w:fill="FFFFFF"/>
          <w:lang w:val="ru-RU"/>
        </w:rPr>
        <w:t>Авдия</w:t>
      </w:r>
      <w:proofErr w:type="spellEnd"/>
      <w:r w:rsidRPr="00312EFD">
        <w:rPr>
          <w:rFonts w:ascii="Times New Roman" w:hAnsi="Times New Roman" w:cs="Times New Roman"/>
          <w:sz w:val="28"/>
          <w:szCs w:val="28"/>
          <w:shd w:val="clear" w:color="auto" w:fill="FFFFFF"/>
          <w:lang w:val="ru-RU"/>
        </w:rPr>
        <w:t>, яростным стремительным бегом и кувырками возника</w:t>
      </w:r>
      <w:r w:rsidR="009168C2" w:rsidRPr="00312EFD">
        <w:rPr>
          <w:rFonts w:ascii="Times New Roman" w:hAnsi="Times New Roman" w:cs="Times New Roman"/>
          <w:sz w:val="28"/>
          <w:szCs w:val="28"/>
          <w:shd w:val="clear" w:color="auto" w:fill="FFFFFF"/>
          <w:lang w:val="ru-RU"/>
        </w:rPr>
        <w:t>ют другие перформеры</w:t>
      </w:r>
      <w:r w:rsidRPr="00312EFD">
        <w:rPr>
          <w:rFonts w:ascii="Times New Roman" w:hAnsi="Times New Roman" w:cs="Times New Roman"/>
          <w:sz w:val="28"/>
          <w:szCs w:val="28"/>
          <w:shd w:val="clear" w:color="auto" w:fill="FFFFFF"/>
          <w:lang w:val="ru-RU"/>
        </w:rPr>
        <w:t>,</w:t>
      </w:r>
      <w:r w:rsidR="009168C2" w:rsidRPr="00312EFD">
        <w:rPr>
          <w:rFonts w:ascii="Times New Roman" w:hAnsi="Times New Roman" w:cs="Times New Roman"/>
          <w:sz w:val="28"/>
          <w:szCs w:val="28"/>
          <w:shd w:val="clear" w:color="auto" w:fill="FFFFFF"/>
          <w:lang w:val="ru-RU"/>
        </w:rPr>
        <w:t xml:space="preserve"> пластическими актами</w:t>
      </w:r>
      <w:r w:rsidRPr="00312EFD">
        <w:rPr>
          <w:rFonts w:ascii="Times New Roman" w:hAnsi="Times New Roman" w:cs="Times New Roman"/>
          <w:sz w:val="28"/>
          <w:szCs w:val="28"/>
          <w:shd w:val="clear" w:color="auto" w:fill="FFFFFF"/>
          <w:lang w:val="ru-RU"/>
        </w:rPr>
        <w:t xml:space="preserve"> создавая ощущение беспокойного моря. Это яркое олицетворение нестабильного, шаткого внутреннего состояния </w:t>
      </w:r>
      <w:proofErr w:type="spellStart"/>
      <w:r w:rsidRPr="00312EFD">
        <w:rPr>
          <w:rFonts w:ascii="Times New Roman" w:hAnsi="Times New Roman" w:cs="Times New Roman"/>
          <w:sz w:val="28"/>
          <w:szCs w:val="28"/>
          <w:shd w:val="clear" w:color="auto" w:fill="FFFFFF"/>
          <w:lang w:val="ru-RU"/>
        </w:rPr>
        <w:t>Авдия</w:t>
      </w:r>
      <w:proofErr w:type="spellEnd"/>
      <w:r w:rsidRPr="00312EFD">
        <w:rPr>
          <w:rFonts w:ascii="Times New Roman" w:hAnsi="Times New Roman" w:cs="Times New Roman"/>
          <w:sz w:val="28"/>
          <w:szCs w:val="28"/>
          <w:shd w:val="clear" w:color="auto" w:fill="FFFFFF"/>
          <w:lang w:val="ru-RU"/>
        </w:rPr>
        <w:t xml:space="preserve">. Сбитый с ног, герой определяет свой путь, хватаясь за аркан, протянутый из зрительного зала через всю сцену. Он, в мучительных перегибах корпуса, во вращениях, оттяжках и падениях, тащит за собой не то бремя, не то корабль, выступающий символом человеческой жизни, плывущей к неизбежной пристани </w:t>
      </w:r>
      <w:r w:rsidR="00CC4F65"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смерти в христианской религии, олицетворяя непреклонность, настойчивость и силу духа, падает на землю.</w:t>
      </w:r>
    </w:p>
    <w:p w14:paraId="06192EDC" w14:textId="12AC8E07" w:rsidR="00E7465C" w:rsidRPr="00312EFD" w:rsidRDefault="00DA0087"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Пластическими </w:t>
      </w:r>
      <w:proofErr w:type="spellStart"/>
      <w:r w:rsidR="00F57B9E" w:rsidRPr="00312EFD">
        <w:rPr>
          <w:rFonts w:ascii="Times New Roman" w:hAnsi="Times New Roman" w:cs="Times New Roman"/>
          <w:sz w:val="28"/>
          <w:szCs w:val="28"/>
          <w:lang w:val="ru-RU"/>
        </w:rPr>
        <w:t>перформативами</w:t>
      </w:r>
      <w:proofErr w:type="spellEnd"/>
      <w:r w:rsidRPr="00312EFD">
        <w:rPr>
          <w:rFonts w:ascii="Times New Roman" w:hAnsi="Times New Roman" w:cs="Times New Roman"/>
          <w:sz w:val="28"/>
          <w:szCs w:val="28"/>
          <w:lang w:val="ru-RU"/>
        </w:rPr>
        <w:t xml:space="preserve"> насыщенны сцены с мечом катана (совершенный вид японского холодного оружия) в спектакле «Федра» (Русский драматический театр, Костанай, 2020). Выбор такого рода клинка режиссером Д. Жумабаевой не случаен: наступательная функция катаны является главным боевым предназначением орудия. «Соединение восточной философии с</w:t>
      </w:r>
      <w:r w:rsidR="00F57B9E"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мифом Древней Греции в спектакле исторически оправданно: два крупных философских пласта зародились практически одновременно. Японское мировоззрение основывалось на скромном, аскетичном, сдержанном проявлении </w:t>
      </w:r>
      <w:r w:rsidRPr="00312EFD">
        <w:rPr>
          <w:rFonts w:ascii="Times New Roman" w:hAnsi="Times New Roman" w:cs="Times New Roman"/>
          <w:sz w:val="28"/>
          <w:szCs w:val="28"/>
          <w:lang w:val="ru-RU"/>
        </w:rPr>
        <w:lastRenderedPageBreak/>
        <w:t>ко всему. Практика боевых искусств помогала совершенствовать тело, воспитывая силу духа»</w:t>
      </w:r>
      <w:r w:rsidR="005F2F93" w:rsidRPr="00312EFD">
        <w:rPr>
          <w:rFonts w:ascii="Times New Roman" w:hAnsi="Times New Roman" w:cs="Times New Roman"/>
          <w:sz w:val="28"/>
          <w:szCs w:val="28"/>
          <w:lang w:val="ru-RU"/>
        </w:rPr>
        <w:t xml:space="preserve"> [20</w:t>
      </w:r>
      <w:r w:rsidR="003921B5" w:rsidRPr="00312EFD">
        <w:rPr>
          <w:rFonts w:ascii="Times New Roman" w:hAnsi="Times New Roman" w:cs="Times New Roman"/>
          <w:sz w:val="28"/>
          <w:szCs w:val="28"/>
          <w:lang w:val="ru-RU"/>
        </w:rPr>
        <w:t>2</w:t>
      </w:r>
      <w:r w:rsidR="005F2F93"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Подобно самурайскому ритуалу Ипполит (Р. </w:t>
      </w:r>
      <w:proofErr w:type="spellStart"/>
      <w:r w:rsidRPr="00312EFD">
        <w:rPr>
          <w:rFonts w:ascii="Times New Roman" w:hAnsi="Times New Roman" w:cs="Times New Roman"/>
          <w:sz w:val="28"/>
          <w:szCs w:val="28"/>
          <w:lang w:val="ru-RU"/>
        </w:rPr>
        <w:t>Бушинский</w:t>
      </w:r>
      <w:proofErr w:type="spellEnd"/>
      <w:r w:rsidRPr="00312EFD">
        <w:rPr>
          <w:rFonts w:ascii="Times New Roman" w:hAnsi="Times New Roman" w:cs="Times New Roman"/>
          <w:sz w:val="28"/>
          <w:szCs w:val="28"/>
          <w:lang w:val="ru-RU"/>
        </w:rPr>
        <w:t>), рассуждая о смерти отца, оттачивает свое боевое искусство «</w:t>
      </w:r>
      <w:proofErr w:type="spellStart"/>
      <w:r w:rsidRPr="00312EFD">
        <w:rPr>
          <w:rFonts w:ascii="Times New Roman" w:hAnsi="Times New Roman" w:cs="Times New Roman"/>
          <w:sz w:val="28"/>
          <w:szCs w:val="28"/>
          <w:lang w:val="ru-RU"/>
        </w:rPr>
        <w:t>йайдо</w:t>
      </w:r>
      <w:proofErr w:type="spellEnd"/>
      <w:r w:rsidRPr="00312EFD">
        <w:rPr>
          <w:rFonts w:ascii="Times New Roman" w:hAnsi="Times New Roman" w:cs="Times New Roman"/>
          <w:sz w:val="28"/>
          <w:szCs w:val="28"/>
          <w:lang w:val="ru-RU"/>
        </w:rPr>
        <w:t xml:space="preserve">» в выразительных физических действиях, позах, переходах между ними, наступательными рубящими движениями мечом, он сдерживает себя во внешнем проявлении чувств. Остановившись в позе на колено, Ипполит, с воткнутым мечом в пол, будто побежденный и сломленный, заканчивает свой бой с незримым. Однако, это лишь раздумья о чувствах к </w:t>
      </w:r>
      <w:proofErr w:type="spellStart"/>
      <w:r w:rsidRPr="00312EFD">
        <w:rPr>
          <w:rFonts w:ascii="Times New Roman" w:hAnsi="Times New Roman" w:cs="Times New Roman"/>
          <w:sz w:val="28"/>
          <w:szCs w:val="28"/>
          <w:lang w:val="ru-RU"/>
        </w:rPr>
        <w:t>Арикии</w:t>
      </w:r>
      <w:proofErr w:type="spellEnd"/>
      <w:r w:rsidRPr="00312EFD">
        <w:rPr>
          <w:rFonts w:ascii="Times New Roman" w:hAnsi="Times New Roman" w:cs="Times New Roman"/>
          <w:sz w:val="28"/>
          <w:szCs w:val="28"/>
          <w:lang w:val="ru-RU"/>
        </w:rPr>
        <w:t>, поворотный момент, когда он решает «на себя взвалить любовной страсти бремя».</w:t>
      </w:r>
    </w:p>
    <w:p w14:paraId="322721D8" w14:textId="77777777" w:rsidR="009168C2" w:rsidRPr="00312EFD" w:rsidRDefault="00E7465C"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Многие казахстанские режиссеры в своих театральных практиках обращаются больше к движениям тела и ритуальным действиям, нежели к повествованию. Они увлечены поиском и вычленением простого понятного для аудитории визуального символа, который несет в себе многослойные значения и понятен без слов.</w:t>
      </w:r>
      <w:r w:rsidR="00EA55E1" w:rsidRPr="00312EFD">
        <w:rPr>
          <w:rFonts w:ascii="Times New Roman" w:hAnsi="Times New Roman" w:cs="Times New Roman"/>
          <w:sz w:val="28"/>
          <w:szCs w:val="28"/>
          <w:lang w:val="ru-RU"/>
        </w:rPr>
        <w:t xml:space="preserve"> </w:t>
      </w:r>
    </w:p>
    <w:p w14:paraId="10A7BFBB" w14:textId="43D036C1" w:rsidR="00E7465C" w:rsidRPr="00312EFD" w:rsidRDefault="00EA55E1"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Режиссер Б. </w:t>
      </w:r>
      <w:proofErr w:type="spellStart"/>
      <w:r w:rsidRPr="00312EFD">
        <w:rPr>
          <w:rFonts w:ascii="Times New Roman" w:hAnsi="Times New Roman" w:cs="Times New Roman"/>
          <w:sz w:val="28"/>
          <w:szCs w:val="28"/>
          <w:lang w:val="ru-RU"/>
        </w:rPr>
        <w:t>Абдураззаков</w:t>
      </w:r>
      <w:proofErr w:type="spellEnd"/>
      <w:r w:rsidRPr="00312EFD">
        <w:rPr>
          <w:rFonts w:ascii="Times New Roman" w:hAnsi="Times New Roman" w:cs="Times New Roman"/>
          <w:sz w:val="28"/>
          <w:szCs w:val="28"/>
          <w:lang w:val="ru-RU"/>
        </w:rPr>
        <w:t xml:space="preserve"> обращается к символическим формам телесного воплощения, используя пластические сцены в спектакле</w:t>
      </w:r>
      <w:r w:rsidR="004C502C"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перформансе «Омар Хаям Ловец Волны» (</w:t>
      </w:r>
      <w:r w:rsidRPr="00312EFD">
        <w:rPr>
          <w:rFonts w:ascii="Times New Roman" w:hAnsi="Times New Roman" w:cs="Times New Roman"/>
          <w:sz w:val="28"/>
          <w:szCs w:val="28"/>
        </w:rPr>
        <w:t>SAF</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theatre</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project</w:t>
      </w:r>
      <w:r w:rsidRPr="00312EFD">
        <w:rPr>
          <w:rFonts w:ascii="Times New Roman" w:hAnsi="Times New Roman" w:cs="Times New Roman"/>
          <w:sz w:val="28"/>
          <w:szCs w:val="28"/>
          <w:lang w:val="ru-RU"/>
        </w:rPr>
        <w:t>, Алматы, 2020). Самого Омар Хайяма исполняет актриса и такой прием не случа</w:t>
      </w:r>
      <w:r w:rsidR="00F21CE5" w:rsidRPr="00312EFD">
        <w:rPr>
          <w:rFonts w:ascii="Times New Roman" w:hAnsi="Times New Roman" w:cs="Times New Roman"/>
          <w:sz w:val="28"/>
          <w:szCs w:val="28"/>
          <w:lang w:val="ru-RU"/>
        </w:rPr>
        <w:t>йный</w:t>
      </w:r>
      <w:r w:rsidRPr="00312EFD">
        <w:rPr>
          <w:rFonts w:ascii="Times New Roman" w:hAnsi="Times New Roman" w:cs="Times New Roman"/>
          <w:sz w:val="28"/>
          <w:szCs w:val="28"/>
          <w:lang w:val="ru-RU"/>
        </w:rPr>
        <w:t xml:space="preserve">, потому как режиссер, понимает женскую природу как более хрупкую и чувствительную к жизни. Моноспектакль открывает зрителю последние минуты жизни великого поэта, так стремящегося познать жизнь. Все пластические отсылки </w:t>
      </w:r>
      <w:proofErr w:type="spellStart"/>
      <w:r w:rsidRPr="00312EFD">
        <w:rPr>
          <w:rFonts w:ascii="Times New Roman" w:hAnsi="Times New Roman" w:cs="Times New Roman"/>
          <w:sz w:val="28"/>
          <w:szCs w:val="28"/>
          <w:lang w:val="ru-RU"/>
        </w:rPr>
        <w:t>ритуализированы</w:t>
      </w:r>
      <w:proofErr w:type="spellEnd"/>
      <w:r w:rsidRPr="00312EFD">
        <w:rPr>
          <w:rFonts w:ascii="Times New Roman" w:hAnsi="Times New Roman" w:cs="Times New Roman"/>
          <w:sz w:val="28"/>
          <w:szCs w:val="28"/>
          <w:lang w:val="ru-RU"/>
        </w:rPr>
        <w:t xml:space="preserve">, монологи перформера обращены к аудитории, вопросы, задаваемые </w:t>
      </w:r>
      <w:r w:rsidR="004C2B9B" w:rsidRPr="00312EFD">
        <w:rPr>
          <w:rFonts w:ascii="Times New Roman" w:hAnsi="Times New Roman" w:cs="Times New Roman"/>
          <w:sz w:val="28"/>
          <w:szCs w:val="28"/>
          <w:lang w:val="ru-RU"/>
        </w:rPr>
        <w:t>телесными актами,</w:t>
      </w:r>
      <w:r w:rsidRPr="00312EFD">
        <w:rPr>
          <w:rFonts w:ascii="Times New Roman" w:hAnsi="Times New Roman" w:cs="Times New Roman"/>
          <w:sz w:val="28"/>
          <w:szCs w:val="28"/>
          <w:lang w:val="ru-RU"/>
        </w:rPr>
        <w:t xml:space="preserve"> повисают в воздухе, а под звуки бубна зак</w:t>
      </w:r>
      <w:r w:rsidR="004C2B9B" w:rsidRPr="00312EFD">
        <w:rPr>
          <w:rFonts w:ascii="Times New Roman" w:hAnsi="Times New Roman" w:cs="Times New Roman"/>
          <w:sz w:val="28"/>
          <w:szCs w:val="28"/>
          <w:lang w:val="ru-RU"/>
        </w:rPr>
        <w:t>ру</w:t>
      </w:r>
      <w:r w:rsidRPr="00312EFD">
        <w:rPr>
          <w:rFonts w:ascii="Times New Roman" w:hAnsi="Times New Roman" w:cs="Times New Roman"/>
          <w:sz w:val="28"/>
          <w:szCs w:val="28"/>
          <w:lang w:val="ru-RU"/>
        </w:rPr>
        <w:t xml:space="preserve">чиваются в витки бесконечно блуждающих ответов. Наблюдение за спектаклем служит аллегорией </w:t>
      </w:r>
      <w:r w:rsidR="004C2B9B" w:rsidRPr="00312EFD">
        <w:rPr>
          <w:rFonts w:ascii="Times New Roman" w:hAnsi="Times New Roman" w:cs="Times New Roman"/>
          <w:sz w:val="28"/>
          <w:szCs w:val="28"/>
          <w:lang w:val="ru-RU"/>
        </w:rPr>
        <w:t xml:space="preserve">акта созерцания </w:t>
      </w:r>
      <w:r w:rsidRPr="00312EFD">
        <w:rPr>
          <w:rFonts w:ascii="Times New Roman" w:hAnsi="Times New Roman" w:cs="Times New Roman"/>
          <w:sz w:val="28"/>
          <w:szCs w:val="28"/>
          <w:lang w:val="ru-RU"/>
        </w:rPr>
        <w:t>за светом, играющим в капле воды. Камерность и сакральность таинства</w:t>
      </w:r>
      <w:r w:rsidR="004C2B9B" w:rsidRPr="00312EFD">
        <w:rPr>
          <w:rFonts w:ascii="Times New Roman" w:hAnsi="Times New Roman" w:cs="Times New Roman"/>
          <w:sz w:val="28"/>
          <w:szCs w:val="28"/>
          <w:lang w:val="ru-RU"/>
        </w:rPr>
        <w:t xml:space="preserve"> усиливает частое пребывание актрисы на коленях, словно она исполняет ритуал моления. Ее физические действия направлены на усиления речевых </w:t>
      </w:r>
      <w:proofErr w:type="spellStart"/>
      <w:r w:rsidR="004C2B9B" w:rsidRPr="00312EFD">
        <w:rPr>
          <w:rFonts w:ascii="Times New Roman" w:hAnsi="Times New Roman" w:cs="Times New Roman"/>
          <w:sz w:val="28"/>
          <w:szCs w:val="28"/>
          <w:lang w:val="ru-RU"/>
        </w:rPr>
        <w:t>перформативов</w:t>
      </w:r>
      <w:proofErr w:type="spellEnd"/>
      <w:r w:rsidR="004C2B9B" w:rsidRPr="00312EFD">
        <w:rPr>
          <w:rFonts w:ascii="Times New Roman" w:hAnsi="Times New Roman" w:cs="Times New Roman"/>
          <w:sz w:val="28"/>
          <w:szCs w:val="28"/>
          <w:lang w:val="ru-RU"/>
        </w:rPr>
        <w:t xml:space="preserve">: репризные воздевания рук вверх, раскачивания корпусом на согнутых коленях, перегибы корпуса, пластические переходы в пол, открытые распахнутые руки, напряженные кисти рук, </w:t>
      </w:r>
      <w:proofErr w:type="spellStart"/>
      <w:r w:rsidR="004C2B9B" w:rsidRPr="00312EFD">
        <w:rPr>
          <w:rFonts w:ascii="Times New Roman" w:hAnsi="Times New Roman" w:cs="Times New Roman"/>
          <w:sz w:val="28"/>
          <w:szCs w:val="28"/>
          <w:lang w:val="ru-RU"/>
        </w:rPr>
        <w:t>стряхивание</w:t>
      </w:r>
      <w:proofErr w:type="spellEnd"/>
      <w:r w:rsidR="004C2B9B" w:rsidRPr="00312EFD">
        <w:rPr>
          <w:rFonts w:ascii="Times New Roman" w:hAnsi="Times New Roman" w:cs="Times New Roman"/>
          <w:sz w:val="28"/>
          <w:szCs w:val="28"/>
          <w:lang w:val="ru-RU"/>
        </w:rPr>
        <w:t xml:space="preserve"> головы в нечеловеческих состояниях, текучесть позвоночника и др. Стремление перформера через телесные истязание</w:t>
      </w:r>
      <w:r w:rsidR="009168C2" w:rsidRPr="00312EFD">
        <w:rPr>
          <w:rFonts w:ascii="Times New Roman" w:hAnsi="Times New Roman" w:cs="Times New Roman"/>
          <w:sz w:val="28"/>
          <w:szCs w:val="28"/>
          <w:lang w:val="ru-RU"/>
        </w:rPr>
        <w:t xml:space="preserve">, </w:t>
      </w:r>
      <w:r w:rsidR="004C2B9B" w:rsidRPr="00312EFD">
        <w:rPr>
          <w:rFonts w:ascii="Times New Roman" w:hAnsi="Times New Roman" w:cs="Times New Roman"/>
          <w:sz w:val="28"/>
          <w:szCs w:val="28"/>
          <w:lang w:val="ru-RU"/>
        </w:rPr>
        <w:t>крайности</w:t>
      </w:r>
      <w:r w:rsidR="009168C2" w:rsidRPr="00312EFD">
        <w:rPr>
          <w:rFonts w:ascii="Times New Roman" w:hAnsi="Times New Roman" w:cs="Times New Roman"/>
          <w:sz w:val="28"/>
          <w:szCs w:val="28"/>
          <w:lang w:val="ru-RU"/>
        </w:rPr>
        <w:t xml:space="preserve"> и</w:t>
      </w:r>
      <w:r w:rsidR="004C2B9B" w:rsidRPr="00312EFD">
        <w:rPr>
          <w:rFonts w:ascii="Times New Roman" w:hAnsi="Times New Roman" w:cs="Times New Roman"/>
          <w:sz w:val="28"/>
          <w:szCs w:val="28"/>
          <w:lang w:val="ru-RU"/>
        </w:rPr>
        <w:t xml:space="preserve"> пределы тела обрести духовное состояние для познания истины жизненного цикла. Еще в свое время Е. Гротовский использовал ритуальные действия и метафоры, отвергая буквальные репрезентации. Он потратил годы на исследование духовности перформативного действа, исследуя ритуальные истоки театра и простоты. </w:t>
      </w:r>
      <w:r w:rsidR="00E7465C" w:rsidRPr="00312EFD">
        <w:rPr>
          <w:rFonts w:ascii="Times New Roman" w:hAnsi="Times New Roman" w:cs="Times New Roman"/>
          <w:sz w:val="28"/>
          <w:szCs w:val="28"/>
          <w:lang w:val="ru-RU"/>
        </w:rPr>
        <w:t>Поэтому форма ритуала и действий, совершаемых перформерами в процес</w:t>
      </w:r>
      <w:r w:rsidR="009168C2" w:rsidRPr="00312EFD">
        <w:rPr>
          <w:rFonts w:ascii="Times New Roman" w:hAnsi="Times New Roman" w:cs="Times New Roman"/>
          <w:sz w:val="28"/>
          <w:szCs w:val="28"/>
          <w:lang w:val="ru-RU"/>
        </w:rPr>
        <w:t>се сакральной ситуации</w:t>
      </w:r>
      <w:r w:rsidR="00E7465C" w:rsidRPr="00312EFD">
        <w:rPr>
          <w:rFonts w:ascii="Times New Roman" w:hAnsi="Times New Roman" w:cs="Times New Roman"/>
          <w:sz w:val="28"/>
          <w:szCs w:val="28"/>
          <w:lang w:val="ru-RU"/>
        </w:rPr>
        <w:t xml:space="preserve">, представляется уникальным и функциональным инструментом выразительности в современном драматическом искусстве. </w:t>
      </w:r>
    </w:p>
    <w:p w14:paraId="46D9E0A1" w14:textId="73676B84" w:rsidR="00E52CD3" w:rsidRPr="00312EFD" w:rsidRDefault="006F6654" w:rsidP="00312EFD">
      <w:pPr>
        <w:tabs>
          <w:tab w:val="left" w:pos="284"/>
        </w:tabs>
        <w:ind w:firstLine="567"/>
        <w:jc w:val="both"/>
        <w:rPr>
          <w:rFonts w:ascii="Times New Roman" w:hAnsi="Times New Roman" w:cs="Times New Roman"/>
          <w:sz w:val="28"/>
          <w:szCs w:val="28"/>
          <w:lang w:val="ru-RU"/>
        </w:rPr>
      </w:pPr>
      <w:bookmarkStart w:id="373" w:name="_Hlk192579235"/>
      <w:r w:rsidRPr="00312EFD">
        <w:rPr>
          <w:rFonts w:ascii="Times New Roman" w:hAnsi="Times New Roman" w:cs="Times New Roman"/>
          <w:sz w:val="28"/>
          <w:szCs w:val="28"/>
          <w:lang w:val="ru-RU"/>
        </w:rPr>
        <w:t>В спектакле</w:t>
      </w:r>
      <w:r w:rsidR="00AF7E47"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перформансе режиссера Г. </w:t>
      </w:r>
      <w:proofErr w:type="spellStart"/>
      <w:r w:rsidRPr="00312EFD">
        <w:rPr>
          <w:rFonts w:ascii="Times New Roman" w:hAnsi="Times New Roman" w:cs="Times New Roman"/>
          <w:sz w:val="28"/>
          <w:szCs w:val="28"/>
          <w:lang w:val="ru-RU"/>
        </w:rPr>
        <w:t>Адай</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Хансулу</w:t>
      </w:r>
      <w:proofErr w:type="spellEnd"/>
      <w:r w:rsidRPr="00312EFD">
        <w:rPr>
          <w:rFonts w:ascii="Times New Roman" w:hAnsi="Times New Roman" w:cs="Times New Roman"/>
          <w:sz w:val="28"/>
          <w:szCs w:val="28"/>
          <w:lang w:val="ru-RU"/>
        </w:rPr>
        <w:t>» (Атырауский молодежный театр, Атырау, 2025)</w:t>
      </w:r>
      <w:r w:rsidR="0004183D" w:rsidRPr="00312EFD">
        <w:rPr>
          <w:rFonts w:ascii="Times New Roman" w:hAnsi="Times New Roman" w:cs="Times New Roman"/>
          <w:sz w:val="28"/>
          <w:szCs w:val="28"/>
          <w:lang w:val="ru-RU"/>
        </w:rPr>
        <w:t>, раскрывающем трагедию 1930</w:t>
      </w:r>
      <w:r w:rsidR="00F858A7" w:rsidRPr="00312EFD">
        <w:rPr>
          <w:rFonts w:ascii="Times New Roman" w:hAnsi="Times New Roman" w:cs="Times New Roman"/>
          <w:sz w:val="28"/>
          <w:szCs w:val="28"/>
          <w:lang w:val="ru-RU"/>
        </w:rPr>
        <w:t>-</w:t>
      </w:r>
      <w:r w:rsidR="0004183D" w:rsidRPr="00312EFD">
        <w:rPr>
          <w:rFonts w:ascii="Times New Roman" w:hAnsi="Times New Roman" w:cs="Times New Roman"/>
          <w:sz w:val="28"/>
          <w:szCs w:val="28"/>
          <w:lang w:val="ru-RU"/>
        </w:rPr>
        <w:t xml:space="preserve">1933 годов, когда коллективизация в Казахстане изменила судьбы многих людей, открываются молчаливые сцены, в котором тело и его пластический язык является единственным средством общения со зрителем. Все представление словно погружает в медитативное состояние ритуала: </w:t>
      </w:r>
      <w:proofErr w:type="spellStart"/>
      <w:r w:rsidR="0004183D" w:rsidRPr="00312EFD">
        <w:rPr>
          <w:rFonts w:ascii="Times New Roman" w:hAnsi="Times New Roman" w:cs="Times New Roman"/>
          <w:sz w:val="28"/>
          <w:szCs w:val="28"/>
          <w:lang w:val="ru-RU"/>
        </w:rPr>
        <w:t>комкание</w:t>
      </w:r>
      <w:proofErr w:type="spellEnd"/>
      <w:r w:rsidR="0004183D" w:rsidRPr="00312EFD">
        <w:rPr>
          <w:rFonts w:ascii="Times New Roman" w:hAnsi="Times New Roman" w:cs="Times New Roman"/>
          <w:sz w:val="28"/>
          <w:szCs w:val="28"/>
          <w:lang w:val="ru-RU"/>
        </w:rPr>
        <w:t xml:space="preserve"> под ритм бумаги </w:t>
      </w:r>
      <w:r w:rsidR="0004183D" w:rsidRPr="00312EFD">
        <w:rPr>
          <w:rFonts w:ascii="Times New Roman" w:hAnsi="Times New Roman" w:cs="Times New Roman"/>
          <w:sz w:val="28"/>
          <w:szCs w:val="28"/>
          <w:lang w:val="ru-RU"/>
        </w:rPr>
        <w:lastRenderedPageBreak/>
        <w:t xml:space="preserve">в руках перформеров, хруст которого звучит как лом костей, падающие безмолвно тела, при проходе старейшины аула. Трагедия и конфликт основаны на сравнении судеб бедной казахской молодежи и дочери богатого человека по имени </w:t>
      </w:r>
      <w:proofErr w:type="spellStart"/>
      <w:r w:rsidR="0004183D" w:rsidRPr="00312EFD">
        <w:rPr>
          <w:rFonts w:ascii="Times New Roman" w:hAnsi="Times New Roman" w:cs="Times New Roman"/>
          <w:sz w:val="28"/>
          <w:szCs w:val="28"/>
          <w:lang w:val="ru-RU"/>
        </w:rPr>
        <w:t>Хансулу</w:t>
      </w:r>
      <w:proofErr w:type="spellEnd"/>
      <w:r w:rsidR="0004183D" w:rsidRPr="00312EFD">
        <w:rPr>
          <w:rFonts w:ascii="Times New Roman" w:hAnsi="Times New Roman" w:cs="Times New Roman"/>
          <w:sz w:val="28"/>
          <w:szCs w:val="28"/>
          <w:lang w:val="ru-RU"/>
        </w:rPr>
        <w:t xml:space="preserve">.  Поскольку спектакль был лишен слов, то пластика тела и его поведение в сценическом пространстве были наделены мистикой происходящего. Ритуальные действия перформеров подчеркивались </w:t>
      </w:r>
      <w:proofErr w:type="spellStart"/>
      <w:r w:rsidR="0004183D" w:rsidRPr="00312EFD">
        <w:rPr>
          <w:rFonts w:ascii="Times New Roman" w:hAnsi="Times New Roman" w:cs="Times New Roman"/>
          <w:sz w:val="28"/>
          <w:szCs w:val="28"/>
          <w:lang w:val="ru-RU"/>
        </w:rPr>
        <w:t>репризностью</w:t>
      </w:r>
      <w:proofErr w:type="spellEnd"/>
      <w:r w:rsidR="0004183D" w:rsidRPr="00312EFD">
        <w:rPr>
          <w:rFonts w:ascii="Times New Roman" w:hAnsi="Times New Roman" w:cs="Times New Roman"/>
          <w:sz w:val="28"/>
          <w:szCs w:val="28"/>
          <w:lang w:val="ru-RU"/>
        </w:rPr>
        <w:t xml:space="preserve"> бытовых и вполне тривиальных жестов. В работе четко прослеживается кропотливая лаборатория режиссера с перформерами, которая </w:t>
      </w:r>
      <w:r w:rsidR="00E52CD3" w:rsidRPr="00312EFD">
        <w:rPr>
          <w:rFonts w:ascii="Times New Roman" w:hAnsi="Times New Roman" w:cs="Times New Roman"/>
          <w:sz w:val="28"/>
          <w:szCs w:val="28"/>
          <w:lang w:val="ru-RU"/>
        </w:rPr>
        <w:t xml:space="preserve">работает с телами и сознанием исполнителей, не как с их собственными, а отчужденными. Телами, которые существуют и раскрываются во время ритуальных актов и служат маркером психологических воссозданий эмоций и трансформации личности как предвестника и истока изменения дальнейшего развития культуры казахского народа. Пустота и неизбежность напитывают пространство перформанса, где наличествует тело и его пластические </w:t>
      </w:r>
      <w:proofErr w:type="spellStart"/>
      <w:r w:rsidR="00E52CD3" w:rsidRPr="00312EFD">
        <w:rPr>
          <w:rFonts w:ascii="Times New Roman" w:hAnsi="Times New Roman" w:cs="Times New Roman"/>
          <w:sz w:val="28"/>
          <w:szCs w:val="28"/>
          <w:lang w:val="ru-RU"/>
        </w:rPr>
        <w:t>перформативы</w:t>
      </w:r>
      <w:proofErr w:type="spellEnd"/>
      <w:r w:rsidR="00E52CD3" w:rsidRPr="00312EFD">
        <w:rPr>
          <w:rFonts w:ascii="Times New Roman" w:hAnsi="Times New Roman" w:cs="Times New Roman"/>
          <w:sz w:val="28"/>
          <w:szCs w:val="28"/>
          <w:lang w:val="ru-RU"/>
        </w:rPr>
        <w:t xml:space="preserve">. Правда и слово были запрещены в те времена, точно также как и на сцене, автор использует метод говорящего тела, потому как тела и их язык никогда не врут. Таким образом, ритуал каждой сцены раскрывается путем изучения </w:t>
      </w:r>
      <w:r w:rsidR="00E73E78" w:rsidRPr="00312EFD">
        <w:rPr>
          <w:rFonts w:ascii="Times New Roman" w:hAnsi="Times New Roman" w:cs="Times New Roman"/>
          <w:sz w:val="28"/>
          <w:szCs w:val="28"/>
          <w:lang w:val="ru-RU"/>
        </w:rPr>
        <w:t xml:space="preserve">аудиторией </w:t>
      </w:r>
      <w:r w:rsidR="00E52CD3" w:rsidRPr="00312EFD">
        <w:rPr>
          <w:rFonts w:ascii="Times New Roman" w:hAnsi="Times New Roman" w:cs="Times New Roman"/>
          <w:sz w:val="28"/>
          <w:szCs w:val="28"/>
          <w:lang w:val="ru-RU"/>
        </w:rPr>
        <w:t>изменений в теле перформеров, в каждодневном бытовом жесте, открывающем таинство происходящего, как символ жертвы и смирения перед судьбоносными и неизбежными конфликтами.</w:t>
      </w:r>
      <w:r w:rsidR="00E73E78" w:rsidRPr="00312EFD">
        <w:rPr>
          <w:rFonts w:ascii="Times New Roman" w:hAnsi="Times New Roman" w:cs="Times New Roman"/>
          <w:sz w:val="28"/>
          <w:szCs w:val="28"/>
          <w:lang w:val="ru-RU"/>
        </w:rPr>
        <w:t xml:space="preserve"> Это помогает зрителю провести самоанализ </w:t>
      </w:r>
      <w:r w:rsidR="00732B78" w:rsidRPr="00312EFD">
        <w:rPr>
          <w:rFonts w:ascii="Times New Roman" w:hAnsi="Times New Roman" w:cs="Times New Roman"/>
          <w:sz w:val="28"/>
          <w:szCs w:val="28"/>
          <w:lang w:val="ru-RU"/>
        </w:rPr>
        <w:t>с точки зрения человека,</w:t>
      </w:r>
      <w:r w:rsidR="00E73E78" w:rsidRPr="00312EFD">
        <w:rPr>
          <w:rFonts w:ascii="Times New Roman" w:hAnsi="Times New Roman" w:cs="Times New Roman"/>
          <w:sz w:val="28"/>
          <w:szCs w:val="28"/>
          <w:lang w:val="ru-RU"/>
        </w:rPr>
        <w:t xml:space="preserve"> испытавшего суровое время на себе или окунувшись в воспоминания рассказов прадедов о нелегком периоде жизни, так четко высвечивающего проблему социального неравенства.</w:t>
      </w:r>
    </w:p>
    <w:bookmarkEnd w:id="373"/>
    <w:p w14:paraId="648F2088" w14:textId="7C4B365A" w:rsidR="006A045B" w:rsidRPr="00312EFD" w:rsidRDefault="002113D5"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Исследованные примеры казахстанских спектаклей указывают на необходимость тщательного изучения формы ритуальности в перформативных представлениях. Самопознание зрителем физических движений в коллективном участии, </w:t>
      </w:r>
      <w:r w:rsidR="00F858A7" w:rsidRPr="00312EFD">
        <w:rPr>
          <w:rFonts w:ascii="Times New Roman" w:hAnsi="Times New Roman" w:cs="Times New Roman"/>
          <w:sz w:val="28"/>
          <w:szCs w:val="28"/>
          <w:lang w:val="ru-RU"/>
        </w:rPr>
        <w:t>через которые</w:t>
      </w:r>
      <w:r w:rsidRPr="00312EFD">
        <w:rPr>
          <w:rFonts w:ascii="Times New Roman" w:hAnsi="Times New Roman" w:cs="Times New Roman"/>
          <w:sz w:val="28"/>
          <w:szCs w:val="28"/>
          <w:lang w:val="ru-RU"/>
        </w:rPr>
        <w:t xml:space="preserve"> раскрывается </w:t>
      </w:r>
      <w:proofErr w:type="spellStart"/>
      <w:r w:rsidRPr="00312EFD">
        <w:rPr>
          <w:rFonts w:ascii="Times New Roman" w:hAnsi="Times New Roman" w:cs="Times New Roman"/>
          <w:sz w:val="28"/>
          <w:szCs w:val="28"/>
          <w:lang w:val="ru-RU"/>
        </w:rPr>
        <w:t>перформативность</w:t>
      </w:r>
      <w:proofErr w:type="spellEnd"/>
      <w:r w:rsidRPr="00312EFD">
        <w:rPr>
          <w:rFonts w:ascii="Times New Roman" w:hAnsi="Times New Roman" w:cs="Times New Roman"/>
          <w:sz w:val="28"/>
          <w:szCs w:val="28"/>
          <w:lang w:val="ru-RU"/>
        </w:rPr>
        <w:t xml:space="preserve"> пластического языка, помогает бросить вызов господству театра, который изначально </w:t>
      </w:r>
      <w:proofErr w:type="spellStart"/>
      <w:r w:rsidRPr="00312EFD">
        <w:rPr>
          <w:rFonts w:ascii="Times New Roman" w:hAnsi="Times New Roman" w:cs="Times New Roman"/>
          <w:sz w:val="28"/>
          <w:szCs w:val="28"/>
          <w:lang w:val="ru-RU"/>
        </w:rPr>
        <w:t>литературен</w:t>
      </w:r>
      <w:proofErr w:type="spellEnd"/>
      <w:r w:rsidRPr="00312EFD">
        <w:rPr>
          <w:rFonts w:ascii="Times New Roman" w:hAnsi="Times New Roman" w:cs="Times New Roman"/>
          <w:sz w:val="28"/>
          <w:szCs w:val="28"/>
          <w:lang w:val="ru-RU"/>
        </w:rPr>
        <w:t xml:space="preserve"> и </w:t>
      </w:r>
      <w:proofErr w:type="spellStart"/>
      <w:r w:rsidRPr="00312EFD">
        <w:rPr>
          <w:rFonts w:ascii="Times New Roman" w:hAnsi="Times New Roman" w:cs="Times New Roman"/>
          <w:sz w:val="28"/>
          <w:szCs w:val="28"/>
          <w:lang w:val="ru-RU"/>
        </w:rPr>
        <w:t>вербален</w:t>
      </w:r>
      <w:proofErr w:type="spellEnd"/>
      <w:r w:rsidRPr="00312EFD">
        <w:rPr>
          <w:rFonts w:ascii="Times New Roman" w:hAnsi="Times New Roman" w:cs="Times New Roman"/>
          <w:sz w:val="28"/>
          <w:szCs w:val="28"/>
          <w:lang w:val="ru-RU"/>
        </w:rPr>
        <w:t>.</w:t>
      </w:r>
      <w:r w:rsidR="00D57D5E" w:rsidRPr="00312EFD">
        <w:rPr>
          <w:rFonts w:ascii="Times New Roman" w:hAnsi="Times New Roman" w:cs="Times New Roman"/>
          <w:sz w:val="28"/>
          <w:szCs w:val="28"/>
          <w:lang w:val="ru-RU"/>
        </w:rPr>
        <w:t xml:space="preserve"> </w:t>
      </w:r>
    </w:p>
    <w:p w14:paraId="08D7851A" w14:textId="77777777" w:rsidR="00F858A7" w:rsidRPr="00312EFD" w:rsidRDefault="00F858A7" w:rsidP="00312EFD">
      <w:pPr>
        <w:tabs>
          <w:tab w:val="left" w:pos="284"/>
        </w:tabs>
        <w:ind w:firstLine="567"/>
        <w:jc w:val="both"/>
        <w:rPr>
          <w:rFonts w:ascii="Times New Roman" w:hAnsi="Times New Roman" w:cs="Times New Roman"/>
          <w:sz w:val="28"/>
          <w:szCs w:val="28"/>
          <w:lang w:val="ru-RU"/>
        </w:rPr>
      </w:pPr>
    </w:p>
    <w:p w14:paraId="0A694246" w14:textId="6B043274" w:rsidR="00F858A7" w:rsidRPr="00312EFD" w:rsidRDefault="00BE27ED" w:rsidP="00312EFD">
      <w:pPr>
        <w:tabs>
          <w:tab w:val="left" w:pos="284"/>
        </w:tabs>
        <w:ind w:firstLine="567"/>
        <w:jc w:val="both"/>
        <w:rPr>
          <w:rFonts w:ascii="Times New Roman" w:hAnsi="Times New Roman" w:cs="Times New Roman"/>
          <w:bCs/>
          <w:iCs/>
          <w:sz w:val="28"/>
          <w:szCs w:val="28"/>
          <w:shd w:val="clear" w:color="auto" w:fill="FFFFFF"/>
          <w:lang w:val="ru-RU"/>
        </w:rPr>
      </w:pPr>
      <w:r w:rsidRPr="00312EFD">
        <w:rPr>
          <w:rFonts w:ascii="Times New Roman" w:hAnsi="Times New Roman" w:cs="Times New Roman"/>
          <w:bCs/>
          <w:iCs/>
          <w:sz w:val="28"/>
          <w:szCs w:val="28"/>
          <w:shd w:val="clear" w:color="auto" w:fill="FFFFFF"/>
          <w:lang w:val="ru-RU"/>
        </w:rPr>
        <w:t>П</w:t>
      </w:r>
      <w:r w:rsidR="009402B6" w:rsidRPr="00312EFD">
        <w:rPr>
          <w:rFonts w:ascii="Times New Roman" w:hAnsi="Times New Roman" w:cs="Times New Roman"/>
          <w:bCs/>
          <w:iCs/>
          <w:sz w:val="28"/>
          <w:szCs w:val="28"/>
          <w:shd w:val="clear" w:color="auto" w:fill="FFFFFF"/>
          <w:lang w:val="ru-RU"/>
        </w:rPr>
        <w:t>ластическ</w:t>
      </w:r>
      <w:r w:rsidR="00F858A7" w:rsidRPr="00312EFD">
        <w:rPr>
          <w:rFonts w:ascii="Times New Roman" w:hAnsi="Times New Roman" w:cs="Times New Roman"/>
          <w:bCs/>
          <w:iCs/>
          <w:sz w:val="28"/>
          <w:szCs w:val="28"/>
          <w:shd w:val="clear" w:color="auto" w:fill="FFFFFF"/>
          <w:lang w:val="ru-RU"/>
        </w:rPr>
        <w:t xml:space="preserve">ая </w:t>
      </w:r>
      <w:r w:rsidR="00010D54" w:rsidRPr="00312EFD">
        <w:rPr>
          <w:rFonts w:ascii="Times New Roman" w:hAnsi="Times New Roman" w:cs="Times New Roman"/>
          <w:bCs/>
          <w:iCs/>
          <w:sz w:val="28"/>
          <w:szCs w:val="28"/>
          <w:shd w:val="clear" w:color="auto" w:fill="FFFFFF"/>
          <w:lang w:val="ru-RU"/>
        </w:rPr>
        <w:t>метафора</w:t>
      </w:r>
      <w:r w:rsidR="00921E22" w:rsidRPr="00312EFD">
        <w:rPr>
          <w:rFonts w:ascii="Times New Roman" w:hAnsi="Times New Roman" w:cs="Times New Roman"/>
          <w:bCs/>
          <w:iCs/>
          <w:sz w:val="28"/>
          <w:szCs w:val="28"/>
          <w:shd w:val="clear" w:color="auto" w:fill="FFFFFF"/>
          <w:lang w:val="ru-RU"/>
        </w:rPr>
        <w:t xml:space="preserve"> и символ</w:t>
      </w:r>
    </w:p>
    <w:p w14:paraId="1DDCD1BA" w14:textId="7C5ED2A5" w:rsidR="00F858A7" w:rsidRPr="00312EFD" w:rsidRDefault="002F5F22"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В искусстве драматического театра метафора включена в понятие особого языка театрального искусства, состоящего из говорящих знаков, символов, аллегорий, абстракций. </w:t>
      </w:r>
      <w:r w:rsidR="00921E22" w:rsidRPr="00312EFD">
        <w:rPr>
          <w:rFonts w:ascii="Times New Roman" w:hAnsi="Times New Roman" w:cs="Times New Roman"/>
          <w:color w:val="000000"/>
          <w:sz w:val="28"/>
          <w:szCs w:val="28"/>
          <w:shd w:val="clear" w:color="auto" w:fill="FFFFFF"/>
          <w:lang w:val="ru-RU"/>
        </w:rPr>
        <w:t xml:space="preserve">Символическая форма художественных действий и образов должна быть настолько универсальной, чтобы способствовать диалогу между режиссером и зрителем. Как показала история развития современного театрального мирового искусства именно через символы режиссер и актер «говорят языком многих культур, часто даже не осознавая этого» </w:t>
      </w:r>
      <w:r w:rsidR="003738BE" w:rsidRPr="00312EFD">
        <w:rPr>
          <w:rFonts w:ascii="Times New Roman" w:hAnsi="Times New Roman" w:cs="Times New Roman"/>
          <w:color w:val="000000"/>
          <w:sz w:val="28"/>
          <w:szCs w:val="28"/>
          <w:shd w:val="clear" w:color="auto" w:fill="FFFFFF"/>
          <w:lang w:val="ru-RU"/>
        </w:rPr>
        <w:t>[20</w:t>
      </w:r>
      <w:r w:rsidR="003921B5" w:rsidRPr="00312EFD">
        <w:rPr>
          <w:rFonts w:ascii="Times New Roman" w:hAnsi="Times New Roman" w:cs="Times New Roman"/>
          <w:color w:val="000000"/>
          <w:sz w:val="28"/>
          <w:szCs w:val="28"/>
          <w:shd w:val="clear" w:color="auto" w:fill="FFFFFF"/>
          <w:lang w:val="ru-RU"/>
        </w:rPr>
        <w:t>3</w:t>
      </w:r>
      <w:r w:rsidR="003738BE" w:rsidRPr="00312EFD">
        <w:rPr>
          <w:rFonts w:ascii="Times New Roman" w:hAnsi="Times New Roman" w:cs="Times New Roman"/>
          <w:color w:val="000000"/>
          <w:sz w:val="28"/>
          <w:szCs w:val="28"/>
          <w:shd w:val="clear" w:color="auto" w:fill="FFFFFF"/>
          <w:lang w:val="ru-RU"/>
        </w:rPr>
        <w:t xml:space="preserve">, </w:t>
      </w:r>
      <w:r w:rsidR="00921E22" w:rsidRPr="00312EFD">
        <w:rPr>
          <w:rFonts w:ascii="Times New Roman" w:hAnsi="Times New Roman" w:cs="Times New Roman"/>
          <w:color w:val="000000"/>
          <w:sz w:val="28"/>
          <w:szCs w:val="28"/>
          <w:shd w:val="clear" w:color="auto" w:fill="FFFFFF"/>
          <w:lang w:val="ru-RU"/>
        </w:rPr>
        <w:t>192</w:t>
      </w:r>
      <w:r w:rsidR="003738BE" w:rsidRPr="00312EFD">
        <w:rPr>
          <w:rFonts w:ascii="Times New Roman" w:hAnsi="Times New Roman" w:cs="Times New Roman"/>
          <w:color w:val="000000"/>
          <w:sz w:val="28"/>
          <w:szCs w:val="28"/>
          <w:shd w:val="clear" w:color="auto" w:fill="FFFFFF"/>
          <w:lang w:val="ru-RU"/>
        </w:rPr>
        <w:t>]</w:t>
      </w:r>
      <w:r w:rsidR="00921E22" w:rsidRPr="00312EFD">
        <w:rPr>
          <w:rFonts w:ascii="Times New Roman" w:hAnsi="Times New Roman" w:cs="Times New Roman"/>
          <w:color w:val="000000"/>
          <w:sz w:val="28"/>
          <w:szCs w:val="28"/>
          <w:shd w:val="clear" w:color="auto" w:fill="FFFFFF"/>
          <w:lang w:val="ru-RU"/>
        </w:rPr>
        <w:t xml:space="preserve">. Поэтому, невозможно отрицать то, </w:t>
      </w:r>
      <w:r w:rsidR="00921E22" w:rsidRPr="00312EFD">
        <w:rPr>
          <w:rFonts w:ascii="Times New Roman" w:hAnsi="Times New Roman" w:cs="Times New Roman"/>
          <w:sz w:val="28"/>
          <w:szCs w:val="28"/>
          <w:lang w:val="ru-RU"/>
        </w:rPr>
        <w:t xml:space="preserve">что появление и использование пластики для символизации театрального языка, как нового средства художественной выразительности в казахстанском театральном искусстве, прочно вписалось в художественную практику </w:t>
      </w:r>
      <w:r w:rsidR="00921E22" w:rsidRPr="00312EFD">
        <w:rPr>
          <w:rFonts w:ascii="Times New Roman" w:hAnsi="Times New Roman" w:cs="Times New Roman"/>
          <w:sz w:val="28"/>
          <w:szCs w:val="28"/>
        </w:rPr>
        <w:t>XX</w:t>
      </w:r>
      <w:r w:rsidR="00921E22" w:rsidRPr="00312EFD">
        <w:rPr>
          <w:rFonts w:ascii="Times New Roman" w:hAnsi="Times New Roman" w:cs="Times New Roman"/>
          <w:sz w:val="28"/>
          <w:szCs w:val="28"/>
          <w:lang w:val="ru-RU"/>
        </w:rPr>
        <w:t xml:space="preserve"> века и приносит весьма ощутимые плоды в современном драматическом пространстве.</w:t>
      </w:r>
    </w:p>
    <w:p w14:paraId="2C574308" w14:textId="31DBEFE6" w:rsidR="00F858A7" w:rsidRPr="00312EFD" w:rsidRDefault="002A2706" w:rsidP="00312EFD">
      <w:pPr>
        <w:tabs>
          <w:tab w:val="left" w:pos="284"/>
        </w:tabs>
        <w:ind w:firstLine="567"/>
        <w:jc w:val="both"/>
        <w:rPr>
          <w:rFonts w:ascii="Times New Roman" w:hAnsi="Times New Roman" w:cs="Times New Roman"/>
          <w:spacing w:val="2"/>
          <w:sz w:val="28"/>
          <w:szCs w:val="28"/>
          <w:shd w:val="clear" w:color="auto" w:fill="FFFFFF"/>
          <w:lang w:val="ru-RU"/>
        </w:rPr>
      </w:pPr>
      <w:r w:rsidRPr="00312EFD">
        <w:rPr>
          <w:rFonts w:ascii="Times New Roman" w:hAnsi="Times New Roman" w:cs="Times New Roman"/>
          <w:sz w:val="28"/>
          <w:szCs w:val="28"/>
          <w:lang w:val="ru-RU"/>
        </w:rPr>
        <w:t xml:space="preserve">На сегодняшний день весь наш современный мир является совокупностью сплошных знаков, символов, обозначений, сокращений, которые служат некими </w:t>
      </w:r>
      <w:r w:rsidRPr="00312EFD">
        <w:rPr>
          <w:rFonts w:ascii="Times New Roman" w:hAnsi="Times New Roman" w:cs="Times New Roman"/>
          <w:sz w:val="28"/>
          <w:szCs w:val="28"/>
          <w:lang w:val="ru-RU"/>
        </w:rPr>
        <w:lastRenderedPageBreak/>
        <w:t xml:space="preserve">манифестами эмоций и абстракций для передачи информации невербальным путем. </w:t>
      </w:r>
      <w:r w:rsidRPr="00312EFD">
        <w:rPr>
          <w:rFonts w:ascii="Times New Roman" w:hAnsi="Times New Roman" w:cs="Times New Roman"/>
          <w:sz w:val="28"/>
          <w:szCs w:val="28"/>
          <w:shd w:val="clear" w:color="auto" w:fill="FFFFFF"/>
          <w:lang w:val="ru-RU"/>
        </w:rPr>
        <w:t xml:space="preserve">Хорошо отображает понятие символа </w:t>
      </w:r>
      <w:r w:rsidRPr="00312EFD">
        <w:rPr>
          <w:rFonts w:ascii="Times New Roman" w:hAnsi="Times New Roman" w:cs="Times New Roman"/>
          <w:color w:val="000000"/>
          <w:sz w:val="28"/>
          <w:szCs w:val="28"/>
          <w:lang w:val="ru-RU"/>
        </w:rPr>
        <w:t xml:space="preserve">Ю. М. Лотман, рассматривающий символ в системе </w:t>
      </w:r>
      <w:proofErr w:type="spellStart"/>
      <w:r w:rsidRPr="00312EFD">
        <w:rPr>
          <w:rFonts w:ascii="Times New Roman" w:hAnsi="Times New Roman" w:cs="Times New Roman"/>
          <w:color w:val="000000"/>
          <w:sz w:val="28"/>
          <w:szCs w:val="28"/>
          <w:lang w:val="ru-RU"/>
        </w:rPr>
        <w:t>культурообразования</w:t>
      </w:r>
      <w:proofErr w:type="spellEnd"/>
      <w:r w:rsidRPr="00312EFD">
        <w:rPr>
          <w:rFonts w:ascii="Times New Roman" w:hAnsi="Times New Roman" w:cs="Times New Roman"/>
          <w:color w:val="000000"/>
          <w:sz w:val="28"/>
          <w:szCs w:val="28"/>
          <w:lang w:val="ru-RU"/>
        </w:rPr>
        <w:t xml:space="preserve"> мира: «</w:t>
      </w:r>
      <w:r w:rsidRPr="00312EFD">
        <w:rPr>
          <w:rFonts w:ascii="Times New Roman" w:hAnsi="Times New Roman" w:cs="Times New Roman"/>
          <w:color w:val="000000"/>
          <w:sz w:val="28"/>
          <w:szCs w:val="28"/>
          <w:shd w:val="clear" w:color="auto" w:fill="FFFFFF"/>
          <w:lang w:val="ru-RU"/>
        </w:rPr>
        <w:t>символ никогда не принадлежит какому</w:t>
      </w:r>
      <w:r w:rsidR="00AF7E47" w:rsidRPr="00312EFD">
        <w:rPr>
          <w:rFonts w:ascii="Times New Roman" w:hAnsi="Times New Roman" w:cs="Times New Roman"/>
          <w:color w:val="000000"/>
          <w:sz w:val="28"/>
          <w:szCs w:val="28"/>
          <w:shd w:val="clear" w:color="auto" w:fill="FFFFFF"/>
          <w:lang w:val="ru-RU"/>
        </w:rPr>
        <w:t>-</w:t>
      </w:r>
      <w:r w:rsidRPr="00312EFD">
        <w:rPr>
          <w:rFonts w:ascii="Times New Roman" w:hAnsi="Times New Roman" w:cs="Times New Roman"/>
          <w:color w:val="000000"/>
          <w:sz w:val="28"/>
          <w:szCs w:val="28"/>
          <w:shd w:val="clear" w:color="auto" w:fill="FFFFFF"/>
          <w:lang w:val="ru-RU"/>
        </w:rPr>
        <w:t xml:space="preserve">либо одному синхронному срезу культуры </w:t>
      </w:r>
      <w:r w:rsidR="00CC4F65" w:rsidRPr="00312EFD">
        <w:rPr>
          <w:rFonts w:ascii="Times New Roman" w:hAnsi="Times New Roman" w:cs="Times New Roman"/>
          <w:color w:val="000000"/>
          <w:sz w:val="28"/>
          <w:szCs w:val="28"/>
          <w:shd w:val="clear" w:color="auto" w:fill="FFFFFF"/>
          <w:lang w:val="ru-RU"/>
        </w:rPr>
        <w:t>—</w:t>
      </w:r>
      <w:r w:rsidRPr="00312EFD">
        <w:rPr>
          <w:rFonts w:ascii="Times New Roman" w:hAnsi="Times New Roman" w:cs="Times New Roman"/>
          <w:color w:val="000000"/>
          <w:sz w:val="28"/>
          <w:szCs w:val="28"/>
          <w:shd w:val="clear" w:color="auto" w:fill="FFFFFF"/>
          <w:lang w:val="ru-RU"/>
        </w:rPr>
        <w:t xml:space="preserve"> он всегда пронзает этот срез по вертикали, приходя из прошлого и уходя в будущее. Память символа всегда древнее, чем память его несимволического текстового окружения» </w:t>
      </w:r>
      <w:r w:rsidR="006B3930" w:rsidRPr="00312EFD">
        <w:rPr>
          <w:rFonts w:ascii="Times New Roman" w:hAnsi="Times New Roman" w:cs="Times New Roman"/>
          <w:color w:val="000000"/>
          <w:sz w:val="28"/>
          <w:szCs w:val="28"/>
          <w:shd w:val="clear" w:color="auto" w:fill="FFFFFF"/>
          <w:lang w:val="ru-RU"/>
        </w:rPr>
        <w:t>[20</w:t>
      </w:r>
      <w:r w:rsidR="003921B5" w:rsidRPr="00312EFD">
        <w:rPr>
          <w:rFonts w:ascii="Times New Roman" w:hAnsi="Times New Roman" w:cs="Times New Roman"/>
          <w:color w:val="000000"/>
          <w:sz w:val="28"/>
          <w:szCs w:val="28"/>
          <w:shd w:val="clear" w:color="auto" w:fill="FFFFFF"/>
          <w:lang w:val="ru-RU"/>
        </w:rPr>
        <w:t>3</w:t>
      </w:r>
      <w:r w:rsidR="006B3930" w:rsidRPr="00312EFD">
        <w:rPr>
          <w:rFonts w:ascii="Times New Roman" w:hAnsi="Times New Roman" w:cs="Times New Roman"/>
          <w:color w:val="000000"/>
          <w:sz w:val="28"/>
          <w:szCs w:val="28"/>
          <w:shd w:val="clear" w:color="auto" w:fill="FFFFFF"/>
          <w:lang w:val="ru-RU"/>
        </w:rPr>
        <w:t xml:space="preserve">, </w:t>
      </w:r>
      <w:r w:rsidRPr="00312EFD">
        <w:rPr>
          <w:rFonts w:ascii="Times New Roman" w:hAnsi="Times New Roman" w:cs="Times New Roman"/>
          <w:color w:val="000000"/>
          <w:sz w:val="28"/>
          <w:szCs w:val="28"/>
          <w:shd w:val="clear" w:color="auto" w:fill="FFFFFF"/>
          <w:lang w:val="ru-RU"/>
        </w:rPr>
        <w:t>192</w:t>
      </w:r>
      <w:r w:rsidR="006B3930" w:rsidRPr="00312EFD">
        <w:rPr>
          <w:rFonts w:ascii="Times New Roman" w:hAnsi="Times New Roman" w:cs="Times New Roman"/>
          <w:color w:val="000000"/>
          <w:sz w:val="28"/>
          <w:szCs w:val="28"/>
          <w:shd w:val="clear" w:color="auto" w:fill="FFFFFF"/>
          <w:lang w:val="ru-RU"/>
        </w:rPr>
        <w:t>]</w:t>
      </w:r>
      <w:r w:rsidRPr="00312EFD">
        <w:rPr>
          <w:rFonts w:ascii="Times New Roman" w:hAnsi="Times New Roman" w:cs="Times New Roman"/>
          <w:color w:val="000000"/>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Семиотические исследования, возникшие вокруг разделения двух понятий: знака и символа, их отличия и схожесть во многих аспектах обсуждалась в трудах Х.</w:t>
      </w:r>
      <w:r w:rsidR="00AF7E47"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Г. Гадамера, Н. В. Кулагиной, П. </w:t>
      </w:r>
      <w:proofErr w:type="spellStart"/>
      <w:r w:rsidRPr="00312EFD">
        <w:rPr>
          <w:rFonts w:ascii="Times New Roman" w:hAnsi="Times New Roman" w:cs="Times New Roman"/>
          <w:sz w:val="28"/>
          <w:szCs w:val="28"/>
          <w:shd w:val="clear" w:color="auto" w:fill="FFFFFF"/>
          <w:lang w:val="ru-RU"/>
        </w:rPr>
        <w:t>Рикера</w:t>
      </w:r>
      <w:proofErr w:type="spellEnd"/>
      <w:r w:rsidRPr="00312EFD">
        <w:rPr>
          <w:rFonts w:ascii="Times New Roman" w:hAnsi="Times New Roman" w:cs="Times New Roman"/>
          <w:sz w:val="28"/>
          <w:szCs w:val="28"/>
          <w:shd w:val="clear" w:color="auto" w:fill="FFFFFF"/>
          <w:lang w:val="ru-RU"/>
        </w:rPr>
        <w:t xml:space="preserve">, М. К. Мамардашвили, А. М. Пятигорского и мн. других. </w:t>
      </w:r>
      <w:r w:rsidRPr="00312EFD">
        <w:rPr>
          <w:rFonts w:ascii="Times New Roman" w:hAnsi="Times New Roman" w:cs="Times New Roman"/>
          <w:sz w:val="28"/>
          <w:szCs w:val="28"/>
          <w:lang w:val="ru-RU"/>
        </w:rPr>
        <w:t xml:space="preserve">Именно в исследованиях </w:t>
      </w:r>
      <w:r w:rsidRPr="00312EFD">
        <w:rPr>
          <w:rFonts w:ascii="Times New Roman" w:hAnsi="Times New Roman" w:cs="Times New Roman"/>
          <w:sz w:val="28"/>
          <w:szCs w:val="28"/>
          <w:shd w:val="clear" w:color="auto" w:fill="FFFFFF"/>
          <w:lang w:val="ru-RU"/>
        </w:rPr>
        <w:t xml:space="preserve">швейцарского лингвиста, основоположника Женевской лингвистической школы </w:t>
      </w:r>
      <w:r w:rsidRPr="00312EFD">
        <w:rPr>
          <w:rFonts w:ascii="Times New Roman" w:hAnsi="Times New Roman" w:cs="Times New Roman"/>
          <w:sz w:val="28"/>
          <w:szCs w:val="28"/>
          <w:lang w:val="ru-RU"/>
        </w:rPr>
        <w:t xml:space="preserve">Ф. де Соссюра, который анализировал изменения знаков на лингвистическом материале, понятие символа исключается из рамок лингвистики. Символ, по его мнению, </w:t>
      </w:r>
      <w:r w:rsidRPr="00312EFD">
        <w:rPr>
          <w:rFonts w:ascii="Times New Roman" w:hAnsi="Times New Roman" w:cs="Times New Roman"/>
          <w:i/>
          <w:sz w:val="28"/>
          <w:szCs w:val="28"/>
          <w:lang w:val="ru-RU"/>
        </w:rPr>
        <w:t>не несет знаковых функций</w:t>
      </w:r>
      <w:r w:rsidRPr="00312EFD">
        <w:rPr>
          <w:rFonts w:ascii="Times New Roman" w:hAnsi="Times New Roman" w:cs="Times New Roman"/>
          <w:sz w:val="28"/>
          <w:szCs w:val="28"/>
          <w:lang w:val="ru-RU"/>
        </w:rPr>
        <w:t xml:space="preserve"> и «характеризуется тем, что он всегда не</w:t>
      </w:r>
      <w:r w:rsidRPr="00312EFD">
        <w:rPr>
          <w:rFonts w:ascii="Times New Roman" w:hAnsi="Times New Roman" w:cs="Times New Roman"/>
          <w:sz w:val="28"/>
          <w:szCs w:val="28"/>
        </w:rPr>
        <w:t> </w:t>
      </w:r>
      <w:r w:rsidRPr="00312EFD">
        <w:rPr>
          <w:rFonts w:ascii="Times New Roman" w:hAnsi="Times New Roman" w:cs="Times New Roman"/>
          <w:sz w:val="28"/>
          <w:szCs w:val="28"/>
          <w:lang w:val="ru-RU"/>
        </w:rPr>
        <w:t>до</w:t>
      </w:r>
      <w:r w:rsidRPr="00312EFD">
        <w:rPr>
          <w:rFonts w:ascii="Times New Roman" w:hAnsi="Times New Roman" w:cs="Times New Roman"/>
          <w:sz w:val="28"/>
          <w:szCs w:val="28"/>
        </w:rPr>
        <w:t> </w:t>
      </w:r>
      <w:r w:rsidRPr="00312EFD">
        <w:rPr>
          <w:rFonts w:ascii="Times New Roman" w:hAnsi="Times New Roman" w:cs="Times New Roman"/>
          <w:sz w:val="28"/>
          <w:szCs w:val="28"/>
          <w:lang w:val="ru-RU"/>
        </w:rPr>
        <w:t>конца произволен; он не</w:t>
      </w:r>
      <w:r w:rsidRPr="00312EFD">
        <w:rPr>
          <w:rFonts w:ascii="Times New Roman" w:hAnsi="Times New Roman" w:cs="Times New Roman"/>
          <w:sz w:val="28"/>
          <w:szCs w:val="28"/>
        </w:rPr>
        <w:t> </w:t>
      </w:r>
      <w:r w:rsidRPr="00312EFD">
        <w:rPr>
          <w:rFonts w:ascii="Times New Roman" w:hAnsi="Times New Roman" w:cs="Times New Roman"/>
          <w:sz w:val="28"/>
          <w:szCs w:val="28"/>
          <w:lang w:val="ru-RU"/>
        </w:rPr>
        <w:t>вполне пуст, в</w:t>
      </w:r>
      <w:r w:rsidRPr="00312EFD">
        <w:rPr>
          <w:rFonts w:ascii="Times New Roman" w:hAnsi="Times New Roman" w:cs="Times New Roman"/>
          <w:sz w:val="28"/>
          <w:szCs w:val="28"/>
        </w:rPr>
        <w:t> </w:t>
      </w:r>
      <w:r w:rsidRPr="00312EFD">
        <w:rPr>
          <w:rFonts w:ascii="Times New Roman" w:hAnsi="Times New Roman" w:cs="Times New Roman"/>
          <w:sz w:val="28"/>
          <w:szCs w:val="28"/>
          <w:lang w:val="ru-RU"/>
        </w:rPr>
        <w:t>нем есть рудимент естественной связи между означающим и</w:t>
      </w:r>
      <w:r w:rsidRPr="00312EFD">
        <w:rPr>
          <w:rFonts w:ascii="Times New Roman" w:hAnsi="Times New Roman" w:cs="Times New Roman"/>
          <w:sz w:val="28"/>
          <w:szCs w:val="28"/>
        </w:rPr>
        <w:t> </w:t>
      </w:r>
      <w:r w:rsidRPr="00312EFD">
        <w:rPr>
          <w:rFonts w:ascii="Times New Roman" w:hAnsi="Times New Roman" w:cs="Times New Roman"/>
          <w:sz w:val="28"/>
          <w:szCs w:val="28"/>
          <w:lang w:val="ru-RU"/>
        </w:rPr>
        <w:t xml:space="preserve">означаемым» </w:t>
      </w:r>
      <w:r w:rsidR="006B3930" w:rsidRPr="00312EFD">
        <w:rPr>
          <w:rFonts w:ascii="Times New Roman" w:hAnsi="Times New Roman" w:cs="Times New Roman"/>
          <w:sz w:val="28"/>
          <w:szCs w:val="28"/>
          <w:lang w:val="ru-RU"/>
        </w:rPr>
        <w:t>[20</w:t>
      </w:r>
      <w:r w:rsidR="003921B5" w:rsidRPr="00312EFD">
        <w:rPr>
          <w:rFonts w:ascii="Times New Roman" w:hAnsi="Times New Roman" w:cs="Times New Roman"/>
          <w:sz w:val="28"/>
          <w:szCs w:val="28"/>
          <w:lang w:val="ru-RU"/>
        </w:rPr>
        <w:t>4</w:t>
      </w:r>
      <w:r w:rsidR="006B3930"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101</w:t>
      </w:r>
      <w:r w:rsidR="006B3930"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Его последователь </w:t>
      </w:r>
      <w:r w:rsidRPr="00312EFD">
        <w:rPr>
          <w:rFonts w:ascii="Times New Roman" w:hAnsi="Times New Roman" w:cs="Times New Roman"/>
          <w:sz w:val="28"/>
          <w:szCs w:val="28"/>
          <w:shd w:val="clear" w:color="auto" w:fill="FFFFFF"/>
          <w:lang w:val="ru-RU"/>
        </w:rPr>
        <w:t xml:space="preserve">американский философ, основоположник прагматизма и семиотики, логик, математик </w:t>
      </w:r>
      <w:r w:rsidRPr="00312EFD">
        <w:rPr>
          <w:rFonts w:ascii="Times New Roman" w:hAnsi="Times New Roman" w:cs="Times New Roman"/>
          <w:sz w:val="28"/>
          <w:szCs w:val="28"/>
          <w:lang w:val="ru-RU"/>
        </w:rPr>
        <w:t xml:space="preserve">Ч. С. Пирс </w:t>
      </w:r>
      <w:r w:rsidRPr="00312EFD">
        <w:rPr>
          <w:rFonts w:ascii="Times New Roman" w:hAnsi="Times New Roman" w:cs="Times New Roman"/>
          <w:sz w:val="28"/>
          <w:szCs w:val="28"/>
          <w:shd w:val="clear" w:color="auto" w:fill="FFFFFF"/>
          <w:lang w:val="ru-RU"/>
        </w:rPr>
        <w:t>подчеркивает важную роль символов в нашей жизни, говоря о том, что символ не может указать на какую</w:t>
      </w:r>
      <w:r w:rsidR="00AF7E47"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либо конкретную вещь </w:t>
      </w:r>
      <w:r w:rsidR="00CC4F65"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он «</w:t>
      </w:r>
      <w:proofErr w:type="spellStart"/>
      <w:r w:rsidRPr="00312EFD">
        <w:rPr>
          <w:rFonts w:ascii="Times New Roman" w:hAnsi="Times New Roman" w:cs="Times New Roman"/>
          <w:sz w:val="28"/>
          <w:szCs w:val="28"/>
          <w:shd w:val="clear" w:color="auto" w:fill="FFFFFF"/>
          <w:lang w:val="ru-RU"/>
        </w:rPr>
        <w:t>денотирует</w:t>
      </w:r>
      <w:proofErr w:type="spellEnd"/>
      <w:r w:rsidRPr="00312EFD">
        <w:rPr>
          <w:rFonts w:ascii="Times New Roman" w:hAnsi="Times New Roman" w:cs="Times New Roman"/>
          <w:sz w:val="28"/>
          <w:szCs w:val="28"/>
          <w:shd w:val="clear" w:color="auto" w:fill="FFFFFF"/>
          <w:lang w:val="ru-RU"/>
        </w:rPr>
        <w:t>» (обозначает) некоторый тип вещей и является подосновой нашего разума. «Символы дают нам средство мыслить о мыслях, причем так, как мы бы не смогли о них мыслить в отсутствие символов. Они позволяют нам создавать абстракции, без которых мы лишились бы великого двигателя развития науки»</w:t>
      </w:r>
      <w:r w:rsidR="007140B9" w:rsidRPr="00312EFD">
        <w:rPr>
          <w:rFonts w:ascii="Times New Roman" w:hAnsi="Times New Roman" w:cs="Times New Roman"/>
          <w:sz w:val="28"/>
          <w:szCs w:val="28"/>
          <w:shd w:val="clear" w:color="auto" w:fill="FFFFFF"/>
          <w:lang w:val="ru-RU"/>
        </w:rPr>
        <w:t xml:space="preserve"> [20</w:t>
      </w:r>
      <w:r w:rsidR="003921B5" w:rsidRPr="00312EFD">
        <w:rPr>
          <w:rFonts w:ascii="Times New Roman" w:hAnsi="Times New Roman" w:cs="Times New Roman"/>
          <w:sz w:val="28"/>
          <w:szCs w:val="28"/>
          <w:shd w:val="clear" w:color="auto" w:fill="FFFFFF"/>
          <w:lang w:val="ru-RU"/>
        </w:rPr>
        <w:t>5</w:t>
      </w:r>
      <w:r w:rsidR="007140B9"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223</w:t>
      </w:r>
      <w:r w:rsidR="007140B9"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lang w:val="ru-RU"/>
        </w:rPr>
        <w:t xml:space="preserve"> Таким образом, чаще всего, символы имеют интуитивное содержание мысли или философский замысел</w:t>
      </w:r>
      <w:r w:rsidRPr="00312EFD">
        <w:rPr>
          <w:rFonts w:ascii="Times New Roman" w:eastAsia="Times New Roman" w:hAnsi="Times New Roman" w:cs="Times New Roman"/>
          <w:sz w:val="28"/>
          <w:szCs w:val="28"/>
          <w:lang w:val="ru-RU" w:eastAsia="ru-RU"/>
        </w:rPr>
        <w:t>, в отличие от знака.</w:t>
      </w:r>
      <w:r w:rsidR="00EE2AE1" w:rsidRPr="00312EFD">
        <w:rPr>
          <w:rFonts w:ascii="Times New Roman" w:eastAsia="Times New Roman" w:hAnsi="Times New Roman" w:cs="Times New Roman"/>
          <w:sz w:val="28"/>
          <w:szCs w:val="28"/>
          <w:lang w:val="ru-RU" w:eastAsia="ru-RU"/>
        </w:rPr>
        <w:t xml:space="preserve"> </w:t>
      </w:r>
      <w:r w:rsidRPr="00312EFD">
        <w:rPr>
          <w:rFonts w:ascii="Times New Roman" w:hAnsi="Times New Roman" w:cs="Times New Roman"/>
          <w:spacing w:val="2"/>
          <w:sz w:val="28"/>
          <w:szCs w:val="28"/>
          <w:shd w:val="clear" w:color="auto" w:fill="FFFFFF"/>
          <w:lang w:val="ru-RU"/>
        </w:rPr>
        <w:t xml:space="preserve">Специфические характеристики символа от прочих знаков раскрыл в своей «Эстетике» Г. В. Ф. Гегель, говоря о содержании восприятия знака. Символ, в его понимании, представляет собой «непосредственно наличное или данное для созерцания внешнее существование, которое не берется таким, каким оно непосредственно существует ради самого себя, а должно пониматься в более широком и общественном смысле» </w:t>
      </w:r>
      <w:r w:rsidR="00F1433A" w:rsidRPr="00312EFD">
        <w:rPr>
          <w:rFonts w:ascii="Times New Roman" w:hAnsi="Times New Roman" w:cs="Times New Roman"/>
          <w:spacing w:val="2"/>
          <w:sz w:val="28"/>
          <w:szCs w:val="28"/>
          <w:shd w:val="clear" w:color="auto" w:fill="FFFFFF"/>
          <w:lang w:val="ru-RU"/>
        </w:rPr>
        <w:t>[20</w:t>
      </w:r>
      <w:r w:rsidR="003921B5" w:rsidRPr="00312EFD">
        <w:rPr>
          <w:rFonts w:ascii="Times New Roman" w:hAnsi="Times New Roman" w:cs="Times New Roman"/>
          <w:spacing w:val="2"/>
          <w:sz w:val="28"/>
          <w:szCs w:val="28"/>
          <w:shd w:val="clear" w:color="auto" w:fill="FFFFFF"/>
          <w:lang w:val="ru-RU"/>
        </w:rPr>
        <w:t>6</w:t>
      </w:r>
      <w:r w:rsidR="00F1433A" w:rsidRPr="00312EFD">
        <w:rPr>
          <w:rFonts w:ascii="Times New Roman" w:hAnsi="Times New Roman" w:cs="Times New Roman"/>
          <w:spacing w:val="2"/>
          <w:sz w:val="28"/>
          <w:szCs w:val="28"/>
          <w:shd w:val="clear" w:color="auto" w:fill="FFFFFF"/>
          <w:lang w:val="ru-RU"/>
        </w:rPr>
        <w:t xml:space="preserve">, </w:t>
      </w:r>
      <w:r w:rsidRPr="00312EFD">
        <w:rPr>
          <w:rFonts w:ascii="Times New Roman" w:hAnsi="Times New Roman" w:cs="Times New Roman"/>
          <w:spacing w:val="2"/>
          <w:sz w:val="28"/>
          <w:szCs w:val="28"/>
          <w:shd w:val="clear" w:color="auto" w:fill="FFFFFF"/>
          <w:lang w:val="ru-RU"/>
        </w:rPr>
        <w:t>14</w:t>
      </w:r>
      <w:r w:rsidR="00F1433A" w:rsidRPr="00312EFD">
        <w:rPr>
          <w:rFonts w:ascii="Times New Roman" w:hAnsi="Times New Roman" w:cs="Times New Roman"/>
          <w:spacing w:val="2"/>
          <w:sz w:val="28"/>
          <w:szCs w:val="28"/>
          <w:shd w:val="clear" w:color="auto" w:fill="FFFFFF"/>
          <w:lang w:val="ru-RU"/>
        </w:rPr>
        <w:t>]</w:t>
      </w:r>
      <w:r w:rsidRPr="00312EFD">
        <w:rPr>
          <w:rFonts w:ascii="Times New Roman" w:hAnsi="Times New Roman" w:cs="Times New Roman"/>
          <w:spacing w:val="2"/>
          <w:sz w:val="28"/>
          <w:szCs w:val="28"/>
          <w:shd w:val="clear" w:color="auto" w:fill="FFFFFF"/>
          <w:lang w:val="ru-RU"/>
        </w:rPr>
        <w:t>. Когда, в случае знака собственное содержание восприятия и то содержание, знаком которого он является, не имеют ничего общего.</w:t>
      </w:r>
    </w:p>
    <w:p w14:paraId="2375954C" w14:textId="36AE05BB" w:rsidR="005522B4" w:rsidRPr="00312EFD" w:rsidRDefault="002A2706"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pacing w:val="2"/>
          <w:sz w:val="28"/>
          <w:szCs w:val="28"/>
          <w:shd w:val="clear" w:color="auto" w:fill="FFFFFF"/>
          <w:lang w:val="ru-RU"/>
        </w:rPr>
        <w:t xml:space="preserve"> </w:t>
      </w:r>
      <w:r w:rsidRPr="00312EFD">
        <w:rPr>
          <w:rFonts w:ascii="Times New Roman" w:eastAsia="Times New Roman" w:hAnsi="Times New Roman" w:cs="Times New Roman"/>
          <w:sz w:val="28"/>
          <w:szCs w:val="28"/>
          <w:lang w:val="ru-RU" w:eastAsia="ru-RU"/>
        </w:rPr>
        <w:t>В широком понимании символ есть образ, наделенный многозначностью, которая в совокупности с предметностью выступают в структуре символа как два полюса, существующие в борьбе и единстве противоположностей. Обретая символическое значение, образ становится размытым, смысловые перспективы начинают «просвечивают» сквозь него. Углубляясь в природу знака и символа</w:t>
      </w:r>
      <w:r w:rsidRPr="00312EFD">
        <w:rPr>
          <w:rFonts w:ascii="Times New Roman" w:hAnsi="Times New Roman" w:cs="Times New Roman"/>
          <w:sz w:val="28"/>
          <w:szCs w:val="28"/>
          <w:lang w:val="ru-RU"/>
        </w:rPr>
        <w:t xml:space="preserve"> в процессе «последовательного самоосвобождения человека», Э. </w:t>
      </w:r>
      <w:proofErr w:type="spellStart"/>
      <w:r w:rsidRPr="00312EFD">
        <w:rPr>
          <w:rFonts w:ascii="Times New Roman" w:hAnsi="Times New Roman" w:cs="Times New Roman"/>
          <w:sz w:val="28"/>
          <w:szCs w:val="28"/>
          <w:lang w:val="ru-RU"/>
        </w:rPr>
        <w:t>Кассирер</w:t>
      </w:r>
      <w:proofErr w:type="spellEnd"/>
      <w:r w:rsidRPr="00312EFD">
        <w:rPr>
          <w:rFonts w:ascii="Times New Roman" w:hAnsi="Times New Roman" w:cs="Times New Roman"/>
          <w:sz w:val="28"/>
          <w:szCs w:val="28"/>
          <w:lang w:val="ru-RU"/>
        </w:rPr>
        <w:t xml:space="preserve"> вовсе утверждает принадлежность их к двум «различным универсумам </w:t>
      </w:r>
      <w:proofErr w:type="spellStart"/>
      <w:r w:rsidRPr="00312EFD">
        <w:rPr>
          <w:rFonts w:ascii="Times New Roman" w:hAnsi="Times New Roman" w:cs="Times New Roman"/>
          <w:sz w:val="28"/>
          <w:szCs w:val="28"/>
          <w:lang w:val="ru-RU"/>
        </w:rPr>
        <w:t>дискурсии</w:t>
      </w:r>
      <w:proofErr w:type="spellEnd"/>
      <w:r w:rsidRPr="00312EFD">
        <w:rPr>
          <w:rFonts w:ascii="Times New Roman" w:hAnsi="Times New Roman" w:cs="Times New Roman"/>
          <w:sz w:val="28"/>
          <w:szCs w:val="28"/>
          <w:lang w:val="ru-RU"/>
        </w:rPr>
        <w:t xml:space="preserve">» </w:t>
      </w:r>
      <w:r w:rsidR="006A6526" w:rsidRPr="00312EFD">
        <w:rPr>
          <w:rFonts w:ascii="Times New Roman" w:hAnsi="Times New Roman" w:cs="Times New Roman"/>
          <w:sz w:val="28"/>
          <w:szCs w:val="28"/>
          <w:lang w:val="ru-RU"/>
        </w:rPr>
        <w:t>[19</w:t>
      </w:r>
      <w:r w:rsidR="003921B5" w:rsidRPr="00312EFD">
        <w:rPr>
          <w:rFonts w:ascii="Times New Roman" w:hAnsi="Times New Roman" w:cs="Times New Roman"/>
          <w:sz w:val="28"/>
          <w:szCs w:val="28"/>
          <w:lang w:val="ru-RU"/>
        </w:rPr>
        <w:t>3</w:t>
      </w:r>
      <w:r w:rsidR="006A6526"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476</w:t>
      </w:r>
      <w:r w:rsidR="006A6526"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где </w:t>
      </w:r>
      <w:r w:rsidRPr="00312EFD">
        <w:rPr>
          <w:rFonts w:ascii="Times New Roman" w:hAnsi="Times New Roman" w:cs="Times New Roman"/>
          <w:color w:val="000000"/>
          <w:sz w:val="28"/>
          <w:szCs w:val="28"/>
          <w:lang w:val="ru-RU"/>
        </w:rPr>
        <w:t>знак «соотносится с соответствующей вещью одним</w:t>
      </w:r>
      <w:r w:rsidR="004C502C" w:rsidRPr="00312EFD">
        <w:rPr>
          <w:rFonts w:ascii="Times New Roman" w:hAnsi="Times New Roman" w:cs="Times New Roman"/>
          <w:color w:val="000000"/>
          <w:sz w:val="28"/>
          <w:szCs w:val="28"/>
          <w:lang w:val="ru-RU"/>
        </w:rPr>
        <w:t xml:space="preserve"> </w:t>
      </w:r>
      <w:r w:rsidR="00CC4F65" w:rsidRPr="00312EFD">
        <w:rPr>
          <w:rFonts w:ascii="Times New Roman" w:hAnsi="Times New Roman" w:cs="Times New Roman"/>
          <w:color w:val="000000"/>
          <w:sz w:val="28"/>
          <w:szCs w:val="28"/>
          <w:lang w:val="ru-RU"/>
        </w:rPr>
        <w:t>—</w:t>
      </w:r>
      <w:r w:rsidRPr="00312EFD">
        <w:rPr>
          <w:rFonts w:ascii="Times New Roman" w:hAnsi="Times New Roman" w:cs="Times New Roman"/>
          <w:color w:val="000000"/>
          <w:sz w:val="28"/>
          <w:szCs w:val="28"/>
          <w:lang w:val="ru-RU"/>
        </w:rPr>
        <w:t xml:space="preserve">единственным, жестко закрепленным способом, а символ не только универсален, но и чрезвычайно изменчив» </w:t>
      </w:r>
      <w:r w:rsidR="006A6526" w:rsidRPr="00312EFD">
        <w:rPr>
          <w:rFonts w:ascii="Times New Roman" w:hAnsi="Times New Roman" w:cs="Times New Roman"/>
          <w:color w:val="000000"/>
          <w:sz w:val="28"/>
          <w:szCs w:val="28"/>
          <w:lang w:val="ru-RU"/>
        </w:rPr>
        <w:t>[19</w:t>
      </w:r>
      <w:r w:rsidR="005454C6" w:rsidRPr="00312EFD">
        <w:rPr>
          <w:rFonts w:ascii="Times New Roman" w:hAnsi="Times New Roman" w:cs="Times New Roman"/>
          <w:color w:val="000000"/>
          <w:sz w:val="28"/>
          <w:szCs w:val="28"/>
          <w:lang w:val="ru-RU"/>
        </w:rPr>
        <w:t>3</w:t>
      </w:r>
      <w:r w:rsidR="006A6526" w:rsidRPr="00312EFD">
        <w:rPr>
          <w:rFonts w:ascii="Times New Roman" w:hAnsi="Times New Roman" w:cs="Times New Roman"/>
          <w:color w:val="000000"/>
          <w:sz w:val="28"/>
          <w:szCs w:val="28"/>
          <w:lang w:val="ru-RU"/>
        </w:rPr>
        <w:t xml:space="preserve">, </w:t>
      </w:r>
      <w:r w:rsidRPr="00312EFD">
        <w:rPr>
          <w:rFonts w:ascii="Times New Roman" w:hAnsi="Times New Roman" w:cs="Times New Roman"/>
          <w:color w:val="000000"/>
          <w:sz w:val="28"/>
          <w:szCs w:val="28"/>
          <w:lang w:val="ru-RU"/>
        </w:rPr>
        <w:t>481</w:t>
      </w:r>
      <w:r w:rsidR="006A6526" w:rsidRPr="00312EFD">
        <w:rPr>
          <w:rFonts w:ascii="Times New Roman" w:hAnsi="Times New Roman" w:cs="Times New Roman"/>
          <w:color w:val="000000"/>
          <w:sz w:val="28"/>
          <w:szCs w:val="28"/>
          <w:lang w:val="ru-RU"/>
        </w:rPr>
        <w:t>]</w:t>
      </w:r>
      <w:r w:rsidRPr="00312EFD">
        <w:rPr>
          <w:rFonts w:ascii="Times New Roman" w:hAnsi="Times New Roman" w:cs="Times New Roman"/>
          <w:sz w:val="28"/>
          <w:szCs w:val="28"/>
          <w:lang w:val="ru-RU"/>
        </w:rPr>
        <w:t>.</w:t>
      </w:r>
      <w:r w:rsidRPr="00312EFD">
        <w:rPr>
          <w:rFonts w:ascii="Times New Roman" w:hAnsi="Times New Roman" w:cs="Times New Roman"/>
          <w:sz w:val="28"/>
          <w:szCs w:val="28"/>
          <w:shd w:val="clear" w:color="auto" w:fill="FFFFFF"/>
          <w:lang w:val="ru-RU"/>
        </w:rPr>
        <w:t xml:space="preserve">Существуя в двух разных измерениях, символ и знак, однако, также наделены взаимопроникающими функциями, о чем </w:t>
      </w:r>
      <w:proofErr w:type="spellStart"/>
      <w:r w:rsidRPr="00312EFD">
        <w:rPr>
          <w:rFonts w:ascii="Times New Roman" w:hAnsi="Times New Roman" w:cs="Times New Roman"/>
          <w:sz w:val="28"/>
          <w:szCs w:val="28"/>
          <w:shd w:val="clear" w:color="auto" w:fill="FFFFFF"/>
          <w:lang w:val="ru-RU"/>
        </w:rPr>
        <w:t>говорилрусский</w:t>
      </w:r>
      <w:proofErr w:type="spellEnd"/>
      <w:r w:rsidRPr="00312EFD">
        <w:rPr>
          <w:rFonts w:ascii="Times New Roman" w:hAnsi="Times New Roman" w:cs="Times New Roman"/>
          <w:sz w:val="28"/>
          <w:szCs w:val="28"/>
          <w:shd w:val="clear" w:color="auto" w:fill="FFFFFF"/>
          <w:lang w:val="ru-RU"/>
        </w:rPr>
        <w:t xml:space="preserve"> философ, антиковед и писатель А. Ф. Лосев. Его связь с </w:t>
      </w:r>
      <w:r w:rsidRPr="00312EFD">
        <w:rPr>
          <w:rFonts w:ascii="Times New Roman" w:hAnsi="Times New Roman" w:cs="Times New Roman"/>
          <w:sz w:val="28"/>
          <w:szCs w:val="28"/>
          <w:shd w:val="clear" w:color="auto" w:fill="FFFFFF"/>
          <w:lang w:val="ru-RU"/>
        </w:rPr>
        <w:lastRenderedPageBreak/>
        <w:t xml:space="preserve">символизмом, как особым явлением в культуре начала </w:t>
      </w:r>
      <w:r w:rsidRPr="00312EFD">
        <w:rPr>
          <w:rFonts w:ascii="Times New Roman" w:hAnsi="Times New Roman" w:cs="Times New Roman"/>
          <w:sz w:val="28"/>
          <w:szCs w:val="28"/>
          <w:shd w:val="clear" w:color="auto" w:fill="FFFFFF"/>
        </w:rPr>
        <w:t>XX</w:t>
      </w:r>
      <w:r w:rsidRPr="00312EFD">
        <w:rPr>
          <w:rFonts w:ascii="Times New Roman" w:hAnsi="Times New Roman" w:cs="Times New Roman"/>
          <w:sz w:val="28"/>
          <w:szCs w:val="28"/>
          <w:shd w:val="clear" w:color="auto" w:fill="FFFFFF"/>
          <w:lang w:val="ru-RU"/>
        </w:rPr>
        <w:t xml:space="preserve"> века, дало необходимую расшифровку </w:t>
      </w:r>
      <w:r w:rsidRPr="00312EFD">
        <w:rPr>
          <w:rFonts w:ascii="Times New Roman" w:hAnsi="Times New Roman" w:cs="Times New Roman"/>
          <w:i/>
          <w:sz w:val="28"/>
          <w:szCs w:val="28"/>
          <w:shd w:val="clear" w:color="auto" w:fill="FFFFFF"/>
          <w:lang w:val="ru-RU"/>
        </w:rPr>
        <w:t>перехода знака в категорию символа</w:t>
      </w:r>
      <w:r w:rsidRPr="00312EFD">
        <w:rPr>
          <w:rFonts w:ascii="Times New Roman" w:hAnsi="Times New Roman" w:cs="Times New Roman"/>
          <w:sz w:val="28"/>
          <w:szCs w:val="28"/>
          <w:shd w:val="clear" w:color="auto" w:fill="FFFFFF"/>
          <w:lang w:val="ru-RU"/>
        </w:rPr>
        <w:t>. По</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его мнению, символ является площадкой, где  встречаются означающее и</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означаемое, которые не</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имеют ничего общего между собою, но, в</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то же время, они есть «сигнификация вещи, в</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которой отождествляется то, что не</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имеет ничего общего между собою, а</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именно</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 символизирующее и</w:t>
      </w:r>
      <w:r w:rsidRPr="00312EFD">
        <w:rPr>
          <w:rFonts w:ascii="Times New Roman" w:hAnsi="Times New Roman" w:cs="Times New Roman"/>
          <w:sz w:val="28"/>
          <w:szCs w:val="28"/>
          <w:shd w:val="clear" w:color="auto" w:fill="FFFFFF"/>
        </w:rPr>
        <w:t> </w:t>
      </w:r>
      <w:r w:rsidRPr="00312EFD">
        <w:rPr>
          <w:rFonts w:ascii="Times New Roman" w:hAnsi="Times New Roman" w:cs="Times New Roman"/>
          <w:sz w:val="28"/>
          <w:szCs w:val="28"/>
          <w:shd w:val="clear" w:color="auto" w:fill="FFFFFF"/>
          <w:lang w:val="ru-RU"/>
        </w:rPr>
        <w:t xml:space="preserve">символизируемое. Так, идейная образность приобретает конкретность» </w:t>
      </w:r>
      <w:r w:rsidR="006A6526" w:rsidRPr="00312EFD">
        <w:rPr>
          <w:rFonts w:ascii="Times New Roman" w:hAnsi="Times New Roman" w:cs="Times New Roman"/>
          <w:sz w:val="28"/>
          <w:szCs w:val="28"/>
          <w:shd w:val="clear" w:color="auto" w:fill="FFFFFF"/>
          <w:lang w:val="ru-RU"/>
        </w:rPr>
        <w:t>[20</w:t>
      </w:r>
      <w:r w:rsidR="008550C9" w:rsidRPr="00312EFD">
        <w:rPr>
          <w:rFonts w:ascii="Times New Roman" w:hAnsi="Times New Roman" w:cs="Times New Roman"/>
          <w:sz w:val="28"/>
          <w:szCs w:val="28"/>
          <w:shd w:val="clear" w:color="auto" w:fill="FFFFFF"/>
          <w:lang w:val="ru-RU"/>
        </w:rPr>
        <w:t>7</w:t>
      </w:r>
      <w:r w:rsidR="006A6526"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50–51</w:t>
      </w:r>
      <w:r w:rsidR="006A6526"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Иными словами, символ становится понятным через апелляцию к «образу, которая являет нашему взору не абстрактную сущность, а конкретную ее действительность» </w:t>
      </w:r>
      <w:r w:rsidR="001B30D6" w:rsidRPr="00312EFD">
        <w:rPr>
          <w:rFonts w:ascii="Times New Roman" w:hAnsi="Times New Roman" w:cs="Times New Roman"/>
          <w:sz w:val="28"/>
          <w:szCs w:val="28"/>
          <w:shd w:val="clear" w:color="auto" w:fill="FFFFFF"/>
          <w:lang w:val="ru-RU"/>
        </w:rPr>
        <w:t>[2</w:t>
      </w:r>
      <w:r w:rsidR="00680B3D" w:rsidRPr="00312EFD">
        <w:rPr>
          <w:rFonts w:ascii="Times New Roman" w:hAnsi="Times New Roman" w:cs="Times New Roman"/>
          <w:sz w:val="28"/>
          <w:szCs w:val="28"/>
          <w:shd w:val="clear" w:color="auto" w:fill="FFFFFF"/>
          <w:lang w:val="ru-RU"/>
        </w:rPr>
        <w:t>0</w:t>
      </w:r>
      <w:r w:rsidR="008550C9" w:rsidRPr="00312EFD">
        <w:rPr>
          <w:rFonts w:ascii="Times New Roman" w:hAnsi="Times New Roman" w:cs="Times New Roman"/>
          <w:sz w:val="28"/>
          <w:szCs w:val="28"/>
          <w:shd w:val="clear" w:color="auto" w:fill="FFFFFF"/>
          <w:lang w:val="ru-RU"/>
        </w:rPr>
        <w:t>8</w:t>
      </w:r>
      <w:r w:rsidR="001B30D6"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34</w:t>
      </w:r>
      <w:r w:rsidR="001B30D6"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Эту дифференцированность подтверждает </w:t>
      </w:r>
      <w:r w:rsidRPr="00312EFD">
        <w:rPr>
          <w:rFonts w:ascii="Times New Roman" w:hAnsi="Times New Roman" w:cs="Times New Roman"/>
          <w:sz w:val="28"/>
          <w:szCs w:val="28"/>
          <w:lang w:val="ru-RU"/>
        </w:rPr>
        <w:t xml:space="preserve">Э. А. </w:t>
      </w:r>
      <w:proofErr w:type="spellStart"/>
      <w:r w:rsidRPr="00312EFD">
        <w:rPr>
          <w:rFonts w:ascii="Times New Roman" w:hAnsi="Times New Roman" w:cs="Times New Roman"/>
          <w:sz w:val="28"/>
          <w:szCs w:val="28"/>
          <w:lang w:val="ru-RU"/>
        </w:rPr>
        <w:t>Тайсина</w:t>
      </w:r>
      <w:proofErr w:type="spellEnd"/>
      <w:r w:rsidRPr="00312EFD">
        <w:rPr>
          <w:rFonts w:ascii="Times New Roman" w:hAnsi="Times New Roman" w:cs="Times New Roman"/>
          <w:sz w:val="28"/>
          <w:szCs w:val="28"/>
          <w:lang w:val="ru-RU"/>
        </w:rPr>
        <w:t xml:space="preserve"> в книге «Философские вопросы семиотики», </w:t>
      </w:r>
      <w:r w:rsidR="009402B6" w:rsidRPr="00312EFD">
        <w:rPr>
          <w:rFonts w:ascii="Times New Roman" w:hAnsi="Times New Roman" w:cs="Times New Roman"/>
          <w:sz w:val="28"/>
          <w:szCs w:val="28"/>
          <w:lang w:val="ru-RU"/>
        </w:rPr>
        <w:t>которая,</w:t>
      </w:r>
      <w:r w:rsidRPr="00312EFD">
        <w:rPr>
          <w:rFonts w:ascii="Times New Roman" w:hAnsi="Times New Roman" w:cs="Times New Roman"/>
          <w:sz w:val="28"/>
          <w:szCs w:val="28"/>
          <w:lang w:val="ru-RU"/>
        </w:rPr>
        <w:t xml:space="preserve"> занимаясь анализом различных признаков знака,</w:t>
      </w:r>
      <w:r w:rsidR="009402B6"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приходит к мнению, что символ является </w:t>
      </w:r>
      <w:r w:rsidRPr="00312EFD">
        <w:rPr>
          <w:rFonts w:ascii="Times New Roman" w:hAnsi="Times New Roman" w:cs="Times New Roman"/>
          <w:i/>
          <w:sz w:val="28"/>
          <w:szCs w:val="28"/>
          <w:lang w:val="ru-RU"/>
        </w:rPr>
        <w:t>субъективным пониманием знака</w:t>
      </w:r>
      <w:r w:rsidRPr="00312EFD">
        <w:rPr>
          <w:rFonts w:ascii="Times New Roman" w:hAnsi="Times New Roman" w:cs="Times New Roman"/>
          <w:sz w:val="28"/>
          <w:szCs w:val="28"/>
          <w:lang w:val="ru-RU"/>
        </w:rPr>
        <w:t xml:space="preserve"> и определяет его по следующим характеристикам:</w:t>
      </w:r>
    </w:p>
    <w:p w14:paraId="75C7392F" w14:textId="3F146163" w:rsidR="005522B4" w:rsidRPr="00312EFD" w:rsidRDefault="00CC4F65" w:rsidP="00312EFD">
      <w:pPr>
        <w:tabs>
          <w:tab w:val="left" w:pos="284"/>
        </w:tabs>
        <w:ind w:firstLine="567"/>
        <w:jc w:val="both"/>
        <w:rPr>
          <w:rFonts w:ascii="Times New Roman" w:eastAsia="Times New Roman" w:hAnsi="Times New Roman" w:cs="Times New Roman"/>
          <w:sz w:val="28"/>
          <w:szCs w:val="28"/>
          <w:lang w:val="ru-RU" w:eastAsia="ru-RU"/>
        </w:rPr>
      </w:pPr>
      <w:r w:rsidRPr="00312EFD">
        <w:rPr>
          <w:rFonts w:ascii="Times New Roman" w:hAnsi="Times New Roman" w:cs="Times New Roman"/>
          <w:b/>
          <w:i/>
          <w:sz w:val="28"/>
          <w:szCs w:val="28"/>
          <w:shd w:val="clear" w:color="auto" w:fill="FFFFFF"/>
          <w:lang w:val="ru-RU"/>
        </w:rPr>
        <w:t>—</w:t>
      </w:r>
      <w:r w:rsidR="004C502C" w:rsidRPr="00312EFD">
        <w:rPr>
          <w:rFonts w:ascii="Times New Roman" w:hAnsi="Times New Roman" w:cs="Times New Roman"/>
          <w:b/>
          <w:i/>
          <w:sz w:val="28"/>
          <w:szCs w:val="28"/>
          <w:shd w:val="clear" w:color="auto" w:fill="FFFFFF"/>
          <w:lang w:val="ru-RU"/>
        </w:rPr>
        <w:t xml:space="preserve"> </w:t>
      </w:r>
      <w:r w:rsidR="002A2706" w:rsidRPr="00312EFD">
        <w:rPr>
          <w:rFonts w:ascii="Times New Roman" w:eastAsia="Times New Roman" w:hAnsi="Times New Roman" w:cs="Times New Roman"/>
          <w:sz w:val="28"/>
          <w:szCs w:val="28"/>
          <w:lang w:val="ru-RU" w:eastAsia="ru-RU"/>
        </w:rPr>
        <w:t>конвенциональность; имеет искусственное происхождение; имеет самостоятельную ценность фор</w:t>
      </w:r>
      <w:r w:rsidR="005522B4" w:rsidRPr="00312EFD">
        <w:rPr>
          <w:rFonts w:ascii="Times New Roman" w:eastAsia="Times New Roman" w:hAnsi="Times New Roman" w:cs="Times New Roman"/>
          <w:sz w:val="28"/>
          <w:szCs w:val="28"/>
          <w:lang w:val="ru-RU" w:eastAsia="ru-RU"/>
        </w:rPr>
        <w:t>м</w:t>
      </w:r>
    </w:p>
    <w:p w14:paraId="5F5C7ED5" w14:textId="4106A009" w:rsidR="005522B4" w:rsidRPr="00312EFD" w:rsidRDefault="00CC4F65"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b/>
          <w:i/>
          <w:sz w:val="28"/>
          <w:szCs w:val="28"/>
          <w:shd w:val="clear" w:color="auto" w:fill="FFFFFF"/>
          <w:lang w:val="ru-RU"/>
        </w:rPr>
        <w:t>—</w:t>
      </w:r>
      <w:r w:rsidR="00165A40" w:rsidRPr="00312EFD">
        <w:rPr>
          <w:rFonts w:ascii="Times New Roman" w:hAnsi="Times New Roman" w:cs="Times New Roman"/>
          <w:b/>
          <w:i/>
          <w:sz w:val="28"/>
          <w:szCs w:val="28"/>
          <w:shd w:val="clear" w:color="auto" w:fill="FFFFFF"/>
          <w:lang w:val="ru-RU"/>
        </w:rPr>
        <w:t xml:space="preserve"> </w:t>
      </w:r>
      <w:proofErr w:type="spellStart"/>
      <w:r w:rsidR="002A2706" w:rsidRPr="00312EFD">
        <w:rPr>
          <w:rFonts w:ascii="Times New Roman" w:eastAsia="Times New Roman" w:hAnsi="Times New Roman" w:cs="Times New Roman"/>
          <w:sz w:val="28"/>
          <w:szCs w:val="28"/>
          <w:lang w:val="ru-RU" w:eastAsia="ru-RU"/>
        </w:rPr>
        <w:t>синкретичность</w:t>
      </w:r>
      <w:proofErr w:type="spellEnd"/>
      <w:r w:rsidR="002A2706" w:rsidRPr="00312EFD">
        <w:rPr>
          <w:rFonts w:ascii="Times New Roman" w:eastAsia="Times New Roman" w:hAnsi="Times New Roman" w:cs="Times New Roman"/>
          <w:sz w:val="28"/>
          <w:szCs w:val="28"/>
          <w:lang w:val="ru-RU" w:eastAsia="ru-RU"/>
        </w:rPr>
        <w:t xml:space="preserve"> содержания (</w:t>
      </w:r>
      <w:r w:rsidR="002A2706" w:rsidRPr="00312EFD">
        <w:rPr>
          <w:rFonts w:ascii="Times New Roman" w:hAnsi="Times New Roman" w:cs="Times New Roman"/>
          <w:sz w:val="28"/>
          <w:szCs w:val="28"/>
          <w:shd w:val="clear" w:color="auto" w:fill="FFFFFF"/>
          <w:lang w:val="ru-RU"/>
        </w:rPr>
        <w:t>сочетание «несопоставимых» образов</w:t>
      </w:r>
    </w:p>
    <w:p w14:paraId="11C0C521" w14:textId="0CE1DF0E" w:rsidR="00D16F12" w:rsidRPr="00312EFD" w:rsidRDefault="00CC4F65" w:rsidP="00312EFD">
      <w:pPr>
        <w:tabs>
          <w:tab w:val="left" w:pos="284"/>
        </w:tabs>
        <w:ind w:firstLine="567"/>
        <w:jc w:val="both"/>
        <w:rPr>
          <w:rFonts w:ascii="Times New Roman" w:hAnsi="Times New Roman" w:cs="Times New Roman"/>
          <w:sz w:val="28"/>
          <w:szCs w:val="28"/>
          <w:lang w:val="ru-RU"/>
        </w:rPr>
      </w:pPr>
      <w:r w:rsidRPr="00312EFD">
        <w:rPr>
          <w:rFonts w:ascii="Times New Roman" w:eastAsia="Times New Roman" w:hAnsi="Times New Roman" w:cs="Times New Roman"/>
          <w:sz w:val="28"/>
          <w:szCs w:val="28"/>
          <w:lang w:val="ru-RU" w:eastAsia="ru-RU"/>
        </w:rPr>
        <w:t>—</w:t>
      </w:r>
      <w:r w:rsidR="00165A40" w:rsidRPr="00312EFD">
        <w:rPr>
          <w:rFonts w:ascii="Times New Roman" w:eastAsia="Times New Roman" w:hAnsi="Times New Roman" w:cs="Times New Roman"/>
          <w:sz w:val="28"/>
          <w:szCs w:val="28"/>
          <w:lang w:val="ru-RU" w:eastAsia="ru-RU"/>
        </w:rPr>
        <w:t xml:space="preserve"> </w:t>
      </w:r>
      <w:r w:rsidR="002A2706" w:rsidRPr="00312EFD">
        <w:rPr>
          <w:rFonts w:ascii="Times New Roman" w:eastAsia="Times New Roman" w:hAnsi="Times New Roman" w:cs="Times New Roman"/>
          <w:sz w:val="28"/>
          <w:szCs w:val="28"/>
          <w:lang w:val="ru-RU" w:eastAsia="ru-RU"/>
        </w:rPr>
        <w:t xml:space="preserve">манифестирует идею, событие, состояние или действие (воплощая и материализуя) </w:t>
      </w:r>
      <w:r w:rsidR="001B30D6" w:rsidRPr="00312EFD">
        <w:rPr>
          <w:rFonts w:ascii="Times New Roman" w:eastAsia="Times New Roman" w:hAnsi="Times New Roman" w:cs="Times New Roman"/>
          <w:sz w:val="28"/>
          <w:szCs w:val="28"/>
          <w:lang w:val="ru-RU" w:eastAsia="ru-RU"/>
        </w:rPr>
        <w:t>[2</w:t>
      </w:r>
      <w:r w:rsidR="00680B3D" w:rsidRPr="00312EFD">
        <w:rPr>
          <w:rFonts w:ascii="Times New Roman" w:eastAsia="Times New Roman" w:hAnsi="Times New Roman" w:cs="Times New Roman"/>
          <w:sz w:val="28"/>
          <w:szCs w:val="28"/>
          <w:lang w:val="ru-RU" w:eastAsia="ru-RU"/>
        </w:rPr>
        <w:t>0</w:t>
      </w:r>
      <w:r w:rsidR="008550C9" w:rsidRPr="00312EFD">
        <w:rPr>
          <w:rFonts w:ascii="Times New Roman" w:eastAsia="Times New Roman" w:hAnsi="Times New Roman" w:cs="Times New Roman"/>
          <w:sz w:val="28"/>
          <w:szCs w:val="28"/>
          <w:lang w:val="ru-RU" w:eastAsia="ru-RU"/>
        </w:rPr>
        <w:t>9</w:t>
      </w:r>
      <w:r w:rsidR="001B30D6" w:rsidRPr="00312EFD">
        <w:rPr>
          <w:rFonts w:ascii="Times New Roman" w:eastAsia="Times New Roman" w:hAnsi="Times New Roman" w:cs="Times New Roman"/>
          <w:sz w:val="28"/>
          <w:szCs w:val="28"/>
          <w:lang w:val="ru-RU" w:eastAsia="ru-RU"/>
        </w:rPr>
        <w:t>]</w:t>
      </w:r>
      <w:r w:rsidR="002A2706" w:rsidRPr="00312EFD">
        <w:rPr>
          <w:rFonts w:ascii="Times New Roman" w:hAnsi="Times New Roman" w:cs="Times New Roman"/>
          <w:spacing w:val="2"/>
          <w:sz w:val="28"/>
          <w:szCs w:val="28"/>
          <w:shd w:val="clear" w:color="auto" w:fill="FFFFFF"/>
          <w:lang w:val="ru-RU"/>
        </w:rPr>
        <w:t xml:space="preserve">. </w:t>
      </w:r>
      <w:r w:rsidR="002A2706" w:rsidRPr="00312EFD">
        <w:rPr>
          <w:rFonts w:ascii="Times New Roman" w:eastAsia="Times New Roman" w:hAnsi="Times New Roman" w:cs="Times New Roman"/>
          <w:sz w:val="28"/>
          <w:szCs w:val="28"/>
          <w:lang w:val="ru-RU" w:eastAsia="ru-RU"/>
        </w:rPr>
        <w:t>Рассматривая различия понятий знака и символа в культурологическом и философском аспекте, можно констатировать, что предмет интерпретации является сущностным отличием знака от символа</w:t>
      </w:r>
      <w:r w:rsidR="002A2706" w:rsidRPr="00312EFD">
        <w:rPr>
          <w:rFonts w:ascii="Times New Roman" w:hAnsi="Times New Roman" w:cs="Times New Roman"/>
          <w:sz w:val="28"/>
          <w:szCs w:val="28"/>
          <w:lang w:val="ru-RU"/>
        </w:rPr>
        <w:t xml:space="preserve">. </w:t>
      </w:r>
    </w:p>
    <w:p w14:paraId="5C95253B" w14:textId="3FC7D033" w:rsidR="005522B4" w:rsidRPr="00312EFD" w:rsidRDefault="001E127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shd w:val="clear" w:color="auto" w:fill="FFFFFF"/>
          <w:lang w:val="ru-RU"/>
        </w:rPr>
        <w:t xml:space="preserve">При современном взгляде на </w:t>
      </w:r>
      <w:r w:rsidR="00F531C1" w:rsidRPr="00312EFD">
        <w:rPr>
          <w:rFonts w:ascii="Times New Roman" w:hAnsi="Times New Roman" w:cs="Times New Roman"/>
          <w:sz w:val="28"/>
          <w:szCs w:val="28"/>
          <w:shd w:val="clear" w:color="auto" w:fill="FFFFFF"/>
          <w:lang w:val="ru-RU"/>
        </w:rPr>
        <w:t xml:space="preserve">казахстанский </w:t>
      </w:r>
      <w:r w:rsidRPr="00312EFD">
        <w:rPr>
          <w:rFonts w:ascii="Times New Roman" w:hAnsi="Times New Roman" w:cs="Times New Roman"/>
          <w:sz w:val="28"/>
          <w:szCs w:val="28"/>
          <w:shd w:val="clear" w:color="auto" w:fill="FFFFFF"/>
          <w:lang w:val="ru-RU"/>
        </w:rPr>
        <w:t>драматический спектакль, как на перформанс, который предполагает наличие «символической формы и живых тел, обеспечивающих способ конструирования смысла и утверждения индивидуальных и культурных ценностей», развитие интеллекта и культуры актера становится основополагающими факторами</w:t>
      </w:r>
      <w:r w:rsidR="001B30D6" w:rsidRPr="00312EFD">
        <w:rPr>
          <w:rFonts w:ascii="Times New Roman" w:hAnsi="Times New Roman" w:cs="Times New Roman"/>
          <w:sz w:val="28"/>
          <w:szCs w:val="28"/>
          <w:shd w:val="clear" w:color="auto" w:fill="FFFFFF"/>
          <w:lang w:val="ru-RU"/>
        </w:rPr>
        <w:t xml:space="preserve"> [9</w:t>
      </w:r>
      <w:r w:rsidR="00680B3D" w:rsidRPr="00312EFD">
        <w:rPr>
          <w:rFonts w:ascii="Times New Roman" w:hAnsi="Times New Roman" w:cs="Times New Roman"/>
          <w:sz w:val="28"/>
          <w:szCs w:val="28"/>
          <w:shd w:val="clear" w:color="auto" w:fill="FFFFFF"/>
          <w:lang w:val="ru-RU"/>
        </w:rPr>
        <w:t>3</w:t>
      </w:r>
      <w:r w:rsidR="001B30D6"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31</w:t>
      </w:r>
      <w:r w:rsidR="001B30D6" w:rsidRPr="00312EFD">
        <w:rPr>
          <w:rFonts w:ascii="Times New Roman" w:hAnsi="Times New Roman" w:cs="Times New Roman"/>
          <w:sz w:val="28"/>
          <w:szCs w:val="28"/>
          <w:shd w:val="clear" w:color="auto" w:fill="FFFFFF"/>
          <w:lang w:val="ru-RU"/>
        </w:rPr>
        <w:t>]</w:t>
      </w:r>
      <w:r w:rsidR="002C56A5" w:rsidRPr="00312EFD">
        <w:rPr>
          <w:rFonts w:ascii="Times New Roman" w:hAnsi="Times New Roman" w:cs="Times New Roman"/>
          <w:sz w:val="28"/>
          <w:szCs w:val="28"/>
          <w:shd w:val="clear" w:color="auto" w:fill="FFFFFF"/>
          <w:lang w:val="ru-RU"/>
        </w:rPr>
        <w:t xml:space="preserve">. При этом, символическая основа воплощаемого движения телом на сцене в </w:t>
      </w:r>
      <w:proofErr w:type="spellStart"/>
      <w:r w:rsidR="002C56A5" w:rsidRPr="00312EFD">
        <w:rPr>
          <w:rFonts w:ascii="Times New Roman" w:hAnsi="Times New Roman" w:cs="Times New Roman"/>
          <w:sz w:val="28"/>
          <w:szCs w:val="28"/>
          <w:shd w:val="clear" w:color="auto" w:fill="FFFFFF"/>
          <w:lang w:val="ru-RU"/>
        </w:rPr>
        <w:t>репризности</w:t>
      </w:r>
      <w:proofErr w:type="spellEnd"/>
      <w:r w:rsidR="002C56A5" w:rsidRPr="00312EFD">
        <w:rPr>
          <w:rFonts w:ascii="Times New Roman" w:hAnsi="Times New Roman" w:cs="Times New Roman"/>
          <w:sz w:val="28"/>
          <w:szCs w:val="28"/>
          <w:shd w:val="clear" w:color="auto" w:fill="FFFFFF"/>
          <w:lang w:val="ru-RU"/>
        </w:rPr>
        <w:t xml:space="preserve">, ритуальности или использовании бытовых жестов способствуют интеллектуальной коммуникации со зрителем. </w:t>
      </w:r>
      <w:r w:rsidR="00921E22" w:rsidRPr="00312EFD">
        <w:rPr>
          <w:rFonts w:ascii="Times New Roman" w:hAnsi="Times New Roman" w:cs="Times New Roman"/>
          <w:sz w:val="28"/>
          <w:szCs w:val="28"/>
          <w:shd w:val="clear" w:color="auto" w:fill="FFFFFF"/>
          <w:lang w:val="ru-RU"/>
        </w:rPr>
        <w:t xml:space="preserve">Частая практика современного театра сосредоточена на символизации телесных воплощений, поскольку само тело является символическим собеседником, который своим присутствием определяет важное значение в перформативном представлении. </w:t>
      </w:r>
      <w:r w:rsidR="002C56A5" w:rsidRPr="00312EFD">
        <w:rPr>
          <w:rFonts w:ascii="Times New Roman" w:hAnsi="Times New Roman" w:cs="Times New Roman"/>
          <w:sz w:val="28"/>
          <w:szCs w:val="28"/>
          <w:shd w:val="clear" w:color="auto" w:fill="FFFFFF"/>
          <w:lang w:val="ru-RU"/>
        </w:rPr>
        <w:t>Аллегории и смыслы, рождаемые при наблюдении за сценическим перформансом, вызывают у аудитории интерес к процессу, который разворачивается во время прочтения пластических метафор.</w:t>
      </w:r>
    </w:p>
    <w:p w14:paraId="171ED5C3" w14:textId="600F85FC" w:rsidR="005522B4" w:rsidRPr="00312EFD" w:rsidRDefault="005347E4"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lang w:val="ru-RU"/>
        </w:rPr>
        <w:t>Как средство построения сценического образа, метафора в спектакле способна расширять область ассоциативных значений, связанных с субъектом, отсылая к иным смыслам. Любая метафора не рассчитана на «буквальное» прочтение, призывая зрителя к мышлению и воображению.</w:t>
      </w:r>
      <w:r w:rsidRPr="00312EFD">
        <w:rPr>
          <w:rFonts w:ascii="Times New Roman" w:hAnsi="Times New Roman" w:cs="Times New Roman"/>
          <w:sz w:val="28"/>
          <w:szCs w:val="28"/>
          <w:shd w:val="clear" w:color="auto" w:fill="FFFFFF"/>
          <w:lang w:val="ru-RU"/>
        </w:rPr>
        <w:t xml:space="preserve"> </w:t>
      </w:r>
      <w:r w:rsidR="00C21F2D" w:rsidRPr="00312EFD">
        <w:rPr>
          <w:rFonts w:ascii="Times New Roman" w:hAnsi="Times New Roman" w:cs="Times New Roman"/>
          <w:sz w:val="28"/>
          <w:szCs w:val="28"/>
          <w:shd w:val="clear" w:color="auto" w:fill="FFFFFF"/>
          <w:lang w:val="ru-RU"/>
        </w:rPr>
        <w:t xml:space="preserve">В работе К. </w:t>
      </w:r>
      <w:proofErr w:type="spellStart"/>
      <w:r w:rsidR="00C21F2D" w:rsidRPr="00312EFD">
        <w:rPr>
          <w:rFonts w:ascii="Times New Roman" w:hAnsi="Times New Roman" w:cs="Times New Roman"/>
          <w:sz w:val="28"/>
          <w:szCs w:val="28"/>
          <w:shd w:val="clear" w:color="auto" w:fill="FFFFFF"/>
          <w:lang w:val="ru-RU"/>
        </w:rPr>
        <w:t>Тхе</w:t>
      </w:r>
      <w:proofErr w:type="spellEnd"/>
      <w:r w:rsidR="00C21F2D" w:rsidRPr="00312EFD">
        <w:rPr>
          <w:rFonts w:ascii="Times New Roman" w:hAnsi="Times New Roman" w:cs="Times New Roman"/>
          <w:sz w:val="28"/>
          <w:szCs w:val="28"/>
          <w:shd w:val="clear" w:color="auto" w:fill="FFFFFF"/>
          <w:lang w:val="ru-RU"/>
        </w:rPr>
        <w:t xml:space="preserve"> Сик «Дорога домой» (Государственный республиканский </w:t>
      </w:r>
      <w:proofErr w:type="spellStart"/>
      <w:r w:rsidR="00C21F2D" w:rsidRPr="00312EFD">
        <w:rPr>
          <w:rFonts w:ascii="Times New Roman" w:hAnsi="Times New Roman" w:cs="Times New Roman"/>
          <w:sz w:val="28"/>
          <w:szCs w:val="28"/>
          <w:shd w:val="clear" w:color="auto" w:fill="FFFFFF"/>
          <w:lang w:val="ru-RU"/>
        </w:rPr>
        <w:t>акакдемический</w:t>
      </w:r>
      <w:proofErr w:type="spellEnd"/>
      <w:r w:rsidR="00C21F2D" w:rsidRPr="00312EFD">
        <w:rPr>
          <w:rFonts w:ascii="Times New Roman" w:hAnsi="Times New Roman" w:cs="Times New Roman"/>
          <w:sz w:val="28"/>
          <w:szCs w:val="28"/>
          <w:shd w:val="clear" w:color="auto" w:fill="FFFFFF"/>
          <w:lang w:val="ru-RU"/>
        </w:rPr>
        <w:t xml:space="preserve"> </w:t>
      </w:r>
      <w:r w:rsidR="00F10281" w:rsidRPr="00312EFD">
        <w:rPr>
          <w:rFonts w:ascii="Times New Roman" w:hAnsi="Times New Roman" w:cs="Times New Roman"/>
          <w:sz w:val="28"/>
          <w:szCs w:val="28"/>
          <w:shd w:val="clear" w:color="auto" w:fill="FFFFFF"/>
          <w:lang w:val="ru-RU"/>
        </w:rPr>
        <w:t>ГРАКТ</w:t>
      </w:r>
      <w:r w:rsidR="00C21F2D" w:rsidRPr="00312EFD">
        <w:rPr>
          <w:rFonts w:ascii="Times New Roman" w:hAnsi="Times New Roman" w:cs="Times New Roman"/>
          <w:sz w:val="28"/>
          <w:szCs w:val="28"/>
          <w:shd w:val="clear" w:color="auto" w:fill="FFFFFF"/>
          <w:lang w:val="ru-RU"/>
        </w:rPr>
        <w:t>, Алматы, 2025)</w:t>
      </w:r>
      <w:r w:rsidR="0086347B" w:rsidRPr="00312EFD">
        <w:rPr>
          <w:rFonts w:ascii="Times New Roman" w:hAnsi="Times New Roman" w:cs="Times New Roman"/>
          <w:sz w:val="28"/>
          <w:szCs w:val="28"/>
          <w:shd w:val="clear" w:color="auto" w:fill="FFFFFF"/>
          <w:lang w:val="ru-RU"/>
        </w:rPr>
        <w:t xml:space="preserve"> рассматривается тема депортации корейцев в Казахстан в 1937 году. Символом потерянности, созерцательности,</w:t>
      </w:r>
      <w:r w:rsidR="002C56A5" w:rsidRPr="00312EFD">
        <w:rPr>
          <w:rFonts w:ascii="Times New Roman" w:hAnsi="Times New Roman" w:cs="Times New Roman"/>
          <w:sz w:val="28"/>
          <w:szCs w:val="28"/>
          <w:shd w:val="clear" w:color="auto" w:fill="FFFFFF"/>
          <w:lang w:val="ru-RU"/>
        </w:rPr>
        <w:t xml:space="preserve"> осторожности, в то же время дружелюбности,</w:t>
      </w:r>
      <w:r w:rsidR="0086347B" w:rsidRPr="00312EFD">
        <w:rPr>
          <w:rFonts w:ascii="Times New Roman" w:hAnsi="Times New Roman" w:cs="Times New Roman"/>
          <w:sz w:val="28"/>
          <w:szCs w:val="28"/>
          <w:shd w:val="clear" w:color="auto" w:fill="FFFFFF"/>
          <w:lang w:val="ru-RU"/>
        </w:rPr>
        <w:t xml:space="preserve"> не представляющей угрозы казахскому народу</w:t>
      </w:r>
      <w:r w:rsidR="002C56A5" w:rsidRPr="00312EFD">
        <w:rPr>
          <w:rFonts w:ascii="Times New Roman" w:hAnsi="Times New Roman" w:cs="Times New Roman"/>
          <w:sz w:val="28"/>
          <w:szCs w:val="28"/>
          <w:shd w:val="clear" w:color="auto" w:fill="FFFFFF"/>
          <w:lang w:val="ru-RU"/>
        </w:rPr>
        <w:t>,</w:t>
      </w:r>
      <w:r w:rsidR="0086347B" w:rsidRPr="00312EFD">
        <w:rPr>
          <w:rFonts w:ascii="Times New Roman" w:hAnsi="Times New Roman" w:cs="Times New Roman"/>
          <w:sz w:val="28"/>
          <w:szCs w:val="28"/>
          <w:shd w:val="clear" w:color="auto" w:fill="FFFFFF"/>
          <w:lang w:val="ru-RU"/>
        </w:rPr>
        <w:t xml:space="preserve"> режиссером был определен</w:t>
      </w:r>
      <w:r w:rsidR="002C56A5" w:rsidRPr="00312EFD">
        <w:rPr>
          <w:rFonts w:ascii="Times New Roman" w:hAnsi="Times New Roman" w:cs="Times New Roman"/>
          <w:sz w:val="28"/>
          <w:szCs w:val="28"/>
          <w:shd w:val="clear" w:color="auto" w:fill="FFFFFF"/>
          <w:lang w:val="ru-RU"/>
        </w:rPr>
        <w:t xml:space="preserve"> символ</w:t>
      </w:r>
      <w:r w:rsidR="0086347B" w:rsidRPr="00312EFD">
        <w:rPr>
          <w:rFonts w:ascii="Times New Roman" w:hAnsi="Times New Roman" w:cs="Times New Roman"/>
          <w:sz w:val="28"/>
          <w:szCs w:val="28"/>
          <w:shd w:val="clear" w:color="auto" w:fill="FFFFFF"/>
          <w:lang w:val="ru-RU"/>
        </w:rPr>
        <w:t xml:space="preserve"> </w:t>
      </w:r>
      <w:r w:rsidR="002C56A5" w:rsidRPr="00312EFD">
        <w:rPr>
          <w:rFonts w:ascii="Times New Roman" w:hAnsi="Times New Roman" w:cs="Times New Roman"/>
          <w:sz w:val="28"/>
          <w:szCs w:val="28"/>
          <w:shd w:val="clear" w:color="auto" w:fill="FFFFFF"/>
          <w:lang w:val="ru-RU"/>
        </w:rPr>
        <w:t xml:space="preserve">переселенных корейцев, как образ </w:t>
      </w:r>
      <w:r w:rsidR="0086347B" w:rsidRPr="00312EFD">
        <w:rPr>
          <w:rFonts w:ascii="Times New Roman" w:hAnsi="Times New Roman" w:cs="Times New Roman"/>
          <w:sz w:val="28"/>
          <w:szCs w:val="28"/>
          <w:shd w:val="clear" w:color="auto" w:fill="FFFFFF"/>
          <w:lang w:val="ru-RU"/>
        </w:rPr>
        <w:t>черепахи</w:t>
      </w:r>
      <w:r w:rsidR="002C56A5" w:rsidRPr="00312EFD">
        <w:rPr>
          <w:rFonts w:ascii="Times New Roman" w:hAnsi="Times New Roman" w:cs="Times New Roman"/>
          <w:sz w:val="28"/>
          <w:szCs w:val="28"/>
          <w:shd w:val="clear" w:color="auto" w:fill="FFFFFF"/>
          <w:lang w:val="ru-RU"/>
        </w:rPr>
        <w:t>. П</w:t>
      </w:r>
      <w:r w:rsidR="0086347B" w:rsidRPr="00312EFD">
        <w:rPr>
          <w:rFonts w:ascii="Times New Roman" w:hAnsi="Times New Roman" w:cs="Times New Roman"/>
          <w:sz w:val="28"/>
          <w:szCs w:val="28"/>
          <w:shd w:val="clear" w:color="auto" w:fill="FFFFFF"/>
          <w:lang w:val="ru-RU"/>
        </w:rPr>
        <w:t xml:space="preserve">ерформеры сокрыты под большим полотном ткани, скрывающем их тела и лица. Зритель в </w:t>
      </w:r>
      <w:r w:rsidR="0086347B" w:rsidRPr="00312EFD">
        <w:rPr>
          <w:rFonts w:ascii="Times New Roman" w:hAnsi="Times New Roman" w:cs="Times New Roman"/>
          <w:sz w:val="28"/>
          <w:szCs w:val="28"/>
          <w:shd w:val="clear" w:color="auto" w:fill="FFFFFF"/>
          <w:lang w:val="ru-RU"/>
        </w:rPr>
        <w:lastRenderedPageBreak/>
        <w:t>тишине наблюдает появление маленькой головы из-под ткани, при этом тело черепахи начинает двигаться</w:t>
      </w:r>
      <w:r w:rsidR="00E41B63" w:rsidRPr="00312EFD">
        <w:rPr>
          <w:rFonts w:ascii="Times New Roman" w:hAnsi="Times New Roman" w:cs="Times New Roman"/>
          <w:sz w:val="28"/>
          <w:szCs w:val="28"/>
          <w:shd w:val="clear" w:color="auto" w:fill="FFFFFF"/>
          <w:lang w:val="ru-RU"/>
        </w:rPr>
        <w:t>:</w:t>
      </w:r>
      <w:r w:rsidR="0086347B" w:rsidRPr="00312EFD">
        <w:rPr>
          <w:rFonts w:ascii="Times New Roman" w:hAnsi="Times New Roman" w:cs="Times New Roman"/>
          <w:sz w:val="28"/>
          <w:szCs w:val="28"/>
          <w:shd w:val="clear" w:color="auto" w:fill="FFFFFF"/>
          <w:lang w:val="ru-RU"/>
        </w:rPr>
        <w:t xml:space="preserve"> словно единый </w:t>
      </w:r>
      <w:proofErr w:type="spellStart"/>
      <w:r w:rsidR="0086347B" w:rsidRPr="00312EFD">
        <w:rPr>
          <w:rFonts w:ascii="Times New Roman" w:hAnsi="Times New Roman" w:cs="Times New Roman"/>
          <w:sz w:val="28"/>
          <w:szCs w:val="28"/>
          <w:shd w:val="clear" w:color="auto" w:fill="FFFFFF"/>
          <w:lang w:val="ru-RU"/>
        </w:rPr>
        <w:t>огранизм</w:t>
      </w:r>
      <w:proofErr w:type="spellEnd"/>
      <w:r w:rsidR="0086347B" w:rsidRPr="00312EFD">
        <w:rPr>
          <w:rFonts w:ascii="Times New Roman" w:hAnsi="Times New Roman" w:cs="Times New Roman"/>
          <w:sz w:val="28"/>
          <w:szCs w:val="28"/>
          <w:shd w:val="clear" w:color="auto" w:fill="FFFFFF"/>
          <w:lang w:val="ru-RU"/>
        </w:rPr>
        <w:t xml:space="preserve"> тела перформеров становятся коллективным телом, поддерживая единые импульсы и вибрации. Перформативные движения черепахи медленные, осторожные: появляется то рука, то нога черепахи. Ощущение замкнутого пространства, вагонов поезда</w:t>
      </w:r>
      <w:r w:rsidR="002C56A5" w:rsidRPr="00312EFD">
        <w:rPr>
          <w:rFonts w:ascii="Times New Roman" w:hAnsi="Times New Roman" w:cs="Times New Roman"/>
          <w:sz w:val="28"/>
          <w:szCs w:val="28"/>
          <w:shd w:val="clear" w:color="auto" w:fill="FFFFFF"/>
          <w:lang w:val="ru-RU"/>
        </w:rPr>
        <w:t>:</w:t>
      </w:r>
      <w:r w:rsidR="0086347B" w:rsidRPr="00312EFD">
        <w:rPr>
          <w:rFonts w:ascii="Times New Roman" w:hAnsi="Times New Roman" w:cs="Times New Roman"/>
          <w:sz w:val="28"/>
          <w:szCs w:val="28"/>
          <w:shd w:val="clear" w:color="auto" w:fill="FFFFFF"/>
          <w:lang w:val="ru-RU"/>
        </w:rPr>
        <w:t xml:space="preserve"> тела исполнителей, ощуща</w:t>
      </w:r>
      <w:r w:rsidR="00E41B63" w:rsidRPr="00312EFD">
        <w:rPr>
          <w:rFonts w:ascii="Times New Roman" w:hAnsi="Times New Roman" w:cs="Times New Roman"/>
          <w:sz w:val="28"/>
          <w:szCs w:val="28"/>
          <w:shd w:val="clear" w:color="auto" w:fill="FFFFFF"/>
          <w:lang w:val="ru-RU"/>
        </w:rPr>
        <w:t>я</w:t>
      </w:r>
      <w:r w:rsidR="0086347B" w:rsidRPr="00312EFD">
        <w:rPr>
          <w:rFonts w:ascii="Times New Roman" w:hAnsi="Times New Roman" w:cs="Times New Roman"/>
          <w:sz w:val="28"/>
          <w:szCs w:val="28"/>
          <w:shd w:val="clear" w:color="auto" w:fill="FFFFFF"/>
          <w:lang w:val="ru-RU"/>
        </w:rPr>
        <w:t xml:space="preserve"> </w:t>
      </w:r>
      <w:r w:rsidR="00E41B63" w:rsidRPr="00312EFD">
        <w:rPr>
          <w:rFonts w:ascii="Times New Roman" w:hAnsi="Times New Roman" w:cs="Times New Roman"/>
          <w:sz w:val="28"/>
          <w:szCs w:val="28"/>
          <w:shd w:val="clear" w:color="auto" w:fill="FFFFFF"/>
          <w:lang w:val="ru-RU"/>
        </w:rPr>
        <w:t>присутствие</w:t>
      </w:r>
      <w:r w:rsidR="0086347B" w:rsidRPr="00312EFD">
        <w:rPr>
          <w:rFonts w:ascii="Times New Roman" w:hAnsi="Times New Roman" w:cs="Times New Roman"/>
          <w:sz w:val="28"/>
          <w:szCs w:val="28"/>
          <w:shd w:val="clear" w:color="auto" w:fill="FFFFFF"/>
          <w:lang w:val="ru-RU"/>
        </w:rPr>
        <w:t xml:space="preserve"> движущегося тела</w:t>
      </w:r>
      <w:r w:rsidR="00E41B63" w:rsidRPr="00312EFD">
        <w:rPr>
          <w:rFonts w:ascii="Times New Roman" w:hAnsi="Times New Roman" w:cs="Times New Roman"/>
          <w:sz w:val="28"/>
          <w:szCs w:val="28"/>
          <w:shd w:val="clear" w:color="auto" w:fill="FFFFFF"/>
          <w:lang w:val="ru-RU"/>
        </w:rPr>
        <w:t xml:space="preserve"> рядом</w:t>
      </w:r>
      <w:r w:rsidR="0086347B" w:rsidRPr="00312EFD">
        <w:rPr>
          <w:rFonts w:ascii="Times New Roman" w:hAnsi="Times New Roman" w:cs="Times New Roman"/>
          <w:sz w:val="28"/>
          <w:szCs w:val="28"/>
          <w:shd w:val="clear" w:color="auto" w:fill="FFFFFF"/>
          <w:lang w:val="ru-RU"/>
        </w:rPr>
        <w:t>, рефлексирую</w:t>
      </w:r>
      <w:r w:rsidR="00E41B63" w:rsidRPr="00312EFD">
        <w:rPr>
          <w:rFonts w:ascii="Times New Roman" w:hAnsi="Times New Roman" w:cs="Times New Roman"/>
          <w:sz w:val="28"/>
          <w:szCs w:val="28"/>
          <w:shd w:val="clear" w:color="auto" w:fill="FFFFFF"/>
          <w:lang w:val="ru-RU"/>
        </w:rPr>
        <w:t>т</w:t>
      </w:r>
      <w:r w:rsidR="0086347B" w:rsidRPr="00312EFD">
        <w:rPr>
          <w:rFonts w:ascii="Times New Roman" w:hAnsi="Times New Roman" w:cs="Times New Roman"/>
          <w:sz w:val="28"/>
          <w:szCs w:val="28"/>
          <w:shd w:val="clear" w:color="auto" w:fill="FFFFFF"/>
          <w:lang w:val="ru-RU"/>
        </w:rPr>
        <w:t xml:space="preserve"> на его дыхание</w:t>
      </w:r>
      <w:r w:rsidR="00E41B63" w:rsidRPr="00312EFD">
        <w:rPr>
          <w:rFonts w:ascii="Times New Roman" w:hAnsi="Times New Roman" w:cs="Times New Roman"/>
          <w:sz w:val="28"/>
          <w:szCs w:val="28"/>
          <w:shd w:val="clear" w:color="auto" w:fill="FFFFFF"/>
          <w:lang w:val="ru-RU"/>
        </w:rPr>
        <w:t xml:space="preserve"> </w:t>
      </w:r>
      <w:r w:rsidR="0086347B" w:rsidRPr="00312EFD">
        <w:rPr>
          <w:rFonts w:ascii="Times New Roman" w:hAnsi="Times New Roman" w:cs="Times New Roman"/>
          <w:sz w:val="28"/>
          <w:szCs w:val="28"/>
          <w:shd w:val="clear" w:color="auto" w:fill="FFFFFF"/>
          <w:lang w:val="ru-RU"/>
        </w:rPr>
        <w:t>и порывы. Персонажи буквально дышат единым ритмом, они движимы единым страхом перед неизвестностью.</w:t>
      </w:r>
    </w:p>
    <w:p w14:paraId="0CC83FEE" w14:textId="0FD87037" w:rsidR="005347E4" w:rsidRPr="00312EFD" w:rsidRDefault="005347E4"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shd w:val="clear" w:color="auto" w:fill="FFFFFF"/>
          <w:lang w:val="ru-RU"/>
        </w:rPr>
        <w:t xml:space="preserve">Одна </w:t>
      </w:r>
      <w:r w:rsidR="002A2706" w:rsidRPr="00312EFD">
        <w:rPr>
          <w:rFonts w:ascii="Times New Roman" w:hAnsi="Times New Roman" w:cs="Times New Roman"/>
          <w:sz w:val="28"/>
          <w:szCs w:val="28"/>
          <w:shd w:val="clear" w:color="auto" w:fill="FFFFFF"/>
          <w:lang w:val="ru-RU"/>
        </w:rPr>
        <w:t xml:space="preserve">из самых выразительных </w:t>
      </w:r>
      <w:r w:rsidRPr="00312EFD">
        <w:rPr>
          <w:rFonts w:ascii="Times New Roman" w:hAnsi="Times New Roman" w:cs="Times New Roman"/>
          <w:sz w:val="28"/>
          <w:szCs w:val="28"/>
          <w:shd w:val="clear" w:color="auto" w:fill="FFFFFF"/>
          <w:lang w:val="ru-RU"/>
        </w:rPr>
        <w:t xml:space="preserve">пластических </w:t>
      </w:r>
      <w:r w:rsidR="002A2706" w:rsidRPr="00312EFD">
        <w:rPr>
          <w:rFonts w:ascii="Times New Roman" w:hAnsi="Times New Roman" w:cs="Times New Roman"/>
          <w:sz w:val="28"/>
          <w:szCs w:val="28"/>
          <w:shd w:val="clear" w:color="auto" w:fill="FFFFFF"/>
          <w:lang w:val="ru-RU"/>
        </w:rPr>
        <w:t xml:space="preserve">сцен в </w:t>
      </w:r>
      <w:bookmarkStart w:id="374" w:name="_Hlk191599662"/>
      <w:r w:rsidRPr="00312EFD">
        <w:rPr>
          <w:rFonts w:ascii="Times New Roman" w:hAnsi="Times New Roman" w:cs="Times New Roman"/>
          <w:sz w:val="28"/>
          <w:szCs w:val="28"/>
          <w:shd w:val="clear" w:color="auto" w:fill="FFFFFF"/>
          <w:lang w:val="ru-RU"/>
        </w:rPr>
        <w:t xml:space="preserve">работе режиссера Э. </w:t>
      </w:r>
      <w:proofErr w:type="spellStart"/>
      <w:r w:rsidRPr="00312EFD">
        <w:rPr>
          <w:rFonts w:ascii="Times New Roman" w:hAnsi="Times New Roman" w:cs="Times New Roman"/>
          <w:sz w:val="28"/>
          <w:szCs w:val="28"/>
          <w:shd w:val="clear" w:color="auto" w:fill="FFFFFF"/>
          <w:lang w:val="ru-RU"/>
        </w:rPr>
        <w:t>Някрошуса</w:t>
      </w:r>
      <w:proofErr w:type="spellEnd"/>
      <w:r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«Отелло»</w:t>
      </w:r>
      <w:r w:rsidRPr="00312EFD">
        <w:rPr>
          <w:rFonts w:ascii="Times New Roman" w:hAnsi="Times New Roman" w:cs="Times New Roman"/>
          <w:sz w:val="28"/>
          <w:szCs w:val="28"/>
          <w:shd w:val="clear" w:color="auto" w:fill="FFFFFF"/>
          <w:lang w:val="ru-RU"/>
        </w:rPr>
        <w:t xml:space="preserve"> (2000)</w:t>
      </w:r>
      <w:r w:rsidR="002A2706" w:rsidRPr="00312EFD">
        <w:rPr>
          <w:rFonts w:ascii="Times New Roman" w:hAnsi="Times New Roman" w:cs="Times New Roman"/>
          <w:sz w:val="28"/>
          <w:szCs w:val="28"/>
          <w:shd w:val="clear" w:color="auto" w:fill="FFFFFF"/>
          <w:lang w:val="ru-RU"/>
        </w:rPr>
        <w:t xml:space="preserve">, </w:t>
      </w:r>
      <w:bookmarkEnd w:id="374"/>
      <w:r w:rsidR="002A2706"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color w:val="000000"/>
          <w:sz w:val="28"/>
          <w:szCs w:val="28"/>
          <w:shd w:val="clear" w:color="auto" w:fill="FFFFFF"/>
          <w:lang w:val="ru-RU"/>
        </w:rPr>
        <w:t xml:space="preserve">образом неразрывного сплетения любви и ревности, притяжения и отталкивания людей» становится </w:t>
      </w:r>
      <w:r w:rsidR="002A2706" w:rsidRPr="00312EFD">
        <w:rPr>
          <w:rFonts w:ascii="Times New Roman" w:hAnsi="Times New Roman" w:cs="Times New Roman"/>
          <w:sz w:val="28"/>
          <w:szCs w:val="28"/>
          <w:shd w:val="clear" w:color="auto" w:fill="FFFFFF"/>
          <w:lang w:val="ru-RU"/>
        </w:rPr>
        <w:t>финальн</w:t>
      </w:r>
      <w:r w:rsidR="00C21F2D" w:rsidRPr="00312EFD">
        <w:rPr>
          <w:rFonts w:ascii="Times New Roman" w:hAnsi="Times New Roman" w:cs="Times New Roman"/>
          <w:sz w:val="28"/>
          <w:szCs w:val="28"/>
          <w:shd w:val="clear" w:color="auto" w:fill="FFFFFF"/>
          <w:lang w:val="ru-RU"/>
        </w:rPr>
        <w:t xml:space="preserve">ая </w:t>
      </w:r>
      <w:proofErr w:type="spellStart"/>
      <w:r w:rsidR="00C21F2D" w:rsidRPr="00312EFD">
        <w:rPr>
          <w:rFonts w:ascii="Times New Roman" w:hAnsi="Times New Roman" w:cs="Times New Roman"/>
          <w:sz w:val="28"/>
          <w:szCs w:val="28"/>
          <w:shd w:val="clear" w:color="auto" w:fill="FFFFFF"/>
          <w:lang w:val="ru-RU"/>
        </w:rPr>
        <w:t>пластичесская</w:t>
      </w:r>
      <w:proofErr w:type="spellEnd"/>
      <w:r w:rsidR="00C21F2D" w:rsidRPr="00312EFD">
        <w:rPr>
          <w:rFonts w:ascii="Times New Roman" w:hAnsi="Times New Roman" w:cs="Times New Roman"/>
          <w:sz w:val="28"/>
          <w:szCs w:val="28"/>
          <w:shd w:val="clear" w:color="auto" w:fill="FFFFFF"/>
          <w:lang w:val="ru-RU"/>
        </w:rPr>
        <w:t xml:space="preserve"> мизансцена </w:t>
      </w:r>
      <w:r w:rsidR="002A2706" w:rsidRPr="00312EFD">
        <w:rPr>
          <w:rFonts w:ascii="Times New Roman" w:hAnsi="Times New Roman" w:cs="Times New Roman"/>
          <w:sz w:val="28"/>
          <w:szCs w:val="28"/>
          <w:shd w:val="clear" w:color="auto" w:fill="FFFFFF"/>
          <w:lang w:val="ru-RU"/>
        </w:rPr>
        <w:t xml:space="preserve">Отелло (В. </w:t>
      </w:r>
      <w:proofErr w:type="spellStart"/>
      <w:r w:rsidR="002A2706" w:rsidRPr="00312EFD">
        <w:rPr>
          <w:rFonts w:ascii="Times New Roman" w:hAnsi="Times New Roman" w:cs="Times New Roman"/>
          <w:sz w:val="28"/>
          <w:szCs w:val="28"/>
          <w:shd w:val="clear" w:color="auto" w:fill="FFFFFF"/>
          <w:lang w:val="ru-RU"/>
        </w:rPr>
        <w:t>Багдонас</w:t>
      </w:r>
      <w:proofErr w:type="spellEnd"/>
      <w:r w:rsidR="002A2706" w:rsidRPr="00312EFD">
        <w:rPr>
          <w:rFonts w:ascii="Times New Roman" w:hAnsi="Times New Roman" w:cs="Times New Roman"/>
          <w:sz w:val="28"/>
          <w:szCs w:val="28"/>
          <w:shd w:val="clear" w:color="auto" w:fill="FFFFFF"/>
          <w:lang w:val="ru-RU"/>
        </w:rPr>
        <w:t xml:space="preserve">) и Дездемоны (И. </w:t>
      </w:r>
      <w:proofErr w:type="spellStart"/>
      <w:r w:rsidR="002A2706" w:rsidRPr="00312EFD">
        <w:rPr>
          <w:rFonts w:ascii="Times New Roman" w:hAnsi="Times New Roman" w:cs="Times New Roman"/>
          <w:sz w:val="28"/>
          <w:szCs w:val="28"/>
          <w:shd w:val="clear" w:color="auto" w:fill="FFFFFF"/>
          <w:lang w:val="ru-RU"/>
        </w:rPr>
        <w:t>Шпокайте</w:t>
      </w:r>
      <w:proofErr w:type="spellEnd"/>
      <w:r w:rsidR="002A2706" w:rsidRPr="00312EFD">
        <w:rPr>
          <w:rFonts w:ascii="Times New Roman" w:hAnsi="Times New Roman" w:cs="Times New Roman"/>
          <w:sz w:val="28"/>
          <w:szCs w:val="28"/>
          <w:shd w:val="clear" w:color="auto" w:fill="FFFFFF"/>
          <w:lang w:val="ru-RU"/>
        </w:rPr>
        <w:t xml:space="preserve">) </w:t>
      </w:r>
      <w:r w:rsidR="001B30D6" w:rsidRPr="00312EFD">
        <w:rPr>
          <w:rFonts w:ascii="Times New Roman" w:hAnsi="Times New Roman" w:cs="Times New Roman"/>
          <w:sz w:val="28"/>
          <w:szCs w:val="28"/>
          <w:shd w:val="clear" w:color="auto" w:fill="FFFFFF"/>
          <w:lang w:val="ru-RU"/>
        </w:rPr>
        <w:t>[2</w:t>
      </w:r>
      <w:r w:rsidR="008550C9" w:rsidRPr="00312EFD">
        <w:rPr>
          <w:rFonts w:ascii="Times New Roman" w:hAnsi="Times New Roman" w:cs="Times New Roman"/>
          <w:sz w:val="28"/>
          <w:szCs w:val="28"/>
          <w:shd w:val="clear" w:color="auto" w:fill="FFFFFF"/>
          <w:lang w:val="ru-RU"/>
        </w:rPr>
        <w:t>10</w:t>
      </w:r>
      <w:r w:rsidR="001B30D6"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190</w:t>
      </w:r>
      <w:r w:rsidR="001B30D6"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 xml:space="preserve">. Поразительно яростное кружение, решенное пластически, когда, казалось бы, убиенная Дездемона снова и снова бросается к мужу, ища у него защиты. Их сумасшедший вальс (тема из «Поэмы» З. </w:t>
      </w:r>
      <w:proofErr w:type="spellStart"/>
      <w:r w:rsidR="002A2706" w:rsidRPr="00312EFD">
        <w:rPr>
          <w:rFonts w:ascii="Times New Roman" w:hAnsi="Times New Roman" w:cs="Times New Roman"/>
          <w:sz w:val="28"/>
          <w:szCs w:val="28"/>
          <w:shd w:val="clear" w:color="auto" w:fill="FFFFFF"/>
          <w:lang w:val="ru-RU"/>
        </w:rPr>
        <w:t>Фибиха</w:t>
      </w:r>
      <w:proofErr w:type="spellEnd"/>
      <w:r w:rsidR="002A2706" w:rsidRPr="00312EFD">
        <w:rPr>
          <w:rFonts w:ascii="Times New Roman" w:hAnsi="Times New Roman" w:cs="Times New Roman"/>
          <w:sz w:val="28"/>
          <w:szCs w:val="28"/>
          <w:shd w:val="clear" w:color="auto" w:fill="FFFFFF"/>
          <w:lang w:val="ru-RU"/>
        </w:rPr>
        <w:t>), который изводит своим навязчивым дребезжанием на слегка расстроенном фортепиано и уносит куда</w:t>
      </w:r>
      <w:r w:rsidR="00ED4C37"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то в космос, достигает своей кульминации, когда к нему подключается пронзительная труба. Все действие служит</w:t>
      </w:r>
      <w:r w:rsidR="00C21F2D" w:rsidRPr="00312EFD">
        <w:rPr>
          <w:rFonts w:ascii="Times New Roman" w:hAnsi="Times New Roman" w:cs="Times New Roman"/>
          <w:sz w:val="28"/>
          <w:szCs w:val="28"/>
          <w:shd w:val="clear" w:color="auto" w:fill="FFFFFF"/>
          <w:lang w:val="ru-RU"/>
        </w:rPr>
        <w:t xml:space="preserve"> о</w:t>
      </w:r>
      <w:r w:rsidR="002A2706" w:rsidRPr="00312EFD">
        <w:rPr>
          <w:rFonts w:ascii="Times New Roman" w:hAnsi="Times New Roman" w:cs="Times New Roman"/>
          <w:sz w:val="28"/>
          <w:szCs w:val="28"/>
          <w:shd w:val="clear" w:color="auto" w:fill="FFFFFF"/>
          <w:lang w:val="ru-RU"/>
        </w:rPr>
        <w:t>лицетворением начала любви, казавшейся тогда столь безоблачной</w:t>
      </w:r>
      <w:r w:rsidR="008E2081"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lang w:val="ru-RU"/>
        </w:rPr>
        <w:t>Большой интерес вызывают пластические аллегории актеров.</w:t>
      </w:r>
      <w:r w:rsidR="00C072C2"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shd w:val="clear" w:color="auto" w:fill="FFFFFF"/>
          <w:lang w:val="ru-RU"/>
        </w:rPr>
        <w:t xml:space="preserve">Действия, выраженные с помощью актерского языка, мимики и пластики является предпочтением режиссера «раскрывать героев спектакля через конкретные физические действия» </w:t>
      </w:r>
      <w:r w:rsidR="001B30D6" w:rsidRPr="00312EFD">
        <w:rPr>
          <w:rFonts w:ascii="Times New Roman" w:hAnsi="Times New Roman" w:cs="Times New Roman"/>
          <w:sz w:val="28"/>
          <w:szCs w:val="28"/>
          <w:shd w:val="clear" w:color="auto" w:fill="FFFFFF"/>
          <w:lang w:val="ru-RU"/>
        </w:rPr>
        <w:t>[2</w:t>
      </w:r>
      <w:r w:rsidR="008550C9" w:rsidRPr="00312EFD">
        <w:rPr>
          <w:rFonts w:ascii="Times New Roman" w:hAnsi="Times New Roman" w:cs="Times New Roman"/>
          <w:sz w:val="28"/>
          <w:szCs w:val="28"/>
          <w:shd w:val="clear" w:color="auto" w:fill="FFFFFF"/>
          <w:lang w:val="ru-RU"/>
        </w:rPr>
        <w:t>10</w:t>
      </w:r>
      <w:r w:rsidR="001B30D6"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217</w:t>
      </w:r>
      <w:r w:rsidR="001B30D6"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 Причём, такие пластические символы обычно лишены какого</w:t>
      </w:r>
      <w:r w:rsidR="00F531C1"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нибудь подтекста, они применяются режиссером по их прямому назначению</w:t>
      </w:r>
      <w:r w:rsidRPr="00312EFD">
        <w:rPr>
          <w:rFonts w:ascii="Times New Roman" w:hAnsi="Times New Roman" w:cs="Times New Roman"/>
          <w:sz w:val="28"/>
          <w:szCs w:val="28"/>
          <w:shd w:val="clear" w:color="auto" w:fill="FFFFFF"/>
          <w:lang w:val="ru-RU"/>
        </w:rPr>
        <w:t>, буквальному, что представляет своеобразную угрозу структурам восприятия для зрителя.</w:t>
      </w:r>
      <w:r w:rsidR="002A2706" w:rsidRPr="00312EFD">
        <w:rPr>
          <w:rFonts w:ascii="Times New Roman" w:hAnsi="Times New Roman" w:cs="Times New Roman"/>
          <w:sz w:val="28"/>
          <w:szCs w:val="28"/>
          <w:shd w:val="clear" w:color="auto" w:fill="FFFFFF"/>
          <w:lang w:val="ru-RU"/>
        </w:rPr>
        <w:t xml:space="preserve"> Отелло, поплевав на руки, начинает обтирать Дездемону с ног до головы</w:t>
      </w:r>
      <w:r w:rsidR="009402B6"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Аллегорически эту физику можно интерпретировать по</w:t>
      </w:r>
      <w:r w:rsidR="00F531C1"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 xml:space="preserve">разному: манеры мавра, прощание перед смертью, чувственная игра. Однако, задумка режиссера заключалась в том, что Отелло, видя в Дездемоне порочную и грязную женщину во всех смыслах, «пытается смыть с нее хотя бы внешнюю грязь» </w:t>
      </w:r>
      <w:r w:rsidR="001B30D6" w:rsidRPr="00312EFD">
        <w:rPr>
          <w:rFonts w:ascii="Times New Roman" w:hAnsi="Times New Roman" w:cs="Times New Roman"/>
          <w:sz w:val="28"/>
          <w:szCs w:val="28"/>
          <w:shd w:val="clear" w:color="auto" w:fill="FFFFFF"/>
          <w:lang w:val="ru-RU"/>
        </w:rPr>
        <w:t>[2</w:t>
      </w:r>
      <w:r w:rsidR="008550C9" w:rsidRPr="00312EFD">
        <w:rPr>
          <w:rFonts w:ascii="Times New Roman" w:hAnsi="Times New Roman" w:cs="Times New Roman"/>
          <w:sz w:val="28"/>
          <w:szCs w:val="28"/>
          <w:shd w:val="clear" w:color="auto" w:fill="FFFFFF"/>
          <w:lang w:val="ru-RU"/>
        </w:rPr>
        <w:t>10</w:t>
      </w:r>
      <w:r w:rsidR="001B30D6"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219</w:t>
      </w:r>
      <w:r w:rsidR="001B30D6"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Режиссер </w:t>
      </w:r>
      <w:proofErr w:type="spellStart"/>
      <w:r w:rsidRPr="00312EFD">
        <w:rPr>
          <w:rFonts w:ascii="Times New Roman" w:hAnsi="Times New Roman" w:cs="Times New Roman"/>
          <w:sz w:val="28"/>
          <w:szCs w:val="28"/>
          <w:shd w:val="clear" w:color="auto" w:fill="FFFFFF"/>
          <w:lang w:val="ru-RU"/>
        </w:rPr>
        <w:t>рассматриваеттело</w:t>
      </w:r>
      <w:proofErr w:type="spellEnd"/>
      <w:r w:rsidRPr="00312EFD">
        <w:rPr>
          <w:rFonts w:ascii="Times New Roman" w:hAnsi="Times New Roman" w:cs="Times New Roman"/>
          <w:sz w:val="28"/>
          <w:szCs w:val="28"/>
          <w:shd w:val="clear" w:color="auto" w:fill="FFFFFF"/>
          <w:lang w:val="ru-RU"/>
        </w:rPr>
        <w:t xml:space="preserve"> перформеров не столько как сценический знак, скорее, как на непрерывное воплощение в рамках метафор, созданных языком тела. Выразительные физические действия, символичные в своей основе, транслируют в сознание зрителя информацию, которая накапливается в процессе просмотра спектакля и, уже после образуют цепь логичную и последовательную в осознании и расшифровке их применений. Спектакли Э. </w:t>
      </w:r>
      <w:proofErr w:type="spellStart"/>
      <w:r w:rsidRPr="00312EFD">
        <w:rPr>
          <w:rFonts w:ascii="Times New Roman" w:hAnsi="Times New Roman" w:cs="Times New Roman"/>
          <w:sz w:val="28"/>
          <w:szCs w:val="28"/>
          <w:shd w:val="clear" w:color="auto" w:fill="FFFFFF"/>
          <w:lang w:val="ru-RU"/>
        </w:rPr>
        <w:t>Някрошуса</w:t>
      </w:r>
      <w:proofErr w:type="spellEnd"/>
      <w:r w:rsidRPr="00312EFD">
        <w:rPr>
          <w:rFonts w:ascii="Times New Roman" w:hAnsi="Times New Roman" w:cs="Times New Roman"/>
          <w:sz w:val="28"/>
          <w:szCs w:val="28"/>
          <w:shd w:val="clear" w:color="auto" w:fill="FFFFFF"/>
          <w:lang w:val="ru-RU"/>
        </w:rPr>
        <w:t xml:space="preserve"> необходимо пересматривать по нескольку раз, чтобы полностью познать и раскодировать все символы и метафоры, спрятанные режиссером, ведь </w:t>
      </w:r>
      <w:r w:rsidRPr="00312EFD">
        <w:rPr>
          <w:rFonts w:ascii="Times New Roman" w:hAnsi="Times New Roman" w:cs="Times New Roman"/>
          <w:sz w:val="28"/>
          <w:szCs w:val="28"/>
          <w:lang w:val="ru-RU"/>
        </w:rPr>
        <w:t xml:space="preserve">«у </w:t>
      </w:r>
      <w:proofErr w:type="spellStart"/>
      <w:r w:rsidRPr="00312EFD">
        <w:rPr>
          <w:rFonts w:ascii="Times New Roman" w:hAnsi="Times New Roman" w:cs="Times New Roman"/>
          <w:sz w:val="28"/>
          <w:szCs w:val="28"/>
          <w:lang w:val="ru-RU"/>
        </w:rPr>
        <w:t>Някрошуса</w:t>
      </w:r>
      <w:proofErr w:type="spellEnd"/>
      <w:r w:rsidRPr="00312EFD">
        <w:rPr>
          <w:rFonts w:ascii="Times New Roman" w:hAnsi="Times New Roman" w:cs="Times New Roman"/>
          <w:sz w:val="28"/>
          <w:szCs w:val="28"/>
          <w:lang w:val="ru-RU"/>
        </w:rPr>
        <w:t xml:space="preserve"> есть другой язык и для тела, неактуальный, несовременный, но точный. И на этом языке можно сказать что-то совсем другое» </w:t>
      </w:r>
      <w:r w:rsidR="00A32F43" w:rsidRPr="00312EFD">
        <w:rPr>
          <w:rFonts w:ascii="Times New Roman" w:hAnsi="Times New Roman" w:cs="Times New Roman"/>
          <w:sz w:val="28"/>
          <w:szCs w:val="28"/>
          <w:lang w:val="ru-RU"/>
        </w:rPr>
        <w:t>[21</w:t>
      </w:r>
      <w:r w:rsidR="008550C9" w:rsidRPr="00312EFD">
        <w:rPr>
          <w:rFonts w:ascii="Times New Roman" w:hAnsi="Times New Roman" w:cs="Times New Roman"/>
          <w:sz w:val="28"/>
          <w:szCs w:val="28"/>
          <w:lang w:val="ru-RU"/>
        </w:rPr>
        <w:t>1</w:t>
      </w:r>
      <w:r w:rsidR="00A32F43" w:rsidRPr="00312EFD">
        <w:rPr>
          <w:rFonts w:ascii="Times New Roman" w:hAnsi="Times New Roman" w:cs="Times New Roman"/>
          <w:sz w:val="28"/>
          <w:szCs w:val="28"/>
          <w:lang w:val="ru-RU"/>
        </w:rPr>
        <w:t>].</w:t>
      </w:r>
    </w:p>
    <w:p w14:paraId="6CD47DAF" w14:textId="475DD7F6" w:rsidR="005347E4" w:rsidRPr="00312EFD" w:rsidRDefault="005347E4" w:rsidP="00312EFD">
      <w:pPr>
        <w:tabs>
          <w:tab w:val="left" w:pos="284"/>
        </w:tabs>
        <w:jc w:val="both"/>
        <w:rPr>
          <w:rFonts w:ascii="Times New Roman" w:hAnsi="Times New Roman" w:cs="Times New Roman"/>
          <w:sz w:val="28"/>
          <w:szCs w:val="28"/>
          <w:shd w:val="clear" w:color="auto" w:fill="FFFFFF"/>
          <w:lang w:val="ru-RU"/>
        </w:rPr>
      </w:pPr>
    </w:p>
    <w:p w14:paraId="52ABEB85" w14:textId="731DDE25" w:rsidR="008E2081" w:rsidRPr="00312EFD" w:rsidRDefault="00CB3ABF"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Изучение метафоры, как активного способа познания мира, всегда было актуальным. Сегодня, интерес к метафоре, как к тексту и метафор в тексте можно обусловить, прежде всего, иерархичной природой данных культурных кодов, которые затрагивают лингвистические, культурологические и когнитивные </w:t>
      </w:r>
      <w:r w:rsidRPr="00312EFD">
        <w:rPr>
          <w:rFonts w:ascii="Times New Roman" w:hAnsi="Times New Roman" w:cs="Times New Roman"/>
          <w:sz w:val="28"/>
          <w:szCs w:val="28"/>
          <w:lang w:val="ru-RU"/>
        </w:rPr>
        <w:lastRenderedPageBreak/>
        <w:t>уровни. Некоторые исследователи утверждают, что в основе генезиса и языковой формы метафор лежит его связь с древним мифологическим мировоззрением, «главной познавательной категорией первобытного сознания и основной ментальной единицей знания» которого выступает мифологический обра</w:t>
      </w:r>
      <w:r w:rsidR="00A32F43" w:rsidRPr="00312EFD">
        <w:rPr>
          <w:rFonts w:ascii="Times New Roman" w:hAnsi="Times New Roman" w:cs="Times New Roman"/>
          <w:sz w:val="28"/>
          <w:szCs w:val="28"/>
          <w:lang w:val="ru-RU"/>
        </w:rPr>
        <w:t>з [21</w:t>
      </w:r>
      <w:r w:rsidR="008550C9" w:rsidRPr="00312EFD">
        <w:rPr>
          <w:rFonts w:ascii="Times New Roman" w:hAnsi="Times New Roman" w:cs="Times New Roman"/>
          <w:sz w:val="28"/>
          <w:szCs w:val="28"/>
          <w:lang w:val="ru-RU"/>
        </w:rPr>
        <w:t>2</w:t>
      </w:r>
      <w:r w:rsidR="00A32F43"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25</w:t>
      </w:r>
      <w:r w:rsidR="00A32F43"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Основу этого образа составляют архетипы, проектируемые античным человеком, как его представления о мире. </w:t>
      </w:r>
    </w:p>
    <w:p w14:paraId="154CDD39" w14:textId="08A3AB90" w:rsidR="005347E4" w:rsidRPr="00312EFD" w:rsidRDefault="00CB3ABF"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 xml:space="preserve">Проводя исследования в сфере феноменологии и философии, Э. </w:t>
      </w:r>
      <w:proofErr w:type="spellStart"/>
      <w:r w:rsidRPr="00312EFD">
        <w:rPr>
          <w:rFonts w:ascii="Times New Roman" w:hAnsi="Times New Roman" w:cs="Times New Roman"/>
          <w:sz w:val="28"/>
          <w:szCs w:val="28"/>
          <w:lang w:val="ru-RU"/>
        </w:rPr>
        <w:t>Кассирер</w:t>
      </w:r>
      <w:proofErr w:type="spellEnd"/>
      <w:r w:rsidRPr="00312EFD">
        <w:rPr>
          <w:rFonts w:ascii="Times New Roman" w:hAnsi="Times New Roman" w:cs="Times New Roman"/>
          <w:sz w:val="28"/>
          <w:szCs w:val="28"/>
          <w:lang w:val="ru-RU"/>
        </w:rPr>
        <w:t xml:space="preserve"> апеллирует к понятиям «метафора» и «метафорическое мышление», как к единой концептуальной форме образного мышления в общей </w:t>
      </w:r>
      <w:proofErr w:type="spellStart"/>
      <w:r w:rsidRPr="00312EFD">
        <w:rPr>
          <w:rFonts w:ascii="Times New Roman" w:hAnsi="Times New Roman" w:cs="Times New Roman"/>
          <w:sz w:val="28"/>
          <w:szCs w:val="28"/>
          <w:lang w:val="ru-RU"/>
        </w:rPr>
        <w:t>основемифа</w:t>
      </w:r>
      <w:proofErr w:type="spellEnd"/>
      <w:r w:rsidRPr="00312EFD">
        <w:rPr>
          <w:rFonts w:ascii="Times New Roman" w:hAnsi="Times New Roman" w:cs="Times New Roman"/>
          <w:sz w:val="28"/>
          <w:szCs w:val="28"/>
          <w:lang w:val="ru-RU"/>
        </w:rPr>
        <w:t xml:space="preserve"> и языка. Концепция немецкого философа, построенная на взглядах И. Канта, также подводит к мысли о взаимной обусловленности языковых форм метафоры и мифа ‒ «одна вторгается в другую и обусловливает ее содержание» </w:t>
      </w:r>
      <w:r w:rsidR="002E48E9" w:rsidRPr="00312EFD">
        <w:rPr>
          <w:rFonts w:ascii="Times New Roman" w:hAnsi="Times New Roman" w:cs="Times New Roman"/>
          <w:sz w:val="28"/>
          <w:szCs w:val="28"/>
          <w:lang w:val="ru-RU"/>
        </w:rPr>
        <w:t>[1</w:t>
      </w:r>
      <w:r w:rsidR="00680B3D" w:rsidRPr="00312EFD">
        <w:rPr>
          <w:rFonts w:ascii="Times New Roman" w:hAnsi="Times New Roman" w:cs="Times New Roman"/>
          <w:sz w:val="28"/>
          <w:szCs w:val="28"/>
          <w:lang w:val="ru-RU"/>
        </w:rPr>
        <w:t>9</w:t>
      </w:r>
      <w:r w:rsidR="008550C9" w:rsidRPr="00312EFD">
        <w:rPr>
          <w:rFonts w:ascii="Times New Roman" w:hAnsi="Times New Roman" w:cs="Times New Roman"/>
          <w:sz w:val="28"/>
          <w:szCs w:val="28"/>
          <w:lang w:val="ru-RU"/>
        </w:rPr>
        <w:t>3</w:t>
      </w:r>
      <w:r w:rsidR="002E48E9"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36</w:t>
      </w:r>
      <w:r w:rsidR="002E48E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И, хотя, современному пониманию метафоры предшествовала мифологическая, разница между ними существенная. Ж. Н. Маслова в статье «Мифологическая метафора в аспекте исследования генезиса метафоры» отмечает </w:t>
      </w:r>
      <w:proofErr w:type="spellStart"/>
      <w:r w:rsidRPr="00312EFD">
        <w:rPr>
          <w:rFonts w:ascii="Times New Roman" w:hAnsi="Times New Roman" w:cs="Times New Roman"/>
          <w:sz w:val="28"/>
          <w:szCs w:val="28"/>
          <w:lang w:val="ru-RU"/>
        </w:rPr>
        <w:t>трехчленность</w:t>
      </w:r>
      <w:proofErr w:type="spellEnd"/>
      <w:r w:rsidRPr="00312EFD">
        <w:rPr>
          <w:rFonts w:ascii="Times New Roman" w:hAnsi="Times New Roman" w:cs="Times New Roman"/>
          <w:sz w:val="28"/>
          <w:szCs w:val="28"/>
          <w:lang w:val="ru-RU"/>
        </w:rPr>
        <w:t xml:space="preserve"> современной метафоры: языковой (текстовой) уровень, как средство художественной выразительности, ментально</w:t>
      </w:r>
      <w:r w:rsidR="004C502C"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языковой, как механизм формирования смысла и, как результат работы данного механизма» </w:t>
      </w:r>
      <w:r w:rsidR="002E48E9" w:rsidRPr="00312EFD">
        <w:rPr>
          <w:rFonts w:ascii="Times New Roman" w:hAnsi="Times New Roman" w:cs="Times New Roman"/>
          <w:sz w:val="28"/>
          <w:szCs w:val="28"/>
          <w:lang w:val="ru-RU"/>
        </w:rPr>
        <w:t>[21</w:t>
      </w:r>
      <w:r w:rsidR="008550C9" w:rsidRPr="00312EFD">
        <w:rPr>
          <w:rFonts w:ascii="Times New Roman" w:hAnsi="Times New Roman" w:cs="Times New Roman"/>
          <w:sz w:val="28"/>
          <w:szCs w:val="28"/>
          <w:lang w:val="ru-RU"/>
        </w:rPr>
        <w:t>2</w:t>
      </w:r>
      <w:r w:rsidR="002E48E9"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25</w:t>
      </w:r>
      <w:r w:rsidR="002E48E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w:t>
      </w:r>
      <w:r w:rsidR="00F531C1" w:rsidRPr="00312EFD">
        <w:rPr>
          <w:rFonts w:ascii="Times New Roman" w:hAnsi="Times New Roman" w:cs="Times New Roman"/>
          <w:sz w:val="28"/>
          <w:szCs w:val="28"/>
          <w:lang w:val="ru-RU"/>
        </w:rPr>
        <w:t>Также она утверждает</w:t>
      </w:r>
      <w:r w:rsidR="00907EB3" w:rsidRPr="00312EFD">
        <w:rPr>
          <w:rFonts w:ascii="Times New Roman" w:hAnsi="Times New Roman" w:cs="Times New Roman"/>
          <w:sz w:val="28"/>
          <w:szCs w:val="28"/>
          <w:lang w:val="ru-RU"/>
        </w:rPr>
        <w:t>, что</w:t>
      </w:r>
      <w:r w:rsidRPr="00312EFD">
        <w:rPr>
          <w:rFonts w:ascii="Times New Roman" w:hAnsi="Times New Roman" w:cs="Times New Roman"/>
          <w:sz w:val="28"/>
          <w:szCs w:val="28"/>
          <w:lang w:val="ru-RU"/>
        </w:rPr>
        <w:t xml:space="preserve"> отличие древней метафоры от </w:t>
      </w:r>
      <w:r w:rsidR="00907EB3" w:rsidRPr="00312EFD">
        <w:rPr>
          <w:rFonts w:ascii="Times New Roman" w:hAnsi="Times New Roman" w:cs="Times New Roman"/>
          <w:sz w:val="28"/>
          <w:szCs w:val="28"/>
          <w:lang w:val="ru-RU"/>
        </w:rPr>
        <w:t xml:space="preserve">современной состоит </w:t>
      </w:r>
      <w:r w:rsidRPr="00312EFD">
        <w:rPr>
          <w:rFonts w:ascii="Times New Roman" w:hAnsi="Times New Roman" w:cs="Times New Roman"/>
          <w:sz w:val="28"/>
          <w:szCs w:val="28"/>
          <w:lang w:val="ru-RU"/>
        </w:rPr>
        <w:t>в том,</w:t>
      </w:r>
      <w:r w:rsidR="00907EB3" w:rsidRPr="00312EFD">
        <w:rPr>
          <w:rFonts w:ascii="Times New Roman" w:hAnsi="Times New Roman" w:cs="Times New Roman"/>
          <w:sz w:val="28"/>
          <w:szCs w:val="28"/>
          <w:lang w:val="ru-RU"/>
        </w:rPr>
        <w:t xml:space="preserve"> что</w:t>
      </w:r>
      <w:r w:rsidRPr="00312EFD">
        <w:rPr>
          <w:rFonts w:ascii="Times New Roman" w:hAnsi="Times New Roman" w:cs="Times New Roman"/>
          <w:sz w:val="28"/>
          <w:szCs w:val="28"/>
          <w:lang w:val="ru-RU"/>
        </w:rPr>
        <w:t xml:space="preserve"> современное сознание использует логическое мышление в познании сути метафоры, которое, порой, переносит знаки одного предмета на другой, тем самым расширяя область смыслов. </w:t>
      </w:r>
      <w:r w:rsidR="00E94F08" w:rsidRPr="00312EFD">
        <w:rPr>
          <w:rFonts w:ascii="Times New Roman" w:hAnsi="Times New Roman" w:cs="Times New Roman"/>
          <w:sz w:val="28"/>
          <w:szCs w:val="28"/>
          <w:lang w:val="ru-RU"/>
        </w:rPr>
        <w:t>Например, если тело само по себе является символичным, как упоминалось выше, то наложение на язык тела или на его пластический язык другого слоя метафоры, раскрывающейся в динамике развития телесных актов, может усиливать, разрушать, смешивать опыты и действия, изменяя их особым визуальным способом прямо на сцене. При помощи движения тело персонажа в драматическом перформансе изменяется во времени и пространстве представления и становится читаемым для аудитории, когда невоплощенное тело вовлекается в процесс и разворачивается в действии.</w:t>
      </w:r>
    </w:p>
    <w:p w14:paraId="468F3EC8" w14:textId="193AB976" w:rsidR="008E2081" w:rsidRPr="00312EFD" w:rsidRDefault="00CB3ABF"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Пластика в спектакле</w:t>
      </w:r>
      <w:r w:rsidR="00907EB3" w:rsidRPr="00312EFD">
        <w:rPr>
          <w:rFonts w:ascii="Times New Roman" w:hAnsi="Times New Roman" w:cs="Times New Roman"/>
          <w:sz w:val="28"/>
          <w:szCs w:val="28"/>
          <w:shd w:val="clear" w:color="auto" w:fill="FFFFFF"/>
          <w:lang w:val="ru-RU"/>
        </w:rPr>
        <w:t xml:space="preserve"> «Плаха» (Русский драматический театр, Костанай, 2019)</w:t>
      </w:r>
      <w:r w:rsidRPr="00312EFD">
        <w:rPr>
          <w:rFonts w:ascii="Times New Roman" w:hAnsi="Times New Roman" w:cs="Times New Roman"/>
          <w:sz w:val="28"/>
          <w:szCs w:val="28"/>
          <w:shd w:val="clear" w:color="auto" w:fill="FFFFFF"/>
          <w:lang w:val="ru-RU"/>
        </w:rPr>
        <w:t xml:space="preserve"> решает одну из важнейших задач </w:t>
      </w:r>
      <w:r w:rsidR="00E94F08" w:rsidRPr="00312EFD">
        <w:rPr>
          <w:rFonts w:ascii="Times New Roman" w:hAnsi="Times New Roman" w:cs="Times New Roman"/>
          <w:sz w:val="28"/>
          <w:szCs w:val="28"/>
          <w:shd w:val="clear" w:color="auto" w:fill="FFFFFF"/>
          <w:lang w:val="ru-RU"/>
        </w:rPr>
        <w:t xml:space="preserve">метафорического мышления </w:t>
      </w:r>
      <w:r w:rsidRPr="00312EFD">
        <w:rPr>
          <w:rFonts w:ascii="Times New Roman" w:hAnsi="Times New Roman" w:cs="Times New Roman"/>
          <w:sz w:val="28"/>
          <w:szCs w:val="28"/>
          <w:shd w:val="clear" w:color="auto" w:fill="FFFFFF"/>
          <w:lang w:val="ru-RU"/>
        </w:rPr>
        <w:t xml:space="preserve">по выявлению внутренней жизни героев. </w:t>
      </w:r>
    </w:p>
    <w:p w14:paraId="5A927F0F" w14:textId="6FA72281" w:rsidR="008E2081" w:rsidRPr="00312EFD" w:rsidRDefault="00CB3ABF"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 xml:space="preserve">В мизансцене распятого </w:t>
      </w:r>
      <w:proofErr w:type="spellStart"/>
      <w:r w:rsidRPr="00312EFD">
        <w:rPr>
          <w:rFonts w:ascii="Times New Roman" w:hAnsi="Times New Roman" w:cs="Times New Roman"/>
          <w:sz w:val="28"/>
          <w:szCs w:val="28"/>
          <w:shd w:val="clear" w:color="auto" w:fill="FFFFFF"/>
          <w:lang w:val="ru-RU"/>
        </w:rPr>
        <w:t>Авдия</w:t>
      </w:r>
      <w:proofErr w:type="spellEnd"/>
      <w:r w:rsidRPr="00312EFD">
        <w:rPr>
          <w:rFonts w:ascii="Times New Roman" w:hAnsi="Times New Roman" w:cs="Times New Roman"/>
          <w:sz w:val="28"/>
          <w:szCs w:val="28"/>
          <w:shd w:val="clear" w:color="auto" w:fill="FFFFFF"/>
          <w:lang w:val="ru-RU"/>
        </w:rPr>
        <w:t xml:space="preserve">, лежащего на земле, и Акбары, потерявшей в облаве на сайгаков выводок волчат отчетливо видится построение определенного состояния волчицы, выраженного </w:t>
      </w:r>
      <w:proofErr w:type="spellStart"/>
      <w:r w:rsidR="00907EB3" w:rsidRPr="00312EFD">
        <w:rPr>
          <w:rFonts w:ascii="Times New Roman" w:hAnsi="Times New Roman" w:cs="Times New Roman"/>
          <w:sz w:val="28"/>
          <w:szCs w:val="28"/>
          <w:shd w:val="clear" w:color="auto" w:fill="FFFFFF"/>
          <w:lang w:val="ru-RU"/>
        </w:rPr>
        <w:t>перформативностью</w:t>
      </w:r>
      <w:proofErr w:type="spellEnd"/>
      <w:r w:rsidR="00907EB3"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пластическ</w:t>
      </w:r>
      <w:r w:rsidR="00907EB3" w:rsidRPr="00312EFD">
        <w:rPr>
          <w:rFonts w:ascii="Times New Roman" w:hAnsi="Times New Roman" w:cs="Times New Roman"/>
          <w:sz w:val="28"/>
          <w:szCs w:val="28"/>
          <w:shd w:val="clear" w:color="auto" w:fill="FFFFFF"/>
          <w:lang w:val="ru-RU"/>
        </w:rPr>
        <w:t>ого</w:t>
      </w:r>
      <w:r w:rsidRPr="00312EFD">
        <w:rPr>
          <w:rFonts w:ascii="Times New Roman" w:hAnsi="Times New Roman" w:cs="Times New Roman"/>
          <w:sz w:val="28"/>
          <w:szCs w:val="28"/>
          <w:shd w:val="clear" w:color="auto" w:fill="FFFFFF"/>
          <w:lang w:val="ru-RU"/>
        </w:rPr>
        <w:t xml:space="preserve"> язык</w:t>
      </w:r>
      <w:r w:rsidR="00907EB3" w:rsidRPr="00312EFD">
        <w:rPr>
          <w:rFonts w:ascii="Times New Roman" w:hAnsi="Times New Roman" w:cs="Times New Roman"/>
          <w:sz w:val="28"/>
          <w:szCs w:val="28"/>
          <w:shd w:val="clear" w:color="auto" w:fill="FFFFFF"/>
          <w:lang w:val="ru-RU"/>
        </w:rPr>
        <w:t>а</w:t>
      </w:r>
      <w:r w:rsidRPr="00312EFD">
        <w:rPr>
          <w:rFonts w:ascii="Times New Roman" w:hAnsi="Times New Roman" w:cs="Times New Roman"/>
          <w:sz w:val="28"/>
          <w:szCs w:val="28"/>
          <w:shd w:val="clear" w:color="auto" w:fill="FFFFFF"/>
          <w:lang w:val="ru-RU"/>
        </w:rPr>
        <w:t xml:space="preserve">. </w:t>
      </w:r>
      <w:r w:rsidR="00943BA2" w:rsidRPr="00312EFD">
        <w:rPr>
          <w:rFonts w:ascii="Times New Roman" w:hAnsi="Times New Roman" w:cs="Times New Roman"/>
          <w:sz w:val="28"/>
          <w:szCs w:val="28"/>
          <w:shd w:val="clear" w:color="auto" w:fill="FFFFFF"/>
          <w:lang w:val="ru-RU"/>
        </w:rPr>
        <w:t>В</w:t>
      </w:r>
      <w:r w:rsidR="00907EB3" w:rsidRPr="00312EFD">
        <w:rPr>
          <w:rFonts w:ascii="Times New Roman" w:hAnsi="Times New Roman" w:cs="Times New Roman"/>
          <w:sz w:val="28"/>
          <w:szCs w:val="28"/>
          <w:shd w:val="clear" w:color="auto" w:fill="FFFFFF"/>
          <w:lang w:val="ru-RU"/>
        </w:rPr>
        <w:t>ступая во взаимодействие с метафорической идеей</w:t>
      </w:r>
      <w:r w:rsidR="00943BA2" w:rsidRPr="00312EFD">
        <w:rPr>
          <w:rFonts w:ascii="Times New Roman" w:hAnsi="Times New Roman" w:cs="Times New Roman"/>
          <w:sz w:val="28"/>
          <w:szCs w:val="28"/>
          <w:shd w:val="clear" w:color="auto" w:fill="FFFFFF"/>
          <w:lang w:val="ru-RU"/>
        </w:rPr>
        <w:t xml:space="preserve"> в движениях,</w:t>
      </w:r>
      <w:r w:rsidR="00907EB3" w:rsidRPr="00312EFD">
        <w:rPr>
          <w:rFonts w:ascii="Times New Roman" w:hAnsi="Times New Roman" w:cs="Times New Roman"/>
          <w:sz w:val="28"/>
          <w:szCs w:val="28"/>
          <w:shd w:val="clear" w:color="auto" w:fill="FFFFFF"/>
          <w:lang w:val="ru-RU"/>
        </w:rPr>
        <w:t xml:space="preserve"> воплощаем</w:t>
      </w:r>
      <w:r w:rsidR="00943BA2" w:rsidRPr="00312EFD">
        <w:rPr>
          <w:rFonts w:ascii="Times New Roman" w:hAnsi="Times New Roman" w:cs="Times New Roman"/>
          <w:sz w:val="28"/>
          <w:szCs w:val="28"/>
          <w:shd w:val="clear" w:color="auto" w:fill="FFFFFF"/>
          <w:lang w:val="ru-RU"/>
        </w:rPr>
        <w:t>ых</w:t>
      </w:r>
      <w:r w:rsidR="00907EB3" w:rsidRPr="00312EFD">
        <w:rPr>
          <w:rFonts w:ascii="Times New Roman" w:hAnsi="Times New Roman" w:cs="Times New Roman"/>
          <w:sz w:val="28"/>
          <w:szCs w:val="28"/>
          <w:shd w:val="clear" w:color="auto" w:fill="FFFFFF"/>
          <w:lang w:val="ru-RU"/>
        </w:rPr>
        <w:t xml:space="preserve"> </w:t>
      </w:r>
      <w:r w:rsidR="00943BA2" w:rsidRPr="00312EFD">
        <w:rPr>
          <w:rFonts w:ascii="Times New Roman" w:hAnsi="Times New Roman" w:cs="Times New Roman"/>
          <w:sz w:val="28"/>
          <w:szCs w:val="28"/>
          <w:shd w:val="clear" w:color="auto" w:fill="FFFFFF"/>
          <w:lang w:val="ru-RU"/>
        </w:rPr>
        <w:t>п</w:t>
      </w:r>
      <w:r w:rsidR="00907EB3" w:rsidRPr="00312EFD">
        <w:rPr>
          <w:rFonts w:ascii="Times New Roman" w:hAnsi="Times New Roman" w:cs="Times New Roman"/>
          <w:sz w:val="28"/>
          <w:szCs w:val="28"/>
          <w:shd w:val="clear" w:color="auto" w:fill="FFFFFF"/>
          <w:lang w:val="ru-RU"/>
        </w:rPr>
        <w:t>ерформер</w:t>
      </w:r>
      <w:r w:rsidR="00943BA2" w:rsidRPr="00312EFD">
        <w:rPr>
          <w:rFonts w:ascii="Times New Roman" w:hAnsi="Times New Roman" w:cs="Times New Roman"/>
          <w:sz w:val="28"/>
          <w:szCs w:val="28"/>
          <w:shd w:val="clear" w:color="auto" w:fill="FFFFFF"/>
          <w:lang w:val="ru-RU"/>
        </w:rPr>
        <w:t>ом</w:t>
      </w:r>
      <w:r w:rsidR="00907EB3" w:rsidRPr="00312EFD">
        <w:rPr>
          <w:rFonts w:ascii="Times New Roman" w:hAnsi="Times New Roman" w:cs="Times New Roman"/>
          <w:sz w:val="28"/>
          <w:szCs w:val="28"/>
          <w:shd w:val="clear" w:color="auto" w:fill="FFFFFF"/>
          <w:lang w:val="ru-RU"/>
        </w:rPr>
        <w:t>,</w:t>
      </w:r>
      <w:r w:rsidR="00943BA2" w:rsidRPr="00312EFD">
        <w:rPr>
          <w:rFonts w:ascii="Times New Roman" w:hAnsi="Times New Roman" w:cs="Times New Roman"/>
          <w:sz w:val="28"/>
          <w:szCs w:val="28"/>
          <w:shd w:val="clear" w:color="auto" w:fill="FFFFFF"/>
          <w:lang w:val="ru-RU"/>
        </w:rPr>
        <w:t xml:space="preserve"> тело исполнителя, предстает как совокупность относительных перспектив и переходов между разными состояниями телесного. Перформативность предполагает постоянный процесс изменения тела</w:t>
      </w:r>
      <w:r w:rsidR="00D16F12" w:rsidRPr="00312EFD">
        <w:rPr>
          <w:rFonts w:ascii="Times New Roman" w:hAnsi="Times New Roman" w:cs="Times New Roman"/>
          <w:sz w:val="28"/>
          <w:szCs w:val="28"/>
          <w:shd w:val="clear" w:color="auto" w:fill="FFFFFF"/>
          <w:lang w:val="ru-RU"/>
        </w:rPr>
        <w:t>.</w:t>
      </w:r>
      <w:r w:rsidR="00943BA2" w:rsidRPr="00312EFD">
        <w:rPr>
          <w:rFonts w:ascii="Times New Roman" w:hAnsi="Times New Roman" w:cs="Times New Roman"/>
          <w:sz w:val="28"/>
          <w:szCs w:val="28"/>
          <w:shd w:val="clear" w:color="auto" w:fill="FFFFFF"/>
          <w:lang w:val="ru-RU"/>
        </w:rPr>
        <w:t xml:space="preserve"> </w:t>
      </w:r>
    </w:p>
    <w:p w14:paraId="5F9615A0" w14:textId="7677355A" w:rsidR="00D16F12" w:rsidRPr="00312EFD" w:rsidRDefault="00CB3ABF"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Главным символом спектакля, как и у автора романа, выступает судьба волчицы Акбары, как «</w:t>
      </w:r>
      <w:r w:rsidRPr="00312EFD">
        <w:rPr>
          <w:rFonts w:ascii="Times New Roman" w:hAnsi="Times New Roman" w:cs="Times New Roman"/>
          <w:sz w:val="28"/>
          <w:szCs w:val="28"/>
          <w:lang w:val="ru-RU"/>
        </w:rPr>
        <w:t xml:space="preserve">несчастье, постигшее ее род </w:t>
      </w:r>
      <w:r w:rsidR="00CC4F65"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есть несчастье, постигшее природу в целом» </w:t>
      </w:r>
      <w:r w:rsidRPr="00312EFD">
        <w:rPr>
          <w:rFonts w:ascii="Times New Roman" w:hAnsi="Times New Roman" w:cs="Times New Roman"/>
          <w:sz w:val="28"/>
          <w:szCs w:val="28"/>
          <w:shd w:val="clear" w:color="auto" w:fill="FFFFFF"/>
          <w:lang w:val="ru-RU"/>
        </w:rPr>
        <w:t xml:space="preserve">и ее смерть, утверждающая смерть человека в человеке. Гимном в финале звучит песня В. Высоцкого, под которую Акбара, закручивая детскую игрушку </w:t>
      </w:r>
      <w:r w:rsidR="004C502C" w:rsidRPr="00312EFD">
        <w:rPr>
          <w:rStyle w:val="ezkurwreuab5ozgtqnkl"/>
          <w:rFonts w:ascii="Times New Roman" w:hAnsi="Times New Roman" w:cs="Times New Roman"/>
          <w:sz w:val="28"/>
          <w:szCs w:val="28"/>
          <w:lang w:val="ru-RU"/>
        </w:rPr>
        <w:t>—</w:t>
      </w:r>
      <w:r w:rsidRPr="00312EFD">
        <w:rPr>
          <w:rFonts w:ascii="Times New Roman" w:hAnsi="Times New Roman" w:cs="Times New Roman"/>
          <w:sz w:val="28"/>
          <w:szCs w:val="28"/>
          <w:shd w:val="clear" w:color="auto" w:fill="FFFFFF"/>
          <w:lang w:val="ru-RU"/>
        </w:rPr>
        <w:t xml:space="preserve"> волчок на авансцене, начинает свой последний танец </w:t>
      </w:r>
      <w:r w:rsidRPr="00312EFD">
        <w:rPr>
          <w:rFonts w:ascii="Times New Roman" w:hAnsi="Times New Roman" w:cs="Times New Roman"/>
          <w:sz w:val="28"/>
          <w:szCs w:val="28"/>
          <w:shd w:val="clear" w:color="auto" w:fill="FFFFFF"/>
          <w:lang w:val="ru-RU"/>
        </w:rPr>
        <w:lastRenderedPageBreak/>
        <w:t>смерти. Все пластические движения символизируют ее боль и отчаяние. Через множественные вращения, падения и прыжки, она сбрасывает пальто с себя, обнажая душу.  Терзаясь в агонии, грязная от земли и мокрая от крови и пота, Акбара своей смертью ставит многоточие в ответе на вопрос о поисках человека внутри себя.  Идея смерти каждой отдельной личности здесь выдвигается, как поиски Бога и восхождение на плаху. Она не утверждается, а проверяется на жизненность в сегодняшнем мире, на реальную социальную действенность.  Гибель главных героев напрасна и служит символом того, что никакая жертва не сможет искупить все человеческие грехи или вернуть кого</w:t>
      </w:r>
      <w:r w:rsidR="004C502C"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то на путь истинный. Многообразие символов, вплетенных в сложную драматургическую ткань спектакля, является связующим материалом всего сценического действия, действуя на подсознание зрителя и трансформируя его восприятие действительности.</w:t>
      </w:r>
    </w:p>
    <w:p w14:paraId="2DB1B59D" w14:textId="7CCF0494" w:rsidR="00D16F12" w:rsidRPr="00312EFD" w:rsidRDefault="00D16F12"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 xml:space="preserve">Сцена параллельной смерти построена на противоречивости человеческой и </w:t>
      </w:r>
      <w:proofErr w:type="spellStart"/>
      <w:r w:rsidRPr="00312EFD">
        <w:rPr>
          <w:rFonts w:ascii="Times New Roman" w:hAnsi="Times New Roman" w:cs="Times New Roman"/>
          <w:sz w:val="28"/>
          <w:szCs w:val="28"/>
          <w:shd w:val="clear" w:color="auto" w:fill="FFFFFF"/>
          <w:lang w:val="ru-RU"/>
        </w:rPr>
        <w:t>животно</w:t>
      </w:r>
      <w:proofErr w:type="spellEnd"/>
      <w:r w:rsidRPr="00312EFD">
        <w:rPr>
          <w:rFonts w:ascii="Times New Roman" w:hAnsi="Times New Roman" w:cs="Times New Roman"/>
          <w:sz w:val="28"/>
          <w:szCs w:val="28"/>
          <w:shd w:val="clear" w:color="auto" w:fill="FFFFFF"/>
          <w:lang w:val="ru-RU"/>
        </w:rPr>
        <w:t xml:space="preserve"> природы: распятие </w:t>
      </w:r>
      <w:proofErr w:type="spellStart"/>
      <w:r w:rsidRPr="00312EFD">
        <w:rPr>
          <w:rFonts w:ascii="Times New Roman" w:hAnsi="Times New Roman" w:cs="Times New Roman"/>
          <w:sz w:val="28"/>
          <w:szCs w:val="28"/>
          <w:shd w:val="clear" w:color="auto" w:fill="FFFFFF"/>
          <w:lang w:val="ru-RU"/>
        </w:rPr>
        <w:t>Авдия</w:t>
      </w:r>
      <w:proofErr w:type="spellEnd"/>
      <w:r w:rsidRPr="00312EFD">
        <w:rPr>
          <w:rFonts w:ascii="Times New Roman" w:hAnsi="Times New Roman" w:cs="Times New Roman"/>
          <w:sz w:val="28"/>
          <w:szCs w:val="28"/>
          <w:shd w:val="clear" w:color="auto" w:fill="FFFFFF"/>
          <w:lang w:val="ru-RU"/>
        </w:rPr>
        <w:t xml:space="preserve"> и эмоциональная смерть «неприкаянной» Акбары</w:t>
      </w:r>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потерявщей</w:t>
      </w:r>
      <w:proofErr w:type="spellEnd"/>
      <w:r w:rsidRPr="00312EFD">
        <w:rPr>
          <w:rFonts w:ascii="Times New Roman" w:hAnsi="Times New Roman" w:cs="Times New Roman"/>
          <w:sz w:val="28"/>
          <w:szCs w:val="28"/>
          <w:lang w:val="ru-RU"/>
        </w:rPr>
        <w:t xml:space="preserve"> волчат</w:t>
      </w:r>
      <w:r w:rsidRPr="00312EFD">
        <w:rPr>
          <w:rFonts w:ascii="Times New Roman" w:hAnsi="Times New Roman" w:cs="Times New Roman"/>
          <w:sz w:val="28"/>
          <w:szCs w:val="28"/>
          <w:shd w:val="clear" w:color="auto" w:fill="FFFFFF"/>
          <w:lang w:val="ru-RU"/>
        </w:rPr>
        <w:t xml:space="preserve">. Здесь партерный пластический язык олицетворяет ее каждодневный бег, страдания, тоску по любимым волчатам, а </w:t>
      </w:r>
      <w:proofErr w:type="spellStart"/>
      <w:r w:rsidRPr="00312EFD">
        <w:rPr>
          <w:rFonts w:ascii="Times New Roman" w:hAnsi="Times New Roman" w:cs="Times New Roman"/>
          <w:sz w:val="28"/>
          <w:szCs w:val="28"/>
          <w:shd w:val="clear" w:color="auto" w:fill="FFFFFF"/>
          <w:lang w:val="ru-RU"/>
        </w:rPr>
        <w:t>репризность</w:t>
      </w:r>
      <w:proofErr w:type="spellEnd"/>
      <w:r w:rsidRPr="00312EFD">
        <w:rPr>
          <w:rFonts w:ascii="Times New Roman" w:hAnsi="Times New Roman" w:cs="Times New Roman"/>
          <w:sz w:val="28"/>
          <w:szCs w:val="28"/>
          <w:shd w:val="clear" w:color="auto" w:fill="FFFFFF"/>
          <w:lang w:val="ru-RU"/>
        </w:rPr>
        <w:t xml:space="preserve"> телесного акта с усилением ритмической структуры движения обостряет перформативную природу пластической метафоры. </w:t>
      </w:r>
    </w:p>
    <w:p w14:paraId="7A59F975" w14:textId="3A61475C" w:rsidR="008E2081" w:rsidRPr="00312EFD" w:rsidRDefault="00CB3ABF"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color w:val="000000"/>
          <w:sz w:val="28"/>
          <w:szCs w:val="28"/>
          <w:shd w:val="clear" w:color="auto" w:fill="FFFFFF"/>
          <w:lang w:val="ru-RU"/>
        </w:rPr>
        <w:t xml:space="preserve">Обращение к подсознанию зрителя через пластические символы, выполняющие огромную роль в создании спектакля, способствует порождению сложных ассоциаций, взывает к чувствам смотрящего. </w:t>
      </w:r>
      <w:r w:rsidRPr="00312EFD">
        <w:rPr>
          <w:rFonts w:ascii="Times New Roman" w:hAnsi="Times New Roman" w:cs="Times New Roman"/>
          <w:sz w:val="28"/>
          <w:szCs w:val="28"/>
          <w:shd w:val="clear" w:color="auto" w:fill="FFFFFF"/>
          <w:lang w:val="ru-RU"/>
        </w:rPr>
        <w:t xml:space="preserve">Именно многообразие пластических символов в спектакле могут в совокупности своей давать смысловую надстройку над центральной проблемой, существовать обособленно, и в то же время служить одному условному символу </w:t>
      </w:r>
      <w:r w:rsidR="00CC4F65"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 xml:space="preserve"> </w:t>
      </w:r>
      <w:proofErr w:type="spellStart"/>
      <w:r w:rsidR="00D16F12" w:rsidRPr="00312EFD">
        <w:rPr>
          <w:rFonts w:ascii="Times New Roman" w:hAnsi="Times New Roman" w:cs="Times New Roman"/>
          <w:sz w:val="28"/>
          <w:szCs w:val="28"/>
          <w:shd w:val="clear" w:color="auto" w:fill="FFFFFF"/>
          <w:lang w:val="ru-RU"/>
        </w:rPr>
        <w:t>перформативности</w:t>
      </w:r>
      <w:proofErr w:type="spellEnd"/>
      <w:r w:rsidRPr="00312EFD">
        <w:rPr>
          <w:rFonts w:ascii="Times New Roman" w:hAnsi="Times New Roman" w:cs="Times New Roman"/>
          <w:sz w:val="28"/>
          <w:szCs w:val="28"/>
          <w:shd w:val="clear" w:color="auto" w:fill="FFFFFF"/>
          <w:lang w:val="ru-RU"/>
        </w:rPr>
        <w:t xml:space="preserve">, как </w:t>
      </w:r>
      <w:proofErr w:type="spellStart"/>
      <w:r w:rsidR="00907EB3" w:rsidRPr="00312EFD">
        <w:rPr>
          <w:rFonts w:ascii="Times New Roman" w:hAnsi="Times New Roman" w:cs="Times New Roman"/>
          <w:sz w:val="28"/>
          <w:szCs w:val="28"/>
          <w:shd w:val="clear" w:color="auto" w:fill="FFFFFF"/>
          <w:lang w:val="ru-RU"/>
        </w:rPr>
        <w:t>сверхидее</w:t>
      </w:r>
      <w:proofErr w:type="spellEnd"/>
      <w:r w:rsidRPr="00312EFD">
        <w:rPr>
          <w:rFonts w:ascii="Times New Roman" w:hAnsi="Times New Roman" w:cs="Times New Roman"/>
          <w:sz w:val="28"/>
          <w:szCs w:val="28"/>
          <w:shd w:val="clear" w:color="auto" w:fill="FFFFFF"/>
          <w:lang w:val="ru-RU"/>
        </w:rPr>
        <w:t xml:space="preserve">. Если же наделить этот </w:t>
      </w:r>
      <w:proofErr w:type="spellStart"/>
      <w:r w:rsidRPr="00312EFD">
        <w:rPr>
          <w:rFonts w:ascii="Times New Roman" w:hAnsi="Times New Roman" w:cs="Times New Roman"/>
          <w:sz w:val="28"/>
          <w:szCs w:val="28"/>
          <w:shd w:val="clear" w:color="auto" w:fill="FFFFFF"/>
          <w:lang w:val="ru-RU"/>
        </w:rPr>
        <w:t>сверхсимвол</w:t>
      </w:r>
      <w:proofErr w:type="spellEnd"/>
      <w:r w:rsidRPr="00312EFD">
        <w:rPr>
          <w:rFonts w:ascii="Times New Roman" w:hAnsi="Times New Roman" w:cs="Times New Roman"/>
          <w:sz w:val="28"/>
          <w:szCs w:val="28"/>
          <w:shd w:val="clear" w:color="auto" w:fill="FFFFFF"/>
          <w:lang w:val="ru-RU"/>
        </w:rPr>
        <w:t xml:space="preserve"> метафизическим смыслом, заставляя зрителя по</w:t>
      </w:r>
      <w:r w:rsidR="00907EB3"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философски мыслить над проблемой, он выходит за рамки интерпретации текста и становится наиболее важным и значимым звеном в формировании символического образа спектакля</w:t>
      </w:r>
      <w:r w:rsidRPr="00312EFD">
        <w:rPr>
          <w:rFonts w:ascii="Times New Roman" w:hAnsi="Times New Roman" w:cs="Times New Roman"/>
          <w:color w:val="000000"/>
          <w:sz w:val="28"/>
          <w:szCs w:val="28"/>
          <w:shd w:val="clear" w:color="auto" w:fill="FFFFFF"/>
          <w:lang w:val="ru-RU"/>
        </w:rPr>
        <w:t>. Новый подход к изучению театрального символа и открывающего смысловые уровни метафорической природы знака становится немыслим без пластического раскрытия образа</w:t>
      </w:r>
      <w:r w:rsidR="00D16F12" w:rsidRPr="00312EFD">
        <w:rPr>
          <w:rFonts w:ascii="Times New Roman" w:hAnsi="Times New Roman" w:cs="Times New Roman"/>
          <w:color w:val="000000"/>
          <w:sz w:val="28"/>
          <w:szCs w:val="28"/>
          <w:shd w:val="clear" w:color="auto" w:fill="FFFFFF"/>
          <w:lang w:val="ru-RU"/>
        </w:rPr>
        <w:t xml:space="preserve"> в контексте </w:t>
      </w:r>
      <w:proofErr w:type="spellStart"/>
      <w:r w:rsidR="00D16F12" w:rsidRPr="00312EFD">
        <w:rPr>
          <w:rFonts w:ascii="Times New Roman" w:hAnsi="Times New Roman" w:cs="Times New Roman"/>
          <w:color w:val="000000"/>
          <w:sz w:val="28"/>
          <w:szCs w:val="28"/>
          <w:shd w:val="clear" w:color="auto" w:fill="FFFFFF"/>
          <w:lang w:val="ru-RU"/>
        </w:rPr>
        <w:t>перформативности</w:t>
      </w:r>
      <w:proofErr w:type="spellEnd"/>
      <w:r w:rsidRPr="00312EFD">
        <w:rPr>
          <w:rFonts w:ascii="Times New Roman" w:hAnsi="Times New Roman" w:cs="Times New Roman"/>
          <w:color w:val="000000"/>
          <w:sz w:val="28"/>
          <w:szCs w:val="28"/>
          <w:shd w:val="clear" w:color="auto" w:fill="FFFFFF"/>
          <w:lang w:val="ru-RU"/>
        </w:rPr>
        <w:t>. Тем более, что такие символы помогают режиссеру раскрыть концепцию своего спектакля, поэтому «</w:t>
      </w:r>
      <w:r w:rsidRPr="00312EFD">
        <w:rPr>
          <w:rFonts w:ascii="Times New Roman" w:hAnsi="Times New Roman" w:cs="Times New Roman"/>
          <w:sz w:val="28"/>
          <w:szCs w:val="28"/>
          <w:lang w:val="ru-RU"/>
        </w:rPr>
        <w:t xml:space="preserve">действенная основа театрального символа — это принципиально важный результат исследования, показывающий достижение современной режиссуры» </w:t>
      </w:r>
      <w:r w:rsidR="002E48E9" w:rsidRPr="00312EFD">
        <w:rPr>
          <w:rFonts w:ascii="Times New Roman" w:hAnsi="Times New Roman" w:cs="Times New Roman"/>
          <w:sz w:val="28"/>
          <w:szCs w:val="28"/>
          <w:lang w:val="ru-RU"/>
        </w:rPr>
        <w:t>[21</w:t>
      </w:r>
      <w:r w:rsidR="00570C14" w:rsidRPr="00312EFD">
        <w:rPr>
          <w:rFonts w:ascii="Times New Roman" w:hAnsi="Times New Roman" w:cs="Times New Roman"/>
          <w:sz w:val="28"/>
          <w:szCs w:val="28"/>
          <w:lang w:val="ru-RU"/>
        </w:rPr>
        <w:t>3</w:t>
      </w:r>
      <w:r w:rsidR="002E48E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76</w:t>
      </w:r>
      <w:r w:rsidR="002E48E9"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w:t>
      </w:r>
    </w:p>
    <w:p w14:paraId="4663A933" w14:textId="413D48A8" w:rsidR="00907EB3" w:rsidRPr="00312EFD" w:rsidRDefault="002A2706"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Метафорические мизансцены, инструментом которого выступают пластические движения, это целые эпизоды, накладывающие дополнительные художественные задачи в выражении режиссерского замысла, посредством создания новых подтекстов</w:t>
      </w:r>
      <w:r w:rsidR="00D16F12" w:rsidRPr="00312EFD">
        <w:rPr>
          <w:rFonts w:ascii="Times New Roman" w:hAnsi="Times New Roman" w:cs="Times New Roman"/>
          <w:sz w:val="28"/>
          <w:szCs w:val="28"/>
          <w:lang w:val="ru-RU"/>
        </w:rPr>
        <w:t xml:space="preserve"> и аллегорий</w:t>
      </w:r>
      <w:r w:rsidRPr="00312EFD">
        <w:rPr>
          <w:rFonts w:ascii="Times New Roman" w:hAnsi="Times New Roman" w:cs="Times New Roman"/>
          <w:sz w:val="28"/>
          <w:szCs w:val="28"/>
          <w:lang w:val="ru-RU"/>
        </w:rPr>
        <w:t xml:space="preserve"> зритель</w:t>
      </w:r>
      <w:r w:rsidR="00D16F12" w:rsidRPr="00312EFD">
        <w:rPr>
          <w:rFonts w:ascii="Times New Roman" w:hAnsi="Times New Roman" w:cs="Times New Roman"/>
          <w:sz w:val="28"/>
          <w:szCs w:val="28"/>
          <w:lang w:val="ru-RU"/>
        </w:rPr>
        <w:t>ского</w:t>
      </w:r>
      <w:r w:rsidRPr="00312EFD">
        <w:rPr>
          <w:rFonts w:ascii="Times New Roman" w:hAnsi="Times New Roman" w:cs="Times New Roman"/>
          <w:sz w:val="28"/>
          <w:szCs w:val="28"/>
          <w:lang w:val="ru-RU"/>
        </w:rPr>
        <w:t xml:space="preserve"> восприятия</w:t>
      </w:r>
      <w:r w:rsidR="00047EAD" w:rsidRPr="00312EFD">
        <w:rPr>
          <w:rFonts w:ascii="Times New Roman" w:hAnsi="Times New Roman" w:cs="Times New Roman"/>
          <w:sz w:val="28"/>
          <w:szCs w:val="28"/>
          <w:lang w:val="ru-RU"/>
        </w:rPr>
        <w:t xml:space="preserve"> </w:t>
      </w:r>
      <w:r w:rsidR="00680B3D" w:rsidRPr="00312EFD">
        <w:rPr>
          <w:rFonts w:ascii="Times New Roman" w:hAnsi="Times New Roman" w:cs="Times New Roman"/>
          <w:sz w:val="28"/>
          <w:szCs w:val="28"/>
          <w:lang w:val="ru-RU"/>
        </w:rPr>
        <w:t>[</w:t>
      </w:r>
      <w:r w:rsidR="00047EAD" w:rsidRPr="00312EFD">
        <w:rPr>
          <w:rFonts w:ascii="Times New Roman" w:hAnsi="Times New Roman" w:cs="Times New Roman"/>
          <w:sz w:val="28"/>
          <w:szCs w:val="28"/>
          <w:lang w:val="ru-RU"/>
        </w:rPr>
        <w:t>15</w:t>
      </w:r>
      <w:r w:rsidR="00570C14" w:rsidRPr="00312EFD">
        <w:rPr>
          <w:rFonts w:ascii="Times New Roman" w:hAnsi="Times New Roman" w:cs="Times New Roman"/>
          <w:sz w:val="28"/>
          <w:szCs w:val="28"/>
          <w:lang w:val="ru-RU"/>
        </w:rPr>
        <w:t>4</w:t>
      </w:r>
      <w:r w:rsidR="00047EAD" w:rsidRPr="00312EFD">
        <w:rPr>
          <w:rFonts w:ascii="Times New Roman" w:hAnsi="Times New Roman" w:cs="Times New Roman"/>
          <w:sz w:val="28"/>
          <w:szCs w:val="28"/>
          <w:lang w:val="ru-RU"/>
        </w:rPr>
        <w:t>,</w:t>
      </w:r>
      <w:r w:rsidR="00680B3D" w:rsidRPr="00312EFD">
        <w:rPr>
          <w:rFonts w:ascii="Times New Roman" w:hAnsi="Times New Roman" w:cs="Times New Roman"/>
          <w:sz w:val="28"/>
          <w:szCs w:val="28"/>
          <w:lang w:val="ru-RU"/>
        </w:rPr>
        <w:t xml:space="preserve"> </w:t>
      </w:r>
      <w:r w:rsidR="00047EAD" w:rsidRPr="00312EFD">
        <w:rPr>
          <w:rFonts w:ascii="Times New Roman" w:hAnsi="Times New Roman" w:cs="Times New Roman"/>
          <w:sz w:val="28"/>
          <w:szCs w:val="28"/>
          <w:lang w:val="ru-RU"/>
        </w:rPr>
        <w:t>164</w:t>
      </w:r>
      <w:r w:rsidR="00680B3D" w:rsidRPr="00312EFD">
        <w:rPr>
          <w:rFonts w:ascii="Times New Roman" w:hAnsi="Times New Roman" w:cs="Times New Roman"/>
          <w:sz w:val="28"/>
          <w:szCs w:val="28"/>
          <w:lang w:val="ru-RU"/>
        </w:rPr>
        <w:t>].</w:t>
      </w:r>
      <w:r w:rsidR="00047EAD" w:rsidRPr="00312EFD">
        <w:rPr>
          <w:rFonts w:ascii="Times New Roman" w:hAnsi="Times New Roman" w:cs="Times New Roman"/>
          <w:sz w:val="28"/>
          <w:szCs w:val="28"/>
          <w:lang w:val="ru-RU"/>
        </w:rPr>
        <w:t xml:space="preserve"> </w:t>
      </w:r>
      <w:r w:rsidR="00D16F12" w:rsidRPr="00312EFD">
        <w:rPr>
          <w:rFonts w:ascii="Times New Roman" w:hAnsi="Times New Roman" w:cs="Times New Roman"/>
          <w:sz w:val="28"/>
          <w:szCs w:val="28"/>
          <w:lang w:val="ru-RU"/>
        </w:rPr>
        <w:t xml:space="preserve">Выразительные метафоры, созданные языком пластики, способны стирать границы хореографии и драматического существования артиста, делать их зыбкими и размытыми </w:t>
      </w:r>
      <w:r w:rsidR="002E48E9" w:rsidRPr="00312EFD">
        <w:rPr>
          <w:rFonts w:ascii="Times New Roman" w:hAnsi="Times New Roman" w:cs="Times New Roman"/>
          <w:sz w:val="28"/>
          <w:szCs w:val="28"/>
          <w:lang w:val="ru-RU"/>
        </w:rPr>
        <w:t>[21</w:t>
      </w:r>
      <w:r w:rsidR="00570C14" w:rsidRPr="00312EFD">
        <w:rPr>
          <w:rFonts w:ascii="Times New Roman" w:hAnsi="Times New Roman" w:cs="Times New Roman"/>
          <w:sz w:val="28"/>
          <w:szCs w:val="28"/>
          <w:lang w:val="ru-RU"/>
        </w:rPr>
        <w:t>4</w:t>
      </w:r>
      <w:r w:rsidR="002E48E9" w:rsidRPr="00312EFD">
        <w:rPr>
          <w:rFonts w:ascii="Times New Roman" w:hAnsi="Times New Roman" w:cs="Times New Roman"/>
          <w:sz w:val="28"/>
          <w:szCs w:val="28"/>
          <w:lang w:val="ru-RU"/>
        </w:rPr>
        <w:t>,</w:t>
      </w:r>
      <w:r w:rsidR="00D16F12" w:rsidRPr="00312EFD">
        <w:rPr>
          <w:rFonts w:ascii="Times New Roman" w:hAnsi="Times New Roman" w:cs="Times New Roman"/>
          <w:sz w:val="28"/>
          <w:szCs w:val="28"/>
          <w:lang w:val="ru-RU"/>
        </w:rPr>
        <w:t xml:space="preserve"> 92</w:t>
      </w:r>
      <w:r w:rsidR="002E48E9" w:rsidRPr="00312EFD">
        <w:rPr>
          <w:rFonts w:ascii="Times New Roman" w:hAnsi="Times New Roman" w:cs="Times New Roman"/>
          <w:sz w:val="28"/>
          <w:szCs w:val="28"/>
          <w:lang w:val="ru-RU"/>
        </w:rPr>
        <w:t>]</w:t>
      </w:r>
      <w:r w:rsidR="00D16F12" w:rsidRPr="00312EFD">
        <w:rPr>
          <w:rFonts w:ascii="Times New Roman" w:hAnsi="Times New Roman" w:cs="Times New Roman"/>
          <w:sz w:val="28"/>
          <w:szCs w:val="28"/>
          <w:lang w:val="ru-RU"/>
        </w:rPr>
        <w:t xml:space="preserve">. Это, в свою очередь позволяет актерам не просто телесно воплощаться «между сценами, а сливаться с элементами пластики, выплавляя новую форму сценической жизни, образную и вместе с тем очень понятную», разворачивая в сознании зрителя новые ассоциации </w:t>
      </w:r>
      <w:r w:rsidR="002E48E9" w:rsidRPr="00312EFD">
        <w:rPr>
          <w:rFonts w:ascii="Times New Roman" w:hAnsi="Times New Roman" w:cs="Times New Roman"/>
          <w:sz w:val="28"/>
          <w:szCs w:val="28"/>
          <w:lang w:val="ru-RU"/>
        </w:rPr>
        <w:t>[21</w:t>
      </w:r>
      <w:r w:rsidR="00570C14" w:rsidRPr="00312EFD">
        <w:rPr>
          <w:rFonts w:ascii="Times New Roman" w:hAnsi="Times New Roman" w:cs="Times New Roman"/>
          <w:sz w:val="28"/>
          <w:szCs w:val="28"/>
          <w:lang w:val="ru-RU"/>
        </w:rPr>
        <w:t>4</w:t>
      </w:r>
      <w:r w:rsidR="002E48E9" w:rsidRPr="00312EFD">
        <w:rPr>
          <w:rFonts w:ascii="Times New Roman" w:hAnsi="Times New Roman" w:cs="Times New Roman"/>
          <w:sz w:val="28"/>
          <w:szCs w:val="28"/>
          <w:lang w:val="ru-RU"/>
        </w:rPr>
        <w:t>,</w:t>
      </w:r>
      <w:r w:rsidR="00D16F12" w:rsidRPr="00312EFD">
        <w:rPr>
          <w:rFonts w:ascii="Times New Roman" w:hAnsi="Times New Roman" w:cs="Times New Roman"/>
          <w:sz w:val="28"/>
          <w:szCs w:val="28"/>
          <w:lang w:val="ru-RU"/>
        </w:rPr>
        <w:t xml:space="preserve"> 92</w:t>
      </w:r>
      <w:r w:rsidR="002E48E9" w:rsidRPr="00312EFD">
        <w:rPr>
          <w:rFonts w:ascii="Times New Roman" w:hAnsi="Times New Roman" w:cs="Times New Roman"/>
          <w:sz w:val="28"/>
          <w:szCs w:val="28"/>
          <w:lang w:val="ru-RU"/>
        </w:rPr>
        <w:t>]</w:t>
      </w:r>
      <w:r w:rsidR="00D16F12" w:rsidRPr="00312EFD">
        <w:rPr>
          <w:rFonts w:ascii="Times New Roman" w:hAnsi="Times New Roman" w:cs="Times New Roman"/>
          <w:sz w:val="28"/>
          <w:szCs w:val="28"/>
          <w:lang w:val="ru-RU"/>
        </w:rPr>
        <w:t xml:space="preserve">. </w:t>
      </w:r>
    </w:p>
    <w:p w14:paraId="5CE87B6E" w14:textId="4E559998" w:rsidR="003D2694" w:rsidRPr="00312EFD" w:rsidRDefault="002A2706"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lastRenderedPageBreak/>
        <w:t>Интерес спектакля</w:t>
      </w:r>
      <w:r w:rsidR="00D16F12" w:rsidRPr="00312EFD">
        <w:rPr>
          <w:rFonts w:ascii="Times New Roman" w:hAnsi="Times New Roman" w:cs="Times New Roman"/>
          <w:sz w:val="28"/>
          <w:szCs w:val="28"/>
          <w:lang w:val="ru-RU"/>
        </w:rPr>
        <w:t xml:space="preserve"> «Федра» </w:t>
      </w:r>
      <w:r w:rsidR="00D16F12" w:rsidRPr="00312EFD">
        <w:rPr>
          <w:rFonts w:ascii="Times New Roman" w:hAnsi="Times New Roman" w:cs="Times New Roman"/>
          <w:sz w:val="28"/>
          <w:szCs w:val="28"/>
          <w:shd w:val="clear" w:color="auto" w:fill="FFFFFF"/>
          <w:lang w:val="ru-RU"/>
        </w:rPr>
        <w:t>(Русский драматический театр, Костанай, 2020</w:t>
      </w:r>
      <w:r w:rsidR="00D16F12"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вызван тем, что пластические метафоры здесь выполняют множество функций. Прежде всего, они являются оболочкой основного действия, помогая понять скрытые подтексты и смыслы поступков главных героев. Испытание зрителем «внутреннего подражания, которое происходит бессознательно, через телесное «</w:t>
      </w:r>
      <w:proofErr w:type="spellStart"/>
      <w:r w:rsidRPr="00312EFD">
        <w:rPr>
          <w:rFonts w:ascii="Times New Roman" w:hAnsi="Times New Roman" w:cs="Times New Roman"/>
          <w:sz w:val="28"/>
          <w:szCs w:val="28"/>
          <w:lang w:val="ru-RU"/>
        </w:rPr>
        <w:t>вчувствование</w:t>
      </w:r>
      <w:proofErr w:type="spellEnd"/>
      <w:r w:rsidRPr="00312EFD">
        <w:rPr>
          <w:rFonts w:ascii="Times New Roman" w:hAnsi="Times New Roman" w:cs="Times New Roman"/>
          <w:sz w:val="28"/>
          <w:szCs w:val="28"/>
          <w:lang w:val="ru-RU"/>
        </w:rPr>
        <w:t xml:space="preserve">» происходит при наблюдении за финальным эпизодом, в котором </w:t>
      </w:r>
      <w:proofErr w:type="spellStart"/>
      <w:r w:rsidRPr="00312EFD">
        <w:rPr>
          <w:rFonts w:ascii="Times New Roman" w:hAnsi="Times New Roman" w:cs="Times New Roman"/>
          <w:sz w:val="28"/>
          <w:szCs w:val="28"/>
          <w:lang w:val="ru-RU"/>
        </w:rPr>
        <w:t>Арикия</w:t>
      </w:r>
      <w:proofErr w:type="spellEnd"/>
      <w:r w:rsidRPr="00312EFD">
        <w:rPr>
          <w:rFonts w:ascii="Times New Roman" w:hAnsi="Times New Roman" w:cs="Times New Roman"/>
          <w:sz w:val="28"/>
          <w:szCs w:val="28"/>
          <w:lang w:val="ru-RU"/>
        </w:rPr>
        <w:t xml:space="preserve"> через пластику тела выражала утрату об Ипполите </w:t>
      </w:r>
      <w:r w:rsidR="009C74F6" w:rsidRPr="00312EFD">
        <w:rPr>
          <w:rFonts w:ascii="Times New Roman" w:hAnsi="Times New Roman" w:cs="Times New Roman"/>
          <w:sz w:val="28"/>
          <w:szCs w:val="28"/>
          <w:lang w:val="ru-RU"/>
        </w:rPr>
        <w:t>[21</w:t>
      </w:r>
      <w:r w:rsidR="00570C14" w:rsidRPr="00312EFD">
        <w:rPr>
          <w:rFonts w:ascii="Times New Roman" w:hAnsi="Times New Roman" w:cs="Times New Roman"/>
          <w:sz w:val="28"/>
          <w:szCs w:val="28"/>
          <w:lang w:val="ru-RU"/>
        </w:rPr>
        <w:t>5</w:t>
      </w:r>
      <w:r w:rsidR="009C74F6"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108</w:t>
      </w:r>
      <w:r w:rsidR="009C74F6"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Взаимодействуя с фортепиано, она мчится к нему и от него, словно кидаясь в огонь и воду, извлекает дисгармоничные звуки. Ее партерная хореографическая лексика, перекаты, резкие перевороты, взаимодействие с водой, падения и напряженные перегибы в корпусе олицетворяют крики души, вырывающиеся наружу. Красные бумажные кораблики, разложенные аккуратно </w:t>
      </w:r>
      <w:proofErr w:type="spellStart"/>
      <w:r w:rsidRPr="00312EFD">
        <w:rPr>
          <w:rFonts w:ascii="Times New Roman" w:hAnsi="Times New Roman" w:cs="Times New Roman"/>
          <w:sz w:val="28"/>
          <w:szCs w:val="28"/>
          <w:lang w:val="ru-RU"/>
        </w:rPr>
        <w:t>Панопой</w:t>
      </w:r>
      <w:proofErr w:type="spellEnd"/>
      <w:r w:rsidRPr="00312EFD">
        <w:rPr>
          <w:rFonts w:ascii="Times New Roman" w:hAnsi="Times New Roman" w:cs="Times New Roman"/>
          <w:sz w:val="28"/>
          <w:szCs w:val="28"/>
          <w:lang w:val="ru-RU"/>
        </w:rPr>
        <w:t xml:space="preserve"> по всей сцене в финале, читаются не то, как непотопляемые капли крови или боль, которую невозможно спрятать, не то, как символ надежды, олицетворяющий поиски своей обители, или это выражение безвольности и невозможности управлять своей судьбой, плыть по течению. Таким образом, мы видим, что в рождении многообразия интерпретаций зависит мысль и воображение зрителя. Именно плюралистическая функция метафор, в том числе и пластических, делает их интересными для изучения и анализа</w:t>
      </w:r>
      <w:r w:rsidR="00D16F12" w:rsidRPr="00312EFD">
        <w:rPr>
          <w:rFonts w:ascii="Times New Roman" w:hAnsi="Times New Roman" w:cs="Times New Roman"/>
          <w:sz w:val="28"/>
          <w:szCs w:val="28"/>
          <w:lang w:val="ru-RU"/>
        </w:rPr>
        <w:t xml:space="preserve"> театра и перформативных исследований.</w:t>
      </w:r>
    </w:p>
    <w:p w14:paraId="7EF7E251" w14:textId="6C711966" w:rsidR="00AC112D" w:rsidRPr="00312EFD" w:rsidRDefault="00AC112D" w:rsidP="00312EFD">
      <w:pPr>
        <w:tabs>
          <w:tab w:val="left" w:pos="284"/>
        </w:tabs>
        <w:jc w:val="both"/>
        <w:rPr>
          <w:rFonts w:ascii="Times New Roman" w:hAnsi="Times New Roman" w:cs="Times New Roman"/>
          <w:b/>
          <w:bCs/>
          <w:i/>
          <w:iCs/>
          <w:sz w:val="28"/>
          <w:szCs w:val="28"/>
          <w:lang w:val="ru-RU"/>
        </w:rPr>
      </w:pPr>
      <w:r w:rsidRPr="00312EFD">
        <w:rPr>
          <w:rFonts w:ascii="Times New Roman" w:hAnsi="Times New Roman" w:cs="Times New Roman"/>
          <w:b/>
          <w:bCs/>
          <w:i/>
          <w:iCs/>
          <w:sz w:val="28"/>
          <w:szCs w:val="28"/>
          <w:lang w:val="ru-RU"/>
        </w:rPr>
        <w:t xml:space="preserve"> </w:t>
      </w:r>
    </w:p>
    <w:p w14:paraId="10E6644C" w14:textId="628EF89D" w:rsidR="003D2694" w:rsidRPr="00312EFD" w:rsidRDefault="00BE27ED"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Ц</w:t>
      </w:r>
      <w:r w:rsidR="00DA0087" w:rsidRPr="00312EFD">
        <w:rPr>
          <w:rFonts w:ascii="Times New Roman" w:hAnsi="Times New Roman" w:cs="Times New Roman"/>
          <w:sz w:val="28"/>
          <w:szCs w:val="28"/>
          <w:lang w:val="ru-RU"/>
        </w:rPr>
        <w:t xml:space="preserve">вет и </w:t>
      </w:r>
      <w:proofErr w:type="spellStart"/>
      <w:r w:rsidR="00D034FD" w:rsidRPr="00312EFD">
        <w:rPr>
          <w:rFonts w:ascii="Times New Roman" w:hAnsi="Times New Roman" w:cs="Times New Roman"/>
          <w:sz w:val="28"/>
          <w:szCs w:val="28"/>
          <w:lang w:val="ru-RU"/>
        </w:rPr>
        <w:t>перформативность</w:t>
      </w:r>
      <w:proofErr w:type="spellEnd"/>
      <w:r w:rsidR="00D034FD" w:rsidRPr="00312EFD">
        <w:rPr>
          <w:rFonts w:ascii="Times New Roman" w:hAnsi="Times New Roman" w:cs="Times New Roman"/>
          <w:sz w:val="28"/>
          <w:szCs w:val="28"/>
          <w:lang w:val="ru-RU"/>
        </w:rPr>
        <w:t xml:space="preserve"> пластического языка</w:t>
      </w:r>
    </w:p>
    <w:p w14:paraId="261200D5" w14:textId="5D9D3E65" w:rsidR="003D2694" w:rsidRPr="00312EFD" w:rsidRDefault="00AF7E47" w:rsidP="00312EFD">
      <w:pPr>
        <w:pStyle w:val="ad"/>
        <w:tabs>
          <w:tab w:val="left" w:pos="284"/>
        </w:tabs>
        <w:spacing w:before="0" w:after="0"/>
        <w:ind w:firstLine="567"/>
        <w:contextualSpacing/>
        <w:jc w:val="both"/>
        <w:rPr>
          <w:sz w:val="28"/>
          <w:szCs w:val="28"/>
          <w:lang w:val="ru-RU"/>
        </w:rPr>
      </w:pPr>
      <w:r w:rsidRPr="00312EFD">
        <w:rPr>
          <w:sz w:val="28"/>
          <w:szCs w:val="28"/>
          <w:lang w:val="ru-RU"/>
        </w:rPr>
        <w:t>Как древнейшее поле искусства, театр избегает старения посредством адаптации и переосмысления самого себя и своего послания. Постмодернистские течения внесли коррективы в эволюцию современного театрального искусства. Современные спектакли предлагают зрителю множественную перспективу, «</w:t>
      </w:r>
      <w:r w:rsidRPr="00312EFD">
        <w:rPr>
          <w:sz w:val="28"/>
          <w:szCs w:val="28"/>
          <w:shd w:val="clear" w:color="auto" w:fill="FFFFFF"/>
          <w:lang w:val="ru-RU"/>
        </w:rPr>
        <w:t>де</w:t>
      </w:r>
      <w:r w:rsidR="004C502C" w:rsidRPr="00312EFD">
        <w:rPr>
          <w:sz w:val="28"/>
          <w:szCs w:val="28"/>
          <w:shd w:val="clear" w:color="auto" w:fill="FFFFFF"/>
          <w:lang w:val="ru-RU"/>
        </w:rPr>
        <w:t>-</w:t>
      </w:r>
      <w:r w:rsidRPr="00312EFD">
        <w:rPr>
          <w:sz w:val="28"/>
          <w:szCs w:val="28"/>
          <w:shd w:val="clear" w:color="auto" w:fill="FFFFFF"/>
          <w:lang w:val="ru-RU"/>
        </w:rPr>
        <w:t xml:space="preserve">строительство, обилие знаков, вписанных в визуальную драматургию, с сильными и шокирующими образами, и множество языков, смешанных без решения непрерывности» </w:t>
      </w:r>
      <w:r w:rsidR="009C74F6" w:rsidRPr="00312EFD">
        <w:rPr>
          <w:sz w:val="28"/>
          <w:szCs w:val="28"/>
          <w:shd w:val="clear" w:color="auto" w:fill="FFFFFF"/>
          <w:lang w:val="ru-RU"/>
        </w:rPr>
        <w:t>[21</w:t>
      </w:r>
      <w:r w:rsidR="00570C14" w:rsidRPr="00312EFD">
        <w:rPr>
          <w:sz w:val="28"/>
          <w:szCs w:val="28"/>
          <w:shd w:val="clear" w:color="auto" w:fill="FFFFFF"/>
          <w:lang w:val="ru-RU"/>
        </w:rPr>
        <w:t>6</w:t>
      </w:r>
      <w:r w:rsidR="009C74F6" w:rsidRPr="00312EFD">
        <w:rPr>
          <w:sz w:val="28"/>
          <w:szCs w:val="28"/>
          <w:shd w:val="clear" w:color="auto" w:fill="FFFFFF"/>
          <w:lang w:val="ru-RU"/>
        </w:rPr>
        <w:t>]</w:t>
      </w:r>
      <w:r w:rsidRPr="00312EFD">
        <w:rPr>
          <w:sz w:val="28"/>
          <w:szCs w:val="28"/>
          <w:shd w:val="clear" w:color="auto" w:fill="FFFFFF"/>
          <w:lang w:val="ru-RU"/>
        </w:rPr>
        <w:t xml:space="preserve">. Такое взаимодействие выразительных элементов в одном театральном знаке ведут к порождению новых художественных текстов, объединенных одной идеей. </w:t>
      </w:r>
      <w:r w:rsidR="00653E49" w:rsidRPr="00312EFD">
        <w:rPr>
          <w:sz w:val="28"/>
          <w:szCs w:val="28"/>
          <w:lang w:val="ru-RU"/>
        </w:rPr>
        <w:t xml:space="preserve">Явное и молчаливое существование визуального художественного символа, созданного пластическим языком и цветом, в пространстве драматического </w:t>
      </w:r>
      <w:r w:rsidRPr="00312EFD">
        <w:rPr>
          <w:sz w:val="28"/>
          <w:szCs w:val="28"/>
          <w:lang w:val="ru-RU"/>
        </w:rPr>
        <w:t xml:space="preserve">перформанса </w:t>
      </w:r>
      <w:r w:rsidR="00653E49" w:rsidRPr="00312EFD">
        <w:rPr>
          <w:sz w:val="28"/>
          <w:szCs w:val="28"/>
          <w:lang w:val="ru-RU"/>
        </w:rPr>
        <w:t xml:space="preserve">подразумевает его многозначность в трактовке реципиента. Усложнение структуры текста обозначает новый этап в формировании «многослойного и </w:t>
      </w:r>
      <w:proofErr w:type="spellStart"/>
      <w:r w:rsidR="00653E49" w:rsidRPr="00312EFD">
        <w:rPr>
          <w:sz w:val="28"/>
          <w:szCs w:val="28"/>
          <w:lang w:val="ru-RU"/>
        </w:rPr>
        <w:t>семиотически</w:t>
      </w:r>
      <w:proofErr w:type="spellEnd"/>
      <w:r w:rsidR="00653E49" w:rsidRPr="00312EFD">
        <w:rPr>
          <w:sz w:val="28"/>
          <w:szCs w:val="28"/>
          <w:lang w:val="ru-RU"/>
        </w:rPr>
        <w:t xml:space="preserve"> неоднородного текста, способного вступать в сложные отношения, как с окружающим культурным контекстом, так и со зрительской аудиторией» </w:t>
      </w:r>
      <w:r w:rsidR="009C74F6" w:rsidRPr="00312EFD">
        <w:rPr>
          <w:sz w:val="28"/>
          <w:szCs w:val="28"/>
          <w:lang w:val="ru-RU"/>
        </w:rPr>
        <w:t>[21</w:t>
      </w:r>
      <w:r w:rsidR="00570C14" w:rsidRPr="00312EFD">
        <w:rPr>
          <w:sz w:val="28"/>
          <w:szCs w:val="28"/>
          <w:lang w:val="ru-RU"/>
        </w:rPr>
        <w:t>3</w:t>
      </w:r>
      <w:r w:rsidR="009C74F6" w:rsidRPr="00312EFD">
        <w:rPr>
          <w:sz w:val="28"/>
          <w:szCs w:val="28"/>
          <w:lang w:val="ru-RU"/>
        </w:rPr>
        <w:t>,</w:t>
      </w:r>
      <w:r w:rsidR="00653E49" w:rsidRPr="00312EFD">
        <w:rPr>
          <w:sz w:val="28"/>
          <w:szCs w:val="28"/>
          <w:lang w:val="ru-RU"/>
        </w:rPr>
        <w:t xml:space="preserve"> </w:t>
      </w:r>
      <w:r w:rsidR="00653E49" w:rsidRPr="00312EFD">
        <w:rPr>
          <w:iCs/>
          <w:sz w:val="28"/>
          <w:szCs w:val="28"/>
          <w:lang w:val="ru-RU"/>
        </w:rPr>
        <w:t>130</w:t>
      </w:r>
      <w:r w:rsidR="009C74F6" w:rsidRPr="00312EFD">
        <w:rPr>
          <w:iCs/>
          <w:sz w:val="28"/>
          <w:szCs w:val="28"/>
          <w:lang w:val="ru-RU"/>
        </w:rPr>
        <w:t>]</w:t>
      </w:r>
      <w:r w:rsidR="00653E49" w:rsidRPr="00312EFD">
        <w:rPr>
          <w:iCs/>
          <w:sz w:val="28"/>
          <w:szCs w:val="28"/>
          <w:lang w:val="ru-RU"/>
        </w:rPr>
        <w:t xml:space="preserve">. </w:t>
      </w:r>
      <w:r w:rsidR="00653E49" w:rsidRPr="00312EFD">
        <w:rPr>
          <w:sz w:val="28"/>
          <w:szCs w:val="28"/>
          <w:lang w:val="ru-RU"/>
        </w:rPr>
        <w:t xml:space="preserve">Такая фигурация в архитектонике драматического </w:t>
      </w:r>
      <w:r w:rsidRPr="00312EFD">
        <w:rPr>
          <w:sz w:val="28"/>
          <w:szCs w:val="28"/>
          <w:lang w:val="ru-RU"/>
        </w:rPr>
        <w:t>перформанса</w:t>
      </w:r>
      <w:r w:rsidR="00653E49" w:rsidRPr="00312EFD">
        <w:rPr>
          <w:sz w:val="28"/>
          <w:szCs w:val="28"/>
          <w:lang w:val="ru-RU"/>
        </w:rPr>
        <w:t xml:space="preserve"> означает содействие знаковости визуальных аспектов, таких как пластический язык и цвет</w:t>
      </w:r>
      <w:r w:rsidRPr="00312EFD">
        <w:rPr>
          <w:sz w:val="28"/>
          <w:szCs w:val="28"/>
          <w:lang w:val="ru-RU"/>
        </w:rPr>
        <w:t>.</w:t>
      </w:r>
    </w:p>
    <w:p w14:paraId="21F89D25" w14:textId="75371BD6" w:rsidR="00010D54" w:rsidRPr="00312EFD" w:rsidRDefault="002A2706"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shd w:val="clear" w:color="auto" w:fill="FFFFFF"/>
          <w:lang w:val="ru-RU"/>
        </w:rPr>
        <w:t xml:space="preserve">Цвет, как и свет, в пространстве </w:t>
      </w:r>
      <w:r w:rsidR="00AF7E47" w:rsidRPr="00312EFD">
        <w:rPr>
          <w:rFonts w:ascii="Times New Roman" w:hAnsi="Times New Roman" w:cs="Times New Roman"/>
          <w:sz w:val="28"/>
          <w:szCs w:val="28"/>
          <w:shd w:val="clear" w:color="auto" w:fill="FFFFFF"/>
          <w:lang w:val="ru-RU"/>
        </w:rPr>
        <w:t xml:space="preserve">казахстанского </w:t>
      </w:r>
      <w:proofErr w:type="spellStart"/>
      <w:r w:rsidRPr="00312EFD">
        <w:rPr>
          <w:rFonts w:ascii="Times New Roman" w:hAnsi="Times New Roman" w:cs="Times New Roman"/>
          <w:sz w:val="28"/>
          <w:szCs w:val="28"/>
          <w:shd w:val="clear" w:color="auto" w:fill="FFFFFF"/>
          <w:lang w:val="ru-RU"/>
        </w:rPr>
        <w:t>постдраматического</w:t>
      </w:r>
      <w:proofErr w:type="spellEnd"/>
      <w:r w:rsidRPr="00312EFD">
        <w:rPr>
          <w:rFonts w:ascii="Times New Roman" w:hAnsi="Times New Roman" w:cs="Times New Roman"/>
          <w:sz w:val="28"/>
          <w:szCs w:val="28"/>
          <w:shd w:val="clear" w:color="auto" w:fill="FFFFFF"/>
          <w:lang w:val="ru-RU"/>
        </w:rPr>
        <w:t xml:space="preserve"> театра приобретает признаки доминанты. Визуальные аспекты, выраженные цветовыми предпочтениями в костюме и сценографии и пластическими элементами, способствуют развитию «визуальной драматургии», которая не только не подчиняется тексту, но и может свободно разворачиваться в парадоксе с собственной логикой, выступая конфликтом или содействуя. Именно зрительная </w:t>
      </w:r>
      <w:r w:rsidRPr="00312EFD">
        <w:rPr>
          <w:rFonts w:ascii="Times New Roman" w:hAnsi="Times New Roman" w:cs="Times New Roman"/>
          <w:sz w:val="28"/>
          <w:szCs w:val="28"/>
          <w:shd w:val="clear" w:color="auto" w:fill="FFFFFF"/>
          <w:lang w:val="ru-RU"/>
        </w:rPr>
        <w:lastRenderedPageBreak/>
        <w:t xml:space="preserve">информация определяет визуальную драматургию — «последовательные ряды и соответствия, узловые точки сгущения восприятия, а также передающееся благодаря им построение смысла», которые обнаруживаются при просмотре </w:t>
      </w:r>
      <w:r w:rsidR="00AF7E47" w:rsidRPr="00312EFD">
        <w:rPr>
          <w:rFonts w:ascii="Times New Roman" w:hAnsi="Times New Roman" w:cs="Times New Roman"/>
          <w:sz w:val="28"/>
          <w:szCs w:val="28"/>
          <w:shd w:val="clear" w:color="auto" w:fill="FFFFFF"/>
          <w:lang w:val="ru-RU"/>
        </w:rPr>
        <w:t>перформанса</w:t>
      </w:r>
      <w:r w:rsidRPr="00312EFD">
        <w:rPr>
          <w:rFonts w:ascii="Times New Roman" w:hAnsi="Times New Roman" w:cs="Times New Roman"/>
          <w:sz w:val="28"/>
          <w:szCs w:val="28"/>
          <w:shd w:val="clear" w:color="auto" w:fill="FFFFFF"/>
          <w:lang w:val="ru-RU"/>
        </w:rPr>
        <w:t xml:space="preserve"> </w:t>
      </w:r>
      <w:r w:rsidR="009C74F6" w:rsidRPr="00312EFD">
        <w:rPr>
          <w:rFonts w:ascii="Times New Roman" w:hAnsi="Times New Roman" w:cs="Times New Roman"/>
          <w:sz w:val="28"/>
          <w:szCs w:val="28"/>
          <w:shd w:val="clear" w:color="auto" w:fill="FFFFFF"/>
          <w:lang w:val="ru-RU"/>
        </w:rPr>
        <w:t>[1</w:t>
      </w:r>
      <w:r w:rsidR="00680B3D" w:rsidRPr="00312EFD">
        <w:rPr>
          <w:rFonts w:ascii="Times New Roman" w:hAnsi="Times New Roman" w:cs="Times New Roman"/>
          <w:sz w:val="28"/>
          <w:szCs w:val="28"/>
          <w:shd w:val="clear" w:color="auto" w:fill="FFFFFF"/>
          <w:lang w:val="ru-RU"/>
        </w:rPr>
        <w:t>8</w:t>
      </w:r>
      <w:r w:rsidR="00570C14" w:rsidRPr="00312EFD">
        <w:rPr>
          <w:rFonts w:ascii="Times New Roman" w:hAnsi="Times New Roman" w:cs="Times New Roman"/>
          <w:sz w:val="28"/>
          <w:szCs w:val="28"/>
          <w:shd w:val="clear" w:color="auto" w:fill="FFFFFF"/>
          <w:lang w:val="ru-RU"/>
        </w:rPr>
        <w:t>7</w:t>
      </w:r>
      <w:r w:rsidR="009C74F6" w:rsidRPr="00312EFD">
        <w:rPr>
          <w:rFonts w:ascii="Times New Roman" w:hAnsi="Times New Roman" w:cs="Times New Roman"/>
          <w:sz w:val="28"/>
          <w:szCs w:val="28"/>
          <w:shd w:val="clear" w:color="auto" w:fill="FFFFFF"/>
          <w:lang w:val="ru-RU"/>
        </w:rPr>
        <w:t xml:space="preserve">, </w:t>
      </w:r>
      <w:r w:rsidRPr="00312EFD">
        <w:rPr>
          <w:rFonts w:ascii="Times New Roman" w:hAnsi="Times New Roman" w:cs="Times New Roman"/>
          <w:sz w:val="28"/>
          <w:szCs w:val="28"/>
          <w:shd w:val="clear" w:color="auto" w:fill="FFFFFF"/>
          <w:lang w:val="ru-RU"/>
        </w:rPr>
        <w:t>147</w:t>
      </w:r>
      <w:r w:rsidR="009C74F6" w:rsidRPr="00312EFD">
        <w:rPr>
          <w:rFonts w:ascii="Times New Roman" w:hAnsi="Times New Roman" w:cs="Times New Roman"/>
          <w:sz w:val="28"/>
          <w:szCs w:val="28"/>
          <w:shd w:val="clear" w:color="auto" w:fill="FFFFFF"/>
          <w:lang w:val="ru-RU"/>
        </w:rPr>
        <w:t>]</w:t>
      </w:r>
      <w:r w:rsidRPr="00312EFD">
        <w:rPr>
          <w:rFonts w:ascii="Times New Roman" w:hAnsi="Times New Roman" w:cs="Times New Roman"/>
          <w:sz w:val="28"/>
          <w:szCs w:val="28"/>
          <w:shd w:val="clear" w:color="auto" w:fill="FFFFFF"/>
          <w:lang w:val="ru-RU"/>
        </w:rPr>
        <w:t>.</w:t>
      </w:r>
    </w:p>
    <w:p w14:paraId="3A1A4B64" w14:textId="77777777" w:rsidR="00AF7E47" w:rsidRPr="00312EFD" w:rsidRDefault="00AF7E47"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lang w:val="ru-RU"/>
        </w:rPr>
        <w:t xml:space="preserve">Перформативность </w:t>
      </w:r>
      <w:r w:rsidR="002A2706" w:rsidRPr="00312EFD">
        <w:rPr>
          <w:rFonts w:ascii="Times New Roman" w:hAnsi="Times New Roman" w:cs="Times New Roman"/>
          <w:sz w:val="28"/>
          <w:szCs w:val="28"/>
          <w:lang w:val="ru-RU"/>
        </w:rPr>
        <w:t>пластическ</w:t>
      </w:r>
      <w:r w:rsidRPr="00312EFD">
        <w:rPr>
          <w:rFonts w:ascii="Times New Roman" w:hAnsi="Times New Roman" w:cs="Times New Roman"/>
          <w:sz w:val="28"/>
          <w:szCs w:val="28"/>
          <w:lang w:val="ru-RU"/>
        </w:rPr>
        <w:t>ого</w:t>
      </w:r>
      <w:r w:rsidR="002A2706" w:rsidRPr="00312EFD">
        <w:rPr>
          <w:rFonts w:ascii="Times New Roman" w:hAnsi="Times New Roman" w:cs="Times New Roman"/>
          <w:sz w:val="28"/>
          <w:szCs w:val="28"/>
          <w:lang w:val="ru-RU"/>
        </w:rPr>
        <w:t xml:space="preserve"> язык</w:t>
      </w:r>
      <w:r w:rsidRPr="00312EFD">
        <w:rPr>
          <w:rFonts w:ascii="Times New Roman" w:hAnsi="Times New Roman" w:cs="Times New Roman"/>
          <w:sz w:val="28"/>
          <w:szCs w:val="28"/>
          <w:lang w:val="ru-RU"/>
        </w:rPr>
        <w:t>а</w:t>
      </w:r>
      <w:r w:rsidR="00851817"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lang w:val="ru-RU"/>
        </w:rPr>
        <w:t>и цветовая надстройка в драматическом спектакле, наряду со словом, являются одними из основных выразительных средств, которые, формируя «чувственные впечатления» и оперируя своей текстуальностью, проектируют знаки и символы современного представления.</w:t>
      </w:r>
      <w:r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lang w:val="ru-RU"/>
        </w:rPr>
        <w:t>К драматическим спектаклям, где пласти</w:t>
      </w:r>
      <w:r w:rsidRPr="00312EFD">
        <w:rPr>
          <w:rFonts w:ascii="Times New Roman" w:hAnsi="Times New Roman" w:cs="Times New Roman"/>
          <w:sz w:val="28"/>
          <w:szCs w:val="28"/>
          <w:lang w:val="ru-RU"/>
        </w:rPr>
        <w:t xml:space="preserve">ческие </w:t>
      </w:r>
      <w:proofErr w:type="spellStart"/>
      <w:r w:rsidRPr="00312EFD">
        <w:rPr>
          <w:rFonts w:ascii="Times New Roman" w:hAnsi="Times New Roman" w:cs="Times New Roman"/>
          <w:sz w:val="28"/>
          <w:szCs w:val="28"/>
          <w:lang w:val="ru-RU"/>
        </w:rPr>
        <w:t>перформативы</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усиливаютс</w:t>
      </w:r>
      <w:proofErr w:type="spellEnd"/>
      <w:r w:rsidRPr="00312EFD">
        <w:rPr>
          <w:rFonts w:ascii="Times New Roman" w:hAnsi="Times New Roman" w:cs="Times New Roman"/>
          <w:sz w:val="28"/>
          <w:szCs w:val="28"/>
          <w:lang w:val="ru-RU"/>
        </w:rPr>
        <w:t xml:space="preserve"> цветовыми решениями,</w:t>
      </w:r>
      <w:r w:rsidR="002A2706" w:rsidRPr="00312EFD">
        <w:rPr>
          <w:rFonts w:ascii="Times New Roman" w:hAnsi="Times New Roman" w:cs="Times New Roman"/>
          <w:sz w:val="28"/>
          <w:szCs w:val="28"/>
          <w:lang w:val="ru-RU"/>
        </w:rPr>
        <w:t xml:space="preserve"> можно отнести </w:t>
      </w:r>
      <w:r w:rsidRPr="00312EFD">
        <w:rPr>
          <w:rFonts w:ascii="Times New Roman" w:hAnsi="Times New Roman" w:cs="Times New Roman"/>
          <w:sz w:val="28"/>
          <w:szCs w:val="28"/>
          <w:lang w:val="ru-RU"/>
        </w:rPr>
        <w:t xml:space="preserve">спектакль </w:t>
      </w:r>
      <w:r w:rsidR="002A2706" w:rsidRPr="00312EFD">
        <w:rPr>
          <w:rFonts w:ascii="Times New Roman" w:hAnsi="Times New Roman" w:cs="Times New Roman"/>
          <w:sz w:val="28"/>
          <w:szCs w:val="28"/>
          <w:lang w:val="ru-RU"/>
        </w:rPr>
        <w:t xml:space="preserve">«Кыз </w:t>
      </w:r>
      <w:proofErr w:type="spellStart"/>
      <w:r w:rsidR="002A2706" w:rsidRPr="00312EFD">
        <w:rPr>
          <w:rFonts w:ascii="Times New Roman" w:hAnsi="Times New Roman" w:cs="Times New Roman"/>
          <w:sz w:val="28"/>
          <w:szCs w:val="28"/>
          <w:lang w:val="ru-RU"/>
        </w:rPr>
        <w:t>Жибек</w:t>
      </w:r>
      <w:proofErr w:type="spellEnd"/>
      <w:r w:rsidR="002A2706" w:rsidRPr="00312EFD">
        <w:rPr>
          <w:rFonts w:ascii="Times New Roman" w:hAnsi="Times New Roman" w:cs="Times New Roman"/>
          <w:sz w:val="28"/>
          <w:szCs w:val="28"/>
          <w:lang w:val="ru-RU"/>
        </w:rPr>
        <w:t>»</w:t>
      </w:r>
      <w:r w:rsidR="002A2706" w:rsidRPr="00312EFD">
        <w:rPr>
          <w:rStyle w:val="FootnoteAnchor"/>
          <w:rFonts w:ascii="Times New Roman" w:hAnsi="Times New Roman" w:cs="Times New Roman"/>
          <w:sz w:val="28"/>
          <w:szCs w:val="28"/>
        </w:rPr>
        <w:footnoteReference w:id="3"/>
      </w:r>
      <w:r w:rsidR="002A2706" w:rsidRPr="00312EFD">
        <w:rPr>
          <w:rFonts w:ascii="Times New Roman" w:hAnsi="Times New Roman" w:cs="Times New Roman"/>
          <w:sz w:val="28"/>
          <w:szCs w:val="28"/>
          <w:lang w:val="ru-RU"/>
        </w:rPr>
        <w:t xml:space="preserve"> режиссера Д.</w:t>
      </w:r>
      <w:r w:rsidR="002A2706" w:rsidRPr="00312EFD">
        <w:rPr>
          <w:rFonts w:ascii="Times New Roman" w:hAnsi="Times New Roman" w:cs="Times New Roman"/>
          <w:sz w:val="28"/>
          <w:szCs w:val="28"/>
        </w:rPr>
        <w:t> </w:t>
      </w:r>
      <w:r w:rsidR="002A2706" w:rsidRPr="00312EFD">
        <w:rPr>
          <w:rFonts w:ascii="Times New Roman" w:hAnsi="Times New Roman" w:cs="Times New Roman"/>
          <w:sz w:val="28"/>
          <w:szCs w:val="28"/>
          <w:lang w:val="ru-RU"/>
        </w:rPr>
        <w:t>К.</w:t>
      </w:r>
      <w:r w:rsidR="002A2706" w:rsidRPr="00312EFD">
        <w:rPr>
          <w:rFonts w:ascii="Times New Roman" w:hAnsi="Times New Roman" w:cs="Times New Roman"/>
          <w:sz w:val="28"/>
          <w:szCs w:val="28"/>
        </w:rPr>
        <w:t> </w:t>
      </w:r>
      <w:r w:rsidR="002A2706" w:rsidRPr="00312EFD">
        <w:rPr>
          <w:rFonts w:ascii="Times New Roman" w:hAnsi="Times New Roman" w:cs="Times New Roman"/>
          <w:sz w:val="28"/>
          <w:szCs w:val="28"/>
          <w:lang w:val="ru-RU"/>
        </w:rPr>
        <w:t>Жумабаевой, который стал одним из знаковых национальных спектаклей, сосредоточивших в себе систему сценических знаков</w:t>
      </w:r>
      <w:r w:rsidR="002A2706" w:rsidRPr="00312EFD">
        <w:rPr>
          <w:rFonts w:ascii="Times New Roman" w:hAnsi="Times New Roman" w:cs="Times New Roman"/>
          <w:sz w:val="28"/>
          <w:szCs w:val="28"/>
          <w:shd w:val="clear" w:color="auto" w:fill="FFFFFF"/>
          <w:lang w:val="ru-RU"/>
        </w:rPr>
        <w:t>, толкование которых представляется интересным в семантическом аспекте. Особый интерес в конструировании смыслов вызывают визуальные специфические движения актеров, воспринимаемых через взаимодействие с</w:t>
      </w:r>
      <w:r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 xml:space="preserve">национальной атрибутикой, его цветовой характеристикой. Поэтому можно рассмотреть семантику пластических </w:t>
      </w:r>
      <w:proofErr w:type="spellStart"/>
      <w:r w:rsidRPr="00312EFD">
        <w:rPr>
          <w:rFonts w:ascii="Times New Roman" w:hAnsi="Times New Roman" w:cs="Times New Roman"/>
          <w:sz w:val="28"/>
          <w:szCs w:val="28"/>
          <w:shd w:val="clear" w:color="auto" w:fill="FFFFFF"/>
          <w:lang w:val="ru-RU"/>
        </w:rPr>
        <w:t>перформативов</w:t>
      </w:r>
      <w:proofErr w:type="spellEnd"/>
      <w:r w:rsidR="002A2706" w:rsidRPr="00312EFD">
        <w:rPr>
          <w:rFonts w:ascii="Times New Roman" w:hAnsi="Times New Roman" w:cs="Times New Roman"/>
          <w:sz w:val="28"/>
          <w:szCs w:val="28"/>
          <w:shd w:val="clear" w:color="auto" w:fill="FFFFFF"/>
          <w:lang w:val="ru-RU"/>
        </w:rPr>
        <w:t xml:space="preserve"> и цвета данного спектакля в попытке дешифровки </w:t>
      </w:r>
      <w:r w:rsidRPr="00312EFD">
        <w:rPr>
          <w:rFonts w:ascii="Times New Roman" w:hAnsi="Times New Roman" w:cs="Times New Roman"/>
          <w:sz w:val="28"/>
          <w:szCs w:val="28"/>
          <w:shd w:val="clear" w:color="auto" w:fill="FFFFFF"/>
          <w:lang w:val="ru-RU"/>
        </w:rPr>
        <w:t xml:space="preserve">режиссерских замыслов </w:t>
      </w:r>
      <w:r w:rsidR="002A2706" w:rsidRPr="00312EFD">
        <w:rPr>
          <w:rFonts w:ascii="Times New Roman" w:hAnsi="Times New Roman" w:cs="Times New Roman"/>
          <w:sz w:val="28"/>
          <w:szCs w:val="28"/>
          <w:shd w:val="clear" w:color="auto" w:fill="FFFFFF"/>
          <w:lang w:val="ru-RU"/>
        </w:rPr>
        <w:t>и интерпретации</w:t>
      </w:r>
      <w:r w:rsidRPr="00312EFD">
        <w:rPr>
          <w:rFonts w:ascii="Times New Roman" w:hAnsi="Times New Roman" w:cs="Times New Roman"/>
          <w:sz w:val="28"/>
          <w:szCs w:val="28"/>
          <w:shd w:val="clear" w:color="auto" w:fill="FFFFFF"/>
          <w:lang w:val="ru-RU"/>
        </w:rPr>
        <w:t xml:space="preserve"> </w:t>
      </w:r>
      <w:proofErr w:type="spellStart"/>
      <w:r w:rsidRPr="00312EFD">
        <w:rPr>
          <w:rFonts w:ascii="Times New Roman" w:hAnsi="Times New Roman" w:cs="Times New Roman"/>
          <w:sz w:val="28"/>
          <w:szCs w:val="28"/>
          <w:shd w:val="clear" w:color="auto" w:fill="FFFFFF"/>
          <w:lang w:val="ru-RU"/>
        </w:rPr>
        <w:t>цета</w:t>
      </w:r>
      <w:proofErr w:type="spellEnd"/>
      <w:r w:rsidRPr="00312EFD">
        <w:rPr>
          <w:rFonts w:ascii="Times New Roman" w:hAnsi="Times New Roman" w:cs="Times New Roman"/>
          <w:sz w:val="28"/>
          <w:szCs w:val="28"/>
          <w:shd w:val="clear" w:color="auto" w:fill="FFFFFF"/>
          <w:lang w:val="ru-RU"/>
        </w:rPr>
        <w:t>, как способа обострить перформативную сторону этого взаимодействия</w:t>
      </w:r>
      <w:r w:rsidR="002A2706" w:rsidRPr="00312EFD">
        <w:rPr>
          <w:rFonts w:ascii="Times New Roman" w:hAnsi="Times New Roman" w:cs="Times New Roman"/>
          <w:sz w:val="28"/>
          <w:szCs w:val="28"/>
          <w:shd w:val="clear" w:color="auto" w:fill="FFFFFF"/>
          <w:lang w:val="ru-RU"/>
        </w:rPr>
        <w:t xml:space="preserve">. </w:t>
      </w:r>
    </w:p>
    <w:p w14:paraId="3F378639" w14:textId="4C27F914" w:rsidR="002A2706" w:rsidRPr="00312EFD" w:rsidRDefault="00AF7E47" w:rsidP="00312EFD">
      <w:pPr>
        <w:tabs>
          <w:tab w:val="left" w:pos="284"/>
        </w:tabs>
        <w:ind w:firstLine="567"/>
        <w:jc w:val="both"/>
        <w:rPr>
          <w:rFonts w:ascii="Times New Roman" w:hAnsi="Times New Roman" w:cs="Times New Roman"/>
          <w:sz w:val="28"/>
          <w:szCs w:val="28"/>
          <w:lang w:val="ru-RU"/>
        </w:rPr>
      </w:pPr>
      <w:proofErr w:type="spellStart"/>
      <w:r w:rsidRPr="00312EFD">
        <w:rPr>
          <w:rFonts w:ascii="Times New Roman" w:hAnsi="Times New Roman" w:cs="Times New Roman"/>
          <w:sz w:val="28"/>
          <w:szCs w:val="28"/>
          <w:lang w:val="ru-RU"/>
        </w:rPr>
        <w:t>А</w:t>
      </w:r>
      <w:r w:rsidR="002A2706" w:rsidRPr="00312EFD">
        <w:rPr>
          <w:rFonts w:ascii="Times New Roman" w:hAnsi="Times New Roman" w:cs="Times New Roman"/>
          <w:sz w:val="28"/>
          <w:szCs w:val="28"/>
          <w:lang w:val="ru-RU"/>
        </w:rPr>
        <w:t>рхетипичность</w:t>
      </w:r>
      <w:proofErr w:type="spellEnd"/>
      <w:r w:rsidR="002A2706" w:rsidRPr="00312EFD">
        <w:rPr>
          <w:rFonts w:ascii="Times New Roman" w:hAnsi="Times New Roman" w:cs="Times New Roman"/>
          <w:sz w:val="28"/>
          <w:szCs w:val="28"/>
          <w:lang w:val="ru-RU"/>
        </w:rPr>
        <w:t xml:space="preserve"> визуального символа формируется при «</w:t>
      </w:r>
      <w:proofErr w:type="spellStart"/>
      <w:r w:rsidR="002A2706" w:rsidRPr="00312EFD">
        <w:rPr>
          <w:rFonts w:ascii="Times New Roman" w:hAnsi="Times New Roman" w:cs="Times New Roman"/>
          <w:sz w:val="28"/>
          <w:szCs w:val="28"/>
          <w:lang w:val="ru-RU"/>
        </w:rPr>
        <w:t>одномоментности</w:t>
      </w:r>
      <w:proofErr w:type="spellEnd"/>
      <w:r w:rsidR="002A2706" w:rsidRPr="00312EFD">
        <w:rPr>
          <w:rFonts w:ascii="Times New Roman" w:hAnsi="Times New Roman" w:cs="Times New Roman"/>
          <w:sz w:val="28"/>
          <w:szCs w:val="28"/>
          <w:lang w:val="ru-RU"/>
        </w:rPr>
        <w:t>» таких средств выразительности, как пластический язык и цвет</w:t>
      </w:r>
      <w:r w:rsidR="009C74F6" w:rsidRPr="00312EFD">
        <w:rPr>
          <w:rFonts w:ascii="Times New Roman" w:hAnsi="Times New Roman" w:cs="Times New Roman"/>
          <w:sz w:val="28"/>
          <w:szCs w:val="28"/>
          <w:lang w:val="ru-RU"/>
        </w:rPr>
        <w:t xml:space="preserve"> [21</w:t>
      </w:r>
      <w:r w:rsidR="00570C14" w:rsidRPr="00312EFD">
        <w:rPr>
          <w:rFonts w:ascii="Times New Roman" w:hAnsi="Times New Roman" w:cs="Times New Roman"/>
          <w:sz w:val="28"/>
          <w:szCs w:val="28"/>
          <w:lang w:val="ru-RU"/>
        </w:rPr>
        <w:t>7</w:t>
      </w:r>
      <w:r w:rsidR="009C74F6"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lang w:val="ru-RU"/>
        </w:rPr>
        <w:t>59</w:t>
      </w:r>
      <w:r w:rsidR="009C74F6" w:rsidRPr="00312EFD">
        <w:rPr>
          <w:rFonts w:ascii="Times New Roman" w:hAnsi="Times New Roman" w:cs="Times New Roman"/>
          <w:sz w:val="28"/>
          <w:szCs w:val="28"/>
          <w:lang w:val="ru-RU"/>
        </w:rPr>
        <w:t>]</w:t>
      </w:r>
      <w:r w:rsidR="002A2706" w:rsidRPr="00312EFD">
        <w:rPr>
          <w:rFonts w:ascii="Times New Roman" w:hAnsi="Times New Roman" w:cs="Times New Roman"/>
          <w:sz w:val="28"/>
          <w:szCs w:val="28"/>
          <w:lang w:val="ru-RU"/>
        </w:rPr>
        <w:t xml:space="preserve">. Первоначальную сущность цвета, к которому «стремится все живое» (Аристотель), исследователь И. </w:t>
      </w:r>
      <w:proofErr w:type="spellStart"/>
      <w:r w:rsidR="002A2706" w:rsidRPr="00312EFD">
        <w:rPr>
          <w:rFonts w:ascii="Times New Roman" w:hAnsi="Times New Roman" w:cs="Times New Roman"/>
          <w:sz w:val="28"/>
          <w:szCs w:val="28"/>
          <w:lang w:val="ru-RU"/>
        </w:rPr>
        <w:t>Иттен</w:t>
      </w:r>
      <w:proofErr w:type="spellEnd"/>
      <w:r w:rsidR="002A2706" w:rsidRPr="00312EFD">
        <w:rPr>
          <w:rFonts w:ascii="Times New Roman" w:hAnsi="Times New Roman" w:cs="Times New Roman"/>
          <w:sz w:val="28"/>
          <w:szCs w:val="28"/>
          <w:lang w:val="ru-RU"/>
        </w:rPr>
        <w:t xml:space="preserve"> отождествляет со «сказочным звучанием, музыкой, рожденной светом» </w:t>
      </w:r>
      <w:r w:rsidR="00123351" w:rsidRPr="00312EFD">
        <w:rPr>
          <w:rFonts w:ascii="Times New Roman" w:hAnsi="Times New Roman" w:cs="Times New Roman"/>
          <w:sz w:val="28"/>
          <w:szCs w:val="28"/>
          <w:lang w:val="ru-RU"/>
        </w:rPr>
        <w:t>[2</w:t>
      </w:r>
      <w:r w:rsidR="00680B3D" w:rsidRPr="00312EFD">
        <w:rPr>
          <w:rFonts w:ascii="Times New Roman" w:hAnsi="Times New Roman" w:cs="Times New Roman"/>
          <w:sz w:val="28"/>
          <w:szCs w:val="28"/>
          <w:lang w:val="ru-RU"/>
        </w:rPr>
        <w:t>1</w:t>
      </w:r>
      <w:r w:rsidR="00570C14" w:rsidRPr="00312EFD">
        <w:rPr>
          <w:rFonts w:ascii="Times New Roman" w:hAnsi="Times New Roman" w:cs="Times New Roman"/>
          <w:sz w:val="28"/>
          <w:szCs w:val="28"/>
          <w:lang w:val="ru-RU"/>
        </w:rPr>
        <w:t>8</w:t>
      </w:r>
      <w:r w:rsidR="00123351"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lang w:val="ru-RU"/>
        </w:rPr>
        <w:t>100</w:t>
      </w:r>
      <w:r w:rsidR="00123351" w:rsidRPr="00312EFD">
        <w:rPr>
          <w:rFonts w:ascii="Times New Roman" w:hAnsi="Times New Roman" w:cs="Times New Roman"/>
          <w:sz w:val="28"/>
          <w:szCs w:val="28"/>
          <w:lang w:val="ru-RU"/>
        </w:rPr>
        <w:t>]</w:t>
      </w:r>
      <w:r w:rsidR="002A2706" w:rsidRPr="00312EFD">
        <w:rPr>
          <w:rFonts w:ascii="Times New Roman" w:hAnsi="Times New Roman" w:cs="Times New Roman"/>
          <w:sz w:val="28"/>
          <w:szCs w:val="28"/>
          <w:lang w:val="ru-RU"/>
        </w:rPr>
        <w:t xml:space="preserve">.  </w:t>
      </w:r>
      <w:r w:rsidR="002A2706" w:rsidRPr="00312EFD">
        <w:rPr>
          <w:rFonts w:ascii="Times New Roman" w:hAnsi="Times New Roman" w:cs="Times New Roman"/>
          <w:sz w:val="28"/>
          <w:szCs w:val="28"/>
          <w:shd w:val="clear" w:color="auto" w:fill="FFFFFF"/>
          <w:lang w:val="ru-RU"/>
        </w:rPr>
        <w:t xml:space="preserve">Казахская цветовая символика богата своим многообразием смыслов и значений, изучение которой позволяет «получить объективное знание о мировоззрении казахского народа, его представлениях об окружающем мире, его философии и культуре» </w:t>
      </w:r>
      <w:r w:rsidR="00123351" w:rsidRPr="00312EFD">
        <w:rPr>
          <w:rFonts w:ascii="Times New Roman" w:hAnsi="Times New Roman" w:cs="Times New Roman"/>
          <w:sz w:val="28"/>
          <w:szCs w:val="28"/>
          <w:shd w:val="clear" w:color="auto" w:fill="FFFFFF"/>
          <w:lang w:val="ru-RU"/>
        </w:rPr>
        <w:t>[2</w:t>
      </w:r>
      <w:r w:rsidR="00680B3D" w:rsidRPr="00312EFD">
        <w:rPr>
          <w:rFonts w:ascii="Times New Roman" w:hAnsi="Times New Roman" w:cs="Times New Roman"/>
          <w:sz w:val="28"/>
          <w:szCs w:val="28"/>
          <w:shd w:val="clear" w:color="auto" w:fill="FFFFFF"/>
          <w:lang w:val="ru-RU"/>
        </w:rPr>
        <w:t>1</w:t>
      </w:r>
      <w:r w:rsidR="00570C14" w:rsidRPr="00312EFD">
        <w:rPr>
          <w:rFonts w:ascii="Times New Roman" w:hAnsi="Times New Roman" w:cs="Times New Roman"/>
          <w:sz w:val="28"/>
          <w:szCs w:val="28"/>
          <w:shd w:val="clear" w:color="auto" w:fill="FFFFFF"/>
          <w:lang w:val="ru-RU"/>
        </w:rPr>
        <w:t>9</w:t>
      </w:r>
      <w:r w:rsidR="00123351" w:rsidRPr="00312EFD">
        <w:rPr>
          <w:rFonts w:ascii="Times New Roman" w:hAnsi="Times New Roman" w:cs="Times New Roman"/>
          <w:sz w:val="28"/>
          <w:szCs w:val="28"/>
          <w:shd w:val="clear" w:color="auto" w:fill="FFFFFF"/>
          <w:lang w:val="ru-RU"/>
        </w:rPr>
        <w:t xml:space="preserve">, </w:t>
      </w:r>
      <w:r w:rsidR="002A2706" w:rsidRPr="00312EFD">
        <w:rPr>
          <w:rFonts w:ascii="Times New Roman" w:hAnsi="Times New Roman" w:cs="Times New Roman"/>
          <w:sz w:val="28"/>
          <w:szCs w:val="28"/>
          <w:shd w:val="clear" w:color="auto" w:fill="FFFFFF"/>
          <w:lang w:val="ru-RU"/>
        </w:rPr>
        <w:t>57</w:t>
      </w:r>
      <w:r w:rsidR="00123351" w:rsidRPr="00312EFD">
        <w:rPr>
          <w:rFonts w:ascii="Times New Roman" w:hAnsi="Times New Roman" w:cs="Times New Roman"/>
          <w:sz w:val="28"/>
          <w:szCs w:val="28"/>
          <w:shd w:val="clear" w:color="auto" w:fill="FFFFFF"/>
          <w:lang w:val="ru-RU"/>
        </w:rPr>
        <w:t>]</w:t>
      </w:r>
      <w:r w:rsidR="002A2706" w:rsidRPr="00312EFD">
        <w:rPr>
          <w:rFonts w:ascii="Times New Roman" w:hAnsi="Times New Roman" w:cs="Times New Roman"/>
          <w:sz w:val="28"/>
          <w:szCs w:val="28"/>
          <w:shd w:val="clear" w:color="auto" w:fill="FFFFFF"/>
          <w:lang w:val="ru-RU"/>
        </w:rPr>
        <w:t xml:space="preserve">. Стилизация казахского костюма и предпочтение цветовых сочетаний в спектакле «Кыз </w:t>
      </w:r>
      <w:proofErr w:type="spellStart"/>
      <w:r w:rsidR="002A2706" w:rsidRPr="00312EFD">
        <w:rPr>
          <w:rFonts w:ascii="Times New Roman" w:hAnsi="Times New Roman" w:cs="Times New Roman"/>
          <w:sz w:val="28"/>
          <w:szCs w:val="28"/>
          <w:shd w:val="clear" w:color="auto" w:fill="FFFFFF"/>
          <w:lang w:val="ru-RU"/>
        </w:rPr>
        <w:t>Жибек</w:t>
      </w:r>
      <w:proofErr w:type="spellEnd"/>
      <w:r w:rsidR="002A2706" w:rsidRPr="00312EFD">
        <w:rPr>
          <w:rFonts w:ascii="Times New Roman" w:hAnsi="Times New Roman" w:cs="Times New Roman"/>
          <w:sz w:val="28"/>
          <w:szCs w:val="28"/>
          <w:shd w:val="clear" w:color="auto" w:fill="FFFFFF"/>
          <w:lang w:val="ru-RU"/>
        </w:rPr>
        <w:t xml:space="preserve">» основано на первоначальном представлении о тесной взаимосвязи цветовых отличий и их особенностей с казахским национальным </w:t>
      </w:r>
      <w:proofErr w:type="spellStart"/>
      <w:r w:rsidR="002A2706" w:rsidRPr="00312EFD">
        <w:rPr>
          <w:rFonts w:ascii="Times New Roman" w:hAnsi="Times New Roman" w:cs="Times New Roman"/>
          <w:sz w:val="28"/>
          <w:szCs w:val="28"/>
          <w:shd w:val="clear" w:color="auto" w:fill="FFFFFF"/>
          <w:lang w:val="ru-RU"/>
        </w:rPr>
        <w:t>миропознанием</w:t>
      </w:r>
      <w:proofErr w:type="spellEnd"/>
      <w:r w:rsidR="002A2706" w:rsidRPr="00312EFD">
        <w:rPr>
          <w:rFonts w:ascii="Times New Roman" w:hAnsi="Times New Roman" w:cs="Times New Roman"/>
          <w:sz w:val="28"/>
          <w:szCs w:val="28"/>
          <w:shd w:val="clear" w:color="auto" w:fill="FFFFFF"/>
          <w:lang w:val="ru-RU"/>
        </w:rPr>
        <w:t>, эстетическими убеждениями и понятиями нравственности.</w:t>
      </w:r>
    </w:p>
    <w:p w14:paraId="50F96DDB" w14:textId="287A2FCB" w:rsidR="00D034FD" w:rsidRPr="00312EFD" w:rsidRDefault="002A2706" w:rsidP="00312EFD">
      <w:pPr>
        <w:pStyle w:val="ad"/>
        <w:tabs>
          <w:tab w:val="left" w:pos="284"/>
        </w:tabs>
        <w:spacing w:before="0" w:after="0"/>
        <w:ind w:firstLine="567"/>
        <w:contextualSpacing/>
        <w:jc w:val="both"/>
        <w:rPr>
          <w:sz w:val="28"/>
          <w:szCs w:val="28"/>
          <w:shd w:val="clear" w:color="auto" w:fill="FFFFFF"/>
          <w:lang w:val="ru-RU"/>
        </w:rPr>
      </w:pPr>
      <w:r w:rsidRPr="00312EFD">
        <w:rPr>
          <w:sz w:val="28"/>
          <w:szCs w:val="28"/>
          <w:shd w:val="clear" w:color="auto" w:fill="FFFFFF"/>
          <w:lang w:val="ru-RU"/>
        </w:rPr>
        <w:t xml:space="preserve">Главные цвета спектакля: черный, белый и красный. Данная цветовая триада, по мнению В. У Тернера, именуется «архетипом человека» и указывает на схожесть его символического смысла в самых различных культурах </w:t>
      </w:r>
      <w:r w:rsidR="00123351" w:rsidRPr="00312EFD">
        <w:rPr>
          <w:sz w:val="28"/>
          <w:szCs w:val="28"/>
          <w:shd w:val="clear" w:color="auto" w:fill="FFFFFF"/>
          <w:lang w:val="ru-RU"/>
        </w:rPr>
        <w:t>[2</w:t>
      </w:r>
      <w:r w:rsidR="00570C14" w:rsidRPr="00312EFD">
        <w:rPr>
          <w:sz w:val="28"/>
          <w:szCs w:val="28"/>
          <w:shd w:val="clear" w:color="auto" w:fill="FFFFFF"/>
          <w:lang w:val="ru-RU"/>
        </w:rPr>
        <w:t>20</w:t>
      </w:r>
      <w:r w:rsidR="00123351" w:rsidRPr="00312EFD">
        <w:rPr>
          <w:sz w:val="28"/>
          <w:szCs w:val="28"/>
          <w:shd w:val="clear" w:color="auto" w:fill="FFFFFF"/>
          <w:lang w:val="ru-RU"/>
        </w:rPr>
        <w:t xml:space="preserve">, </w:t>
      </w:r>
      <w:r w:rsidRPr="00312EFD">
        <w:rPr>
          <w:sz w:val="28"/>
          <w:szCs w:val="28"/>
          <w:shd w:val="clear" w:color="auto" w:fill="FFFFFF"/>
          <w:lang w:val="ru-RU"/>
        </w:rPr>
        <w:t>244</w:t>
      </w:r>
      <w:r w:rsidR="00123351" w:rsidRPr="00312EFD">
        <w:rPr>
          <w:sz w:val="28"/>
          <w:szCs w:val="28"/>
          <w:shd w:val="clear" w:color="auto" w:fill="FFFFFF"/>
          <w:lang w:val="ru-RU"/>
        </w:rPr>
        <w:t>]</w:t>
      </w:r>
      <w:r w:rsidRPr="00312EFD">
        <w:rPr>
          <w:sz w:val="28"/>
          <w:szCs w:val="28"/>
          <w:shd w:val="clear" w:color="auto" w:fill="FFFFFF"/>
          <w:lang w:val="ru-RU"/>
        </w:rPr>
        <w:t>. Красный цвет женского пальто отождествляется с энергией солнца, света, олицетворяющего красоту и священность, является источником женской энергии. В спектакле красный цвет не соотносится со</w:t>
      </w:r>
      <w:r w:rsidR="00AF7E47" w:rsidRPr="00312EFD">
        <w:rPr>
          <w:sz w:val="28"/>
          <w:szCs w:val="28"/>
          <w:shd w:val="clear" w:color="auto" w:fill="FFFFFF"/>
          <w:lang w:val="ru-RU"/>
        </w:rPr>
        <w:t xml:space="preserve"> </w:t>
      </w:r>
      <w:r w:rsidRPr="00312EFD">
        <w:rPr>
          <w:sz w:val="28"/>
          <w:szCs w:val="28"/>
          <w:shd w:val="clear" w:color="auto" w:fill="FFFFFF"/>
          <w:lang w:val="ru-RU"/>
        </w:rPr>
        <w:t xml:space="preserve">специфичным знаком эмоции: в моменты смущения от первой встречи Кыз </w:t>
      </w:r>
      <w:proofErr w:type="spellStart"/>
      <w:r w:rsidRPr="00312EFD">
        <w:rPr>
          <w:sz w:val="28"/>
          <w:szCs w:val="28"/>
          <w:shd w:val="clear" w:color="auto" w:fill="FFFFFF"/>
          <w:lang w:val="ru-RU"/>
        </w:rPr>
        <w:t>Жибек</w:t>
      </w:r>
      <w:proofErr w:type="spellEnd"/>
      <w:r w:rsidRPr="00312EFD">
        <w:rPr>
          <w:sz w:val="28"/>
          <w:szCs w:val="28"/>
          <w:shd w:val="clear" w:color="auto" w:fill="FFFFFF"/>
          <w:lang w:val="ru-RU"/>
        </w:rPr>
        <w:t xml:space="preserve"> и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ненависти к </w:t>
      </w:r>
      <w:proofErr w:type="spellStart"/>
      <w:r w:rsidRPr="00312EFD">
        <w:rPr>
          <w:sz w:val="28"/>
          <w:szCs w:val="28"/>
          <w:shd w:val="clear" w:color="auto" w:fill="FFFFFF"/>
          <w:lang w:val="ru-RU"/>
        </w:rPr>
        <w:t>Бекежану</w:t>
      </w:r>
      <w:proofErr w:type="spellEnd"/>
      <w:r w:rsidRPr="00312EFD">
        <w:rPr>
          <w:sz w:val="28"/>
          <w:szCs w:val="28"/>
          <w:shd w:val="clear" w:color="auto" w:fill="FFFFFF"/>
          <w:lang w:val="ru-RU"/>
        </w:rPr>
        <w:t xml:space="preserve"> после убийства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страдания и скорбного одиночества. В сочетании </w:t>
      </w:r>
      <w:proofErr w:type="spellStart"/>
      <w:r w:rsidRPr="00312EFD">
        <w:rPr>
          <w:sz w:val="28"/>
          <w:szCs w:val="28"/>
          <w:shd w:val="clear" w:color="auto" w:fill="FFFFFF"/>
          <w:lang w:val="ru-RU"/>
        </w:rPr>
        <w:t>свыразительными</w:t>
      </w:r>
      <w:proofErr w:type="spellEnd"/>
      <w:r w:rsidRPr="00312EFD">
        <w:rPr>
          <w:sz w:val="28"/>
          <w:szCs w:val="28"/>
          <w:shd w:val="clear" w:color="auto" w:fill="FFFFFF"/>
          <w:lang w:val="ru-RU"/>
        </w:rPr>
        <w:t xml:space="preserve"> физическими действиями Кыз </w:t>
      </w:r>
      <w:proofErr w:type="spellStart"/>
      <w:r w:rsidRPr="00312EFD">
        <w:rPr>
          <w:sz w:val="28"/>
          <w:szCs w:val="28"/>
          <w:shd w:val="clear" w:color="auto" w:fill="FFFFFF"/>
          <w:lang w:val="ru-RU"/>
        </w:rPr>
        <w:t>Жибек</w:t>
      </w:r>
      <w:proofErr w:type="spellEnd"/>
      <w:r w:rsidRPr="00312EFD">
        <w:rPr>
          <w:sz w:val="28"/>
          <w:szCs w:val="28"/>
          <w:shd w:val="clear" w:color="auto" w:fill="FFFFFF"/>
          <w:lang w:val="ru-RU"/>
        </w:rPr>
        <w:t xml:space="preserve">, красный цвет способствует «сильной активации эмоционального состояния, независимо от того, позитивно оно или негативно» </w:t>
      </w:r>
      <w:r w:rsidR="00123351" w:rsidRPr="00312EFD">
        <w:rPr>
          <w:sz w:val="28"/>
          <w:szCs w:val="28"/>
          <w:shd w:val="clear" w:color="auto" w:fill="FFFFFF"/>
          <w:lang w:val="ru-RU"/>
        </w:rPr>
        <w:t>[22</w:t>
      </w:r>
      <w:r w:rsidR="00570C14" w:rsidRPr="00312EFD">
        <w:rPr>
          <w:sz w:val="28"/>
          <w:szCs w:val="28"/>
          <w:shd w:val="clear" w:color="auto" w:fill="FFFFFF"/>
          <w:lang w:val="ru-RU"/>
        </w:rPr>
        <w:t>1</w:t>
      </w:r>
      <w:r w:rsidR="00123351" w:rsidRPr="00312EFD">
        <w:rPr>
          <w:sz w:val="28"/>
          <w:szCs w:val="28"/>
          <w:shd w:val="clear" w:color="auto" w:fill="FFFFFF"/>
          <w:lang w:val="ru-RU"/>
        </w:rPr>
        <w:t xml:space="preserve">, </w:t>
      </w:r>
      <w:r w:rsidRPr="00312EFD">
        <w:rPr>
          <w:sz w:val="28"/>
          <w:szCs w:val="28"/>
          <w:shd w:val="clear" w:color="auto" w:fill="FFFFFF"/>
          <w:lang w:val="ru-RU"/>
        </w:rPr>
        <w:t>51</w:t>
      </w:r>
      <w:r w:rsidR="00123351" w:rsidRPr="00312EFD">
        <w:rPr>
          <w:sz w:val="28"/>
          <w:szCs w:val="28"/>
          <w:shd w:val="clear" w:color="auto" w:fill="FFFFFF"/>
          <w:lang w:val="ru-RU"/>
        </w:rPr>
        <w:t>]</w:t>
      </w:r>
      <w:r w:rsidRPr="00312EFD">
        <w:rPr>
          <w:sz w:val="28"/>
          <w:szCs w:val="28"/>
          <w:shd w:val="clear" w:color="auto" w:fill="FFFFFF"/>
          <w:lang w:val="ru-RU"/>
        </w:rPr>
        <w:t>, транслируя различия внутреннего состояния главной героини.</w:t>
      </w:r>
      <w:r w:rsidR="00AF7E47" w:rsidRPr="00312EFD">
        <w:rPr>
          <w:sz w:val="28"/>
          <w:szCs w:val="28"/>
          <w:shd w:val="clear" w:color="auto" w:fill="FFFFFF"/>
          <w:lang w:val="ru-RU"/>
        </w:rPr>
        <w:t xml:space="preserve"> Все движения, </w:t>
      </w:r>
      <w:r w:rsidR="00AF7E47" w:rsidRPr="00312EFD">
        <w:rPr>
          <w:sz w:val="28"/>
          <w:szCs w:val="28"/>
          <w:shd w:val="clear" w:color="auto" w:fill="FFFFFF"/>
          <w:lang w:val="ru-RU"/>
        </w:rPr>
        <w:lastRenderedPageBreak/>
        <w:t xml:space="preserve">транслируемые телом перформеров, подчеркиваются природой цвета, несущего в себе различные энергии. В свою очередь, пластический язык, который создан в перформативном представлении с помощью различных бытовых жестов и </w:t>
      </w:r>
      <w:proofErr w:type="spellStart"/>
      <w:r w:rsidR="00AF7E47" w:rsidRPr="00312EFD">
        <w:rPr>
          <w:sz w:val="28"/>
          <w:szCs w:val="28"/>
          <w:shd w:val="clear" w:color="auto" w:fill="FFFFFF"/>
          <w:lang w:val="ru-RU"/>
        </w:rPr>
        <w:t>репризности</w:t>
      </w:r>
      <w:proofErr w:type="spellEnd"/>
      <w:r w:rsidR="00AF7E47" w:rsidRPr="00312EFD">
        <w:rPr>
          <w:sz w:val="28"/>
          <w:szCs w:val="28"/>
          <w:shd w:val="clear" w:color="auto" w:fill="FFFFFF"/>
          <w:lang w:val="ru-RU"/>
        </w:rPr>
        <w:t>, раскрывает цвет, указывая аудитории на возможные отсылки и расширяя поле многообразных интерпретаций.</w:t>
      </w:r>
    </w:p>
    <w:p w14:paraId="29ACBCED" w14:textId="56C09AA9" w:rsidR="00D034FD" w:rsidRPr="00312EFD" w:rsidRDefault="002A2706" w:rsidP="00312EFD">
      <w:pPr>
        <w:pStyle w:val="ad"/>
        <w:tabs>
          <w:tab w:val="left" w:pos="284"/>
        </w:tabs>
        <w:spacing w:before="0" w:after="0"/>
        <w:ind w:firstLine="567"/>
        <w:contextualSpacing/>
        <w:jc w:val="both"/>
        <w:rPr>
          <w:sz w:val="28"/>
          <w:szCs w:val="28"/>
          <w:shd w:val="clear" w:color="auto" w:fill="FFFFFF"/>
          <w:lang w:val="ru-RU"/>
        </w:rPr>
      </w:pPr>
      <w:r w:rsidRPr="00312EFD">
        <w:rPr>
          <w:sz w:val="28"/>
          <w:szCs w:val="28"/>
          <w:shd w:val="clear" w:color="auto" w:fill="FFFFFF"/>
          <w:lang w:val="ru-RU"/>
        </w:rPr>
        <w:t xml:space="preserve">Черный цвет в спектакле, как аллегория мужской энергии, имеет множество переносных, условных и символических значений. Сама режиссер обосновывает предпочтение черного цвета как отсылку к идеям космизма, как соединение макромира с микромиром, «как определенное умонастроение выступает своего рода протестом, интеллектуальным и эмоциональным бунтом против ограничивающих и сдавливающих рамок повседневного бытия, против смертности и конечности человека» </w:t>
      </w:r>
      <w:r w:rsidR="00123351" w:rsidRPr="00312EFD">
        <w:rPr>
          <w:sz w:val="28"/>
          <w:szCs w:val="28"/>
          <w:shd w:val="clear" w:color="auto" w:fill="FFFFFF"/>
          <w:lang w:val="ru-RU"/>
        </w:rPr>
        <w:t>[22</w:t>
      </w:r>
      <w:r w:rsidR="00570C14" w:rsidRPr="00312EFD">
        <w:rPr>
          <w:sz w:val="28"/>
          <w:szCs w:val="28"/>
          <w:shd w:val="clear" w:color="auto" w:fill="FFFFFF"/>
          <w:lang w:val="ru-RU"/>
        </w:rPr>
        <w:t>2</w:t>
      </w:r>
      <w:r w:rsidR="00123351" w:rsidRPr="00312EFD">
        <w:rPr>
          <w:sz w:val="28"/>
          <w:szCs w:val="28"/>
          <w:shd w:val="clear" w:color="auto" w:fill="FFFFFF"/>
          <w:lang w:val="ru-RU"/>
        </w:rPr>
        <w:t>]</w:t>
      </w:r>
      <w:r w:rsidRPr="00312EFD">
        <w:rPr>
          <w:sz w:val="28"/>
          <w:szCs w:val="28"/>
          <w:shd w:val="clear" w:color="auto" w:fill="FFFFFF"/>
          <w:lang w:val="ru-RU"/>
        </w:rPr>
        <w:t>. Зрелищно на черном фоне сцены выступают физически</w:t>
      </w:r>
      <w:r w:rsidR="00AF7E47" w:rsidRPr="00312EFD">
        <w:rPr>
          <w:sz w:val="28"/>
          <w:szCs w:val="28"/>
          <w:shd w:val="clear" w:color="auto" w:fill="FFFFFF"/>
          <w:lang w:val="ru-RU"/>
        </w:rPr>
        <w:t>-</w:t>
      </w:r>
      <w:r w:rsidRPr="00312EFD">
        <w:rPr>
          <w:sz w:val="28"/>
          <w:szCs w:val="28"/>
          <w:shd w:val="clear" w:color="auto" w:fill="FFFFFF"/>
          <w:lang w:val="ru-RU"/>
        </w:rPr>
        <w:t xml:space="preserve">активные белые и красные цвета костюмов и атрибутов спектакля, являя «глубокую темноту» черного цвета, которое «необходимо чтобы полихромное сияние света могло определиться в своих границах» </w:t>
      </w:r>
      <w:r w:rsidR="00123351" w:rsidRPr="00312EFD">
        <w:rPr>
          <w:sz w:val="28"/>
          <w:szCs w:val="28"/>
          <w:shd w:val="clear" w:color="auto" w:fill="FFFFFF"/>
          <w:lang w:val="ru-RU"/>
        </w:rPr>
        <w:t>[2</w:t>
      </w:r>
      <w:r w:rsidR="00AD0EDD" w:rsidRPr="00312EFD">
        <w:rPr>
          <w:sz w:val="28"/>
          <w:szCs w:val="28"/>
          <w:shd w:val="clear" w:color="auto" w:fill="FFFFFF"/>
          <w:lang w:val="ru-RU"/>
        </w:rPr>
        <w:t>1</w:t>
      </w:r>
      <w:r w:rsidR="00570C14" w:rsidRPr="00312EFD">
        <w:rPr>
          <w:sz w:val="28"/>
          <w:szCs w:val="28"/>
          <w:shd w:val="clear" w:color="auto" w:fill="FFFFFF"/>
          <w:lang w:val="ru-RU"/>
        </w:rPr>
        <w:t>8</w:t>
      </w:r>
      <w:r w:rsidR="00123351" w:rsidRPr="00312EFD">
        <w:rPr>
          <w:sz w:val="28"/>
          <w:szCs w:val="28"/>
          <w:shd w:val="clear" w:color="auto" w:fill="FFFFFF"/>
          <w:lang w:val="ru-RU"/>
        </w:rPr>
        <w:t xml:space="preserve">, </w:t>
      </w:r>
      <w:r w:rsidRPr="00312EFD">
        <w:rPr>
          <w:sz w:val="28"/>
          <w:szCs w:val="28"/>
          <w:shd w:val="clear" w:color="auto" w:fill="FFFFFF"/>
          <w:lang w:val="ru-RU"/>
        </w:rPr>
        <w:t>10</w:t>
      </w:r>
      <w:r w:rsidR="00123351" w:rsidRPr="00312EFD">
        <w:rPr>
          <w:sz w:val="28"/>
          <w:szCs w:val="28"/>
          <w:shd w:val="clear" w:color="auto" w:fill="FFFFFF"/>
          <w:lang w:val="ru-RU"/>
        </w:rPr>
        <w:t>]</w:t>
      </w:r>
      <w:r w:rsidRPr="00312EFD">
        <w:rPr>
          <w:sz w:val="28"/>
          <w:szCs w:val="28"/>
          <w:shd w:val="clear" w:color="auto" w:fill="FFFFFF"/>
          <w:lang w:val="ru-RU"/>
        </w:rPr>
        <w:t>.</w:t>
      </w:r>
    </w:p>
    <w:p w14:paraId="22C5B763" w14:textId="750AD3E3" w:rsidR="00D034FD" w:rsidRPr="00312EFD" w:rsidRDefault="002A2706" w:rsidP="00312EFD">
      <w:pPr>
        <w:pStyle w:val="ad"/>
        <w:tabs>
          <w:tab w:val="left" w:pos="284"/>
        </w:tabs>
        <w:spacing w:before="0" w:after="0"/>
        <w:ind w:firstLine="567"/>
        <w:contextualSpacing/>
        <w:jc w:val="both"/>
        <w:rPr>
          <w:sz w:val="28"/>
          <w:szCs w:val="28"/>
          <w:lang w:val="ru-RU"/>
        </w:rPr>
      </w:pPr>
      <w:r w:rsidRPr="00312EFD">
        <w:rPr>
          <w:sz w:val="28"/>
          <w:szCs w:val="28"/>
          <w:shd w:val="clear" w:color="auto" w:fill="FFFFFF"/>
          <w:lang w:val="ru-RU"/>
        </w:rPr>
        <w:t xml:space="preserve">В сцене проклятия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отцом </w:t>
      </w:r>
      <w:proofErr w:type="spellStart"/>
      <w:r w:rsidRPr="00312EFD">
        <w:rPr>
          <w:sz w:val="28"/>
          <w:szCs w:val="28"/>
          <w:shd w:val="clear" w:color="auto" w:fill="FFFFFF"/>
          <w:lang w:val="ru-RU"/>
        </w:rPr>
        <w:t>Базарбаем</w:t>
      </w:r>
      <w:proofErr w:type="spellEnd"/>
      <w:r w:rsidRPr="00312EFD">
        <w:rPr>
          <w:sz w:val="28"/>
          <w:szCs w:val="28"/>
          <w:shd w:val="clear" w:color="auto" w:fill="FFFFFF"/>
          <w:lang w:val="ru-RU"/>
        </w:rPr>
        <w:t xml:space="preserve"> черный цвет мужского пальто усиливает глубокую печаль главного героя. По</w:t>
      </w:r>
      <w:r w:rsidR="00AF7E47" w:rsidRPr="00312EFD">
        <w:rPr>
          <w:sz w:val="28"/>
          <w:szCs w:val="28"/>
          <w:shd w:val="clear" w:color="auto" w:fill="FFFFFF"/>
          <w:lang w:val="ru-RU"/>
        </w:rPr>
        <w:t>-</w:t>
      </w:r>
      <w:r w:rsidRPr="00312EFD">
        <w:rPr>
          <w:sz w:val="28"/>
          <w:szCs w:val="28"/>
          <w:shd w:val="clear" w:color="auto" w:fill="FFFFFF"/>
          <w:lang w:val="ru-RU"/>
        </w:rPr>
        <w:t xml:space="preserve">другому звучит черный цвет сценографии и мужских пальто в эпизоде рождения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подчеркивая атмосферу сакрального ритуала. Черный цвет пальто в концепции спектакля, сливаясь с черным кабинетом сцены, представляет своего рода формулу бытия, «утверждающей многомерный и многослойный характер существования, как мироздания, так и человека», символически отождествляя актеров с пространством космоса </w:t>
      </w:r>
      <w:r w:rsidR="00123351" w:rsidRPr="00312EFD">
        <w:rPr>
          <w:sz w:val="28"/>
          <w:szCs w:val="28"/>
          <w:shd w:val="clear" w:color="auto" w:fill="FFFFFF"/>
          <w:lang w:val="ru-RU"/>
        </w:rPr>
        <w:t>[22</w:t>
      </w:r>
      <w:r w:rsidR="00570C14" w:rsidRPr="00312EFD">
        <w:rPr>
          <w:sz w:val="28"/>
          <w:szCs w:val="28"/>
          <w:shd w:val="clear" w:color="auto" w:fill="FFFFFF"/>
          <w:lang w:val="ru-RU"/>
        </w:rPr>
        <w:t>2</w:t>
      </w:r>
      <w:r w:rsidR="00123351" w:rsidRPr="00312EFD">
        <w:rPr>
          <w:sz w:val="28"/>
          <w:szCs w:val="28"/>
          <w:shd w:val="clear" w:color="auto" w:fill="FFFFFF"/>
          <w:lang w:val="ru-RU"/>
        </w:rPr>
        <w:t>]</w:t>
      </w:r>
      <w:r w:rsidRPr="00312EFD">
        <w:rPr>
          <w:sz w:val="28"/>
          <w:szCs w:val="28"/>
          <w:shd w:val="clear" w:color="auto" w:fill="FFFFFF"/>
          <w:lang w:val="ru-RU"/>
        </w:rPr>
        <w:t xml:space="preserve">. Отправляясь на поиски Кыз </w:t>
      </w:r>
      <w:proofErr w:type="spellStart"/>
      <w:r w:rsidRPr="00312EFD">
        <w:rPr>
          <w:sz w:val="28"/>
          <w:szCs w:val="28"/>
          <w:shd w:val="clear" w:color="auto" w:fill="FFFFFF"/>
          <w:lang w:val="ru-RU"/>
        </w:rPr>
        <w:t>Жибек</w:t>
      </w:r>
      <w:proofErr w:type="spellEnd"/>
      <w:r w:rsidRPr="00312EFD">
        <w:rPr>
          <w:sz w:val="28"/>
          <w:szCs w:val="28"/>
          <w:shd w:val="clear" w:color="auto" w:fill="FFFFFF"/>
          <w:lang w:val="ru-RU"/>
        </w:rPr>
        <w:t xml:space="preserve">, </w:t>
      </w:r>
      <w:proofErr w:type="spellStart"/>
      <w:r w:rsidRPr="00312EFD">
        <w:rPr>
          <w:sz w:val="28"/>
          <w:szCs w:val="28"/>
          <w:shd w:val="clear" w:color="auto" w:fill="FFFFFF"/>
          <w:lang w:val="ru-RU"/>
        </w:rPr>
        <w:t>Тулеген</w:t>
      </w:r>
      <w:proofErr w:type="spellEnd"/>
      <w:r w:rsidRPr="00312EFD">
        <w:rPr>
          <w:sz w:val="28"/>
          <w:szCs w:val="28"/>
          <w:shd w:val="clear" w:color="auto" w:fill="FFFFFF"/>
          <w:lang w:val="ru-RU"/>
        </w:rPr>
        <w:t xml:space="preserve"> раскручивает чалму с головы матери, и, преобразовывая ее, таким образом, в подобие пуповины. Здесь, на фоне красного облачения девушек, удерживающих связь между матерью и сыном, контрастно выступает черное пальто </w:t>
      </w:r>
      <w:proofErr w:type="spellStart"/>
      <w:r w:rsidRPr="00312EFD">
        <w:rPr>
          <w:sz w:val="28"/>
          <w:szCs w:val="28"/>
          <w:shd w:val="clear" w:color="auto" w:fill="FFFFFF"/>
          <w:lang w:val="ru-RU"/>
        </w:rPr>
        <w:t>Тулегена</w:t>
      </w:r>
      <w:proofErr w:type="spellEnd"/>
      <w:r w:rsidRPr="00312EFD">
        <w:rPr>
          <w:sz w:val="28"/>
          <w:szCs w:val="28"/>
          <w:shd w:val="clear" w:color="auto" w:fill="FFFFFF"/>
          <w:lang w:val="ru-RU"/>
        </w:rPr>
        <w:t xml:space="preserve">, указывая на нарастание тяжести психического состояния героя, его внутренней борьбы и напряжения. Подчеркивает это положение </w:t>
      </w:r>
      <w:r w:rsidR="00AF7E47" w:rsidRPr="00312EFD">
        <w:rPr>
          <w:sz w:val="28"/>
          <w:szCs w:val="28"/>
          <w:shd w:val="clear" w:color="auto" w:fill="FFFFFF"/>
          <w:lang w:val="ru-RU"/>
        </w:rPr>
        <w:t>телесные акты</w:t>
      </w:r>
      <w:r w:rsidRPr="00312EFD">
        <w:rPr>
          <w:sz w:val="28"/>
          <w:szCs w:val="28"/>
          <w:shd w:val="clear" w:color="auto" w:fill="FFFFFF"/>
          <w:lang w:val="ru-RU"/>
        </w:rPr>
        <w:t xml:space="preserve"> </w:t>
      </w:r>
      <w:r w:rsidR="00AF7E47" w:rsidRPr="00312EFD">
        <w:rPr>
          <w:sz w:val="28"/>
          <w:szCs w:val="28"/>
          <w:shd w:val="clear" w:color="auto" w:fill="FFFFFF"/>
          <w:lang w:val="ru-RU"/>
        </w:rPr>
        <w:t>перформера</w:t>
      </w:r>
      <w:r w:rsidRPr="00312EFD">
        <w:rPr>
          <w:sz w:val="28"/>
          <w:szCs w:val="28"/>
          <w:shd w:val="clear" w:color="auto" w:fill="FFFFFF"/>
          <w:lang w:val="ru-RU"/>
        </w:rPr>
        <w:t xml:space="preserve">: в мучительных оттяжках и падениях, резких стремительных порывах он пытается разорвать узы. Символично оторвавшись от матери, </w:t>
      </w:r>
      <w:proofErr w:type="spellStart"/>
      <w:r w:rsidRPr="00312EFD">
        <w:rPr>
          <w:sz w:val="28"/>
          <w:szCs w:val="28"/>
          <w:shd w:val="clear" w:color="auto" w:fill="FFFFFF"/>
          <w:lang w:val="ru-RU"/>
        </w:rPr>
        <w:t>Тулеген</w:t>
      </w:r>
      <w:proofErr w:type="spellEnd"/>
      <w:r w:rsidRPr="00312EFD">
        <w:rPr>
          <w:sz w:val="28"/>
          <w:szCs w:val="28"/>
          <w:shd w:val="clear" w:color="auto" w:fill="FFFFFF"/>
          <w:lang w:val="ru-RU"/>
        </w:rPr>
        <w:t xml:space="preserve"> присоединяется к массовому танцевальному движению на платформе качели, где </w:t>
      </w:r>
      <w:r w:rsidR="00AF7E47" w:rsidRPr="00312EFD">
        <w:rPr>
          <w:sz w:val="28"/>
          <w:szCs w:val="28"/>
          <w:shd w:val="clear" w:color="auto" w:fill="FFFFFF"/>
          <w:lang w:val="ru-RU"/>
        </w:rPr>
        <w:t>перформеры</w:t>
      </w:r>
      <w:r w:rsidRPr="00312EFD">
        <w:rPr>
          <w:sz w:val="28"/>
          <w:szCs w:val="28"/>
          <w:shd w:val="clear" w:color="auto" w:fill="FFFFFF"/>
          <w:lang w:val="ru-RU"/>
        </w:rPr>
        <w:t xml:space="preserve">, жестовым движением поднимая руку наверх с пальто, исполняют выразительные наклоны корпуса, </w:t>
      </w:r>
      <w:r w:rsidR="00AF7E47" w:rsidRPr="00312EFD">
        <w:rPr>
          <w:sz w:val="28"/>
          <w:szCs w:val="28"/>
          <w:shd w:val="clear" w:color="auto" w:fill="FFFFFF"/>
          <w:lang w:val="ru-RU"/>
        </w:rPr>
        <w:t>ритмопластические</w:t>
      </w:r>
      <w:r w:rsidRPr="00312EFD">
        <w:rPr>
          <w:sz w:val="28"/>
          <w:szCs w:val="28"/>
          <w:shd w:val="clear" w:color="auto" w:fill="FFFFFF"/>
          <w:lang w:val="ru-RU"/>
        </w:rPr>
        <w:t xml:space="preserve"> рисунки, синхронно выделывая каждый элемент физики, олицетворяя поиски каждого из них </w:t>
      </w:r>
      <w:r w:rsidRPr="00312EFD">
        <w:rPr>
          <w:i/>
          <w:sz w:val="28"/>
          <w:szCs w:val="28"/>
          <w:shd w:val="clear" w:color="auto" w:fill="FFFFFF"/>
          <w:lang w:val="ru-RU"/>
        </w:rPr>
        <w:t xml:space="preserve">своей </w:t>
      </w:r>
      <w:r w:rsidRPr="00312EFD">
        <w:rPr>
          <w:sz w:val="28"/>
          <w:szCs w:val="28"/>
          <w:shd w:val="clear" w:color="auto" w:fill="FFFFFF"/>
          <w:lang w:val="ru-RU"/>
        </w:rPr>
        <w:t xml:space="preserve">Кыз </w:t>
      </w:r>
      <w:proofErr w:type="spellStart"/>
      <w:r w:rsidRPr="00312EFD">
        <w:rPr>
          <w:sz w:val="28"/>
          <w:szCs w:val="28"/>
          <w:shd w:val="clear" w:color="auto" w:fill="FFFFFF"/>
          <w:lang w:val="ru-RU"/>
        </w:rPr>
        <w:t>Жибек</w:t>
      </w:r>
      <w:proofErr w:type="spellEnd"/>
      <w:r w:rsidRPr="00312EFD">
        <w:rPr>
          <w:sz w:val="28"/>
          <w:szCs w:val="28"/>
          <w:shd w:val="clear" w:color="auto" w:fill="FFFFFF"/>
          <w:lang w:val="ru-RU"/>
        </w:rPr>
        <w:t>.</w:t>
      </w:r>
      <w:r w:rsidR="00AF7E47" w:rsidRPr="00312EFD">
        <w:rPr>
          <w:sz w:val="28"/>
          <w:szCs w:val="28"/>
          <w:shd w:val="clear" w:color="auto" w:fill="FFFFFF"/>
          <w:lang w:val="ru-RU"/>
        </w:rPr>
        <w:t xml:space="preserve"> </w:t>
      </w:r>
      <w:r w:rsidR="00AF7E47" w:rsidRPr="00312EFD">
        <w:rPr>
          <w:sz w:val="28"/>
          <w:szCs w:val="28"/>
          <w:lang w:val="ru-RU"/>
        </w:rPr>
        <w:t xml:space="preserve">Черный цвет обостряет </w:t>
      </w:r>
      <w:proofErr w:type="spellStart"/>
      <w:r w:rsidR="00AF7E47" w:rsidRPr="00312EFD">
        <w:rPr>
          <w:sz w:val="28"/>
          <w:szCs w:val="28"/>
          <w:lang w:val="ru-RU"/>
        </w:rPr>
        <w:t>пероформативность</w:t>
      </w:r>
      <w:proofErr w:type="spellEnd"/>
      <w:r w:rsidR="00AF7E47" w:rsidRPr="00312EFD">
        <w:rPr>
          <w:sz w:val="28"/>
          <w:szCs w:val="28"/>
          <w:lang w:val="ru-RU"/>
        </w:rPr>
        <w:t xml:space="preserve"> тела и его пластического языка, </w:t>
      </w:r>
      <w:r w:rsidRPr="00312EFD">
        <w:rPr>
          <w:sz w:val="28"/>
          <w:szCs w:val="28"/>
          <w:lang w:val="ru-RU"/>
        </w:rPr>
        <w:t>репрезентиру</w:t>
      </w:r>
      <w:r w:rsidR="00AF7E47" w:rsidRPr="00312EFD">
        <w:rPr>
          <w:sz w:val="28"/>
          <w:szCs w:val="28"/>
          <w:lang w:val="ru-RU"/>
        </w:rPr>
        <w:t>я</w:t>
      </w:r>
      <w:r w:rsidRPr="00312EFD">
        <w:rPr>
          <w:sz w:val="28"/>
          <w:szCs w:val="28"/>
          <w:lang w:val="ru-RU"/>
        </w:rPr>
        <w:t xml:space="preserve"> «нечто погасшее, как сожженный костер, нечто бездвижное, как труп, лежащее за пределами восприятий всех событий, и мимо которых проходит жизнь. Это молчание тела после смерти, конца жизни» </w:t>
      </w:r>
      <w:r w:rsidR="00123351" w:rsidRPr="00312EFD">
        <w:rPr>
          <w:sz w:val="28"/>
          <w:szCs w:val="28"/>
          <w:lang w:val="ru-RU"/>
        </w:rPr>
        <w:t>[22</w:t>
      </w:r>
      <w:r w:rsidR="00570C14" w:rsidRPr="00312EFD">
        <w:rPr>
          <w:sz w:val="28"/>
          <w:szCs w:val="28"/>
          <w:lang w:val="ru-RU"/>
        </w:rPr>
        <w:t>3</w:t>
      </w:r>
      <w:r w:rsidR="00123351" w:rsidRPr="00312EFD">
        <w:rPr>
          <w:sz w:val="28"/>
          <w:szCs w:val="28"/>
          <w:lang w:val="ru-RU"/>
        </w:rPr>
        <w:t xml:space="preserve">, </w:t>
      </w:r>
      <w:r w:rsidRPr="00312EFD">
        <w:rPr>
          <w:sz w:val="28"/>
          <w:szCs w:val="28"/>
          <w:lang w:val="ru-RU"/>
        </w:rPr>
        <w:t>44</w:t>
      </w:r>
      <w:r w:rsidR="00123351" w:rsidRPr="00312EFD">
        <w:rPr>
          <w:sz w:val="28"/>
          <w:szCs w:val="28"/>
          <w:lang w:val="ru-RU"/>
        </w:rPr>
        <w:t>]</w:t>
      </w:r>
      <w:r w:rsidRPr="00312EFD">
        <w:rPr>
          <w:sz w:val="28"/>
          <w:szCs w:val="28"/>
          <w:lang w:val="ru-RU" w:eastAsia="ru-RU"/>
        </w:rPr>
        <w:t xml:space="preserve">. </w:t>
      </w:r>
      <w:r w:rsidR="00AF7E47" w:rsidRPr="00312EFD">
        <w:rPr>
          <w:sz w:val="28"/>
          <w:szCs w:val="28"/>
          <w:lang w:val="ru-RU" w:eastAsia="ru-RU"/>
        </w:rPr>
        <w:t xml:space="preserve"> Таким образом, цвет, неся в себе перформативные функции, раскрывает метафизические и символические аспекты в выразительном теле, посредством пластического языка. </w:t>
      </w:r>
      <w:r w:rsidRPr="00312EFD">
        <w:rPr>
          <w:sz w:val="28"/>
          <w:szCs w:val="28"/>
          <w:lang w:val="ru-RU"/>
        </w:rPr>
        <w:t xml:space="preserve">Негативным знаком, олицетворением отрицательной энергии черный цвет работает в образе </w:t>
      </w:r>
      <w:proofErr w:type="spellStart"/>
      <w:r w:rsidRPr="00312EFD">
        <w:rPr>
          <w:sz w:val="28"/>
          <w:szCs w:val="28"/>
          <w:lang w:val="ru-RU"/>
        </w:rPr>
        <w:t>Бекежана</w:t>
      </w:r>
      <w:proofErr w:type="spellEnd"/>
      <w:r w:rsidRPr="00312EFD">
        <w:rPr>
          <w:sz w:val="28"/>
          <w:szCs w:val="28"/>
          <w:lang w:val="ru-RU"/>
        </w:rPr>
        <w:t xml:space="preserve">: «стал черней земли — пал низко» </w:t>
      </w:r>
      <w:r w:rsidR="00123351" w:rsidRPr="00312EFD">
        <w:rPr>
          <w:sz w:val="28"/>
          <w:szCs w:val="28"/>
          <w:lang w:val="ru-RU"/>
        </w:rPr>
        <w:t>[22</w:t>
      </w:r>
      <w:r w:rsidR="00570C14" w:rsidRPr="00312EFD">
        <w:rPr>
          <w:sz w:val="28"/>
          <w:szCs w:val="28"/>
          <w:lang w:val="ru-RU"/>
        </w:rPr>
        <w:t>4</w:t>
      </w:r>
      <w:r w:rsidR="00123351" w:rsidRPr="00312EFD">
        <w:rPr>
          <w:sz w:val="28"/>
          <w:szCs w:val="28"/>
          <w:lang w:val="ru-RU"/>
        </w:rPr>
        <w:t>,</w:t>
      </w:r>
      <w:r w:rsidRPr="00312EFD">
        <w:rPr>
          <w:sz w:val="28"/>
          <w:szCs w:val="28"/>
          <w:lang w:val="ru-RU"/>
        </w:rPr>
        <w:t xml:space="preserve"> 62</w:t>
      </w:r>
      <w:r w:rsidR="00123351" w:rsidRPr="00312EFD">
        <w:rPr>
          <w:sz w:val="28"/>
          <w:szCs w:val="28"/>
          <w:lang w:val="ru-RU"/>
        </w:rPr>
        <w:t>]</w:t>
      </w:r>
      <w:r w:rsidRPr="00312EFD">
        <w:rPr>
          <w:sz w:val="28"/>
          <w:szCs w:val="28"/>
          <w:lang w:val="ru-RU"/>
        </w:rPr>
        <w:t xml:space="preserve">. Таким образом, </w:t>
      </w:r>
      <w:r w:rsidR="00D034FD" w:rsidRPr="00312EFD">
        <w:rPr>
          <w:sz w:val="28"/>
          <w:szCs w:val="28"/>
          <w:lang w:val="ru-RU"/>
        </w:rPr>
        <w:t>черный цвет — это</w:t>
      </w:r>
      <w:r w:rsidRPr="00312EFD">
        <w:rPr>
          <w:sz w:val="28"/>
          <w:szCs w:val="28"/>
          <w:lang w:val="ru-RU"/>
        </w:rPr>
        <w:t xml:space="preserve"> аллегория поиска режиссером путей бессмертия, как отдельного героя, так и истории в целом.</w:t>
      </w:r>
    </w:p>
    <w:p w14:paraId="77C39729" w14:textId="13DF5668" w:rsidR="00D034FD" w:rsidRPr="00312EFD" w:rsidRDefault="002A2706" w:rsidP="00312EFD">
      <w:pPr>
        <w:pStyle w:val="ad"/>
        <w:tabs>
          <w:tab w:val="left" w:pos="284"/>
        </w:tabs>
        <w:spacing w:before="0" w:after="0"/>
        <w:ind w:firstLine="567"/>
        <w:contextualSpacing/>
        <w:jc w:val="both"/>
        <w:rPr>
          <w:sz w:val="28"/>
          <w:szCs w:val="28"/>
          <w:lang w:val="ru-RU"/>
        </w:rPr>
      </w:pPr>
      <w:r w:rsidRPr="00312EFD">
        <w:rPr>
          <w:sz w:val="28"/>
          <w:szCs w:val="28"/>
          <w:lang w:val="ru-RU"/>
        </w:rPr>
        <w:lastRenderedPageBreak/>
        <w:t>Белый цвет для Р. Штейнера — «образ</w:t>
      </w:r>
      <w:r w:rsidR="004C502C" w:rsidRPr="00312EFD">
        <w:rPr>
          <w:sz w:val="28"/>
          <w:szCs w:val="28"/>
          <w:lang w:val="ru-RU"/>
        </w:rPr>
        <w:t>-</w:t>
      </w:r>
      <w:r w:rsidRPr="00312EFD">
        <w:rPr>
          <w:sz w:val="28"/>
          <w:szCs w:val="28"/>
          <w:lang w:val="ru-RU"/>
        </w:rPr>
        <w:t xml:space="preserve">отражение духа в душевном» </w:t>
      </w:r>
      <w:r w:rsidR="00123351" w:rsidRPr="00312EFD">
        <w:rPr>
          <w:sz w:val="28"/>
          <w:szCs w:val="28"/>
          <w:lang w:val="ru-RU"/>
        </w:rPr>
        <w:t>[22</w:t>
      </w:r>
      <w:r w:rsidR="00570C14" w:rsidRPr="00312EFD">
        <w:rPr>
          <w:sz w:val="28"/>
          <w:szCs w:val="28"/>
          <w:lang w:val="ru-RU"/>
        </w:rPr>
        <w:t>5</w:t>
      </w:r>
      <w:r w:rsidR="00123351" w:rsidRPr="00312EFD">
        <w:rPr>
          <w:sz w:val="28"/>
          <w:szCs w:val="28"/>
          <w:lang w:val="ru-RU"/>
        </w:rPr>
        <w:t xml:space="preserve">, </w:t>
      </w:r>
      <w:r w:rsidRPr="00312EFD">
        <w:rPr>
          <w:sz w:val="28"/>
          <w:szCs w:val="28"/>
          <w:lang w:val="ru-RU"/>
        </w:rPr>
        <w:t>6</w:t>
      </w:r>
      <w:r w:rsidR="00123351" w:rsidRPr="00312EFD">
        <w:rPr>
          <w:sz w:val="28"/>
          <w:szCs w:val="28"/>
          <w:lang w:val="ru-RU"/>
        </w:rPr>
        <w:t>]</w:t>
      </w:r>
      <w:r w:rsidRPr="00312EFD">
        <w:rPr>
          <w:sz w:val="28"/>
          <w:szCs w:val="28"/>
          <w:lang w:val="ru-RU"/>
        </w:rPr>
        <w:t xml:space="preserve">, другим значением наделяет белый цвет А. Х. </w:t>
      </w:r>
      <w:proofErr w:type="spellStart"/>
      <w:r w:rsidRPr="00312EFD">
        <w:rPr>
          <w:sz w:val="28"/>
          <w:szCs w:val="28"/>
          <w:lang w:val="ru-RU"/>
        </w:rPr>
        <w:t>Маргулан</w:t>
      </w:r>
      <w:proofErr w:type="spellEnd"/>
      <w:r w:rsidRPr="00312EFD">
        <w:rPr>
          <w:sz w:val="28"/>
          <w:szCs w:val="28"/>
          <w:lang w:val="ru-RU"/>
        </w:rPr>
        <w:t xml:space="preserve">, отождествляя его с понятиями правды, радости, счастья </w:t>
      </w:r>
      <w:r w:rsidR="005548DB" w:rsidRPr="00312EFD">
        <w:rPr>
          <w:sz w:val="28"/>
          <w:szCs w:val="28"/>
          <w:lang w:val="ru-RU"/>
        </w:rPr>
        <w:t>[22</w:t>
      </w:r>
      <w:r w:rsidR="00570C14" w:rsidRPr="00312EFD">
        <w:rPr>
          <w:sz w:val="28"/>
          <w:szCs w:val="28"/>
          <w:lang w:val="ru-RU"/>
        </w:rPr>
        <w:t>6</w:t>
      </w:r>
      <w:r w:rsidR="005548DB" w:rsidRPr="00312EFD">
        <w:rPr>
          <w:sz w:val="28"/>
          <w:szCs w:val="28"/>
          <w:lang w:val="ru-RU"/>
        </w:rPr>
        <w:t xml:space="preserve">, </w:t>
      </w:r>
      <w:r w:rsidRPr="00312EFD">
        <w:rPr>
          <w:sz w:val="28"/>
          <w:szCs w:val="28"/>
          <w:lang w:val="ru-RU"/>
        </w:rPr>
        <w:t>87</w:t>
      </w:r>
      <w:r w:rsidR="005548DB" w:rsidRPr="00312EFD">
        <w:rPr>
          <w:sz w:val="28"/>
          <w:szCs w:val="28"/>
          <w:lang w:val="ru-RU"/>
        </w:rPr>
        <w:t>]</w:t>
      </w:r>
      <w:r w:rsidRPr="00312EFD">
        <w:rPr>
          <w:sz w:val="28"/>
          <w:szCs w:val="28"/>
          <w:lang w:val="ru-RU"/>
        </w:rPr>
        <w:t>. Именно в такой интерпретации представляется белый цвет женских платьев в сцене</w:t>
      </w:r>
      <w:r w:rsidR="004C502C" w:rsidRPr="00312EFD">
        <w:rPr>
          <w:sz w:val="28"/>
          <w:szCs w:val="28"/>
          <w:lang w:val="ru-RU"/>
        </w:rPr>
        <w:t>-</w:t>
      </w:r>
      <w:r w:rsidRPr="00312EFD">
        <w:rPr>
          <w:sz w:val="28"/>
          <w:szCs w:val="28"/>
          <w:lang w:val="ru-RU"/>
        </w:rPr>
        <w:t>предвестнике. Декламируя поэму Сейфуллина «</w:t>
      </w:r>
      <w:proofErr w:type="spellStart"/>
      <w:r w:rsidRPr="00312EFD">
        <w:rPr>
          <w:sz w:val="28"/>
          <w:szCs w:val="28"/>
          <w:lang w:val="ru-RU"/>
        </w:rPr>
        <w:t>Аққұдың</w:t>
      </w:r>
      <w:proofErr w:type="spellEnd"/>
      <w:r w:rsidRPr="00312EFD">
        <w:rPr>
          <w:sz w:val="28"/>
          <w:szCs w:val="28"/>
          <w:lang w:val="ru-RU"/>
        </w:rPr>
        <w:t xml:space="preserve"> </w:t>
      </w:r>
      <w:proofErr w:type="spellStart"/>
      <w:r w:rsidRPr="00312EFD">
        <w:rPr>
          <w:sz w:val="28"/>
          <w:szCs w:val="28"/>
          <w:lang w:val="ru-RU"/>
        </w:rPr>
        <w:t>көз</w:t>
      </w:r>
      <w:proofErr w:type="spellEnd"/>
      <w:r w:rsidRPr="00312EFD">
        <w:rPr>
          <w:sz w:val="28"/>
          <w:szCs w:val="28"/>
          <w:lang w:val="ru-RU"/>
        </w:rPr>
        <w:t xml:space="preserve"> </w:t>
      </w:r>
      <w:proofErr w:type="spellStart"/>
      <w:r w:rsidRPr="00312EFD">
        <w:rPr>
          <w:sz w:val="28"/>
          <w:szCs w:val="28"/>
          <w:lang w:val="ru-RU"/>
        </w:rPr>
        <w:t>жасы</w:t>
      </w:r>
      <w:proofErr w:type="spellEnd"/>
      <w:r w:rsidRPr="00312EFD">
        <w:rPr>
          <w:sz w:val="28"/>
          <w:szCs w:val="28"/>
          <w:lang w:val="ru-RU"/>
        </w:rPr>
        <w:t xml:space="preserve">», они вплетают красоту и узорность элементов рук, кистей и корпуса казахского танца, рисуя образы птиц, зверей, растительной природы степей. Сочетание казахских орнаментальных движений с современной пластикой создавали впечатление неуловимого образа истории как мифа. В ярком луче света женское белое платье будто светилось, а девушки, появляясь то тут, то там, одна за другой словно таяли, исчезали и растворялись, убегая и возвращаясь в освещенное пространство. Белый цвет здесь является естественным знаком, поскольку «обозначаемое и обозначающее в нем неразрывно слиты, что не противоречит возможности его интерпретации: образ является перцептивным высказыванием» </w:t>
      </w:r>
      <w:r w:rsidR="005548DB" w:rsidRPr="00312EFD">
        <w:rPr>
          <w:sz w:val="28"/>
          <w:szCs w:val="28"/>
          <w:lang w:val="ru-RU"/>
        </w:rPr>
        <w:t>[22</w:t>
      </w:r>
      <w:r w:rsidR="00570C14" w:rsidRPr="00312EFD">
        <w:rPr>
          <w:sz w:val="28"/>
          <w:szCs w:val="28"/>
          <w:lang w:val="ru-RU"/>
        </w:rPr>
        <w:t>2</w:t>
      </w:r>
      <w:r w:rsidR="005548DB" w:rsidRPr="00312EFD">
        <w:rPr>
          <w:sz w:val="28"/>
          <w:szCs w:val="28"/>
          <w:lang w:val="ru-RU"/>
        </w:rPr>
        <w:t xml:space="preserve">, </w:t>
      </w:r>
      <w:r w:rsidRPr="00312EFD">
        <w:rPr>
          <w:sz w:val="28"/>
          <w:szCs w:val="28"/>
          <w:lang w:val="ru-RU"/>
        </w:rPr>
        <w:t>50</w:t>
      </w:r>
      <w:r w:rsidR="005548DB" w:rsidRPr="00312EFD">
        <w:rPr>
          <w:sz w:val="28"/>
          <w:szCs w:val="28"/>
          <w:lang w:val="ru-RU"/>
        </w:rPr>
        <w:t>]</w:t>
      </w:r>
      <w:r w:rsidRPr="00312EFD">
        <w:rPr>
          <w:sz w:val="28"/>
          <w:szCs w:val="28"/>
          <w:lang w:val="ru-RU"/>
        </w:rPr>
        <w:t>. Простое по крою, без отличительных признаков национальной приверженности, белое платье подчеркивало красоту казахских украшений б</w:t>
      </w:r>
      <w:r w:rsidRPr="00312EFD">
        <w:rPr>
          <w:sz w:val="28"/>
          <w:szCs w:val="28"/>
          <w:lang w:val="kk-KZ"/>
        </w:rPr>
        <w:t>і</w:t>
      </w:r>
      <w:proofErr w:type="spellStart"/>
      <w:r w:rsidRPr="00312EFD">
        <w:rPr>
          <w:sz w:val="28"/>
          <w:szCs w:val="28"/>
          <w:lang w:val="ru-RU"/>
        </w:rPr>
        <w:t>лезік</w:t>
      </w:r>
      <w:proofErr w:type="spellEnd"/>
      <w:r w:rsidRPr="00312EFD">
        <w:rPr>
          <w:sz w:val="28"/>
          <w:szCs w:val="28"/>
          <w:lang w:val="ru-RU"/>
        </w:rPr>
        <w:t xml:space="preserve"> (браслеты), </w:t>
      </w:r>
      <w:proofErr w:type="spellStart"/>
      <w:r w:rsidRPr="00312EFD">
        <w:rPr>
          <w:sz w:val="28"/>
          <w:szCs w:val="28"/>
          <w:lang w:val="ru-RU"/>
        </w:rPr>
        <w:t>жүзік</w:t>
      </w:r>
      <w:proofErr w:type="spellEnd"/>
      <w:r w:rsidRPr="00312EFD">
        <w:rPr>
          <w:sz w:val="28"/>
          <w:szCs w:val="28"/>
          <w:lang w:val="ru-RU"/>
        </w:rPr>
        <w:t xml:space="preserve"> (кольца), </w:t>
      </w:r>
      <w:proofErr w:type="spellStart"/>
      <w:r w:rsidRPr="00312EFD">
        <w:rPr>
          <w:sz w:val="28"/>
          <w:szCs w:val="28"/>
          <w:lang w:val="ru-RU"/>
        </w:rPr>
        <w:t>сырға</w:t>
      </w:r>
      <w:proofErr w:type="spellEnd"/>
      <w:r w:rsidRPr="00312EFD">
        <w:rPr>
          <w:sz w:val="28"/>
          <w:szCs w:val="28"/>
          <w:lang w:val="ru-RU"/>
        </w:rPr>
        <w:t xml:space="preserve"> (серьги), </w:t>
      </w:r>
      <w:proofErr w:type="spellStart"/>
      <w:r w:rsidRPr="00312EFD">
        <w:rPr>
          <w:sz w:val="28"/>
          <w:szCs w:val="28"/>
          <w:lang w:val="ru-RU"/>
        </w:rPr>
        <w:t>шолпы</w:t>
      </w:r>
      <w:proofErr w:type="spellEnd"/>
      <w:r w:rsidRPr="00312EFD">
        <w:rPr>
          <w:sz w:val="28"/>
          <w:szCs w:val="28"/>
          <w:lang w:val="ru-RU"/>
        </w:rPr>
        <w:t xml:space="preserve"> и </w:t>
      </w:r>
      <w:proofErr w:type="spellStart"/>
      <w:r w:rsidRPr="00312EFD">
        <w:rPr>
          <w:sz w:val="28"/>
          <w:szCs w:val="28"/>
          <w:lang w:val="ru-RU"/>
        </w:rPr>
        <w:t>шашбау</w:t>
      </w:r>
      <w:proofErr w:type="spellEnd"/>
      <w:r w:rsidRPr="00312EFD">
        <w:rPr>
          <w:sz w:val="28"/>
          <w:szCs w:val="28"/>
          <w:lang w:val="ru-RU"/>
        </w:rPr>
        <w:t xml:space="preserve"> (</w:t>
      </w:r>
      <w:r w:rsidRPr="00312EFD">
        <w:rPr>
          <w:sz w:val="28"/>
          <w:szCs w:val="28"/>
          <w:lang w:val="kk-KZ"/>
        </w:rPr>
        <w:t>у</w:t>
      </w:r>
      <w:r w:rsidRPr="00312EFD">
        <w:rPr>
          <w:sz w:val="28"/>
          <w:szCs w:val="28"/>
          <w:lang w:val="ru-RU"/>
        </w:rPr>
        <w:t>крашения для кос). Пластике женских рук в этом эпизоде уделено большое значение для олицетворения природы казахского женского собирательного образа</w:t>
      </w:r>
      <w:r w:rsidR="001B0DE9" w:rsidRPr="00312EFD">
        <w:rPr>
          <w:sz w:val="28"/>
          <w:szCs w:val="28"/>
          <w:lang w:val="ru-RU"/>
        </w:rPr>
        <w:t>.</w:t>
      </w:r>
    </w:p>
    <w:p w14:paraId="0F4D27E0" w14:textId="4E22BF9D" w:rsidR="002A2706" w:rsidRPr="00312EFD" w:rsidRDefault="002A2706" w:rsidP="00312EFD">
      <w:pPr>
        <w:pStyle w:val="ad"/>
        <w:tabs>
          <w:tab w:val="left" w:pos="284"/>
        </w:tabs>
        <w:spacing w:before="0" w:after="0"/>
        <w:ind w:firstLine="567"/>
        <w:contextualSpacing/>
        <w:jc w:val="both"/>
        <w:rPr>
          <w:sz w:val="28"/>
          <w:szCs w:val="28"/>
          <w:lang w:val="ru-RU"/>
        </w:rPr>
      </w:pPr>
      <w:r w:rsidRPr="00312EFD">
        <w:rPr>
          <w:sz w:val="28"/>
          <w:szCs w:val="28"/>
          <w:lang w:val="ru-RU"/>
        </w:rPr>
        <w:t xml:space="preserve">Особой расшифровки требует сцена зловещего сна </w:t>
      </w:r>
      <w:r w:rsidRPr="00312EFD">
        <w:rPr>
          <w:sz w:val="28"/>
          <w:szCs w:val="28"/>
          <w:lang w:val="kk-KZ"/>
        </w:rPr>
        <w:t>Кыз Жибек</w:t>
      </w:r>
      <w:r w:rsidRPr="00312EFD">
        <w:rPr>
          <w:sz w:val="28"/>
          <w:szCs w:val="28"/>
          <w:lang w:val="ru-RU"/>
        </w:rPr>
        <w:t xml:space="preserve">, где она неожиданно для зрителей предстает на пуантах. </w:t>
      </w:r>
      <w:r w:rsidRPr="00312EFD">
        <w:rPr>
          <w:sz w:val="28"/>
          <w:szCs w:val="28"/>
          <w:lang w:val="kk-KZ"/>
        </w:rPr>
        <w:t xml:space="preserve">Ее </w:t>
      </w:r>
      <w:r w:rsidRPr="00312EFD">
        <w:rPr>
          <w:sz w:val="28"/>
          <w:szCs w:val="28"/>
          <w:lang w:val="ru-RU"/>
        </w:rPr>
        <w:t>сновидение — сплошная аллегория смыслов. Здесь белый цвет платьев девушек выглядит мертвенно</w:t>
      </w:r>
      <w:r w:rsidR="00AF7E47" w:rsidRPr="00312EFD">
        <w:rPr>
          <w:sz w:val="28"/>
          <w:szCs w:val="28"/>
          <w:lang w:val="ru-RU"/>
        </w:rPr>
        <w:t>-</w:t>
      </w:r>
      <w:r w:rsidRPr="00312EFD">
        <w:rPr>
          <w:sz w:val="28"/>
          <w:szCs w:val="28"/>
          <w:lang w:val="ru-RU"/>
        </w:rPr>
        <w:t>бледным в синей световой заливке сцены, олицетворяя «великое холодное молчание, которое абсолютно: «</w:t>
      </w:r>
      <w:r w:rsidR="00AF7E47" w:rsidRPr="00312EFD">
        <w:rPr>
          <w:sz w:val="28"/>
          <w:szCs w:val="28"/>
          <w:lang w:val="ru-RU"/>
        </w:rPr>
        <w:t>э</w:t>
      </w:r>
      <w:r w:rsidRPr="00312EFD">
        <w:rPr>
          <w:sz w:val="28"/>
          <w:szCs w:val="28"/>
          <w:lang w:val="ru-RU"/>
        </w:rPr>
        <w:t xml:space="preserve">то молчание не мертво, но полно возможностей. Белое звучит подобно молчанию, которое вдруг может быть понято» </w:t>
      </w:r>
      <w:r w:rsidR="0075539B" w:rsidRPr="00312EFD">
        <w:rPr>
          <w:sz w:val="28"/>
          <w:szCs w:val="28"/>
          <w:lang w:val="ru-RU"/>
        </w:rPr>
        <w:t>[22</w:t>
      </w:r>
      <w:r w:rsidR="00570C14" w:rsidRPr="00312EFD">
        <w:rPr>
          <w:sz w:val="28"/>
          <w:szCs w:val="28"/>
          <w:lang w:val="ru-RU"/>
        </w:rPr>
        <w:t>5</w:t>
      </w:r>
      <w:r w:rsidR="0075539B" w:rsidRPr="00312EFD">
        <w:rPr>
          <w:sz w:val="28"/>
          <w:szCs w:val="28"/>
          <w:lang w:val="ru-RU"/>
        </w:rPr>
        <w:t xml:space="preserve">, </w:t>
      </w:r>
      <w:r w:rsidRPr="00312EFD">
        <w:rPr>
          <w:sz w:val="28"/>
          <w:szCs w:val="28"/>
          <w:lang w:val="ru-RU"/>
        </w:rPr>
        <w:t>44</w:t>
      </w:r>
      <w:r w:rsidR="0075539B" w:rsidRPr="00312EFD">
        <w:rPr>
          <w:sz w:val="28"/>
          <w:szCs w:val="28"/>
          <w:lang w:val="ru-RU"/>
        </w:rPr>
        <w:t>]</w:t>
      </w:r>
      <w:r w:rsidRPr="00312EFD">
        <w:rPr>
          <w:sz w:val="28"/>
          <w:szCs w:val="28"/>
          <w:lang w:val="ru-RU"/>
        </w:rPr>
        <w:t xml:space="preserve">. Девушки с распущенными волосами перемещают </w:t>
      </w:r>
      <w:r w:rsidRPr="00312EFD">
        <w:rPr>
          <w:sz w:val="28"/>
          <w:szCs w:val="28"/>
          <w:shd w:val="clear" w:color="auto" w:fill="FFFFFF"/>
        </w:rPr>
        <w:t>K</w:t>
      </w:r>
      <w:proofErr w:type="spellStart"/>
      <w:r w:rsidRPr="00312EFD">
        <w:rPr>
          <w:sz w:val="28"/>
          <w:szCs w:val="28"/>
          <w:shd w:val="clear" w:color="auto" w:fill="FFFFFF"/>
          <w:lang w:val="ru-RU"/>
        </w:rPr>
        <w:t>үбі</w:t>
      </w:r>
      <w:proofErr w:type="spellEnd"/>
      <w:r w:rsidRPr="00312EFD">
        <w:rPr>
          <w:sz w:val="28"/>
          <w:szCs w:val="28"/>
          <w:lang w:val="ru-RU"/>
        </w:rPr>
        <w:t xml:space="preserve"> по сцене, проливают молоко на пол, взаимодействуют с главной героиней при помощи палок, оказывая на нее физическое воздействие. Пластически</w:t>
      </w:r>
      <w:r w:rsidR="00AF7E47" w:rsidRPr="00312EFD">
        <w:rPr>
          <w:sz w:val="28"/>
          <w:szCs w:val="28"/>
          <w:lang w:val="ru-RU"/>
        </w:rPr>
        <w:t xml:space="preserve">й язык перформеров </w:t>
      </w:r>
      <w:r w:rsidRPr="00312EFD">
        <w:rPr>
          <w:sz w:val="28"/>
          <w:szCs w:val="28"/>
          <w:lang w:val="ru-RU"/>
        </w:rPr>
        <w:t>явля</w:t>
      </w:r>
      <w:r w:rsidR="00AF7E47" w:rsidRPr="00312EFD">
        <w:rPr>
          <w:sz w:val="28"/>
          <w:szCs w:val="28"/>
          <w:lang w:val="ru-RU"/>
        </w:rPr>
        <w:t>е</w:t>
      </w:r>
      <w:r w:rsidRPr="00312EFD">
        <w:rPr>
          <w:sz w:val="28"/>
          <w:szCs w:val="28"/>
          <w:lang w:val="ru-RU"/>
        </w:rPr>
        <w:t>тся ярким свидетельством и способом трансляции психологического состояния главной героини и абсурдного хода развития действия во сне.</w:t>
      </w:r>
    </w:p>
    <w:p w14:paraId="1DFF7C24" w14:textId="664A3ECB" w:rsidR="002A2706" w:rsidRPr="00312EFD" w:rsidRDefault="002A2706" w:rsidP="00312EFD">
      <w:pPr>
        <w:pStyle w:val="ad"/>
        <w:tabs>
          <w:tab w:val="left" w:pos="284"/>
        </w:tabs>
        <w:spacing w:before="0" w:after="0"/>
        <w:ind w:firstLine="567"/>
        <w:contextualSpacing/>
        <w:jc w:val="both"/>
        <w:rPr>
          <w:sz w:val="28"/>
          <w:szCs w:val="28"/>
          <w:lang w:val="ru-RU"/>
        </w:rPr>
      </w:pPr>
      <w:r w:rsidRPr="00312EFD">
        <w:rPr>
          <w:sz w:val="28"/>
          <w:szCs w:val="28"/>
          <w:lang w:val="kk-KZ"/>
        </w:rPr>
        <w:t>М</w:t>
      </w:r>
      <w:proofErr w:type="spellStart"/>
      <w:r w:rsidRPr="00312EFD">
        <w:rPr>
          <w:sz w:val="28"/>
          <w:szCs w:val="28"/>
          <w:lang w:val="ru-RU"/>
        </w:rPr>
        <w:t>ожно</w:t>
      </w:r>
      <w:proofErr w:type="spellEnd"/>
      <w:r w:rsidRPr="00312EFD">
        <w:rPr>
          <w:sz w:val="28"/>
          <w:szCs w:val="28"/>
          <w:lang w:val="ru-RU"/>
        </w:rPr>
        <w:t xml:space="preserve"> сказать, что цветовые аллегории и пластические метафоры, зашифрованные в структуре спектакля, соответствуют природе символов, характерных для эпоса. </w:t>
      </w:r>
      <w:proofErr w:type="spellStart"/>
      <w:r w:rsidRPr="00312EFD">
        <w:rPr>
          <w:sz w:val="28"/>
          <w:szCs w:val="28"/>
          <w:lang w:val="ru-RU"/>
        </w:rPr>
        <w:t>Психосемантическая</w:t>
      </w:r>
      <w:proofErr w:type="spellEnd"/>
      <w:r w:rsidRPr="00312EFD">
        <w:rPr>
          <w:sz w:val="28"/>
          <w:szCs w:val="28"/>
          <w:lang w:val="ru-RU"/>
        </w:rPr>
        <w:t xml:space="preserve"> сторона цветовой триады в спектакле является дополнением к множественным символам сценического перформанса, выступая в качестве особой визуально</w:t>
      </w:r>
      <w:r w:rsidR="00AF7E47" w:rsidRPr="00312EFD">
        <w:rPr>
          <w:sz w:val="28"/>
          <w:szCs w:val="28"/>
          <w:lang w:val="ru-RU"/>
        </w:rPr>
        <w:t>-</w:t>
      </w:r>
      <w:r w:rsidRPr="00312EFD">
        <w:rPr>
          <w:sz w:val="28"/>
          <w:szCs w:val="28"/>
          <w:lang w:val="ru-RU"/>
        </w:rPr>
        <w:t xml:space="preserve">информативной метафоры, а также способом коммуникации, смысл которой раскрывается в соответствии с индивидуальным восприятием, опытом и ассоциацией смотрящего. Однако, </w:t>
      </w:r>
      <w:r w:rsidRPr="00312EFD">
        <w:rPr>
          <w:sz w:val="28"/>
          <w:szCs w:val="28"/>
          <w:shd w:val="clear" w:color="auto" w:fill="FFFFFF"/>
          <w:lang w:val="ru-RU"/>
        </w:rPr>
        <w:t>пока цвет «связан с предметным миром, мы можем воспринимать его и изучать его закономерности»</w:t>
      </w:r>
      <w:r w:rsidRPr="00312EFD">
        <w:rPr>
          <w:sz w:val="28"/>
          <w:szCs w:val="28"/>
          <w:lang w:val="ru-RU"/>
        </w:rPr>
        <w:t xml:space="preserve"> </w:t>
      </w:r>
      <w:r w:rsidR="0075539B" w:rsidRPr="00312EFD">
        <w:rPr>
          <w:sz w:val="28"/>
          <w:szCs w:val="28"/>
          <w:lang w:val="ru-RU"/>
        </w:rPr>
        <w:t>[2</w:t>
      </w:r>
      <w:r w:rsidR="001B0DE9" w:rsidRPr="00312EFD">
        <w:rPr>
          <w:sz w:val="28"/>
          <w:szCs w:val="28"/>
          <w:lang w:val="ru-RU"/>
        </w:rPr>
        <w:t>1</w:t>
      </w:r>
      <w:r w:rsidR="00570C14" w:rsidRPr="00312EFD">
        <w:rPr>
          <w:sz w:val="28"/>
          <w:szCs w:val="28"/>
          <w:lang w:val="ru-RU"/>
        </w:rPr>
        <w:t>8</w:t>
      </w:r>
      <w:r w:rsidR="0075539B" w:rsidRPr="00312EFD">
        <w:rPr>
          <w:sz w:val="28"/>
          <w:szCs w:val="28"/>
          <w:lang w:val="ru-RU"/>
        </w:rPr>
        <w:t xml:space="preserve">, </w:t>
      </w:r>
      <w:r w:rsidRPr="00312EFD">
        <w:rPr>
          <w:sz w:val="28"/>
          <w:szCs w:val="28"/>
          <w:lang w:val="ru-RU"/>
        </w:rPr>
        <w:t>10</w:t>
      </w:r>
      <w:r w:rsidR="0075539B" w:rsidRPr="00312EFD">
        <w:rPr>
          <w:sz w:val="28"/>
          <w:szCs w:val="28"/>
          <w:lang w:val="ru-RU"/>
        </w:rPr>
        <w:t>]</w:t>
      </w:r>
      <w:r w:rsidRPr="00312EFD">
        <w:rPr>
          <w:sz w:val="28"/>
          <w:szCs w:val="28"/>
          <w:lang w:val="ru-RU"/>
        </w:rPr>
        <w:t xml:space="preserve">. Поэтому синтез цвета и пластического языка важен в построении смыслов и </w:t>
      </w:r>
      <w:proofErr w:type="spellStart"/>
      <w:r w:rsidRPr="00312EFD">
        <w:rPr>
          <w:sz w:val="28"/>
          <w:szCs w:val="28"/>
          <w:lang w:val="ru-RU"/>
        </w:rPr>
        <w:t>семантизации</w:t>
      </w:r>
      <w:proofErr w:type="spellEnd"/>
      <w:r w:rsidRPr="00312EFD">
        <w:rPr>
          <w:sz w:val="28"/>
          <w:szCs w:val="28"/>
          <w:lang w:val="ru-RU"/>
        </w:rPr>
        <w:t xml:space="preserve"> </w:t>
      </w:r>
      <w:r w:rsidR="00AF7E47" w:rsidRPr="00312EFD">
        <w:rPr>
          <w:sz w:val="28"/>
          <w:szCs w:val="28"/>
          <w:lang w:val="ru-RU"/>
        </w:rPr>
        <w:t xml:space="preserve">сценического </w:t>
      </w:r>
      <w:proofErr w:type="spellStart"/>
      <w:r w:rsidR="00AF7E47" w:rsidRPr="00312EFD">
        <w:rPr>
          <w:sz w:val="28"/>
          <w:szCs w:val="28"/>
          <w:lang w:val="ru-RU"/>
        </w:rPr>
        <w:t>пеформанса</w:t>
      </w:r>
      <w:proofErr w:type="spellEnd"/>
      <w:r w:rsidR="00AF7E47" w:rsidRPr="00312EFD">
        <w:rPr>
          <w:sz w:val="28"/>
          <w:szCs w:val="28"/>
          <w:lang w:val="ru-RU"/>
        </w:rPr>
        <w:t>.</w:t>
      </w:r>
    </w:p>
    <w:p w14:paraId="53B9271B" w14:textId="4954FDB7" w:rsidR="002A2706" w:rsidRPr="00312EFD" w:rsidRDefault="00AF7E47" w:rsidP="00312EFD">
      <w:pPr>
        <w:pStyle w:val="ad"/>
        <w:tabs>
          <w:tab w:val="left" w:pos="284"/>
        </w:tabs>
        <w:spacing w:before="0" w:after="0"/>
        <w:ind w:firstLine="567"/>
        <w:contextualSpacing/>
        <w:jc w:val="both"/>
        <w:rPr>
          <w:sz w:val="28"/>
          <w:szCs w:val="28"/>
          <w:lang w:val="ru-RU"/>
        </w:rPr>
      </w:pPr>
      <w:r w:rsidRPr="00312EFD">
        <w:rPr>
          <w:sz w:val="28"/>
          <w:szCs w:val="28"/>
          <w:lang w:val="ru-RU"/>
        </w:rPr>
        <w:t>В</w:t>
      </w:r>
      <w:r w:rsidR="002A2706" w:rsidRPr="00312EFD">
        <w:rPr>
          <w:sz w:val="28"/>
          <w:szCs w:val="28"/>
          <w:lang w:val="ru-RU"/>
        </w:rPr>
        <w:t xml:space="preserve"> спектакле «Кыз </w:t>
      </w:r>
      <w:proofErr w:type="spellStart"/>
      <w:r w:rsidR="002A2706" w:rsidRPr="00312EFD">
        <w:rPr>
          <w:sz w:val="28"/>
          <w:szCs w:val="28"/>
          <w:lang w:val="ru-RU"/>
        </w:rPr>
        <w:t>Жибек</w:t>
      </w:r>
      <w:proofErr w:type="spellEnd"/>
      <w:r w:rsidR="002A2706" w:rsidRPr="00312EFD">
        <w:rPr>
          <w:sz w:val="28"/>
          <w:szCs w:val="28"/>
          <w:lang w:val="ru-RU"/>
        </w:rPr>
        <w:t xml:space="preserve">» пластические </w:t>
      </w:r>
      <w:proofErr w:type="spellStart"/>
      <w:r w:rsidRPr="00312EFD">
        <w:rPr>
          <w:sz w:val="28"/>
          <w:szCs w:val="28"/>
          <w:lang w:val="ru-RU"/>
        </w:rPr>
        <w:t>перформативы</w:t>
      </w:r>
      <w:proofErr w:type="spellEnd"/>
      <w:r w:rsidR="002A2706" w:rsidRPr="00312EFD">
        <w:rPr>
          <w:sz w:val="28"/>
          <w:szCs w:val="28"/>
          <w:lang w:val="ru-RU"/>
        </w:rPr>
        <w:t xml:space="preserve"> отражают «причины происходящего, формируют внутренний план сознания персонажей и дают внутреннюю характеристику событий» </w:t>
      </w:r>
      <w:r w:rsidR="0075539B" w:rsidRPr="00312EFD">
        <w:rPr>
          <w:sz w:val="28"/>
          <w:szCs w:val="28"/>
          <w:lang w:val="ru-RU"/>
        </w:rPr>
        <w:t>[22</w:t>
      </w:r>
      <w:r w:rsidR="00570C14" w:rsidRPr="00312EFD">
        <w:rPr>
          <w:sz w:val="28"/>
          <w:szCs w:val="28"/>
          <w:lang w:val="ru-RU"/>
        </w:rPr>
        <w:t>7</w:t>
      </w:r>
      <w:r w:rsidR="0075539B" w:rsidRPr="00312EFD">
        <w:rPr>
          <w:sz w:val="28"/>
          <w:szCs w:val="28"/>
          <w:lang w:val="ru-RU"/>
        </w:rPr>
        <w:t xml:space="preserve">, </w:t>
      </w:r>
      <w:r w:rsidR="002A2706" w:rsidRPr="00312EFD">
        <w:rPr>
          <w:sz w:val="28"/>
          <w:szCs w:val="28"/>
          <w:lang w:val="ru-RU"/>
        </w:rPr>
        <w:t>72</w:t>
      </w:r>
      <w:r w:rsidR="0075539B" w:rsidRPr="00312EFD">
        <w:rPr>
          <w:sz w:val="28"/>
          <w:szCs w:val="28"/>
          <w:lang w:val="ru-RU"/>
        </w:rPr>
        <w:t>]</w:t>
      </w:r>
      <w:r w:rsidR="002A2706" w:rsidRPr="00312EFD">
        <w:rPr>
          <w:sz w:val="28"/>
          <w:szCs w:val="28"/>
          <w:lang w:val="ru-RU"/>
        </w:rPr>
        <w:t xml:space="preserve">. Для реципиента открывается новая сторона знакомых вещей — символическая, несущая иные смысловые надстройки. Индивидуальные физические действия актеров не просто являются </w:t>
      </w:r>
      <w:r w:rsidR="002A2706" w:rsidRPr="00312EFD">
        <w:rPr>
          <w:sz w:val="28"/>
          <w:szCs w:val="28"/>
          <w:lang w:val="ru-RU"/>
        </w:rPr>
        <w:lastRenderedPageBreak/>
        <w:t xml:space="preserve">частью текстовой структуры спектакля, а сами порождают новые тексты. Пластическая репрезентация театральных знаков, с усилением их восприимчивости при помощи цветовой надстройки, в спектакле «Кыз </w:t>
      </w:r>
      <w:proofErr w:type="spellStart"/>
      <w:r w:rsidR="002A2706" w:rsidRPr="00312EFD">
        <w:rPr>
          <w:sz w:val="28"/>
          <w:szCs w:val="28"/>
          <w:lang w:val="ru-RU"/>
        </w:rPr>
        <w:t>Жибек</w:t>
      </w:r>
      <w:proofErr w:type="spellEnd"/>
      <w:r w:rsidR="002A2706" w:rsidRPr="00312EFD">
        <w:rPr>
          <w:sz w:val="28"/>
          <w:szCs w:val="28"/>
          <w:lang w:val="ru-RU"/>
        </w:rPr>
        <w:t xml:space="preserve">» воспринимаются одновременно на визуальном и подсознательном уровне, обеспечивая </w:t>
      </w:r>
      <w:r w:rsidRPr="00312EFD">
        <w:rPr>
          <w:sz w:val="28"/>
          <w:szCs w:val="28"/>
          <w:lang w:val="ru-RU"/>
        </w:rPr>
        <w:t xml:space="preserve">пластическим </w:t>
      </w:r>
      <w:proofErr w:type="spellStart"/>
      <w:r w:rsidRPr="00312EFD">
        <w:rPr>
          <w:sz w:val="28"/>
          <w:szCs w:val="28"/>
          <w:lang w:val="ru-RU"/>
        </w:rPr>
        <w:t>перформативам</w:t>
      </w:r>
      <w:proofErr w:type="spellEnd"/>
      <w:r w:rsidRPr="00312EFD">
        <w:rPr>
          <w:sz w:val="28"/>
          <w:szCs w:val="28"/>
          <w:lang w:val="ru-RU"/>
        </w:rPr>
        <w:t xml:space="preserve"> </w:t>
      </w:r>
      <w:r w:rsidR="002A2706" w:rsidRPr="00312EFD">
        <w:rPr>
          <w:sz w:val="28"/>
          <w:szCs w:val="28"/>
          <w:lang w:val="ru-RU"/>
        </w:rPr>
        <w:t xml:space="preserve">двойное бытие. </w:t>
      </w:r>
    </w:p>
    <w:p w14:paraId="4715C9E2" w14:textId="4E86190C" w:rsidR="007A5321" w:rsidRPr="00312EFD" w:rsidRDefault="007A5321" w:rsidP="00312EFD">
      <w:pPr>
        <w:pStyle w:val="ad"/>
        <w:tabs>
          <w:tab w:val="left" w:pos="284"/>
        </w:tabs>
        <w:spacing w:before="0" w:after="0"/>
        <w:ind w:firstLine="567"/>
        <w:contextualSpacing/>
        <w:jc w:val="both"/>
        <w:rPr>
          <w:sz w:val="28"/>
          <w:szCs w:val="28"/>
          <w:lang w:val="ru-RU"/>
        </w:rPr>
      </w:pPr>
      <w:r w:rsidRPr="00312EFD">
        <w:rPr>
          <w:sz w:val="28"/>
          <w:szCs w:val="28"/>
          <w:lang w:val="ru-RU"/>
        </w:rPr>
        <w:t xml:space="preserve">Иная функция цветовых символов может быть использована режиссером для создания неожиданных визуальных решений, удивляя зрителя и заставляя </w:t>
      </w:r>
      <w:proofErr w:type="spellStart"/>
      <w:r w:rsidRPr="00312EFD">
        <w:rPr>
          <w:sz w:val="28"/>
          <w:szCs w:val="28"/>
          <w:lang w:val="ru-RU"/>
        </w:rPr>
        <w:t>перосмыслить</w:t>
      </w:r>
      <w:proofErr w:type="spellEnd"/>
      <w:r w:rsidRPr="00312EFD">
        <w:rPr>
          <w:sz w:val="28"/>
          <w:szCs w:val="28"/>
          <w:lang w:val="ru-RU"/>
        </w:rPr>
        <w:t xml:space="preserve"> природу архетипов цвета. Если поменять привычный красный цвет крови в драматическом перформансе, например, на фиолетовый, то аудитории возможно будет открыта новая область интерпретационных векторов. Это, в свою очередь, масштабирует способы телесного «оформления» цвета, что, также, является перформативным способом говорить режиссеру о своеобразном понимании мира и его художественной рефлексии на реальность.</w:t>
      </w:r>
    </w:p>
    <w:p w14:paraId="0089C5FA" w14:textId="2D9DF188" w:rsidR="00D034FD" w:rsidRPr="00312EFD" w:rsidRDefault="002A2706" w:rsidP="00312EFD">
      <w:pPr>
        <w:pStyle w:val="article-renderblock"/>
        <w:tabs>
          <w:tab w:val="left" w:pos="284"/>
        </w:tabs>
        <w:spacing w:before="0" w:after="0"/>
        <w:ind w:firstLine="567"/>
        <w:contextualSpacing/>
        <w:jc w:val="both"/>
        <w:rPr>
          <w:sz w:val="28"/>
          <w:szCs w:val="28"/>
          <w:lang w:val="ru-RU"/>
        </w:rPr>
      </w:pPr>
      <w:r w:rsidRPr="00312EFD">
        <w:rPr>
          <w:sz w:val="28"/>
          <w:szCs w:val="28"/>
          <w:lang w:val="ru-RU"/>
        </w:rPr>
        <w:t xml:space="preserve">Современная тенденция развития театрального искусства предугадывается во все </w:t>
      </w:r>
      <w:proofErr w:type="spellStart"/>
      <w:r w:rsidRPr="00312EFD">
        <w:rPr>
          <w:sz w:val="28"/>
          <w:szCs w:val="28"/>
          <w:lang w:val="ru-RU"/>
        </w:rPr>
        <w:t>бо́льшем</w:t>
      </w:r>
      <w:proofErr w:type="spellEnd"/>
      <w:r w:rsidRPr="00312EFD">
        <w:rPr>
          <w:sz w:val="28"/>
          <w:szCs w:val="28"/>
          <w:lang w:val="ru-RU"/>
        </w:rPr>
        <w:t xml:space="preserve"> сближении драмы с другими видами искусств, </w:t>
      </w:r>
      <w:r w:rsidRPr="00312EFD">
        <w:rPr>
          <w:sz w:val="28"/>
          <w:szCs w:val="28"/>
          <w:shd w:val="clear" w:color="auto" w:fill="FFFFFF"/>
          <w:lang w:val="ru-RU"/>
        </w:rPr>
        <w:t xml:space="preserve">ведь великие театральные переживания зависят от динамического взаимодействия между языком и зрелищем, словесным и визуальным.  </w:t>
      </w:r>
      <w:r w:rsidRPr="00312EFD">
        <w:rPr>
          <w:sz w:val="28"/>
          <w:szCs w:val="28"/>
          <w:lang w:val="ru-RU"/>
        </w:rPr>
        <w:t xml:space="preserve">Исследуя природу театральных знаков, их соотношение с основами архетипов, необходимо учитывать и мироощущение режиссера. Выражаясь в визуальных знаках спектакля, художник приглашает зрителя раствориться в магии театрального события и занять активную творческую позицию по расшифровке </w:t>
      </w:r>
      <w:proofErr w:type="spellStart"/>
      <w:r w:rsidR="00AF7E47" w:rsidRPr="00312EFD">
        <w:rPr>
          <w:sz w:val="28"/>
          <w:szCs w:val="28"/>
          <w:lang w:val="ru-RU"/>
        </w:rPr>
        <w:t>перформативности</w:t>
      </w:r>
      <w:proofErr w:type="spellEnd"/>
      <w:r w:rsidR="00AF7E47" w:rsidRPr="00312EFD">
        <w:rPr>
          <w:sz w:val="28"/>
          <w:szCs w:val="28"/>
          <w:lang w:val="ru-RU"/>
        </w:rPr>
        <w:t xml:space="preserve"> пластического языка: как он конструируется и как его читать. </w:t>
      </w:r>
      <w:r w:rsidRPr="00312EFD">
        <w:rPr>
          <w:sz w:val="28"/>
          <w:szCs w:val="28"/>
          <w:lang w:val="ru-RU"/>
        </w:rPr>
        <w:t xml:space="preserve"> Влияние семантики по расшифровке театрального символа значительно: оно позволяет обратить внимание на знаки, привлечь внимание к цвету, к незначительным деталям. Все это позволяет говорить о важной роли </w:t>
      </w:r>
      <w:r w:rsidR="00AF7E47" w:rsidRPr="00312EFD">
        <w:rPr>
          <w:sz w:val="28"/>
          <w:szCs w:val="28"/>
          <w:lang w:val="ru-RU"/>
        </w:rPr>
        <w:t xml:space="preserve">цвета и </w:t>
      </w:r>
      <w:r w:rsidRPr="00312EFD">
        <w:rPr>
          <w:sz w:val="28"/>
          <w:szCs w:val="28"/>
          <w:lang w:val="ru-RU"/>
        </w:rPr>
        <w:t xml:space="preserve">пластических </w:t>
      </w:r>
      <w:proofErr w:type="spellStart"/>
      <w:r w:rsidR="00AF7E47" w:rsidRPr="00312EFD">
        <w:rPr>
          <w:sz w:val="28"/>
          <w:szCs w:val="28"/>
          <w:lang w:val="ru-RU"/>
        </w:rPr>
        <w:t>перформативо</w:t>
      </w:r>
      <w:r w:rsidRPr="00312EFD">
        <w:rPr>
          <w:sz w:val="28"/>
          <w:szCs w:val="28"/>
          <w:lang w:val="ru-RU"/>
        </w:rPr>
        <w:t>в</w:t>
      </w:r>
      <w:proofErr w:type="spellEnd"/>
      <w:r w:rsidRPr="00312EFD">
        <w:rPr>
          <w:sz w:val="28"/>
          <w:szCs w:val="28"/>
          <w:lang w:val="ru-RU"/>
        </w:rPr>
        <w:t xml:space="preserve"> в образовании современного художественного события.</w:t>
      </w:r>
    </w:p>
    <w:p w14:paraId="5324CBCC" w14:textId="0793FA9F" w:rsidR="005A67C8" w:rsidRPr="00312EFD" w:rsidRDefault="00D034FD" w:rsidP="00312EFD">
      <w:pPr>
        <w:pStyle w:val="ad"/>
        <w:tabs>
          <w:tab w:val="left" w:pos="284"/>
        </w:tabs>
        <w:spacing w:before="0" w:after="0"/>
        <w:ind w:firstLine="567"/>
        <w:jc w:val="both"/>
        <w:rPr>
          <w:sz w:val="28"/>
          <w:szCs w:val="28"/>
          <w:lang w:val="ru-RU"/>
        </w:rPr>
      </w:pPr>
      <w:r w:rsidRPr="00312EFD">
        <w:rPr>
          <w:sz w:val="28"/>
          <w:szCs w:val="28"/>
          <w:lang w:val="ru-RU"/>
        </w:rPr>
        <w:t xml:space="preserve">Таким образом, необходимо отметить, что ситуация с применением пластического языка в драматических спектаклях к сегодняшнему дню имеет повышенную актуальность. «В некоторых работах пластическая интерпретация существует наравне с драматическим действием, углубляя его, делая образным, дополняя его новыми смыслами» </w:t>
      </w:r>
      <w:r w:rsidR="003A4C4D" w:rsidRPr="00312EFD">
        <w:rPr>
          <w:sz w:val="28"/>
          <w:szCs w:val="28"/>
          <w:lang w:val="ru-RU"/>
        </w:rPr>
        <w:t>[21</w:t>
      </w:r>
      <w:r w:rsidR="00570C14" w:rsidRPr="00312EFD">
        <w:rPr>
          <w:sz w:val="28"/>
          <w:szCs w:val="28"/>
          <w:lang w:val="ru-RU"/>
        </w:rPr>
        <w:t>5</w:t>
      </w:r>
      <w:r w:rsidR="003A4C4D" w:rsidRPr="00312EFD">
        <w:rPr>
          <w:sz w:val="28"/>
          <w:szCs w:val="28"/>
          <w:lang w:val="ru-RU"/>
        </w:rPr>
        <w:t xml:space="preserve">, </w:t>
      </w:r>
      <w:r w:rsidRPr="00312EFD">
        <w:rPr>
          <w:sz w:val="28"/>
          <w:szCs w:val="28"/>
          <w:lang w:val="ru-RU"/>
        </w:rPr>
        <w:t>110</w:t>
      </w:r>
      <w:r w:rsidR="003A4C4D" w:rsidRPr="00312EFD">
        <w:rPr>
          <w:sz w:val="28"/>
          <w:szCs w:val="28"/>
          <w:lang w:val="ru-RU"/>
        </w:rPr>
        <w:t>]</w:t>
      </w:r>
      <w:r w:rsidRPr="00312EFD">
        <w:rPr>
          <w:sz w:val="28"/>
          <w:szCs w:val="28"/>
          <w:lang w:val="ru-RU"/>
        </w:rPr>
        <w:t xml:space="preserve">. Возросли требования к актерам, принимающим участие в </w:t>
      </w:r>
      <w:proofErr w:type="spellStart"/>
      <w:r w:rsidRPr="00312EFD">
        <w:rPr>
          <w:sz w:val="28"/>
          <w:szCs w:val="28"/>
          <w:lang w:val="ru-RU"/>
        </w:rPr>
        <w:t>пластико</w:t>
      </w:r>
      <w:proofErr w:type="spellEnd"/>
      <w:r w:rsidR="00AF7E47" w:rsidRPr="00312EFD">
        <w:rPr>
          <w:sz w:val="28"/>
          <w:szCs w:val="28"/>
          <w:lang w:val="ru-RU"/>
        </w:rPr>
        <w:t>-</w:t>
      </w:r>
      <w:r w:rsidRPr="00312EFD">
        <w:rPr>
          <w:sz w:val="28"/>
          <w:szCs w:val="28"/>
          <w:lang w:val="ru-RU"/>
        </w:rPr>
        <w:t xml:space="preserve">драматургических спектаклях. На примере спектаклей </w:t>
      </w:r>
      <w:proofErr w:type="spellStart"/>
      <w:r w:rsidRPr="00312EFD">
        <w:rPr>
          <w:sz w:val="28"/>
          <w:szCs w:val="28"/>
          <w:lang w:val="ru-RU"/>
        </w:rPr>
        <w:t>казахтански</w:t>
      </w:r>
      <w:r w:rsidR="00AF7E47" w:rsidRPr="00312EFD">
        <w:rPr>
          <w:sz w:val="28"/>
          <w:szCs w:val="28"/>
          <w:lang w:val="ru-RU"/>
        </w:rPr>
        <w:t>х</w:t>
      </w:r>
      <w:proofErr w:type="spellEnd"/>
      <w:r w:rsidRPr="00312EFD">
        <w:rPr>
          <w:sz w:val="28"/>
          <w:szCs w:val="28"/>
          <w:lang w:val="ru-RU"/>
        </w:rPr>
        <w:t xml:space="preserve"> режиссеров современности становится очевидным, что синтез драматического действия и </w:t>
      </w:r>
      <w:r w:rsidR="00AF7E47" w:rsidRPr="00312EFD">
        <w:rPr>
          <w:sz w:val="28"/>
          <w:szCs w:val="28"/>
          <w:lang w:val="ru-RU"/>
        </w:rPr>
        <w:t xml:space="preserve">контекста </w:t>
      </w:r>
      <w:proofErr w:type="spellStart"/>
      <w:r w:rsidR="00AF7E47" w:rsidRPr="00312EFD">
        <w:rPr>
          <w:sz w:val="28"/>
          <w:szCs w:val="28"/>
          <w:lang w:val="ru-RU"/>
        </w:rPr>
        <w:t>перформативности</w:t>
      </w:r>
      <w:proofErr w:type="spellEnd"/>
      <w:r w:rsidRPr="00312EFD">
        <w:rPr>
          <w:sz w:val="28"/>
          <w:szCs w:val="28"/>
          <w:lang w:val="ru-RU"/>
        </w:rPr>
        <w:t xml:space="preserve"> значительно расширяет возможности поиска новых средств сценической выразительности. При помощи плас</w:t>
      </w:r>
      <w:r w:rsidR="00AF7E47" w:rsidRPr="00312EFD">
        <w:rPr>
          <w:sz w:val="28"/>
          <w:szCs w:val="28"/>
          <w:lang w:val="ru-RU"/>
        </w:rPr>
        <w:t>тического языка</w:t>
      </w:r>
      <w:r w:rsidRPr="00312EFD">
        <w:rPr>
          <w:sz w:val="28"/>
          <w:szCs w:val="28"/>
          <w:lang w:val="ru-RU"/>
        </w:rPr>
        <w:t>, драматическая симфония спектакля, как сложного синтетического полотна, становится более наполненной, яркой и зрелищной, перформативной, которая звучит в духе современности.</w:t>
      </w:r>
    </w:p>
    <w:p w14:paraId="210C5AA4" w14:textId="77777777" w:rsidR="003B3DB5" w:rsidRDefault="003B3DB5" w:rsidP="006A0C73">
      <w:pPr>
        <w:pStyle w:val="ad"/>
        <w:tabs>
          <w:tab w:val="left" w:pos="284"/>
        </w:tabs>
        <w:spacing w:before="168" w:after="168" w:line="276" w:lineRule="auto"/>
        <w:jc w:val="both"/>
        <w:rPr>
          <w:b/>
          <w:bCs/>
          <w:sz w:val="28"/>
          <w:szCs w:val="28"/>
          <w:lang w:val="ru-RU"/>
        </w:rPr>
      </w:pPr>
    </w:p>
    <w:p w14:paraId="37C9B9F0" w14:textId="77777777" w:rsidR="003B3DB5" w:rsidRDefault="003B3DB5" w:rsidP="006A0C73">
      <w:pPr>
        <w:pStyle w:val="ad"/>
        <w:tabs>
          <w:tab w:val="left" w:pos="284"/>
        </w:tabs>
        <w:spacing w:before="168" w:after="168" w:line="276" w:lineRule="auto"/>
        <w:jc w:val="both"/>
        <w:rPr>
          <w:b/>
          <w:bCs/>
          <w:sz w:val="28"/>
          <w:szCs w:val="28"/>
          <w:lang w:val="ru-RU"/>
        </w:rPr>
      </w:pPr>
    </w:p>
    <w:p w14:paraId="7DAD01DE" w14:textId="77777777" w:rsidR="003B3DB5" w:rsidRDefault="003B3DB5" w:rsidP="006A0C73">
      <w:pPr>
        <w:pStyle w:val="ad"/>
        <w:tabs>
          <w:tab w:val="left" w:pos="284"/>
        </w:tabs>
        <w:spacing w:before="168" w:after="168" w:line="276" w:lineRule="auto"/>
        <w:jc w:val="both"/>
        <w:rPr>
          <w:b/>
          <w:bCs/>
          <w:sz w:val="28"/>
          <w:szCs w:val="28"/>
          <w:lang w:val="ru-RU"/>
        </w:rPr>
      </w:pPr>
    </w:p>
    <w:p w14:paraId="1ADF9A8E" w14:textId="78DF2AD3" w:rsidR="006A4192" w:rsidRDefault="006A4192" w:rsidP="006A0C73">
      <w:pPr>
        <w:pStyle w:val="ad"/>
        <w:tabs>
          <w:tab w:val="left" w:pos="284"/>
        </w:tabs>
        <w:spacing w:before="168" w:after="168" w:line="276" w:lineRule="auto"/>
        <w:jc w:val="both"/>
        <w:rPr>
          <w:b/>
          <w:bCs/>
          <w:sz w:val="28"/>
          <w:szCs w:val="28"/>
          <w:lang w:val="ru-RU"/>
        </w:rPr>
      </w:pPr>
    </w:p>
    <w:p w14:paraId="247AC9EE" w14:textId="77777777" w:rsidR="002D41D3" w:rsidRDefault="002D41D3" w:rsidP="006A0C73">
      <w:pPr>
        <w:pStyle w:val="ad"/>
        <w:tabs>
          <w:tab w:val="left" w:pos="284"/>
        </w:tabs>
        <w:spacing w:before="168" w:after="168" w:line="276" w:lineRule="auto"/>
        <w:jc w:val="both"/>
        <w:rPr>
          <w:b/>
          <w:bCs/>
          <w:sz w:val="28"/>
          <w:szCs w:val="28"/>
          <w:lang w:val="ru-RU"/>
        </w:rPr>
      </w:pPr>
    </w:p>
    <w:p w14:paraId="5262368C" w14:textId="729C6418" w:rsidR="00DA0CEC" w:rsidRPr="00312EFD" w:rsidRDefault="00BC42EF" w:rsidP="00312EFD">
      <w:pPr>
        <w:pStyle w:val="ad"/>
        <w:tabs>
          <w:tab w:val="left" w:pos="284"/>
          <w:tab w:val="left" w:pos="4519"/>
        </w:tabs>
        <w:spacing w:before="0" w:after="0"/>
        <w:ind w:firstLine="426"/>
        <w:jc w:val="both"/>
        <w:rPr>
          <w:b/>
          <w:bCs/>
          <w:sz w:val="28"/>
          <w:szCs w:val="28"/>
          <w:lang w:val="ru-RU"/>
        </w:rPr>
      </w:pPr>
      <w:r w:rsidRPr="00312EFD">
        <w:rPr>
          <w:b/>
          <w:bCs/>
          <w:sz w:val="28"/>
          <w:szCs w:val="28"/>
          <w:lang w:val="ru-RU"/>
        </w:rPr>
        <w:t>Вывод по разделу 2</w:t>
      </w:r>
      <w:r w:rsidR="00CB7E56" w:rsidRPr="00312EFD">
        <w:rPr>
          <w:b/>
          <w:bCs/>
          <w:sz w:val="28"/>
          <w:szCs w:val="28"/>
          <w:lang w:val="ru-RU"/>
        </w:rPr>
        <w:tab/>
      </w:r>
    </w:p>
    <w:p w14:paraId="4E2541C0" w14:textId="77777777" w:rsidR="003B3DB5" w:rsidRPr="00312EFD" w:rsidRDefault="003B3DB5" w:rsidP="00312EFD">
      <w:pPr>
        <w:pStyle w:val="ae"/>
        <w:tabs>
          <w:tab w:val="left" w:pos="284"/>
        </w:tabs>
        <w:ind w:left="0" w:firstLine="426"/>
        <w:rPr>
          <w:lang w:val="ru-RU"/>
        </w:rPr>
      </w:pPr>
      <w:r w:rsidRPr="00312EFD">
        <w:rPr>
          <w:sz w:val="28"/>
          <w:szCs w:val="28"/>
          <w:lang w:val="ru-RU"/>
        </w:rPr>
        <w:t xml:space="preserve">Современная сфера культуры в Казахстане представляет собой широкий спектр институтов культуры, начиная профессиональным театром и заканчивая постмодернистскими тенденциями различных направлений, среди которых немалое место отводится перформативным практикам. Перформанс в Казахстане является сравнительно новой формой искусства, начиная с 1990-х годов </w:t>
      </w:r>
      <w:r w:rsidRPr="00312EFD">
        <w:rPr>
          <w:sz w:val="28"/>
          <w:szCs w:val="28"/>
        </w:rPr>
        <w:t>XX</w:t>
      </w:r>
      <w:r w:rsidRPr="00312EFD">
        <w:rPr>
          <w:sz w:val="28"/>
          <w:szCs w:val="28"/>
          <w:lang w:val="ru-RU"/>
        </w:rPr>
        <w:t xml:space="preserve"> века, и по сей день. Перформанс в искусстве Казахстана сложился по мировой аналогии: от художников изобразительного искусства и скульпторов, через эксперименты свободного танца, синтеза искусств и заимствования театральных приемов, к драматическому театру и свободным перформативным практикам. Однако, если оглянуться назад на период зарождения перформативного искусства в Казахстане, то можно отметить специфические трудности в формировании этих видов искусств, согласно историческим и социальным изменениям.</w:t>
      </w:r>
    </w:p>
    <w:p w14:paraId="65D9AB24" w14:textId="77777777" w:rsidR="00B54271" w:rsidRPr="00312EFD" w:rsidRDefault="003B3DB5" w:rsidP="00312EFD">
      <w:pPr>
        <w:pStyle w:val="ae"/>
        <w:tabs>
          <w:tab w:val="left" w:pos="284"/>
        </w:tabs>
        <w:ind w:left="0" w:firstLine="426"/>
        <w:rPr>
          <w:sz w:val="28"/>
          <w:szCs w:val="28"/>
          <w:lang w:val="ru-RU"/>
        </w:rPr>
      </w:pPr>
      <w:r w:rsidRPr="00312EFD">
        <w:rPr>
          <w:sz w:val="28"/>
          <w:szCs w:val="28"/>
          <w:lang w:val="ru-RU"/>
        </w:rPr>
        <w:t xml:space="preserve">Первые опыты перформативных практик в Казахстане, прежде всего, связаны с художниками изобразительного искусства, которые через призму телесных актов рефлексировали на действительность (А. </w:t>
      </w:r>
      <w:proofErr w:type="spellStart"/>
      <w:r w:rsidRPr="00312EFD">
        <w:rPr>
          <w:sz w:val="28"/>
          <w:szCs w:val="28"/>
          <w:lang w:val="ru-RU"/>
        </w:rPr>
        <w:t>Менлибаева</w:t>
      </w:r>
      <w:proofErr w:type="spellEnd"/>
      <w:r w:rsidRPr="00312EFD">
        <w:rPr>
          <w:sz w:val="28"/>
          <w:szCs w:val="28"/>
          <w:lang w:val="ru-RU"/>
        </w:rPr>
        <w:t xml:space="preserve">, С. Маслов, Р. </w:t>
      </w:r>
      <w:proofErr w:type="spellStart"/>
      <w:r w:rsidRPr="00312EFD">
        <w:rPr>
          <w:sz w:val="28"/>
          <w:szCs w:val="28"/>
          <w:lang w:val="ru-RU"/>
        </w:rPr>
        <w:t>Хальфин</w:t>
      </w:r>
      <w:proofErr w:type="spellEnd"/>
      <w:r w:rsidRPr="00312EFD">
        <w:rPr>
          <w:sz w:val="28"/>
          <w:szCs w:val="28"/>
          <w:lang w:val="ru-RU"/>
        </w:rPr>
        <w:t xml:space="preserve">, Е. </w:t>
      </w:r>
      <w:proofErr w:type="spellStart"/>
      <w:r w:rsidRPr="00312EFD">
        <w:rPr>
          <w:sz w:val="28"/>
          <w:szCs w:val="28"/>
          <w:lang w:val="ru-RU"/>
        </w:rPr>
        <w:t>Медильбеков</w:t>
      </w:r>
      <w:proofErr w:type="spellEnd"/>
      <w:r w:rsidRPr="00312EFD">
        <w:rPr>
          <w:sz w:val="28"/>
          <w:szCs w:val="28"/>
          <w:lang w:val="ru-RU"/>
        </w:rPr>
        <w:t xml:space="preserve"> и др.) В своих практиках художники чаще всего экспериментировали с телом, его кожным покровом, телесным ощущениям, подвергая тело различным психологическим и физическим состояниям. Изменчивая природа пластического языка тела и вербальная семиотика пластических символов давала возможность говорить о проблемах поиска национальной идентичности казахстанского художника.</w:t>
      </w:r>
    </w:p>
    <w:p w14:paraId="01F8397B" w14:textId="55D4B42E" w:rsidR="00F75CDA" w:rsidRPr="00312EFD" w:rsidRDefault="00B54271" w:rsidP="00312EFD">
      <w:pPr>
        <w:pStyle w:val="ae"/>
        <w:tabs>
          <w:tab w:val="left" w:pos="284"/>
        </w:tabs>
        <w:ind w:left="0" w:firstLine="426"/>
        <w:rPr>
          <w:sz w:val="28"/>
          <w:szCs w:val="28"/>
          <w:lang w:val="ru-RU"/>
        </w:rPr>
      </w:pPr>
      <w:r w:rsidRPr="00312EFD">
        <w:rPr>
          <w:sz w:val="28"/>
          <w:szCs w:val="28"/>
          <w:lang w:val="ru-RU"/>
        </w:rPr>
        <w:t>Возникала необходимость в изучении и осмыслении растущего опыта в области перформативных практик через эксперименты с телом и его пластическим языком, однако научная основа не поспевала, в связи с нехваткой исследователей в новом направлении художественной практики</w:t>
      </w:r>
      <w:r w:rsidR="00A561F1" w:rsidRPr="00312EFD">
        <w:rPr>
          <w:sz w:val="28"/>
          <w:szCs w:val="28"/>
          <w:lang w:val="ru-RU"/>
        </w:rPr>
        <w:t xml:space="preserve"> в Казахстане</w:t>
      </w:r>
      <w:r w:rsidRPr="00312EFD">
        <w:rPr>
          <w:sz w:val="28"/>
          <w:szCs w:val="28"/>
          <w:lang w:val="ru-RU"/>
        </w:rPr>
        <w:t>.</w:t>
      </w:r>
    </w:p>
    <w:p w14:paraId="08B9B0CF" w14:textId="1F8282BF" w:rsidR="00F75CDA" w:rsidRPr="00312EFD" w:rsidRDefault="00B54271" w:rsidP="00312EFD">
      <w:pPr>
        <w:pStyle w:val="ae"/>
        <w:tabs>
          <w:tab w:val="left" w:pos="284"/>
        </w:tabs>
        <w:ind w:left="0" w:firstLine="426"/>
        <w:rPr>
          <w:lang w:val="ru-RU"/>
        </w:rPr>
      </w:pPr>
      <w:r w:rsidRPr="00312EFD">
        <w:rPr>
          <w:sz w:val="28"/>
          <w:szCs w:val="28"/>
          <w:lang w:val="ru-RU"/>
        </w:rPr>
        <w:t>Для того, чтобы обозначить рамки исследования</w:t>
      </w:r>
      <w:r w:rsidR="00A561F1" w:rsidRPr="00312EFD">
        <w:rPr>
          <w:sz w:val="28"/>
          <w:szCs w:val="28"/>
          <w:lang w:val="ru-RU"/>
        </w:rPr>
        <w:t xml:space="preserve"> в области контекста </w:t>
      </w:r>
      <w:proofErr w:type="spellStart"/>
      <w:r w:rsidR="00A561F1" w:rsidRPr="00312EFD">
        <w:rPr>
          <w:sz w:val="28"/>
          <w:szCs w:val="28"/>
          <w:lang w:val="ru-RU"/>
        </w:rPr>
        <w:t>перформативности</w:t>
      </w:r>
      <w:proofErr w:type="spellEnd"/>
      <w:r w:rsidR="00A561F1" w:rsidRPr="00312EFD">
        <w:rPr>
          <w:sz w:val="28"/>
          <w:szCs w:val="28"/>
          <w:lang w:val="ru-RU"/>
        </w:rPr>
        <w:t xml:space="preserve"> пластического языка, было обозначено два аспекта: </w:t>
      </w:r>
      <w:r w:rsidR="00A561F1" w:rsidRPr="00312EFD">
        <w:rPr>
          <w:i/>
          <w:iCs/>
          <w:sz w:val="28"/>
          <w:szCs w:val="28"/>
          <w:shd w:val="clear" w:color="auto" w:fill="FFFFFF"/>
          <w:lang w:val="ru-RU"/>
        </w:rPr>
        <w:t>какое воздействие</w:t>
      </w:r>
      <w:r w:rsidR="00A561F1" w:rsidRPr="00312EFD">
        <w:rPr>
          <w:sz w:val="28"/>
          <w:szCs w:val="28"/>
          <w:shd w:val="clear" w:color="auto" w:fill="FFFFFF"/>
          <w:lang w:val="ru-RU"/>
        </w:rPr>
        <w:t xml:space="preserve"> он оказывает на зрителя и </w:t>
      </w:r>
      <w:r w:rsidR="00A561F1" w:rsidRPr="00312EFD">
        <w:rPr>
          <w:i/>
          <w:iCs/>
          <w:sz w:val="28"/>
          <w:szCs w:val="28"/>
          <w:shd w:val="clear" w:color="auto" w:fill="FFFFFF"/>
          <w:lang w:val="ru-RU"/>
        </w:rPr>
        <w:t>как</w:t>
      </w:r>
      <w:r w:rsidR="00A561F1" w:rsidRPr="00312EFD">
        <w:rPr>
          <w:sz w:val="28"/>
          <w:szCs w:val="28"/>
          <w:shd w:val="clear" w:color="auto" w:fill="FFFFFF"/>
          <w:lang w:val="ru-RU"/>
        </w:rPr>
        <w:t xml:space="preserve"> происходит художественная коммуникация. Это</w:t>
      </w:r>
      <w:r w:rsidR="00A561F1" w:rsidRPr="00312EFD">
        <w:rPr>
          <w:sz w:val="28"/>
          <w:szCs w:val="28"/>
          <w:lang w:val="ru-RU"/>
        </w:rPr>
        <w:t xml:space="preserve"> способствовало дальнейшему исследованию </w:t>
      </w:r>
      <w:r w:rsidR="00A561F1" w:rsidRPr="00312EFD">
        <w:rPr>
          <w:sz w:val="28"/>
          <w:szCs w:val="28"/>
          <w:shd w:val="clear" w:color="auto" w:fill="FFFFFF"/>
          <w:lang w:val="ru-RU"/>
        </w:rPr>
        <w:t xml:space="preserve">взаимодействия тела, пластического языка с пространственно-временными и звукообразными аспектами, ритуальностью, </w:t>
      </w:r>
      <w:proofErr w:type="spellStart"/>
      <w:r w:rsidR="00A561F1" w:rsidRPr="00312EFD">
        <w:rPr>
          <w:sz w:val="28"/>
          <w:szCs w:val="28"/>
          <w:shd w:val="clear" w:color="auto" w:fill="FFFFFF"/>
          <w:lang w:val="ru-RU"/>
        </w:rPr>
        <w:t>репризностью</w:t>
      </w:r>
      <w:proofErr w:type="spellEnd"/>
      <w:r w:rsidR="00A561F1" w:rsidRPr="00312EFD">
        <w:rPr>
          <w:sz w:val="28"/>
          <w:szCs w:val="28"/>
          <w:shd w:val="clear" w:color="auto" w:fill="FFFFFF"/>
          <w:lang w:val="ru-RU"/>
        </w:rPr>
        <w:t xml:space="preserve"> и категориями телесности в современных драматических спектаклях Казахстана.</w:t>
      </w:r>
    </w:p>
    <w:p w14:paraId="6B28B61F" w14:textId="5378C16D" w:rsidR="00F75CDA" w:rsidRPr="00312EFD" w:rsidRDefault="00F75CDA" w:rsidP="00312EFD">
      <w:pPr>
        <w:pStyle w:val="ae"/>
        <w:tabs>
          <w:tab w:val="left" w:pos="284"/>
        </w:tabs>
        <w:ind w:left="0" w:firstLine="426"/>
        <w:rPr>
          <w:sz w:val="28"/>
          <w:szCs w:val="28"/>
          <w:lang w:val="ru-RU"/>
        </w:rPr>
      </w:pPr>
      <w:r w:rsidRPr="00312EFD">
        <w:rPr>
          <w:sz w:val="28"/>
          <w:szCs w:val="28"/>
          <w:lang w:val="ru-RU"/>
        </w:rPr>
        <w:t xml:space="preserve">Динамика развития телесных практик в Казахстане конца XX </w:t>
      </w:r>
      <w:r w:rsidRPr="00312EFD">
        <w:rPr>
          <w:color w:val="000000"/>
          <w:sz w:val="28"/>
          <w:szCs w:val="28"/>
          <w:lang w:val="ru-RU"/>
        </w:rPr>
        <w:t xml:space="preserve">— </w:t>
      </w:r>
      <w:r w:rsidRPr="00312EFD">
        <w:rPr>
          <w:sz w:val="28"/>
          <w:szCs w:val="28"/>
          <w:lang w:val="ru-RU"/>
        </w:rPr>
        <w:t>начала XXI веков</w:t>
      </w:r>
      <w:r w:rsidRPr="00312EFD">
        <w:rPr>
          <w:b/>
          <w:bCs/>
          <w:sz w:val="28"/>
          <w:szCs w:val="28"/>
          <w:lang w:val="ru-RU"/>
        </w:rPr>
        <w:t xml:space="preserve"> </w:t>
      </w:r>
      <w:r w:rsidR="00A561F1" w:rsidRPr="00312EFD">
        <w:rPr>
          <w:sz w:val="28"/>
          <w:szCs w:val="28"/>
          <w:lang w:val="ru-RU"/>
        </w:rPr>
        <w:t xml:space="preserve">привела к миграции </w:t>
      </w:r>
      <w:r w:rsidRPr="00312EFD">
        <w:rPr>
          <w:sz w:val="28"/>
          <w:szCs w:val="28"/>
          <w:lang w:val="ru-RU"/>
        </w:rPr>
        <w:t>пластическо</w:t>
      </w:r>
      <w:r w:rsidR="00A561F1" w:rsidRPr="00312EFD">
        <w:rPr>
          <w:sz w:val="28"/>
          <w:szCs w:val="28"/>
          <w:lang w:val="ru-RU"/>
        </w:rPr>
        <w:t>го</w:t>
      </w:r>
      <w:r w:rsidRPr="00312EFD">
        <w:rPr>
          <w:sz w:val="28"/>
          <w:szCs w:val="28"/>
          <w:lang w:val="ru-RU"/>
        </w:rPr>
        <w:t xml:space="preserve"> начал</w:t>
      </w:r>
      <w:r w:rsidR="00A561F1" w:rsidRPr="00312EFD">
        <w:rPr>
          <w:sz w:val="28"/>
          <w:szCs w:val="28"/>
          <w:lang w:val="ru-RU"/>
        </w:rPr>
        <w:t>а</w:t>
      </w:r>
      <w:r w:rsidRPr="00312EFD">
        <w:rPr>
          <w:sz w:val="28"/>
          <w:szCs w:val="28"/>
          <w:lang w:val="ru-RU"/>
        </w:rPr>
        <w:t xml:space="preserve"> в драматическое искусство, тем самым, актуализируя понятие визуальной драматургии и телесного воплощения театральных текстов.</w:t>
      </w:r>
    </w:p>
    <w:p w14:paraId="42F9C7D2" w14:textId="6CBEED42" w:rsidR="003B3DB5" w:rsidRPr="00312EFD" w:rsidRDefault="00F75CDA" w:rsidP="00312EFD">
      <w:pPr>
        <w:pStyle w:val="ae"/>
        <w:tabs>
          <w:tab w:val="left" w:pos="284"/>
        </w:tabs>
        <w:ind w:left="0" w:firstLine="426"/>
        <w:rPr>
          <w:sz w:val="28"/>
          <w:szCs w:val="28"/>
          <w:shd w:val="clear" w:color="auto" w:fill="FFFFFF"/>
          <w:lang w:val="ru-RU"/>
        </w:rPr>
      </w:pPr>
      <w:r w:rsidRPr="00312EFD">
        <w:rPr>
          <w:sz w:val="28"/>
          <w:szCs w:val="28"/>
          <w:shd w:val="clear" w:color="auto" w:fill="FFFFFF"/>
          <w:lang w:val="ru-RU"/>
        </w:rPr>
        <w:t xml:space="preserve">Результаты анализа перформативных драматических спектаклей в Казахстане начала </w:t>
      </w:r>
      <w:r w:rsidRPr="00312EFD">
        <w:rPr>
          <w:sz w:val="28"/>
          <w:szCs w:val="28"/>
          <w:lang w:val="ru-RU"/>
        </w:rPr>
        <w:t xml:space="preserve">XXI века и современного драматического театра были получены путем изучения пластических сцен спектаклей через такие аспекты, как: </w:t>
      </w:r>
      <w:r w:rsidRPr="00312EFD">
        <w:rPr>
          <w:sz w:val="28"/>
          <w:szCs w:val="28"/>
          <w:shd w:val="clear" w:color="auto" w:fill="FFFFFF"/>
          <w:lang w:val="ru-RU"/>
        </w:rPr>
        <w:t xml:space="preserve">тело художника, индивидуальность пластического языка, гендерная характеристика, </w:t>
      </w:r>
      <w:proofErr w:type="spellStart"/>
      <w:r w:rsidRPr="00312EFD">
        <w:rPr>
          <w:sz w:val="28"/>
          <w:szCs w:val="28"/>
          <w:shd w:val="clear" w:color="auto" w:fill="FFFFFF"/>
          <w:lang w:val="ru-RU"/>
        </w:rPr>
        <w:t>коллабрационные</w:t>
      </w:r>
      <w:proofErr w:type="spellEnd"/>
      <w:r w:rsidRPr="00312EFD">
        <w:rPr>
          <w:sz w:val="28"/>
          <w:szCs w:val="28"/>
          <w:shd w:val="clear" w:color="auto" w:fill="FFFFFF"/>
          <w:lang w:val="ru-RU"/>
        </w:rPr>
        <w:t xml:space="preserve"> процессы, нарратив, дискурс и </w:t>
      </w:r>
      <w:r w:rsidRPr="00312EFD">
        <w:rPr>
          <w:sz w:val="28"/>
          <w:szCs w:val="28"/>
          <w:shd w:val="clear" w:color="auto" w:fill="FFFFFF"/>
          <w:lang w:val="ru-RU"/>
        </w:rPr>
        <w:lastRenderedPageBreak/>
        <w:t>импровизационность, а также через такие понятия, как физическая откровенность, специфичность и тело современника. В работах казахстанских режиссеров (Ф.</w:t>
      </w:r>
      <w:r w:rsidR="004B7DDE" w:rsidRPr="00312EFD">
        <w:rPr>
          <w:sz w:val="28"/>
          <w:szCs w:val="28"/>
          <w:shd w:val="clear" w:color="auto" w:fill="FFFFFF"/>
          <w:lang w:val="ru-RU"/>
        </w:rPr>
        <w:t xml:space="preserve"> </w:t>
      </w:r>
      <w:proofErr w:type="spellStart"/>
      <w:r w:rsidRPr="00312EFD">
        <w:rPr>
          <w:sz w:val="28"/>
          <w:szCs w:val="28"/>
          <w:shd w:val="clear" w:color="auto" w:fill="FFFFFF"/>
          <w:lang w:val="ru-RU"/>
        </w:rPr>
        <w:t>Молдагали</w:t>
      </w:r>
      <w:proofErr w:type="spellEnd"/>
      <w:r w:rsidRPr="00312EFD">
        <w:rPr>
          <w:sz w:val="28"/>
          <w:szCs w:val="28"/>
          <w:shd w:val="clear" w:color="auto" w:fill="FFFFFF"/>
          <w:lang w:val="ru-RU"/>
        </w:rPr>
        <w:t xml:space="preserve">, Д. Жумабаева, К. Пен, Я. </w:t>
      </w:r>
      <w:proofErr w:type="spellStart"/>
      <w:r w:rsidRPr="00312EFD">
        <w:rPr>
          <w:sz w:val="28"/>
          <w:szCs w:val="28"/>
          <w:shd w:val="clear" w:color="auto" w:fill="FFFFFF"/>
          <w:lang w:val="ru-RU"/>
        </w:rPr>
        <w:t>Макарцева</w:t>
      </w:r>
      <w:proofErr w:type="spellEnd"/>
      <w:r w:rsidRPr="00312EFD">
        <w:rPr>
          <w:sz w:val="28"/>
          <w:szCs w:val="28"/>
          <w:shd w:val="clear" w:color="auto" w:fill="FFFFFF"/>
          <w:lang w:val="ru-RU"/>
        </w:rPr>
        <w:t xml:space="preserve">, Б. </w:t>
      </w:r>
      <w:proofErr w:type="spellStart"/>
      <w:r w:rsidRPr="00312EFD">
        <w:rPr>
          <w:sz w:val="28"/>
          <w:szCs w:val="28"/>
          <w:shd w:val="clear" w:color="auto" w:fill="FFFFFF"/>
          <w:lang w:val="ru-RU"/>
        </w:rPr>
        <w:t>Абудраззаков</w:t>
      </w:r>
      <w:proofErr w:type="spellEnd"/>
      <w:r w:rsidRPr="00312EFD">
        <w:rPr>
          <w:sz w:val="28"/>
          <w:szCs w:val="28"/>
          <w:shd w:val="clear" w:color="auto" w:fill="FFFFFF"/>
          <w:lang w:val="ru-RU"/>
        </w:rPr>
        <w:t xml:space="preserve"> и др.) акцентируется работа с телом, как первоосновой сценического языка. </w:t>
      </w:r>
    </w:p>
    <w:p w14:paraId="615F30C8" w14:textId="36D7AD4C" w:rsidR="003655AF" w:rsidRPr="00312EFD" w:rsidRDefault="007A664D" w:rsidP="00312EFD">
      <w:pPr>
        <w:pStyle w:val="ae"/>
        <w:tabs>
          <w:tab w:val="left" w:pos="284"/>
        </w:tabs>
        <w:ind w:left="0" w:firstLine="426"/>
        <w:rPr>
          <w:sz w:val="28"/>
          <w:szCs w:val="28"/>
          <w:shd w:val="clear" w:color="auto" w:fill="FFFFFF"/>
          <w:lang w:val="ru-RU"/>
        </w:rPr>
      </w:pPr>
      <w:r w:rsidRPr="00312EFD">
        <w:rPr>
          <w:sz w:val="28"/>
          <w:szCs w:val="28"/>
          <w:shd w:val="clear" w:color="auto" w:fill="FFFFFF"/>
          <w:lang w:val="ru-RU"/>
        </w:rPr>
        <w:t>А</w:t>
      </w:r>
      <w:r w:rsidR="003655AF" w:rsidRPr="00312EFD">
        <w:rPr>
          <w:sz w:val="28"/>
          <w:szCs w:val="28"/>
          <w:shd w:val="clear" w:color="auto" w:fill="FFFFFF"/>
          <w:lang w:val="ru-RU"/>
        </w:rPr>
        <w:t>нализ спектаклей казахстанских режиссеров через взаимодействие временных процессов, места, пространства и тела в сценическом перформансе</w:t>
      </w:r>
      <w:r w:rsidR="0083744B" w:rsidRPr="00312EFD">
        <w:rPr>
          <w:sz w:val="28"/>
          <w:szCs w:val="28"/>
          <w:shd w:val="clear" w:color="auto" w:fill="FFFFFF"/>
          <w:lang w:val="ru-RU"/>
        </w:rPr>
        <w:t xml:space="preserve"> </w:t>
      </w:r>
      <w:r w:rsidRPr="00312EFD">
        <w:rPr>
          <w:sz w:val="28"/>
          <w:szCs w:val="28"/>
          <w:shd w:val="clear" w:color="auto" w:fill="FFFFFF"/>
          <w:lang w:val="ru-RU"/>
        </w:rPr>
        <w:t>определил актуальность современной театральной формы.</w:t>
      </w:r>
    </w:p>
    <w:p w14:paraId="71E6C1C1" w14:textId="24222781" w:rsidR="00F10281" w:rsidRPr="00312EFD" w:rsidRDefault="001D0885" w:rsidP="00312EFD">
      <w:pPr>
        <w:pStyle w:val="ae"/>
        <w:tabs>
          <w:tab w:val="left" w:pos="284"/>
        </w:tabs>
        <w:ind w:left="0" w:firstLine="567"/>
        <w:rPr>
          <w:sz w:val="28"/>
          <w:szCs w:val="28"/>
          <w:lang w:val="ru-RU"/>
        </w:rPr>
      </w:pPr>
      <w:r w:rsidRPr="00312EFD">
        <w:rPr>
          <w:sz w:val="28"/>
          <w:szCs w:val="28"/>
          <w:lang w:val="ru-RU"/>
        </w:rPr>
        <w:t xml:space="preserve">Точкой отсчета в анализе спектаклей обозначено телесное воплощение </w:t>
      </w:r>
      <w:proofErr w:type="spellStart"/>
      <w:r w:rsidRPr="00312EFD">
        <w:rPr>
          <w:sz w:val="28"/>
          <w:szCs w:val="28"/>
          <w:lang w:val="ru-RU"/>
        </w:rPr>
        <w:t>пеформеров</w:t>
      </w:r>
      <w:proofErr w:type="spellEnd"/>
      <w:r w:rsidRPr="00312EFD">
        <w:rPr>
          <w:sz w:val="28"/>
          <w:szCs w:val="28"/>
          <w:lang w:val="ru-RU"/>
        </w:rPr>
        <w:t>, как начало, посредством которого разворачивается сценический мир.</w:t>
      </w:r>
    </w:p>
    <w:p w14:paraId="752437D6" w14:textId="0AFDE5A9" w:rsidR="00D11F4C" w:rsidRPr="00312EFD" w:rsidRDefault="001D0885" w:rsidP="00312EFD">
      <w:pPr>
        <w:tabs>
          <w:tab w:val="left" w:pos="284"/>
        </w:tabs>
        <w:ind w:firstLine="567"/>
        <w:jc w:val="both"/>
        <w:rPr>
          <w:rFonts w:ascii="Times New Roman" w:hAnsi="Times New Roman" w:cs="Times New Roman"/>
          <w:bCs/>
          <w:sz w:val="28"/>
          <w:szCs w:val="28"/>
          <w:lang w:val="ru-RU"/>
        </w:rPr>
      </w:pPr>
      <w:r w:rsidRPr="00312EFD">
        <w:rPr>
          <w:rFonts w:ascii="Times New Roman" w:hAnsi="Times New Roman" w:cs="Times New Roman"/>
          <w:sz w:val="28"/>
          <w:szCs w:val="28"/>
          <w:lang w:val="ru-RU"/>
        </w:rPr>
        <w:t xml:space="preserve">Манипуляция со временем в драматическом перформансе рассмотрены через призму телесных </w:t>
      </w:r>
      <w:proofErr w:type="spellStart"/>
      <w:r w:rsidRPr="00312EFD">
        <w:rPr>
          <w:rFonts w:ascii="Times New Roman" w:hAnsi="Times New Roman" w:cs="Times New Roman"/>
          <w:sz w:val="28"/>
          <w:szCs w:val="28"/>
          <w:lang w:val="ru-RU"/>
        </w:rPr>
        <w:t>перформативов</w:t>
      </w:r>
      <w:proofErr w:type="spellEnd"/>
      <w:r w:rsidRPr="00312EFD">
        <w:rPr>
          <w:rFonts w:ascii="Times New Roman" w:hAnsi="Times New Roman" w:cs="Times New Roman"/>
          <w:sz w:val="28"/>
          <w:szCs w:val="28"/>
          <w:lang w:val="ru-RU"/>
        </w:rPr>
        <w:t>, потому как движения тела исполнителей включены в процесс замедления и ускорения времени. Помимо этого, тело помогает архивировать в памяти зрителя уникальные временные и пространственные идеи и символы</w:t>
      </w:r>
      <w:r w:rsidR="0044361A" w:rsidRPr="00312EFD">
        <w:rPr>
          <w:rFonts w:ascii="Times New Roman" w:hAnsi="Times New Roman" w:cs="Times New Roman"/>
          <w:sz w:val="28"/>
          <w:szCs w:val="28"/>
          <w:lang w:val="ru-RU"/>
        </w:rPr>
        <w:t xml:space="preserve">: создание иллюзии реального времени с помощью пластической сцены </w:t>
      </w:r>
      <w:r w:rsidR="00F10281" w:rsidRPr="00312EFD">
        <w:rPr>
          <w:rFonts w:ascii="Times New Roman" w:hAnsi="Times New Roman" w:cs="Times New Roman"/>
          <w:sz w:val="28"/>
          <w:szCs w:val="28"/>
          <w:lang w:val="ru-RU"/>
        </w:rPr>
        <w:t>(</w:t>
      </w:r>
      <w:r w:rsidR="00AA1851" w:rsidRPr="00312EFD">
        <w:rPr>
          <w:rFonts w:ascii="Times New Roman" w:hAnsi="Times New Roman" w:cs="Times New Roman"/>
          <w:sz w:val="28"/>
          <w:szCs w:val="28"/>
          <w:lang w:val="ru-RU"/>
        </w:rPr>
        <w:t xml:space="preserve">Г. </w:t>
      </w:r>
      <w:proofErr w:type="spellStart"/>
      <w:r w:rsidR="00AA1851" w:rsidRPr="00312EFD">
        <w:rPr>
          <w:rFonts w:ascii="Times New Roman" w:hAnsi="Times New Roman" w:cs="Times New Roman"/>
          <w:sz w:val="28"/>
          <w:szCs w:val="28"/>
          <w:lang w:val="ru-RU"/>
        </w:rPr>
        <w:t>Балпеисов</w:t>
      </w:r>
      <w:r w:rsidR="00F10281" w:rsidRPr="00312EFD">
        <w:rPr>
          <w:rFonts w:ascii="Times New Roman" w:hAnsi="Times New Roman" w:cs="Times New Roman"/>
          <w:sz w:val="28"/>
          <w:szCs w:val="28"/>
          <w:lang w:val="ru-RU"/>
        </w:rPr>
        <w:t>а</w:t>
      </w:r>
      <w:proofErr w:type="spellEnd"/>
      <w:r w:rsidR="00AA1851" w:rsidRPr="00312EFD">
        <w:rPr>
          <w:rFonts w:ascii="Times New Roman" w:hAnsi="Times New Roman" w:cs="Times New Roman"/>
          <w:sz w:val="28"/>
          <w:szCs w:val="28"/>
          <w:lang w:val="ru-RU"/>
        </w:rPr>
        <w:t xml:space="preserve"> «</w:t>
      </w:r>
      <w:proofErr w:type="spellStart"/>
      <w:r w:rsidR="00AA1851" w:rsidRPr="00312EFD">
        <w:rPr>
          <w:rFonts w:ascii="Times New Roman" w:hAnsi="Times New Roman" w:cs="Times New Roman"/>
          <w:sz w:val="28"/>
          <w:szCs w:val="28"/>
          <w:lang w:val="ru-RU"/>
        </w:rPr>
        <w:t>Улпан</w:t>
      </w:r>
      <w:proofErr w:type="spellEnd"/>
      <w:r w:rsidR="00AA1851"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lang w:val="ru-RU"/>
        </w:rPr>
        <w:t>, ТЮЗ имени Г. Мусрепова</w:t>
      </w:r>
      <w:r w:rsidR="00AA1851" w:rsidRPr="00312EFD">
        <w:rPr>
          <w:rFonts w:ascii="Times New Roman" w:hAnsi="Times New Roman" w:cs="Times New Roman"/>
          <w:sz w:val="28"/>
          <w:szCs w:val="28"/>
          <w:lang w:val="ru-RU"/>
        </w:rPr>
        <w:t>, 2024</w:t>
      </w:r>
      <w:r w:rsidR="00D11F4C" w:rsidRPr="00312EFD">
        <w:rPr>
          <w:rFonts w:ascii="Times New Roman" w:hAnsi="Times New Roman" w:cs="Times New Roman"/>
          <w:sz w:val="28"/>
          <w:szCs w:val="28"/>
          <w:lang w:val="ru-RU"/>
        </w:rPr>
        <w:t>;</w:t>
      </w:r>
      <w:r w:rsidR="0044361A" w:rsidRPr="00312EFD">
        <w:rPr>
          <w:rFonts w:ascii="Times New Roman" w:hAnsi="Times New Roman" w:cs="Times New Roman"/>
          <w:sz w:val="28"/>
          <w:szCs w:val="28"/>
          <w:lang w:val="ru-RU"/>
        </w:rPr>
        <w:t xml:space="preserve"> </w:t>
      </w:r>
      <w:proofErr w:type="spellStart"/>
      <w:r w:rsidR="0044361A" w:rsidRPr="00312EFD">
        <w:rPr>
          <w:rFonts w:ascii="Times New Roman" w:hAnsi="Times New Roman" w:cs="Times New Roman"/>
          <w:sz w:val="28"/>
          <w:szCs w:val="28"/>
          <w:lang w:val="ru-RU"/>
        </w:rPr>
        <w:t>репризность</w:t>
      </w:r>
      <w:proofErr w:type="spellEnd"/>
      <w:r w:rsidR="0044361A" w:rsidRPr="00312EFD">
        <w:rPr>
          <w:rFonts w:ascii="Times New Roman" w:hAnsi="Times New Roman" w:cs="Times New Roman"/>
          <w:sz w:val="28"/>
          <w:szCs w:val="28"/>
          <w:lang w:val="ru-RU"/>
        </w:rPr>
        <w:t xml:space="preserve"> движений во временном промежутке </w:t>
      </w:r>
      <w:r w:rsidR="00D11F4C" w:rsidRPr="00312EFD">
        <w:rPr>
          <w:rFonts w:ascii="Times New Roman" w:hAnsi="Times New Roman" w:cs="Times New Roman"/>
          <w:sz w:val="28"/>
          <w:szCs w:val="28"/>
          <w:lang w:val="ru-RU"/>
        </w:rPr>
        <w:t>выступает</w:t>
      </w:r>
      <w:r w:rsidR="0044361A" w:rsidRPr="00312EFD">
        <w:rPr>
          <w:rFonts w:ascii="Times New Roman" w:hAnsi="Times New Roman" w:cs="Times New Roman"/>
          <w:sz w:val="28"/>
          <w:szCs w:val="28"/>
          <w:lang w:val="ru-RU"/>
        </w:rPr>
        <w:t xml:space="preserve"> эффективным способом вернуть, повторить и развить время </w:t>
      </w:r>
      <w:r w:rsidR="00F10281" w:rsidRPr="00312EFD">
        <w:rPr>
          <w:rFonts w:ascii="Times New Roman" w:hAnsi="Times New Roman" w:cs="Times New Roman"/>
          <w:sz w:val="28"/>
          <w:szCs w:val="28"/>
          <w:lang w:val="ru-RU"/>
        </w:rPr>
        <w:t>(</w:t>
      </w:r>
      <w:r w:rsidR="00AA1851" w:rsidRPr="00312EFD">
        <w:rPr>
          <w:rFonts w:ascii="Times New Roman" w:hAnsi="Times New Roman" w:cs="Times New Roman"/>
          <w:sz w:val="28"/>
          <w:szCs w:val="28"/>
          <w:lang w:val="ru-RU"/>
        </w:rPr>
        <w:t>Д. Жумабаев</w:t>
      </w:r>
      <w:r w:rsidR="00F10281" w:rsidRPr="00312EFD">
        <w:rPr>
          <w:rFonts w:ascii="Times New Roman" w:hAnsi="Times New Roman" w:cs="Times New Roman"/>
          <w:sz w:val="28"/>
          <w:szCs w:val="28"/>
          <w:lang w:val="ru-RU"/>
        </w:rPr>
        <w:t>а</w:t>
      </w:r>
      <w:r w:rsidR="00AA1851" w:rsidRPr="00312EFD">
        <w:rPr>
          <w:rFonts w:ascii="Times New Roman" w:hAnsi="Times New Roman" w:cs="Times New Roman"/>
          <w:sz w:val="28"/>
          <w:szCs w:val="28"/>
          <w:lang w:val="ru-RU"/>
        </w:rPr>
        <w:t xml:space="preserve"> «Кыз </w:t>
      </w:r>
      <w:proofErr w:type="spellStart"/>
      <w:r w:rsidR="00AA1851" w:rsidRPr="00312EFD">
        <w:rPr>
          <w:rFonts w:ascii="Times New Roman" w:hAnsi="Times New Roman" w:cs="Times New Roman"/>
          <w:sz w:val="28"/>
          <w:szCs w:val="28"/>
          <w:lang w:val="ru-RU"/>
        </w:rPr>
        <w:t>Жибек</w:t>
      </w:r>
      <w:proofErr w:type="spellEnd"/>
      <w:r w:rsidR="00AA1851"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lang w:val="ru-RU"/>
        </w:rPr>
        <w:t xml:space="preserve">, </w:t>
      </w:r>
      <w:r w:rsidR="00AA1851" w:rsidRPr="00312EFD">
        <w:rPr>
          <w:rFonts w:ascii="Times New Roman" w:hAnsi="Times New Roman" w:cs="Times New Roman"/>
          <w:sz w:val="28"/>
          <w:szCs w:val="28"/>
          <w:lang w:val="ru-RU"/>
        </w:rPr>
        <w:t>театр им. А. Мамбетова, Астана, 2020)</w:t>
      </w:r>
      <w:r w:rsidR="00D11F4C" w:rsidRPr="00312EFD">
        <w:rPr>
          <w:rFonts w:ascii="Times New Roman" w:hAnsi="Times New Roman" w:cs="Times New Roman"/>
          <w:sz w:val="28"/>
          <w:szCs w:val="28"/>
          <w:lang w:val="ru-RU"/>
        </w:rPr>
        <w:t>;</w:t>
      </w:r>
      <w:r w:rsidR="0044361A" w:rsidRPr="00312EFD">
        <w:rPr>
          <w:rFonts w:ascii="Times New Roman" w:hAnsi="Times New Roman" w:cs="Times New Roman"/>
          <w:sz w:val="28"/>
          <w:szCs w:val="28"/>
          <w:lang w:val="ru-RU"/>
        </w:rPr>
        <w:t xml:space="preserve"> мод</w:t>
      </w:r>
      <w:r w:rsidR="00D11F4C" w:rsidRPr="00312EFD">
        <w:rPr>
          <w:rFonts w:ascii="Times New Roman" w:hAnsi="Times New Roman" w:cs="Times New Roman"/>
          <w:sz w:val="28"/>
          <w:szCs w:val="28"/>
          <w:lang w:val="ru-RU"/>
        </w:rPr>
        <w:t>е</w:t>
      </w:r>
      <w:r w:rsidR="0044361A" w:rsidRPr="00312EFD">
        <w:rPr>
          <w:rFonts w:ascii="Times New Roman" w:hAnsi="Times New Roman" w:cs="Times New Roman"/>
          <w:sz w:val="28"/>
          <w:szCs w:val="28"/>
          <w:lang w:val="ru-RU"/>
        </w:rPr>
        <w:t xml:space="preserve">лирование времени спектакля временными скачками </w:t>
      </w:r>
      <w:r w:rsidR="00F10281" w:rsidRPr="00312EFD">
        <w:rPr>
          <w:rFonts w:ascii="Times New Roman" w:hAnsi="Times New Roman" w:cs="Times New Roman"/>
          <w:sz w:val="28"/>
          <w:szCs w:val="28"/>
          <w:lang w:val="ru-RU"/>
        </w:rPr>
        <w:t>(</w:t>
      </w:r>
      <w:r w:rsidR="00F10281" w:rsidRPr="00312EFD">
        <w:rPr>
          <w:rFonts w:ascii="Times New Roman" w:hAnsi="Times New Roman" w:cs="Times New Roman"/>
          <w:bCs/>
          <w:sz w:val="28"/>
          <w:szCs w:val="28"/>
          <w:lang w:val="ru-RU"/>
        </w:rPr>
        <w:t xml:space="preserve">Кан </w:t>
      </w:r>
      <w:proofErr w:type="spellStart"/>
      <w:r w:rsidR="00F10281" w:rsidRPr="00312EFD">
        <w:rPr>
          <w:rFonts w:ascii="Times New Roman" w:hAnsi="Times New Roman" w:cs="Times New Roman"/>
          <w:bCs/>
          <w:sz w:val="28"/>
          <w:szCs w:val="28"/>
          <w:lang w:val="ru-RU"/>
        </w:rPr>
        <w:t>Тхе</w:t>
      </w:r>
      <w:proofErr w:type="spellEnd"/>
      <w:r w:rsidR="00F10281" w:rsidRPr="00312EFD">
        <w:rPr>
          <w:rFonts w:ascii="Times New Roman" w:hAnsi="Times New Roman" w:cs="Times New Roman"/>
          <w:bCs/>
          <w:sz w:val="28"/>
          <w:szCs w:val="28"/>
          <w:lang w:val="ru-RU"/>
        </w:rPr>
        <w:t xml:space="preserve"> Сик </w:t>
      </w:r>
      <w:r w:rsidR="00AA1851" w:rsidRPr="00312EFD">
        <w:rPr>
          <w:rFonts w:ascii="Times New Roman" w:hAnsi="Times New Roman" w:cs="Times New Roman"/>
          <w:bCs/>
          <w:sz w:val="28"/>
          <w:szCs w:val="28"/>
          <w:lang w:val="ru-RU"/>
        </w:rPr>
        <w:t>«Чайка. Форте и пианиссимо»</w:t>
      </w:r>
      <w:r w:rsidR="00F10281" w:rsidRPr="00312EFD">
        <w:rPr>
          <w:rFonts w:ascii="Times New Roman" w:hAnsi="Times New Roman" w:cs="Times New Roman"/>
          <w:bCs/>
          <w:sz w:val="28"/>
          <w:szCs w:val="28"/>
          <w:lang w:val="ru-RU"/>
        </w:rPr>
        <w:t>, ГРАКТ</w:t>
      </w:r>
      <w:r w:rsidR="00AA1851" w:rsidRPr="00312EFD">
        <w:rPr>
          <w:rFonts w:ascii="Times New Roman" w:hAnsi="Times New Roman" w:cs="Times New Roman"/>
          <w:bCs/>
          <w:sz w:val="28"/>
          <w:szCs w:val="28"/>
          <w:lang w:val="ru-RU"/>
        </w:rPr>
        <w:t>, Алматы, 2021)</w:t>
      </w:r>
      <w:r w:rsidR="00D11F4C" w:rsidRPr="00312EFD">
        <w:rPr>
          <w:rFonts w:ascii="Times New Roman" w:hAnsi="Times New Roman" w:cs="Times New Roman"/>
          <w:bCs/>
          <w:sz w:val="28"/>
          <w:szCs w:val="28"/>
          <w:lang w:val="ru-RU"/>
        </w:rPr>
        <w:t xml:space="preserve">; расширение и сжатие времени, которое акцентирует тело в спектакле Я. </w:t>
      </w:r>
      <w:proofErr w:type="spellStart"/>
      <w:r w:rsidR="00D11F4C" w:rsidRPr="00312EFD">
        <w:rPr>
          <w:rFonts w:ascii="Times New Roman" w:hAnsi="Times New Roman" w:cs="Times New Roman"/>
          <w:bCs/>
          <w:sz w:val="28"/>
          <w:szCs w:val="28"/>
          <w:lang w:val="ru-RU"/>
        </w:rPr>
        <w:t>Макарцевой</w:t>
      </w:r>
      <w:proofErr w:type="spellEnd"/>
      <w:r w:rsidR="00D11F4C" w:rsidRPr="00312EFD">
        <w:rPr>
          <w:rFonts w:ascii="Times New Roman" w:hAnsi="Times New Roman" w:cs="Times New Roman"/>
          <w:bCs/>
          <w:sz w:val="28"/>
          <w:szCs w:val="28"/>
          <w:lang w:val="ru-RU"/>
        </w:rPr>
        <w:t xml:space="preserve"> «</w:t>
      </w:r>
      <w:proofErr w:type="spellStart"/>
      <w:r w:rsidR="00C80A47" w:rsidRPr="00312EFD">
        <w:rPr>
          <w:rFonts w:ascii="Times New Roman" w:hAnsi="Times New Roman" w:cs="Times New Roman"/>
          <w:bCs/>
          <w:sz w:val="28"/>
          <w:szCs w:val="28"/>
          <w:lang w:val="ru-RU"/>
        </w:rPr>
        <w:t>FreeDa</w:t>
      </w:r>
      <w:proofErr w:type="spellEnd"/>
      <w:r w:rsidR="00D11F4C" w:rsidRPr="00312EFD">
        <w:rPr>
          <w:rFonts w:ascii="Times New Roman" w:hAnsi="Times New Roman" w:cs="Times New Roman"/>
          <w:bCs/>
          <w:sz w:val="28"/>
          <w:szCs w:val="28"/>
          <w:lang w:val="ru-RU"/>
        </w:rPr>
        <w:t>»</w:t>
      </w:r>
      <w:r w:rsidR="00F10281" w:rsidRPr="00312EFD">
        <w:rPr>
          <w:rFonts w:ascii="Times New Roman" w:hAnsi="Times New Roman" w:cs="Times New Roman"/>
          <w:bCs/>
          <w:sz w:val="28"/>
          <w:szCs w:val="28"/>
          <w:lang w:val="ru-RU"/>
        </w:rPr>
        <w:t xml:space="preserve">, </w:t>
      </w:r>
      <w:r w:rsidR="00D11F4C" w:rsidRPr="00312EFD">
        <w:rPr>
          <w:rFonts w:ascii="Times New Roman" w:hAnsi="Times New Roman" w:cs="Times New Roman"/>
          <w:bCs/>
          <w:sz w:val="28"/>
          <w:szCs w:val="28"/>
          <w:lang w:val="ru-RU"/>
        </w:rPr>
        <w:t>театр пластической драматургии «</w:t>
      </w:r>
      <w:proofErr w:type="spellStart"/>
      <w:r w:rsidR="00D11F4C" w:rsidRPr="00312EFD">
        <w:rPr>
          <w:rFonts w:ascii="Times New Roman" w:hAnsi="Times New Roman" w:cs="Times New Roman"/>
          <w:bCs/>
          <w:sz w:val="28"/>
          <w:szCs w:val="28"/>
        </w:rPr>
        <w:t>FreeDa</w:t>
      </w:r>
      <w:proofErr w:type="spellEnd"/>
      <w:r w:rsidR="00D11F4C" w:rsidRPr="00312EFD">
        <w:rPr>
          <w:rFonts w:ascii="Times New Roman" w:hAnsi="Times New Roman" w:cs="Times New Roman"/>
          <w:bCs/>
          <w:sz w:val="28"/>
          <w:szCs w:val="28"/>
          <w:lang w:val="ru-RU"/>
        </w:rPr>
        <w:t xml:space="preserve">», Алматы, 2015); скорость воплощения пластического языка была исследована через работу А. </w:t>
      </w:r>
      <w:proofErr w:type="spellStart"/>
      <w:r w:rsidR="00D11F4C" w:rsidRPr="00312EFD">
        <w:rPr>
          <w:rFonts w:ascii="Times New Roman" w:hAnsi="Times New Roman" w:cs="Times New Roman"/>
          <w:bCs/>
          <w:sz w:val="28"/>
          <w:szCs w:val="28"/>
          <w:lang w:val="ru-RU"/>
        </w:rPr>
        <w:t>Болкунова</w:t>
      </w:r>
      <w:proofErr w:type="spellEnd"/>
      <w:r w:rsidR="00D11F4C" w:rsidRPr="00312EFD">
        <w:rPr>
          <w:rFonts w:ascii="Times New Roman" w:hAnsi="Times New Roman" w:cs="Times New Roman"/>
          <w:bCs/>
          <w:sz w:val="28"/>
          <w:szCs w:val="28"/>
          <w:lang w:val="ru-RU"/>
        </w:rPr>
        <w:t xml:space="preserve"> «Сто лет одиночества»</w:t>
      </w:r>
      <w:r w:rsidR="00F10281" w:rsidRPr="00312EFD">
        <w:rPr>
          <w:rFonts w:ascii="Times New Roman" w:hAnsi="Times New Roman" w:cs="Times New Roman"/>
          <w:bCs/>
          <w:sz w:val="28"/>
          <w:szCs w:val="28"/>
          <w:lang w:val="ru-RU"/>
        </w:rPr>
        <w:t xml:space="preserve">, </w:t>
      </w:r>
      <w:r w:rsidR="00D11F4C" w:rsidRPr="00312EFD">
        <w:rPr>
          <w:rFonts w:ascii="Times New Roman" w:hAnsi="Times New Roman" w:cs="Times New Roman"/>
          <w:bCs/>
          <w:sz w:val="28"/>
          <w:szCs w:val="28"/>
          <w:lang w:val="ru-RU"/>
        </w:rPr>
        <w:t xml:space="preserve">театр </w:t>
      </w:r>
      <w:proofErr w:type="spellStart"/>
      <w:r w:rsidR="00D11F4C" w:rsidRPr="00312EFD">
        <w:rPr>
          <w:rFonts w:ascii="Times New Roman" w:hAnsi="Times New Roman" w:cs="Times New Roman"/>
          <w:bCs/>
          <w:sz w:val="28"/>
          <w:szCs w:val="28"/>
          <w:lang w:val="ru-RU"/>
        </w:rPr>
        <w:t>АртИшок</w:t>
      </w:r>
      <w:proofErr w:type="spellEnd"/>
      <w:r w:rsidR="00D11F4C" w:rsidRPr="00312EFD">
        <w:rPr>
          <w:rFonts w:ascii="Times New Roman" w:hAnsi="Times New Roman" w:cs="Times New Roman"/>
          <w:bCs/>
          <w:sz w:val="28"/>
          <w:szCs w:val="28"/>
          <w:lang w:val="ru-RU"/>
        </w:rPr>
        <w:t>, Алматы, 2021).</w:t>
      </w:r>
    </w:p>
    <w:p w14:paraId="70F2C5A2" w14:textId="103F788A" w:rsidR="00F10281" w:rsidRPr="00312EFD" w:rsidRDefault="00D11F4C"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bCs/>
          <w:sz w:val="28"/>
          <w:szCs w:val="28"/>
          <w:lang w:val="ru-RU"/>
        </w:rPr>
        <w:t xml:space="preserve">Помимо этого, тело </w:t>
      </w:r>
      <w:proofErr w:type="spellStart"/>
      <w:r w:rsidRPr="00312EFD">
        <w:rPr>
          <w:rFonts w:ascii="Times New Roman" w:hAnsi="Times New Roman" w:cs="Times New Roman"/>
          <w:bCs/>
          <w:sz w:val="28"/>
          <w:szCs w:val="28"/>
          <w:lang w:val="ru-RU"/>
        </w:rPr>
        <w:t>текстуализирует</w:t>
      </w:r>
      <w:proofErr w:type="spellEnd"/>
      <w:r w:rsidRPr="00312EFD">
        <w:rPr>
          <w:rFonts w:ascii="Times New Roman" w:hAnsi="Times New Roman" w:cs="Times New Roman"/>
          <w:bCs/>
          <w:sz w:val="28"/>
          <w:szCs w:val="28"/>
          <w:lang w:val="ru-RU"/>
        </w:rPr>
        <w:t xml:space="preserve"> пространство так, что зритель </w:t>
      </w:r>
      <w:r w:rsidRPr="00312EFD">
        <w:rPr>
          <w:rFonts w:ascii="Times New Roman" w:hAnsi="Times New Roman" w:cs="Times New Roman"/>
          <w:sz w:val="28"/>
          <w:szCs w:val="28"/>
          <w:lang w:val="ru-RU"/>
        </w:rPr>
        <w:t>получает опыт во время драматического перформанса, следуя по маршруту, карте, маркированной пластическим языком</w:t>
      </w:r>
      <w:r w:rsidR="00F1028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А. </w:t>
      </w:r>
      <w:proofErr w:type="spellStart"/>
      <w:r w:rsidRPr="00312EFD">
        <w:rPr>
          <w:rFonts w:ascii="Times New Roman" w:hAnsi="Times New Roman" w:cs="Times New Roman"/>
          <w:sz w:val="28"/>
          <w:szCs w:val="28"/>
          <w:lang w:val="ru-RU"/>
        </w:rPr>
        <w:t>Омирбеков</w:t>
      </w:r>
      <w:proofErr w:type="spellEnd"/>
      <w:r w:rsidRPr="00312EFD">
        <w:rPr>
          <w:rFonts w:ascii="Times New Roman" w:hAnsi="Times New Roman" w:cs="Times New Roman"/>
          <w:sz w:val="28"/>
          <w:szCs w:val="28"/>
          <w:lang w:val="ru-RU"/>
        </w:rPr>
        <w:t xml:space="preserve"> «Шайка»</w:t>
      </w:r>
      <w:r w:rsidR="00F10281" w:rsidRPr="00312EFD">
        <w:rPr>
          <w:rFonts w:ascii="Times New Roman" w:hAnsi="Times New Roman" w:cs="Times New Roman"/>
          <w:sz w:val="28"/>
          <w:szCs w:val="28"/>
          <w:lang w:val="ru-RU"/>
        </w:rPr>
        <w:t>,</w:t>
      </w:r>
      <w:r w:rsidRPr="00312EFD">
        <w:rPr>
          <w:rFonts w:ascii="Times New Roman" w:hAnsi="Times New Roman" w:cs="Times New Roman"/>
          <w:sz w:val="28"/>
          <w:szCs w:val="28"/>
          <w:lang w:val="ru-RU"/>
        </w:rPr>
        <w:t xml:space="preserve"> в рамках международной лаборатории-форума «</w:t>
      </w:r>
      <w:proofErr w:type="spellStart"/>
      <w:r w:rsidRPr="00312EFD">
        <w:rPr>
          <w:rFonts w:ascii="Times New Roman" w:hAnsi="Times New Roman" w:cs="Times New Roman"/>
          <w:sz w:val="28"/>
          <w:szCs w:val="28"/>
          <w:lang w:val="ru-RU"/>
        </w:rPr>
        <w:t>Ахтанов</w:t>
      </w:r>
      <w:proofErr w:type="spellEnd"/>
      <w:r w:rsidRPr="00312EFD">
        <w:rPr>
          <w:rFonts w:ascii="Times New Roman" w:hAnsi="Times New Roman" w:cs="Times New Roman"/>
          <w:sz w:val="28"/>
          <w:szCs w:val="28"/>
          <w:lang w:val="ru-RU"/>
        </w:rPr>
        <w:t xml:space="preserve"> Аланы»</w:t>
      </w:r>
      <w:r w:rsidR="00F1028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Атырау, 2023</w:t>
      </w:r>
      <w:r w:rsidR="00F1028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Ф. </w:t>
      </w:r>
      <w:proofErr w:type="spellStart"/>
      <w:r w:rsidRPr="00312EFD">
        <w:rPr>
          <w:rFonts w:ascii="Times New Roman" w:hAnsi="Times New Roman" w:cs="Times New Roman"/>
          <w:sz w:val="28"/>
          <w:szCs w:val="28"/>
          <w:lang w:val="ru-RU"/>
        </w:rPr>
        <w:t>Молдагали</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Кулагер</w:t>
      </w:r>
      <w:proofErr w:type="spellEnd"/>
      <w:r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Театр юного зрителя им. Г. Мусрепова, 2020). Исследование</w:t>
      </w:r>
      <w:r w:rsidR="00F10281" w:rsidRPr="00312EFD">
        <w:rPr>
          <w:rFonts w:ascii="Times New Roman" w:hAnsi="Times New Roman" w:cs="Times New Roman"/>
          <w:sz w:val="28"/>
          <w:szCs w:val="28"/>
          <w:lang w:val="ru-RU"/>
        </w:rPr>
        <w:t xml:space="preserve"> сценического пространства </w:t>
      </w:r>
      <w:r w:rsidRPr="00312EFD">
        <w:rPr>
          <w:rFonts w:ascii="Times New Roman" w:hAnsi="Times New Roman" w:cs="Times New Roman"/>
          <w:sz w:val="28"/>
          <w:szCs w:val="28"/>
          <w:lang w:val="ru-RU"/>
        </w:rPr>
        <w:t xml:space="preserve">не просто </w:t>
      </w:r>
      <w:r w:rsidR="00F10281" w:rsidRPr="00312EFD">
        <w:rPr>
          <w:rFonts w:ascii="Times New Roman" w:hAnsi="Times New Roman" w:cs="Times New Roman"/>
          <w:sz w:val="28"/>
          <w:szCs w:val="28"/>
          <w:lang w:val="ru-RU"/>
        </w:rPr>
        <w:t xml:space="preserve">как </w:t>
      </w:r>
      <w:r w:rsidRPr="00312EFD">
        <w:rPr>
          <w:rFonts w:ascii="Times New Roman" w:hAnsi="Times New Roman" w:cs="Times New Roman"/>
          <w:sz w:val="28"/>
          <w:szCs w:val="28"/>
          <w:lang w:val="ru-RU"/>
        </w:rPr>
        <w:t>пуст</w:t>
      </w:r>
      <w:r w:rsidR="00F10281" w:rsidRPr="00312EFD">
        <w:rPr>
          <w:rFonts w:ascii="Times New Roman" w:hAnsi="Times New Roman" w:cs="Times New Roman"/>
          <w:sz w:val="28"/>
          <w:szCs w:val="28"/>
          <w:lang w:val="ru-RU"/>
        </w:rPr>
        <w:t>ого</w:t>
      </w:r>
      <w:r w:rsidRPr="00312EFD">
        <w:rPr>
          <w:rFonts w:ascii="Times New Roman" w:hAnsi="Times New Roman" w:cs="Times New Roman"/>
          <w:sz w:val="28"/>
          <w:szCs w:val="28"/>
          <w:lang w:val="ru-RU"/>
        </w:rPr>
        <w:t xml:space="preserve"> мест</w:t>
      </w:r>
      <w:r w:rsidR="00F10281" w:rsidRPr="00312EFD">
        <w:rPr>
          <w:rFonts w:ascii="Times New Roman" w:hAnsi="Times New Roman" w:cs="Times New Roman"/>
          <w:sz w:val="28"/>
          <w:szCs w:val="28"/>
          <w:lang w:val="ru-RU"/>
        </w:rPr>
        <w:t>а</w:t>
      </w:r>
      <w:r w:rsidRPr="00312EFD">
        <w:rPr>
          <w:rFonts w:ascii="Times New Roman" w:hAnsi="Times New Roman" w:cs="Times New Roman"/>
          <w:sz w:val="28"/>
          <w:szCs w:val="28"/>
          <w:lang w:val="ru-RU"/>
        </w:rPr>
        <w:t>, а зоной для тел, в которой будут существовать и пер</w:t>
      </w:r>
      <w:r w:rsidR="00F10281" w:rsidRPr="00312EFD">
        <w:rPr>
          <w:rFonts w:ascii="Times New Roman" w:hAnsi="Times New Roman" w:cs="Times New Roman"/>
          <w:sz w:val="28"/>
          <w:szCs w:val="28"/>
          <w:lang w:val="ru-RU"/>
        </w:rPr>
        <w:t>е</w:t>
      </w:r>
      <w:r w:rsidRPr="00312EFD">
        <w:rPr>
          <w:rFonts w:ascii="Times New Roman" w:hAnsi="Times New Roman" w:cs="Times New Roman"/>
          <w:sz w:val="28"/>
          <w:szCs w:val="28"/>
          <w:lang w:val="ru-RU"/>
        </w:rPr>
        <w:t>мещаться перформеры</w:t>
      </w:r>
      <w:r w:rsidR="00F10281" w:rsidRPr="00312EFD">
        <w:rPr>
          <w:rFonts w:ascii="Times New Roman" w:hAnsi="Times New Roman" w:cs="Times New Roman"/>
          <w:sz w:val="28"/>
          <w:szCs w:val="28"/>
          <w:lang w:val="ru-RU"/>
        </w:rPr>
        <w:t xml:space="preserve"> (Д. Жумабаева «Федра», Костанайский русский драматический театр, 2020</w:t>
      </w:r>
      <w:r w:rsidR="0090528A"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lang w:val="ru-RU"/>
        </w:rPr>
        <w:t xml:space="preserve"> Е. Нурсултанов «Чайка», ТЮЗ имени Г. Мусрепова, 2020),  драматический перформанс в условиях </w:t>
      </w:r>
      <w:r w:rsidR="00F10281" w:rsidRPr="00312EFD">
        <w:rPr>
          <w:rFonts w:ascii="Times New Roman" w:hAnsi="Times New Roman" w:cs="Times New Roman"/>
          <w:sz w:val="28"/>
          <w:szCs w:val="28"/>
        </w:rPr>
        <w:t>site</w:t>
      </w:r>
      <w:r w:rsidR="00F10281"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rPr>
        <w:t>specific</w:t>
      </w:r>
      <w:r w:rsidR="00F10281" w:rsidRPr="00312EFD">
        <w:rPr>
          <w:rFonts w:ascii="Times New Roman" w:hAnsi="Times New Roman" w:cs="Times New Roman"/>
          <w:sz w:val="28"/>
          <w:szCs w:val="28"/>
          <w:lang w:val="ru-RU"/>
        </w:rPr>
        <w:t>, где телесные высказывания играют определяющую роль в категоризации пространства (Д. Жумабаева «Кровавая свадьба» по Г. Лорка, ТЮЗ им. Г. Мусрепова, 2023</w:t>
      </w:r>
      <w:r w:rsidR="0090528A" w:rsidRPr="00312EFD">
        <w:rPr>
          <w:rFonts w:ascii="Times New Roman" w:hAnsi="Times New Roman" w:cs="Times New Roman"/>
          <w:sz w:val="28"/>
          <w:szCs w:val="28"/>
          <w:lang w:val="ru-RU"/>
        </w:rPr>
        <w:t>;</w:t>
      </w:r>
      <w:r w:rsidR="00F10281" w:rsidRPr="00312EFD">
        <w:rPr>
          <w:rFonts w:ascii="Times New Roman" w:hAnsi="Times New Roman" w:cs="Times New Roman"/>
          <w:sz w:val="28"/>
          <w:szCs w:val="28"/>
          <w:lang w:val="ru-RU"/>
        </w:rPr>
        <w:t xml:space="preserve"> перформанс-променад «Контуры фантома» на крыше старинного здания в городе Алматы, проект </w:t>
      </w:r>
      <w:r w:rsidR="00F10281" w:rsidRPr="00312EFD">
        <w:rPr>
          <w:rFonts w:ascii="Times New Roman" w:hAnsi="Times New Roman" w:cs="Times New Roman"/>
          <w:i/>
          <w:iCs/>
          <w:sz w:val="28"/>
          <w:szCs w:val="28"/>
        </w:rPr>
        <w:t>Collaboration</w:t>
      </w:r>
      <w:r w:rsidR="00F10281" w:rsidRPr="00312EFD">
        <w:rPr>
          <w:rFonts w:ascii="Times New Roman" w:hAnsi="Times New Roman" w:cs="Times New Roman"/>
          <w:sz w:val="28"/>
          <w:szCs w:val="28"/>
          <w:lang w:val="ru-RU"/>
        </w:rPr>
        <w:t xml:space="preserve"> в Алматы в 2021).</w:t>
      </w:r>
    </w:p>
    <w:p w14:paraId="313993A5" w14:textId="5EACDFB0" w:rsidR="00D11F4C" w:rsidRPr="00312EFD" w:rsidRDefault="004B7DDE" w:rsidP="00312EFD">
      <w:pPr>
        <w:tabs>
          <w:tab w:val="left" w:pos="284"/>
        </w:tabs>
        <w:ind w:firstLine="567"/>
        <w:jc w:val="both"/>
        <w:rPr>
          <w:rFonts w:ascii="Times New Roman" w:hAnsi="Times New Roman" w:cs="Times New Roman"/>
          <w:sz w:val="28"/>
          <w:szCs w:val="28"/>
          <w:lang w:val="ru-RU"/>
        </w:rPr>
      </w:pPr>
      <w:r w:rsidRPr="00312EFD">
        <w:rPr>
          <w:rFonts w:ascii="Times New Roman" w:hAnsi="Times New Roman" w:cs="Times New Roman"/>
          <w:sz w:val="28"/>
          <w:szCs w:val="28"/>
          <w:lang w:val="ru-RU"/>
        </w:rPr>
        <w:t>Практическая лаборатория</w:t>
      </w:r>
      <w:r w:rsidR="006A4192" w:rsidRPr="00312EFD">
        <w:rPr>
          <w:rFonts w:ascii="Times New Roman" w:hAnsi="Times New Roman" w:cs="Times New Roman"/>
          <w:sz w:val="28"/>
          <w:szCs w:val="28"/>
          <w:lang w:val="ru-RU"/>
        </w:rPr>
        <w:t xml:space="preserve"> «</w:t>
      </w:r>
      <w:r w:rsidR="00CE1F78">
        <w:rPr>
          <w:rFonts w:ascii="Times New Roman" w:hAnsi="Times New Roman" w:cs="Times New Roman"/>
          <w:sz w:val="28"/>
          <w:szCs w:val="28"/>
          <w:lang w:val="ru-RU"/>
        </w:rPr>
        <w:t>Экспериментальная география</w:t>
      </w:r>
      <w:r w:rsidR="006A4192"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 xml:space="preserve">со студентами </w:t>
      </w:r>
      <w:proofErr w:type="spellStart"/>
      <w:r w:rsidRPr="00312EFD">
        <w:rPr>
          <w:rFonts w:ascii="Times New Roman" w:hAnsi="Times New Roman" w:cs="Times New Roman"/>
          <w:sz w:val="28"/>
          <w:szCs w:val="28"/>
          <w:lang w:val="ru-RU"/>
        </w:rPr>
        <w:t>КазНАИ</w:t>
      </w:r>
      <w:proofErr w:type="spellEnd"/>
      <w:r w:rsidRPr="00312EFD">
        <w:rPr>
          <w:rFonts w:ascii="Times New Roman" w:hAnsi="Times New Roman" w:cs="Times New Roman"/>
          <w:sz w:val="28"/>
          <w:szCs w:val="28"/>
          <w:lang w:val="ru-RU"/>
        </w:rPr>
        <w:t xml:space="preserve"> им. Т. </w:t>
      </w:r>
      <w:proofErr w:type="spellStart"/>
      <w:r w:rsidRPr="00312EFD">
        <w:rPr>
          <w:rFonts w:ascii="Times New Roman" w:hAnsi="Times New Roman" w:cs="Times New Roman"/>
          <w:sz w:val="28"/>
          <w:szCs w:val="28"/>
          <w:lang w:val="ru-RU"/>
        </w:rPr>
        <w:t>Жургенова</w:t>
      </w:r>
      <w:proofErr w:type="spellEnd"/>
      <w:r w:rsidRPr="00312EFD">
        <w:rPr>
          <w:rFonts w:ascii="Times New Roman" w:hAnsi="Times New Roman" w:cs="Times New Roman"/>
          <w:sz w:val="28"/>
          <w:szCs w:val="28"/>
          <w:lang w:val="ru-RU"/>
        </w:rPr>
        <w:t xml:space="preserve"> по </w:t>
      </w:r>
      <w:r w:rsidRPr="00312EFD">
        <w:rPr>
          <w:rFonts w:ascii="Times New Roman" w:hAnsi="Times New Roman" w:cs="Times New Roman"/>
          <w:sz w:val="28"/>
          <w:szCs w:val="28"/>
        </w:rPr>
        <w:t>site</w:t>
      </w:r>
      <w:r w:rsidRPr="00312EFD">
        <w:rPr>
          <w:rFonts w:ascii="Times New Roman" w:hAnsi="Times New Roman" w:cs="Times New Roman"/>
          <w:sz w:val="28"/>
          <w:szCs w:val="28"/>
          <w:lang w:val="ru-RU"/>
        </w:rPr>
        <w:t>-</w:t>
      </w:r>
      <w:r w:rsidRPr="00312EFD">
        <w:rPr>
          <w:rFonts w:ascii="Times New Roman" w:hAnsi="Times New Roman" w:cs="Times New Roman"/>
          <w:sz w:val="28"/>
          <w:szCs w:val="28"/>
        </w:rPr>
        <w:t>specific</w:t>
      </w:r>
      <w:r w:rsidRPr="00312EFD">
        <w:rPr>
          <w:rFonts w:ascii="Times New Roman" w:hAnsi="Times New Roman" w:cs="Times New Roman"/>
          <w:sz w:val="28"/>
          <w:szCs w:val="28"/>
          <w:lang w:val="ru-RU"/>
        </w:rPr>
        <w:t xml:space="preserve"> в здании академии была направлена на выявление реакций тела и его пластического языка на место, не предназначенное для сценических представлений. Результаты лаборатории показали, что своим </w:t>
      </w:r>
      <w:r w:rsidRPr="00312EFD">
        <w:rPr>
          <w:rFonts w:ascii="Times New Roman" w:hAnsi="Times New Roman" w:cs="Times New Roman"/>
          <w:sz w:val="28"/>
          <w:szCs w:val="28"/>
          <w:lang w:val="ru-RU"/>
        </w:rPr>
        <w:lastRenderedPageBreak/>
        <w:t>присутствием перформер может создавать место представления, оживляя его движением.</w:t>
      </w:r>
    </w:p>
    <w:p w14:paraId="5FDC2EAF" w14:textId="2E8A0A4E" w:rsidR="00F06617" w:rsidRPr="00312EFD" w:rsidRDefault="004B7DDE" w:rsidP="00312EFD">
      <w:pPr>
        <w:tabs>
          <w:tab w:val="left" w:pos="284"/>
        </w:tabs>
        <w:ind w:firstLine="567"/>
        <w:jc w:val="both"/>
        <w:rPr>
          <w:rStyle w:val="content--rich-texttext-1w"/>
          <w:rFonts w:ascii="Times New Roman" w:hAnsi="Times New Roman" w:cs="Times New Roman"/>
          <w:sz w:val="28"/>
          <w:szCs w:val="28"/>
          <w:lang w:val="ru-RU"/>
        </w:rPr>
      </w:pPr>
      <w:r w:rsidRPr="00312EFD">
        <w:rPr>
          <w:rFonts w:ascii="Times New Roman" w:hAnsi="Times New Roman" w:cs="Times New Roman"/>
          <w:sz w:val="28"/>
          <w:szCs w:val="28"/>
          <w:lang w:val="ru-RU"/>
        </w:rPr>
        <w:t>Роль инсталляции в пространстве сценического представления обостряет тесный контакт движения тела и идей, сокрытых в инсталляционном объекте.</w:t>
      </w:r>
      <w:r w:rsidR="00DD4193" w:rsidRPr="00312EFD">
        <w:rPr>
          <w:rFonts w:ascii="Times New Roman" w:hAnsi="Times New Roman" w:cs="Times New Roman"/>
          <w:sz w:val="28"/>
          <w:szCs w:val="28"/>
          <w:lang w:val="ru-RU"/>
        </w:rPr>
        <w:t xml:space="preserve"> В этом случае пластический язык перформера играет формообразующую роль в поддержании связи между инсталляцией и телами исполнителей (А. Цой «Объятия </w:t>
      </w:r>
      <w:proofErr w:type="spellStart"/>
      <w:r w:rsidR="00DD4193" w:rsidRPr="00312EFD">
        <w:rPr>
          <w:rFonts w:ascii="Times New Roman" w:hAnsi="Times New Roman" w:cs="Times New Roman"/>
          <w:sz w:val="28"/>
          <w:szCs w:val="28"/>
          <w:lang w:val="ru-RU"/>
        </w:rPr>
        <w:t>Кумихо</w:t>
      </w:r>
      <w:proofErr w:type="spellEnd"/>
      <w:r w:rsidR="00DD4193" w:rsidRPr="00312EFD">
        <w:rPr>
          <w:rFonts w:ascii="Times New Roman" w:hAnsi="Times New Roman" w:cs="Times New Roman"/>
          <w:sz w:val="28"/>
          <w:szCs w:val="28"/>
          <w:lang w:val="ru-RU"/>
        </w:rPr>
        <w:t>», ГРАКТ, 2024</w:t>
      </w:r>
      <w:r w:rsidR="0090528A" w:rsidRPr="00312EFD">
        <w:rPr>
          <w:rFonts w:ascii="Times New Roman" w:hAnsi="Times New Roman" w:cs="Times New Roman"/>
          <w:sz w:val="28"/>
          <w:szCs w:val="28"/>
          <w:lang w:val="ru-RU"/>
        </w:rPr>
        <w:t>;</w:t>
      </w:r>
      <w:r w:rsidR="00DD4193" w:rsidRPr="00312EFD">
        <w:rPr>
          <w:rFonts w:ascii="Times New Roman" w:hAnsi="Times New Roman" w:cs="Times New Roman"/>
          <w:sz w:val="28"/>
          <w:szCs w:val="28"/>
          <w:lang w:val="ru-RU"/>
        </w:rPr>
        <w:t xml:space="preserve"> перформанс </w:t>
      </w:r>
      <w:r w:rsidR="00DD4193" w:rsidRPr="00312EFD">
        <w:rPr>
          <w:rFonts w:ascii="Times New Roman" w:hAnsi="Times New Roman" w:cs="Times New Roman"/>
          <w:sz w:val="28"/>
          <w:szCs w:val="28"/>
        </w:rPr>
        <w:t>APPEAR</w:t>
      </w:r>
      <w:r w:rsidR="00DD4193" w:rsidRPr="00312EFD">
        <w:rPr>
          <w:rFonts w:ascii="Times New Roman" w:hAnsi="Times New Roman" w:cs="Times New Roman"/>
          <w:sz w:val="28"/>
          <w:szCs w:val="28"/>
          <w:lang w:val="ru-RU"/>
        </w:rPr>
        <w:t xml:space="preserve"> (</w:t>
      </w:r>
      <w:r w:rsidR="00DD4193" w:rsidRPr="00312EFD">
        <w:rPr>
          <w:rFonts w:ascii="Times New Roman" w:hAnsi="Times New Roman" w:cs="Times New Roman"/>
          <w:sz w:val="28"/>
          <w:szCs w:val="28"/>
        </w:rPr>
        <w:t>APPLE</w:t>
      </w:r>
      <w:r w:rsidR="00DD4193" w:rsidRPr="00312EFD">
        <w:rPr>
          <w:rFonts w:ascii="Times New Roman" w:hAnsi="Times New Roman" w:cs="Times New Roman"/>
          <w:sz w:val="28"/>
          <w:szCs w:val="28"/>
          <w:lang w:val="ru-RU"/>
        </w:rPr>
        <w:t xml:space="preserve"> </w:t>
      </w:r>
      <w:r w:rsidR="00DD4193" w:rsidRPr="00312EFD">
        <w:rPr>
          <w:rFonts w:ascii="Times New Roman" w:hAnsi="Times New Roman" w:cs="Times New Roman"/>
          <w:sz w:val="28"/>
          <w:szCs w:val="28"/>
        </w:rPr>
        <w:t>and</w:t>
      </w:r>
      <w:r w:rsidR="00DD4193" w:rsidRPr="00312EFD">
        <w:rPr>
          <w:rFonts w:ascii="Times New Roman" w:hAnsi="Times New Roman" w:cs="Times New Roman"/>
          <w:sz w:val="28"/>
          <w:szCs w:val="28"/>
          <w:lang w:val="ru-RU"/>
        </w:rPr>
        <w:t xml:space="preserve"> </w:t>
      </w:r>
      <w:r w:rsidR="00DD4193" w:rsidRPr="00312EFD">
        <w:rPr>
          <w:rFonts w:ascii="Times New Roman" w:hAnsi="Times New Roman" w:cs="Times New Roman"/>
          <w:sz w:val="28"/>
          <w:szCs w:val="28"/>
        </w:rPr>
        <w:t>PEAR</w:t>
      </w:r>
      <w:r w:rsidR="00DD4193" w:rsidRPr="00312EFD">
        <w:rPr>
          <w:rFonts w:ascii="Times New Roman" w:hAnsi="Times New Roman" w:cs="Times New Roman"/>
          <w:sz w:val="28"/>
          <w:szCs w:val="28"/>
          <w:lang w:val="ru-RU"/>
        </w:rPr>
        <w:t xml:space="preserve">) коллаборации художницы Марии Ли и хореографов-перформеров Цой А. и Клишин А., А. </w:t>
      </w:r>
      <w:proofErr w:type="spellStart"/>
      <w:r w:rsidR="00DD4193" w:rsidRPr="00312EFD">
        <w:rPr>
          <w:rFonts w:ascii="Times New Roman" w:hAnsi="Times New Roman" w:cs="Times New Roman"/>
          <w:sz w:val="28"/>
          <w:szCs w:val="28"/>
          <w:lang w:val="ru-RU"/>
        </w:rPr>
        <w:t>Омирбекулы</w:t>
      </w:r>
      <w:proofErr w:type="spellEnd"/>
      <w:r w:rsidR="00DD4193" w:rsidRPr="00312EFD">
        <w:rPr>
          <w:rFonts w:ascii="Times New Roman" w:hAnsi="Times New Roman" w:cs="Times New Roman"/>
          <w:sz w:val="28"/>
          <w:szCs w:val="28"/>
          <w:lang w:val="ru-RU"/>
        </w:rPr>
        <w:t xml:space="preserve"> </w:t>
      </w:r>
      <w:r w:rsidR="00AA1851" w:rsidRPr="00312EFD">
        <w:rPr>
          <w:rFonts w:ascii="Times New Roman" w:hAnsi="Times New Roman" w:cs="Times New Roman"/>
          <w:sz w:val="28"/>
          <w:szCs w:val="28"/>
          <w:lang w:val="ru-RU"/>
        </w:rPr>
        <w:t>«</w:t>
      </w:r>
      <w:proofErr w:type="spellStart"/>
      <w:r w:rsidR="00AA1851" w:rsidRPr="00312EFD">
        <w:rPr>
          <w:rFonts w:ascii="Times New Roman" w:hAnsi="Times New Roman" w:cs="Times New Roman"/>
          <w:sz w:val="28"/>
          <w:szCs w:val="28"/>
          <w:lang w:val="ru-RU"/>
        </w:rPr>
        <w:t>Турандот</w:t>
      </w:r>
      <w:proofErr w:type="spellEnd"/>
      <w:r w:rsidR="00AA1851" w:rsidRPr="00312EFD">
        <w:rPr>
          <w:rFonts w:ascii="Times New Roman" w:hAnsi="Times New Roman" w:cs="Times New Roman"/>
          <w:sz w:val="28"/>
          <w:szCs w:val="28"/>
          <w:lang w:val="ru-RU"/>
        </w:rPr>
        <w:t xml:space="preserve">» </w:t>
      </w:r>
      <w:r w:rsidR="00AA1851" w:rsidRPr="00312EFD">
        <w:rPr>
          <w:rStyle w:val="content--rich-texttext-1w"/>
          <w:rFonts w:ascii="Times New Roman" w:hAnsi="Times New Roman" w:cs="Times New Roman"/>
          <w:sz w:val="28"/>
          <w:szCs w:val="28"/>
          <w:lang w:val="ru-RU"/>
        </w:rPr>
        <w:t xml:space="preserve">по пьесе К. Гоцци в казахской труппе театра имени Т. </w:t>
      </w:r>
      <w:proofErr w:type="spellStart"/>
      <w:r w:rsidR="00AA1851" w:rsidRPr="00312EFD">
        <w:rPr>
          <w:rStyle w:val="content--rich-texttext-1w"/>
          <w:rFonts w:ascii="Times New Roman" w:hAnsi="Times New Roman" w:cs="Times New Roman"/>
          <w:sz w:val="28"/>
          <w:szCs w:val="28"/>
          <w:lang w:val="ru-RU"/>
        </w:rPr>
        <w:t>Ахтанова</w:t>
      </w:r>
      <w:proofErr w:type="spellEnd"/>
      <w:r w:rsidR="00DD4193" w:rsidRPr="00312EFD">
        <w:rPr>
          <w:rStyle w:val="content--rich-texttext-1w"/>
          <w:rFonts w:ascii="Times New Roman" w:hAnsi="Times New Roman" w:cs="Times New Roman"/>
          <w:sz w:val="28"/>
          <w:szCs w:val="28"/>
          <w:lang w:val="ru-RU"/>
        </w:rPr>
        <w:t xml:space="preserve">, </w:t>
      </w:r>
      <w:r w:rsidR="00AA1851" w:rsidRPr="00312EFD">
        <w:rPr>
          <w:rStyle w:val="content--rich-texttext-1w"/>
          <w:rFonts w:ascii="Times New Roman" w:hAnsi="Times New Roman" w:cs="Times New Roman"/>
          <w:sz w:val="28"/>
          <w:szCs w:val="28"/>
          <w:lang w:val="ru-RU"/>
        </w:rPr>
        <w:t>2024)</w:t>
      </w:r>
      <w:r w:rsidR="00DD4193" w:rsidRPr="00312EFD">
        <w:rPr>
          <w:rStyle w:val="content--rich-texttext-1w"/>
          <w:rFonts w:ascii="Times New Roman" w:hAnsi="Times New Roman" w:cs="Times New Roman"/>
          <w:sz w:val="28"/>
          <w:szCs w:val="28"/>
          <w:lang w:val="ru-RU"/>
        </w:rPr>
        <w:t>.</w:t>
      </w:r>
      <w:r w:rsidR="00AA1851" w:rsidRPr="00312EFD">
        <w:rPr>
          <w:rStyle w:val="content--rich-texttext-1w"/>
          <w:rFonts w:ascii="Times New Roman" w:hAnsi="Times New Roman" w:cs="Times New Roman"/>
          <w:sz w:val="28"/>
          <w:szCs w:val="28"/>
          <w:lang w:val="ru-RU"/>
        </w:rPr>
        <w:t xml:space="preserve"> </w:t>
      </w:r>
    </w:p>
    <w:p w14:paraId="7949AEB3" w14:textId="71A4B2D1" w:rsidR="00F06617" w:rsidRPr="00312EFD" w:rsidRDefault="00DD4193" w:rsidP="00312EFD">
      <w:pPr>
        <w:tabs>
          <w:tab w:val="left" w:pos="284"/>
        </w:tabs>
        <w:ind w:firstLine="567"/>
        <w:jc w:val="both"/>
        <w:rPr>
          <w:rFonts w:ascii="Times New Roman" w:hAnsi="Times New Roman" w:cs="Times New Roman"/>
          <w:sz w:val="28"/>
          <w:szCs w:val="28"/>
          <w:lang w:val="ru-RU"/>
        </w:rPr>
      </w:pPr>
      <w:r w:rsidRPr="00312EFD">
        <w:rPr>
          <w:rStyle w:val="ezkurwreuab5ozgtqnkl"/>
          <w:rFonts w:ascii="Times New Roman" w:hAnsi="Times New Roman" w:cs="Times New Roman"/>
          <w:sz w:val="28"/>
          <w:szCs w:val="28"/>
          <w:lang w:val="ru-RU"/>
        </w:rPr>
        <w:t xml:space="preserve">Взаимодействие звука и телесных актов </w:t>
      </w:r>
      <w:r w:rsidR="00AA1851" w:rsidRPr="00312EFD">
        <w:rPr>
          <w:rStyle w:val="ezkurwreuab5ozgtqnkl"/>
          <w:rFonts w:ascii="Times New Roman" w:hAnsi="Times New Roman" w:cs="Times New Roman"/>
          <w:sz w:val="28"/>
          <w:szCs w:val="28"/>
          <w:lang w:val="ru-RU"/>
        </w:rPr>
        <w:t>особого уникального пластического языка</w:t>
      </w:r>
      <w:r w:rsidRPr="00312EFD">
        <w:rPr>
          <w:rStyle w:val="ezkurwreuab5ozgtqnkl"/>
          <w:rFonts w:ascii="Times New Roman" w:hAnsi="Times New Roman" w:cs="Times New Roman"/>
          <w:sz w:val="28"/>
          <w:szCs w:val="28"/>
          <w:lang w:val="ru-RU"/>
        </w:rPr>
        <w:t xml:space="preserve">, который, по свое сути, берет начало от звука и его вибраций </w:t>
      </w:r>
      <w:r w:rsidR="00F06617" w:rsidRPr="00312EFD">
        <w:rPr>
          <w:rStyle w:val="ezkurwreuab5ozgtqnkl"/>
          <w:rFonts w:ascii="Times New Roman" w:hAnsi="Times New Roman" w:cs="Times New Roman"/>
          <w:sz w:val="28"/>
          <w:szCs w:val="28"/>
          <w:lang w:val="ru-RU"/>
        </w:rPr>
        <w:t xml:space="preserve">рассмотрены в работах </w:t>
      </w:r>
      <w:r w:rsidR="00AA1851" w:rsidRPr="00312EFD">
        <w:rPr>
          <w:rStyle w:val="ezkurwreuab5ozgtqnkl"/>
          <w:rFonts w:ascii="Times New Roman" w:hAnsi="Times New Roman" w:cs="Times New Roman"/>
          <w:sz w:val="28"/>
          <w:szCs w:val="28"/>
          <w:lang w:val="ru-RU"/>
        </w:rPr>
        <w:t xml:space="preserve">Ф. </w:t>
      </w:r>
      <w:proofErr w:type="spellStart"/>
      <w:r w:rsidR="00AA1851" w:rsidRPr="00312EFD">
        <w:rPr>
          <w:rStyle w:val="ezkurwreuab5ozgtqnkl"/>
          <w:rFonts w:ascii="Times New Roman" w:hAnsi="Times New Roman" w:cs="Times New Roman"/>
          <w:sz w:val="28"/>
          <w:szCs w:val="28"/>
          <w:lang w:val="ru-RU"/>
        </w:rPr>
        <w:t>Молдагали</w:t>
      </w:r>
      <w:proofErr w:type="spellEnd"/>
      <w:r w:rsidR="00AA1851" w:rsidRPr="00312EFD">
        <w:rPr>
          <w:rStyle w:val="ezkurwreuab5ozgtqnkl"/>
          <w:rFonts w:ascii="Times New Roman" w:hAnsi="Times New Roman" w:cs="Times New Roman"/>
          <w:sz w:val="28"/>
          <w:szCs w:val="28"/>
          <w:lang w:val="ru-RU"/>
        </w:rPr>
        <w:t xml:space="preserve"> «Мамлюк»</w:t>
      </w:r>
      <w:r w:rsidR="00F06617" w:rsidRPr="00312EFD">
        <w:rPr>
          <w:rStyle w:val="ezkurwreuab5ozgtqnkl"/>
          <w:rFonts w:ascii="Times New Roman" w:hAnsi="Times New Roman" w:cs="Times New Roman"/>
          <w:sz w:val="28"/>
          <w:szCs w:val="28"/>
          <w:lang w:val="ru-RU"/>
        </w:rPr>
        <w:t xml:space="preserve"> (</w:t>
      </w:r>
      <w:r w:rsidR="00AA1851" w:rsidRPr="00312EFD">
        <w:rPr>
          <w:rStyle w:val="ezkurwreuab5ozgtqnkl"/>
          <w:rFonts w:ascii="Times New Roman" w:hAnsi="Times New Roman" w:cs="Times New Roman"/>
          <w:sz w:val="28"/>
          <w:szCs w:val="28"/>
          <w:lang w:val="ru-RU"/>
        </w:rPr>
        <w:t>театр традиционных искусств Алатау, 2024</w:t>
      </w:r>
      <w:r w:rsidR="00F06617" w:rsidRPr="00312EFD">
        <w:rPr>
          <w:rStyle w:val="ezkurwreuab5ozgtqnkl"/>
          <w:rFonts w:ascii="Times New Roman" w:hAnsi="Times New Roman" w:cs="Times New Roman"/>
          <w:sz w:val="28"/>
          <w:szCs w:val="28"/>
          <w:lang w:val="ru-RU"/>
        </w:rPr>
        <w:t xml:space="preserve">) и </w:t>
      </w:r>
      <w:r w:rsidRPr="00312EFD">
        <w:rPr>
          <w:rStyle w:val="ezkurwreuab5ozgtqnkl"/>
          <w:rFonts w:ascii="Times New Roman" w:hAnsi="Times New Roman" w:cs="Times New Roman"/>
          <w:sz w:val="28"/>
          <w:szCs w:val="28"/>
          <w:lang w:val="ru-RU"/>
        </w:rPr>
        <w:t>Д. Жумабаев</w:t>
      </w:r>
      <w:r w:rsidR="00F06617" w:rsidRPr="00312EFD">
        <w:rPr>
          <w:rStyle w:val="ezkurwreuab5ozgtqnkl"/>
          <w:rFonts w:ascii="Times New Roman" w:hAnsi="Times New Roman" w:cs="Times New Roman"/>
          <w:sz w:val="28"/>
          <w:szCs w:val="28"/>
          <w:lang w:val="ru-RU"/>
        </w:rPr>
        <w:t>ой</w:t>
      </w:r>
      <w:r w:rsidRPr="00312EFD">
        <w:rPr>
          <w:rStyle w:val="ezkurwreuab5ozgtqnkl"/>
          <w:rFonts w:ascii="Times New Roman" w:hAnsi="Times New Roman" w:cs="Times New Roman"/>
          <w:sz w:val="28"/>
          <w:szCs w:val="28"/>
          <w:lang w:val="ru-RU"/>
        </w:rPr>
        <w:t xml:space="preserve"> </w:t>
      </w:r>
      <w:r w:rsidR="00AA1851" w:rsidRPr="00312EFD">
        <w:rPr>
          <w:rStyle w:val="ezkurwreuab5ozgtqnkl"/>
          <w:rFonts w:ascii="Times New Roman" w:hAnsi="Times New Roman" w:cs="Times New Roman"/>
          <w:sz w:val="28"/>
          <w:szCs w:val="28"/>
          <w:lang w:val="ru-RU"/>
        </w:rPr>
        <w:t>«Я жизнь свою сложил из стихов»</w:t>
      </w:r>
      <w:r w:rsidR="00F06617" w:rsidRPr="00312EFD">
        <w:rPr>
          <w:rStyle w:val="ezkurwreuab5ozgtqnkl"/>
          <w:rFonts w:ascii="Times New Roman" w:hAnsi="Times New Roman" w:cs="Times New Roman"/>
          <w:sz w:val="28"/>
          <w:szCs w:val="28"/>
          <w:lang w:val="ru-RU"/>
        </w:rPr>
        <w:t xml:space="preserve"> (</w:t>
      </w:r>
      <w:r w:rsidR="00F10281" w:rsidRPr="00312EFD">
        <w:rPr>
          <w:rStyle w:val="ezkurwreuab5ozgtqnkl"/>
          <w:rFonts w:ascii="Times New Roman" w:hAnsi="Times New Roman" w:cs="Times New Roman"/>
          <w:sz w:val="28"/>
          <w:szCs w:val="28"/>
          <w:lang w:val="ru-RU"/>
        </w:rPr>
        <w:t>ГРАКТ</w:t>
      </w:r>
      <w:r w:rsidR="00AA1851" w:rsidRPr="00312EFD">
        <w:rPr>
          <w:rStyle w:val="ezkurwreuab5ozgtqnkl"/>
          <w:rFonts w:ascii="Times New Roman" w:hAnsi="Times New Roman" w:cs="Times New Roman"/>
          <w:sz w:val="28"/>
          <w:szCs w:val="28"/>
          <w:lang w:val="ru-RU"/>
        </w:rPr>
        <w:t xml:space="preserve">, 2021).  </w:t>
      </w:r>
      <w:r w:rsidRPr="00312EFD">
        <w:rPr>
          <w:rFonts w:ascii="Times New Roman" w:hAnsi="Times New Roman" w:cs="Times New Roman"/>
          <w:sz w:val="28"/>
          <w:szCs w:val="28"/>
          <w:lang w:val="ru-RU"/>
        </w:rPr>
        <w:t>Молчание, как и звук, в сочетании с языком тела, призваны транслировать идеи вместо звуков или шумов, заполняя тишину иными, визуальными символами (</w:t>
      </w:r>
      <w:r w:rsidR="00AA1851" w:rsidRPr="00312EFD">
        <w:rPr>
          <w:rFonts w:ascii="Times New Roman" w:hAnsi="Times New Roman" w:cs="Times New Roman"/>
          <w:sz w:val="28"/>
          <w:szCs w:val="28"/>
          <w:lang w:val="ru-RU"/>
        </w:rPr>
        <w:t>Д. Жумабаев</w:t>
      </w:r>
      <w:r w:rsidRPr="00312EFD">
        <w:rPr>
          <w:rFonts w:ascii="Times New Roman" w:hAnsi="Times New Roman" w:cs="Times New Roman"/>
          <w:sz w:val="28"/>
          <w:szCs w:val="28"/>
          <w:lang w:val="ru-RU"/>
        </w:rPr>
        <w:t>а</w:t>
      </w:r>
      <w:r w:rsidR="00AA1851" w:rsidRPr="00312EFD">
        <w:rPr>
          <w:rFonts w:ascii="Times New Roman" w:hAnsi="Times New Roman" w:cs="Times New Roman"/>
          <w:sz w:val="28"/>
          <w:szCs w:val="28"/>
          <w:lang w:val="ru-RU"/>
        </w:rPr>
        <w:t xml:space="preserve"> «Плаха»</w:t>
      </w:r>
      <w:r w:rsidRPr="00312EFD">
        <w:rPr>
          <w:rFonts w:ascii="Times New Roman" w:hAnsi="Times New Roman" w:cs="Times New Roman"/>
          <w:sz w:val="28"/>
          <w:szCs w:val="28"/>
          <w:shd w:val="clear" w:color="auto" w:fill="FFFFFF"/>
          <w:lang w:val="ru-RU"/>
        </w:rPr>
        <w:t xml:space="preserve">, </w:t>
      </w:r>
      <w:r w:rsidR="00AA1851" w:rsidRPr="00312EFD">
        <w:rPr>
          <w:rFonts w:ascii="Times New Roman" w:hAnsi="Times New Roman" w:cs="Times New Roman"/>
          <w:sz w:val="28"/>
          <w:szCs w:val="28"/>
          <w:shd w:val="clear" w:color="auto" w:fill="FFFFFF"/>
          <w:lang w:val="ru-RU"/>
        </w:rPr>
        <w:t>Русский драматический театр, Костанай, 2020</w:t>
      </w:r>
      <w:r w:rsidR="0090528A" w:rsidRPr="00312EFD">
        <w:rPr>
          <w:rFonts w:ascii="Times New Roman" w:hAnsi="Times New Roman" w:cs="Times New Roman"/>
          <w:sz w:val="28"/>
          <w:szCs w:val="28"/>
          <w:shd w:val="clear" w:color="auto" w:fill="FFFFFF"/>
          <w:lang w:val="ru-RU"/>
        </w:rPr>
        <w:t>;</w:t>
      </w:r>
      <w:r w:rsidR="00E07BDE" w:rsidRPr="00312EFD">
        <w:rPr>
          <w:rFonts w:ascii="Times New Roman" w:hAnsi="Times New Roman" w:cs="Times New Roman"/>
          <w:sz w:val="28"/>
          <w:szCs w:val="28"/>
          <w:shd w:val="clear" w:color="auto" w:fill="FFFFFF"/>
          <w:lang w:val="ru-RU"/>
        </w:rPr>
        <w:t xml:space="preserve"> </w:t>
      </w:r>
      <w:r w:rsidR="00E07BDE" w:rsidRPr="00312EFD">
        <w:rPr>
          <w:rFonts w:ascii="Times New Roman" w:hAnsi="Times New Roman" w:cs="Times New Roman"/>
          <w:sz w:val="28"/>
          <w:szCs w:val="28"/>
          <w:lang w:val="ru-RU"/>
        </w:rPr>
        <w:t xml:space="preserve">А. </w:t>
      </w:r>
      <w:proofErr w:type="spellStart"/>
      <w:r w:rsidR="00E07BDE" w:rsidRPr="00312EFD">
        <w:rPr>
          <w:rFonts w:ascii="Times New Roman" w:hAnsi="Times New Roman" w:cs="Times New Roman"/>
          <w:sz w:val="28"/>
          <w:szCs w:val="28"/>
          <w:lang w:val="ru-RU"/>
        </w:rPr>
        <w:t>Омирбеков</w:t>
      </w:r>
      <w:proofErr w:type="spellEnd"/>
      <w:r w:rsidR="00E07BDE" w:rsidRPr="00312EFD">
        <w:rPr>
          <w:rFonts w:ascii="Times New Roman" w:hAnsi="Times New Roman" w:cs="Times New Roman"/>
          <w:sz w:val="28"/>
          <w:szCs w:val="28"/>
          <w:lang w:val="ru-RU"/>
        </w:rPr>
        <w:t xml:space="preserve"> «Шесть персонажей в поисках автора» ГРАНТ, 2023</w:t>
      </w:r>
      <w:r w:rsidR="0090528A" w:rsidRPr="00312EFD">
        <w:rPr>
          <w:rFonts w:ascii="Times New Roman" w:hAnsi="Times New Roman" w:cs="Times New Roman"/>
          <w:sz w:val="28"/>
          <w:szCs w:val="28"/>
          <w:lang w:val="ru-RU"/>
        </w:rPr>
        <w:t>;</w:t>
      </w:r>
      <w:r w:rsidR="00E07BDE" w:rsidRPr="00312EFD">
        <w:rPr>
          <w:rFonts w:ascii="Times New Roman" w:hAnsi="Times New Roman" w:cs="Times New Roman"/>
          <w:sz w:val="28"/>
          <w:szCs w:val="28"/>
          <w:lang w:val="ru-RU"/>
        </w:rPr>
        <w:t xml:space="preserve"> </w:t>
      </w:r>
      <w:r w:rsidR="00E07BDE" w:rsidRPr="00312EFD">
        <w:rPr>
          <w:rStyle w:val="ezkurwreuab5ozgtqnkl"/>
          <w:rFonts w:ascii="Times New Roman" w:hAnsi="Times New Roman" w:cs="Times New Roman"/>
          <w:sz w:val="28"/>
          <w:szCs w:val="28"/>
          <w:lang w:val="ru-RU"/>
        </w:rPr>
        <w:t xml:space="preserve">Б. </w:t>
      </w:r>
      <w:proofErr w:type="spellStart"/>
      <w:r w:rsidR="00E07BDE" w:rsidRPr="00312EFD">
        <w:rPr>
          <w:rStyle w:val="ezkurwreuab5ozgtqnkl"/>
          <w:rFonts w:ascii="Times New Roman" w:hAnsi="Times New Roman" w:cs="Times New Roman"/>
          <w:sz w:val="28"/>
          <w:szCs w:val="28"/>
          <w:lang w:val="ru-RU"/>
        </w:rPr>
        <w:t>Абдураззаков</w:t>
      </w:r>
      <w:proofErr w:type="spellEnd"/>
      <w:r w:rsidR="00E07BDE" w:rsidRPr="00312EFD">
        <w:rPr>
          <w:rStyle w:val="ezkurwreuab5ozgtqnkl"/>
          <w:rFonts w:ascii="Times New Roman" w:hAnsi="Times New Roman" w:cs="Times New Roman"/>
          <w:sz w:val="28"/>
          <w:szCs w:val="28"/>
          <w:lang w:val="ru-RU"/>
        </w:rPr>
        <w:t xml:space="preserve"> «Лавина», </w:t>
      </w:r>
      <w:proofErr w:type="spellStart"/>
      <w:r w:rsidR="00E07BDE" w:rsidRPr="00312EFD">
        <w:rPr>
          <w:rStyle w:val="ezkurwreuab5ozgtqnkl"/>
          <w:rFonts w:ascii="Times New Roman" w:hAnsi="Times New Roman" w:cs="Times New Roman"/>
          <w:sz w:val="28"/>
          <w:szCs w:val="28"/>
          <w:lang w:val="ru-RU"/>
        </w:rPr>
        <w:t>Жас</w:t>
      </w:r>
      <w:proofErr w:type="spellEnd"/>
      <w:r w:rsidR="00E07BDE" w:rsidRPr="00312EFD">
        <w:rPr>
          <w:rStyle w:val="ezkurwreuab5ozgtqnkl"/>
          <w:rFonts w:ascii="Times New Roman" w:hAnsi="Times New Roman" w:cs="Times New Roman"/>
          <w:sz w:val="28"/>
          <w:szCs w:val="28"/>
          <w:lang w:val="ru-RU"/>
        </w:rPr>
        <w:t xml:space="preserve"> </w:t>
      </w:r>
      <w:proofErr w:type="spellStart"/>
      <w:r w:rsidR="00E07BDE" w:rsidRPr="00312EFD">
        <w:rPr>
          <w:rStyle w:val="ezkurwreuab5ozgtqnkl"/>
          <w:rFonts w:ascii="Times New Roman" w:hAnsi="Times New Roman" w:cs="Times New Roman"/>
          <w:sz w:val="28"/>
          <w:szCs w:val="28"/>
          <w:lang w:val="ru-RU"/>
        </w:rPr>
        <w:t>сахна</w:t>
      </w:r>
      <w:proofErr w:type="spellEnd"/>
      <w:r w:rsidR="00E07BDE" w:rsidRPr="00312EFD">
        <w:rPr>
          <w:rStyle w:val="ezkurwreuab5ozgtqnkl"/>
          <w:rFonts w:ascii="Times New Roman" w:hAnsi="Times New Roman" w:cs="Times New Roman"/>
          <w:sz w:val="28"/>
          <w:szCs w:val="28"/>
          <w:lang w:val="ru-RU"/>
        </w:rPr>
        <w:t>, 2016</w:t>
      </w:r>
      <w:r w:rsidRPr="00312EFD">
        <w:rPr>
          <w:rFonts w:ascii="Times New Roman" w:hAnsi="Times New Roman" w:cs="Times New Roman"/>
          <w:sz w:val="28"/>
          <w:szCs w:val="28"/>
          <w:shd w:val="clear" w:color="auto" w:fill="FFFFFF"/>
          <w:lang w:val="ru-RU"/>
        </w:rPr>
        <w:t>).</w:t>
      </w:r>
    </w:p>
    <w:p w14:paraId="2ED304F6" w14:textId="072BAA60" w:rsidR="00AA1851" w:rsidRPr="00312EFD" w:rsidRDefault="0097472D" w:rsidP="00312EFD">
      <w:pPr>
        <w:tabs>
          <w:tab w:val="left" w:pos="284"/>
        </w:tabs>
        <w:ind w:firstLine="567"/>
        <w:jc w:val="both"/>
        <w:rPr>
          <w:rFonts w:ascii="Times New Roman" w:hAnsi="Times New Roman" w:cs="Times New Roman"/>
          <w:bCs/>
          <w:iCs/>
          <w:sz w:val="28"/>
          <w:szCs w:val="28"/>
          <w:lang w:val="ru-RU"/>
        </w:rPr>
      </w:pPr>
      <w:r w:rsidRPr="00312EFD">
        <w:rPr>
          <w:rFonts w:ascii="Times New Roman" w:hAnsi="Times New Roman" w:cs="Times New Roman"/>
          <w:bCs/>
          <w:iCs/>
          <w:sz w:val="28"/>
          <w:szCs w:val="28"/>
          <w:lang w:val="ru-RU"/>
        </w:rPr>
        <w:t>Автором б</w:t>
      </w:r>
      <w:r w:rsidR="00F06617" w:rsidRPr="00312EFD">
        <w:rPr>
          <w:rFonts w:ascii="Times New Roman" w:hAnsi="Times New Roman" w:cs="Times New Roman"/>
          <w:bCs/>
          <w:iCs/>
          <w:sz w:val="28"/>
          <w:szCs w:val="28"/>
          <w:lang w:val="ru-RU"/>
        </w:rPr>
        <w:t>ыла проведена практическая актерская лаборатория</w:t>
      </w:r>
      <w:r w:rsidR="006A4192" w:rsidRPr="00312EFD">
        <w:rPr>
          <w:rFonts w:ascii="Times New Roman" w:hAnsi="Times New Roman" w:cs="Times New Roman"/>
          <w:bCs/>
          <w:iCs/>
          <w:sz w:val="28"/>
          <w:szCs w:val="28"/>
          <w:lang w:val="ru-RU"/>
        </w:rPr>
        <w:t xml:space="preserve"> «Пластические и речевые </w:t>
      </w:r>
      <w:proofErr w:type="spellStart"/>
      <w:r w:rsidR="006A4192" w:rsidRPr="00312EFD">
        <w:rPr>
          <w:rFonts w:ascii="Times New Roman" w:hAnsi="Times New Roman" w:cs="Times New Roman"/>
          <w:bCs/>
          <w:iCs/>
          <w:sz w:val="28"/>
          <w:szCs w:val="28"/>
          <w:lang w:val="ru-RU"/>
        </w:rPr>
        <w:t>перформативы</w:t>
      </w:r>
      <w:proofErr w:type="spellEnd"/>
      <w:r w:rsidR="006A4192" w:rsidRPr="00312EFD">
        <w:rPr>
          <w:rFonts w:ascii="Times New Roman" w:hAnsi="Times New Roman" w:cs="Times New Roman"/>
          <w:bCs/>
          <w:iCs/>
          <w:sz w:val="28"/>
          <w:szCs w:val="28"/>
          <w:lang w:val="ru-RU"/>
        </w:rPr>
        <w:t>»</w:t>
      </w:r>
      <w:r w:rsidR="00F06617" w:rsidRPr="00312EFD">
        <w:rPr>
          <w:rFonts w:ascii="Times New Roman" w:hAnsi="Times New Roman" w:cs="Times New Roman"/>
          <w:bCs/>
          <w:iCs/>
          <w:sz w:val="28"/>
          <w:szCs w:val="28"/>
          <w:lang w:val="ru-RU"/>
        </w:rPr>
        <w:t xml:space="preserve"> в рамках настоящего исследования, которая</w:t>
      </w:r>
      <w:r w:rsidR="00AA1851" w:rsidRPr="00312EFD">
        <w:rPr>
          <w:rFonts w:ascii="Times New Roman" w:hAnsi="Times New Roman" w:cs="Times New Roman"/>
          <w:bCs/>
          <w:iCs/>
          <w:sz w:val="28"/>
          <w:szCs w:val="28"/>
          <w:lang w:val="ru-RU"/>
        </w:rPr>
        <w:t xml:space="preserve"> </w:t>
      </w:r>
      <w:r w:rsidR="00E07BDE" w:rsidRPr="00312EFD">
        <w:rPr>
          <w:rFonts w:ascii="Times New Roman" w:hAnsi="Times New Roman" w:cs="Times New Roman"/>
          <w:bCs/>
          <w:iCs/>
          <w:sz w:val="28"/>
          <w:szCs w:val="28"/>
          <w:lang w:val="ru-RU"/>
        </w:rPr>
        <w:t>актуализировала</w:t>
      </w:r>
      <w:r w:rsidR="00AA1851" w:rsidRPr="00312EFD">
        <w:rPr>
          <w:rFonts w:ascii="Times New Roman" w:hAnsi="Times New Roman" w:cs="Times New Roman"/>
          <w:bCs/>
          <w:iCs/>
          <w:sz w:val="28"/>
          <w:szCs w:val="28"/>
          <w:lang w:val="ru-RU"/>
        </w:rPr>
        <w:t xml:space="preserve"> взаимодействие речевых и пластических </w:t>
      </w:r>
      <w:proofErr w:type="spellStart"/>
      <w:r w:rsidR="00AA1851" w:rsidRPr="00312EFD">
        <w:rPr>
          <w:rFonts w:ascii="Times New Roman" w:hAnsi="Times New Roman" w:cs="Times New Roman"/>
          <w:bCs/>
          <w:iCs/>
          <w:sz w:val="28"/>
          <w:szCs w:val="28"/>
          <w:lang w:val="ru-RU"/>
        </w:rPr>
        <w:t>перформативов</w:t>
      </w:r>
      <w:proofErr w:type="spellEnd"/>
      <w:r w:rsidR="00AA1851" w:rsidRPr="00312EFD">
        <w:rPr>
          <w:rFonts w:ascii="Times New Roman" w:hAnsi="Times New Roman" w:cs="Times New Roman"/>
          <w:bCs/>
          <w:iCs/>
          <w:sz w:val="28"/>
          <w:szCs w:val="28"/>
          <w:lang w:val="ru-RU"/>
        </w:rPr>
        <w:t xml:space="preserve"> для понимания их совместных процессов и поиска эффективных способов их </w:t>
      </w:r>
      <w:r w:rsidR="00E07BDE" w:rsidRPr="00312EFD">
        <w:rPr>
          <w:rFonts w:ascii="Times New Roman" w:hAnsi="Times New Roman" w:cs="Times New Roman"/>
          <w:bCs/>
          <w:iCs/>
          <w:sz w:val="28"/>
          <w:szCs w:val="28"/>
          <w:lang w:val="ru-RU"/>
        </w:rPr>
        <w:t xml:space="preserve">применения </w:t>
      </w:r>
      <w:r w:rsidR="00F06617" w:rsidRPr="00312EFD">
        <w:rPr>
          <w:rFonts w:ascii="Times New Roman" w:hAnsi="Times New Roman" w:cs="Times New Roman"/>
          <w:bCs/>
          <w:iCs/>
          <w:sz w:val="28"/>
          <w:szCs w:val="28"/>
          <w:lang w:val="ru-RU"/>
        </w:rPr>
        <w:t xml:space="preserve">в </w:t>
      </w:r>
      <w:r w:rsidR="00AA1851" w:rsidRPr="00312EFD">
        <w:rPr>
          <w:rFonts w:ascii="Times New Roman" w:hAnsi="Times New Roman" w:cs="Times New Roman"/>
          <w:bCs/>
          <w:iCs/>
          <w:sz w:val="28"/>
          <w:szCs w:val="28"/>
          <w:lang w:val="ru-RU"/>
        </w:rPr>
        <w:t>будущи</w:t>
      </w:r>
      <w:r w:rsidR="00E07BDE" w:rsidRPr="00312EFD">
        <w:rPr>
          <w:rFonts w:ascii="Times New Roman" w:hAnsi="Times New Roman" w:cs="Times New Roman"/>
          <w:bCs/>
          <w:iCs/>
          <w:sz w:val="28"/>
          <w:szCs w:val="28"/>
          <w:lang w:val="ru-RU"/>
        </w:rPr>
        <w:t>х</w:t>
      </w:r>
      <w:r w:rsidR="00AA1851" w:rsidRPr="00312EFD">
        <w:rPr>
          <w:rFonts w:ascii="Times New Roman" w:hAnsi="Times New Roman" w:cs="Times New Roman"/>
          <w:bCs/>
          <w:iCs/>
          <w:sz w:val="28"/>
          <w:szCs w:val="28"/>
          <w:lang w:val="ru-RU"/>
        </w:rPr>
        <w:t xml:space="preserve"> драматически</w:t>
      </w:r>
      <w:r w:rsidR="00E07BDE" w:rsidRPr="00312EFD">
        <w:rPr>
          <w:rFonts w:ascii="Times New Roman" w:hAnsi="Times New Roman" w:cs="Times New Roman"/>
          <w:bCs/>
          <w:iCs/>
          <w:sz w:val="28"/>
          <w:szCs w:val="28"/>
          <w:lang w:val="ru-RU"/>
        </w:rPr>
        <w:t>х</w:t>
      </w:r>
      <w:r w:rsidR="00AA1851" w:rsidRPr="00312EFD">
        <w:rPr>
          <w:rFonts w:ascii="Times New Roman" w:hAnsi="Times New Roman" w:cs="Times New Roman"/>
          <w:bCs/>
          <w:iCs/>
          <w:sz w:val="28"/>
          <w:szCs w:val="28"/>
          <w:lang w:val="ru-RU"/>
        </w:rPr>
        <w:t xml:space="preserve"> п</w:t>
      </w:r>
      <w:r w:rsidR="00E07BDE" w:rsidRPr="00312EFD">
        <w:rPr>
          <w:rFonts w:ascii="Times New Roman" w:hAnsi="Times New Roman" w:cs="Times New Roman"/>
          <w:bCs/>
          <w:iCs/>
          <w:sz w:val="28"/>
          <w:szCs w:val="28"/>
          <w:lang w:val="ru-RU"/>
        </w:rPr>
        <w:t>редставлениях</w:t>
      </w:r>
      <w:r w:rsidR="00AA1851" w:rsidRPr="00312EFD">
        <w:rPr>
          <w:rFonts w:ascii="Times New Roman" w:hAnsi="Times New Roman" w:cs="Times New Roman"/>
          <w:bCs/>
          <w:iCs/>
          <w:sz w:val="28"/>
          <w:szCs w:val="28"/>
          <w:lang w:val="ru-RU"/>
        </w:rPr>
        <w:t>.</w:t>
      </w:r>
    </w:p>
    <w:p w14:paraId="16CA3718" w14:textId="2B8B5A5C" w:rsidR="0090528A" w:rsidRPr="00312EFD" w:rsidRDefault="00FE236C"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bCs/>
          <w:iCs/>
          <w:sz w:val="28"/>
          <w:szCs w:val="28"/>
          <w:lang w:val="ru-RU"/>
        </w:rPr>
        <w:t xml:space="preserve">Опыт современного </w:t>
      </w:r>
      <w:r w:rsidR="0090528A" w:rsidRPr="00312EFD">
        <w:rPr>
          <w:rFonts w:ascii="Times New Roman" w:hAnsi="Times New Roman" w:cs="Times New Roman"/>
          <w:bCs/>
          <w:iCs/>
          <w:sz w:val="28"/>
          <w:szCs w:val="28"/>
          <w:lang w:val="ru-RU"/>
        </w:rPr>
        <w:t xml:space="preserve">казахстанского </w:t>
      </w:r>
      <w:r w:rsidRPr="00312EFD">
        <w:rPr>
          <w:rFonts w:ascii="Times New Roman" w:hAnsi="Times New Roman" w:cs="Times New Roman"/>
          <w:bCs/>
          <w:iCs/>
          <w:sz w:val="28"/>
          <w:szCs w:val="28"/>
          <w:lang w:val="ru-RU"/>
        </w:rPr>
        <w:t>драматического театра, в кот</w:t>
      </w:r>
      <w:r w:rsidR="0090528A" w:rsidRPr="00312EFD">
        <w:rPr>
          <w:rFonts w:ascii="Times New Roman" w:hAnsi="Times New Roman" w:cs="Times New Roman"/>
          <w:bCs/>
          <w:iCs/>
          <w:sz w:val="28"/>
          <w:szCs w:val="28"/>
          <w:lang w:val="ru-RU"/>
        </w:rPr>
        <w:t>о</w:t>
      </w:r>
      <w:r w:rsidRPr="00312EFD">
        <w:rPr>
          <w:rFonts w:ascii="Times New Roman" w:hAnsi="Times New Roman" w:cs="Times New Roman"/>
          <w:bCs/>
          <w:iCs/>
          <w:sz w:val="28"/>
          <w:szCs w:val="28"/>
          <w:lang w:val="ru-RU"/>
        </w:rPr>
        <w:t xml:space="preserve">ром </w:t>
      </w:r>
      <w:proofErr w:type="spellStart"/>
      <w:r w:rsidRPr="00312EFD">
        <w:rPr>
          <w:rFonts w:ascii="Times New Roman" w:hAnsi="Times New Roman" w:cs="Times New Roman"/>
          <w:bCs/>
          <w:iCs/>
          <w:sz w:val="28"/>
          <w:szCs w:val="28"/>
          <w:lang w:val="ru-RU"/>
        </w:rPr>
        <w:t>пристуствует</w:t>
      </w:r>
      <w:proofErr w:type="spellEnd"/>
      <w:r w:rsidRPr="00312EFD">
        <w:rPr>
          <w:rFonts w:ascii="Times New Roman" w:hAnsi="Times New Roman" w:cs="Times New Roman"/>
          <w:bCs/>
          <w:iCs/>
          <w:sz w:val="28"/>
          <w:szCs w:val="28"/>
          <w:lang w:val="ru-RU"/>
        </w:rPr>
        <w:t xml:space="preserve"> опыт перформативного представления размышляет обо всем символическими образами через тело и открыто приглашает к диалогу со зрителем.</w:t>
      </w:r>
      <w:r w:rsidR="009C4F30" w:rsidRPr="00312EFD">
        <w:rPr>
          <w:rFonts w:ascii="Times New Roman" w:hAnsi="Times New Roman" w:cs="Times New Roman"/>
          <w:bCs/>
          <w:iCs/>
          <w:sz w:val="28"/>
          <w:szCs w:val="28"/>
          <w:lang w:val="ru-RU"/>
        </w:rPr>
        <w:t xml:space="preserve"> </w:t>
      </w:r>
      <w:r w:rsidRPr="00312EFD">
        <w:rPr>
          <w:rFonts w:ascii="Times New Roman" w:hAnsi="Times New Roman" w:cs="Times New Roman"/>
          <w:bCs/>
          <w:iCs/>
          <w:sz w:val="28"/>
          <w:szCs w:val="28"/>
          <w:lang w:val="ru-RU"/>
        </w:rPr>
        <w:t>Ч</w:t>
      </w:r>
      <w:r w:rsidR="0097472D" w:rsidRPr="00312EFD">
        <w:rPr>
          <w:rFonts w:ascii="Times New Roman" w:hAnsi="Times New Roman" w:cs="Times New Roman"/>
          <w:iCs/>
          <w:sz w:val="28"/>
          <w:szCs w:val="28"/>
          <w:lang w:val="ru-RU"/>
        </w:rPr>
        <w:t xml:space="preserve">ерез такие аспекты, как миметическая эмпатия и присутствие </w:t>
      </w:r>
      <w:r w:rsidRPr="00312EFD">
        <w:rPr>
          <w:rFonts w:ascii="Times New Roman" w:hAnsi="Times New Roman" w:cs="Times New Roman"/>
          <w:iCs/>
          <w:sz w:val="28"/>
          <w:szCs w:val="28"/>
          <w:lang w:val="ru-RU"/>
        </w:rPr>
        <w:t>проанализированы пластические мизансцены</w:t>
      </w:r>
      <w:r w:rsidR="0090528A" w:rsidRPr="00312EFD">
        <w:rPr>
          <w:rFonts w:ascii="Times New Roman" w:hAnsi="Times New Roman" w:cs="Times New Roman"/>
          <w:iCs/>
          <w:sz w:val="28"/>
          <w:szCs w:val="28"/>
          <w:lang w:val="ru-RU"/>
        </w:rPr>
        <w:t xml:space="preserve"> спектаклей</w:t>
      </w:r>
      <w:r w:rsidRPr="00312EFD">
        <w:rPr>
          <w:rFonts w:ascii="Times New Roman" w:hAnsi="Times New Roman" w:cs="Times New Roman"/>
          <w:iCs/>
          <w:sz w:val="28"/>
          <w:szCs w:val="28"/>
          <w:lang w:val="ru-RU"/>
        </w:rPr>
        <w:t>, в которых</w:t>
      </w:r>
      <w:r w:rsidR="0090528A" w:rsidRPr="00312EFD">
        <w:rPr>
          <w:rFonts w:ascii="Times New Roman" w:hAnsi="Times New Roman" w:cs="Times New Roman"/>
          <w:iCs/>
          <w:sz w:val="28"/>
          <w:szCs w:val="28"/>
          <w:lang w:val="ru-RU"/>
        </w:rPr>
        <w:t xml:space="preserve"> язык физического и телесного театра совмеща</w:t>
      </w:r>
      <w:r w:rsidR="009C4F30" w:rsidRPr="00312EFD">
        <w:rPr>
          <w:rFonts w:ascii="Times New Roman" w:hAnsi="Times New Roman" w:cs="Times New Roman"/>
          <w:iCs/>
          <w:sz w:val="28"/>
          <w:szCs w:val="28"/>
          <w:lang w:val="ru-RU"/>
        </w:rPr>
        <w:t>е</w:t>
      </w:r>
      <w:r w:rsidR="0090528A" w:rsidRPr="00312EFD">
        <w:rPr>
          <w:rFonts w:ascii="Times New Roman" w:hAnsi="Times New Roman" w:cs="Times New Roman"/>
          <w:iCs/>
          <w:sz w:val="28"/>
          <w:szCs w:val="28"/>
          <w:lang w:val="ru-RU"/>
        </w:rPr>
        <w:t>т традиционную школу переживания и внос</w:t>
      </w:r>
      <w:r w:rsidR="009C4F30" w:rsidRPr="00312EFD">
        <w:rPr>
          <w:rFonts w:ascii="Times New Roman" w:hAnsi="Times New Roman" w:cs="Times New Roman"/>
          <w:iCs/>
          <w:sz w:val="28"/>
          <w:szCs w:val="28"/>
          <w:lang w:val="ru-RU"/>
        </w:rPr>
        <w:t>и</w:t>
      </w:r>
      <w:r w:rsidR="0090528A" w:rsidRPr="00312EFD">
        <w:rPr>
          <w:rFonts w:ascii="Times New Roman" w:hAnsi="Times New Roman" w:cs="Times New Roman"/>
          <w:iCs/>
          <w:sz w:val="28"/>
          <w:szCs w:val="28"/>
          <w:lang w:val="ru-RU"/>
        </w:rPr>
        <w:t xml:space="preserve">т </w:t>
      </w:r>
      <w:proofErr w:type="spellStart"/>
      <w:r w:rsidR="0090528A" w:rsidRPr="00312EFD">
        <w:rPr>
          <w:rFonts w:ascii="Times New Roman" w:hAnsi="Times New Roman" w:cs="Times New Roman"/>
          <w:iCs/>
          <w:sz w:val="28"/>
          <w:szCs w:val="28"/>
          <w:lang w:val="ru-RU"/>
        </w:rPr>
        <w:t>метаэстетику</w:t>
      </w:r>
      <w:proofErr w:type="spellEnd"/>
      <w:r w:rsidR="0090528A" w:rsidRPr="00312EFD">
        <w:rPr>
          <w:rFonts w:ascii="Times New Roman" w:hAnsi="Times New Roman" w:cs="Times New Roman"/>
          <w:iCs/>
          <w:sz w:val="28"/>
          <w:szCs w:val="28"/>
          <w:lang w:val="ru-RU"/>
        </w:rPr>
        <w:t xml:space="preserve"> </w:t>
      </w:r>
      <w:r w:rsidR="009C4F30" w:rsidRPr="00312EFD">
        <w:rPr>
          <w:rFonts w:ascii="Times New Roman" w:hAnsi="Times New Roman" w:cs="Times New Roman"/>
          <w:iCs/>
          <w:sz w:val="28"/>
          <w:szCs w:val="28"/>
          <w:lang w:val="ru-RU"/>
        </w:rPr>
        <w:t>визуально-пластического</w:t>
      </w:r>
      <w:r w:rsidR="0090528A" w:rsidRPr="00312EFD">
        <w:rPr>
          <w:rFonts w:ascii="Times New Roman" w:hAnsi="Times New Roman" w:cs="Times New Roman"/>
          <w:iCs/>
          <w:sz w:val="28"/>
          <w:szCs w:val="28"/>
          <w:lang w:val="ru-RU"/>
        </w:rPr>
        <w:t xml:space="preserve"> (</w:t>
      </w:r>
      <w:r w:rsidR="00E532F1" w:rsidRPr="00312EFD">
        <w:rPr>
          <w:rFonts w:ascii="Times New Roman" w:hAnsi="Times New Roman" w:cs="Times New Roman"/>
          <w:sz w:val="28"/>
          <w:szCs w:val="28"/>
          <w:lang w:val="ru-RU"/>
        </w:rPr>
        <w:t xml:space="preserve">Б. </w:t>
      </w:r>
      <w:proofErr w:type="spellStart"/>
      <w:r w:rsidR="00E532F1" w:rsidRPr="00312EFD">
        <w:rPr>
          <w:rFonts w:ascii="Times New Roman" w:hAnsi="Times New Roman" w:cs="Times New Roman"/>
          <w:sz w:val="28"/>
          <w:szCs w:val="28"/>
          <w:lang w:val="ru-RU"/>
        </w:rPr>
        <w:t>Абдураззаков</w:t>
      </w:r>
      <w:proofErr w:type="spellEnd"/>
      <w:r w:rsidR="00E532F1" w:rsidRPr="00312EFD">
        <w:rPr>
          <w:rFonts w:ascii="Times New Roman" w:hAnsi="Times New Roman" w:cs="Times New Roman"/>
          <w:sz w:val="28"/>
          <w:szCs w:val="28"/>
          <w:lang w:val="ru-RU"/>
        </w:rPr>
        <w:t xml:space="preserve"> «Одноклассники. Уроки жизни»</w:t>
      </w:r>
      <w:r w:rsidR="0090528A"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lang w:val="ru-RU"/>
        </w:rPr>
        <w:t xml:space="preserve">Театр </w:t>
      </w:r>
      <w:proofErr w:type="spellStart"/>
      <w:r w:rsidR="00E532F1" w:rsidRPr="00312EFD">
        <w:rPr>
          <w:rFonts w:ascii="Times New Roman" w:hAnsi="Times New Roman" w:cs="Times New Roman"/>
          <w:sz w:val="28"/>
          <w:szCs w:val="28"/>
          <w:lang w:val="ru-RU"/>
        </w:rPr>
        <w:t>Жас-сахна</w:t>
      </w:r>
      <w:proofErr w:type="spellEnd"/>
      <w:r w:rsidR="00E532F1" w:rsidRPr="00312EFD">
        <w:rPr>
          <w:rFonts w:ascii="Times New Roman" w:hAnsi="Times New Roman" w:cs="Times New Roman"/>
          <w:sz w:val="28"/>
          <w:szCs w:val="28"/>
          <w:lang w:val="ru-RU"/>
        </w:rPr>
        <w:t>, Алматы, 201</w:t>
      </w:r>
      <w:r w:rsidR="0090528A" w:rsidRPr="00312EFD">
        <w:rPr>
          <w:rFonts w:ascii="Times New Roman" w:hAnsi="Times New Roman" w:cs="Times New Roman"/>
          <w:sz w:val="28"/>
          <w:szCs w:val="28"/>
          <w:lang w:val="ru-RU"/>
        </w:rPr>
        <w:t xml:space="preserve">5;  Д. Жумабаева </w:t>
      </w:r>
      <w:r w:rsidR="00E532F1" w:rsidRPr="00312EFD">
        <w:rPr>
          <w:rFonts w:ascii="Times New Roman" w:hAnsi="Times New Roman" w:cs="Times New Roman"/>
          <w:sz w:val="28"/>
          <w:szCs w:val="28"/>
          <w:lang w:val="ru-RU"/>
        </w:rPr>
        <w:t xml:space="preserve">«Кыз </w:t>
      </w:r>
      <w:proofErr w:type="spellStart"/>
      <w:r w:rsidR="00E532F1" w:rsidRPr="00312EFD">
        <w:rPr>
          <w:rFonts w:ascii="Times New Roman" w:hAnsi="Times New Roman" w:cs="Times New Roman"/>
          <w:sz w:val="28"/>
          <w:szCs w:val="28"/>
          <w:lang w:val="ru-RU"/>
        </w:rPr>
        <w:t>Жибек</w:t>
      </w:r>
      <w:proofErr w:type="spellEnd"/>
      <w:r w:rsidR="00E532F1" w:rsidRPr="00312EFD">
        <w:rPr>
          <w:rFonts w:ascii="Times New Roman" w:hAnsi="Times New Roman" w:cs="Times New Roman"/>
          <w:sz w:val="28"/>
          <w:szCs w:val="28"/>
          <w:lang w:val="ru-RU"/>
        </w:rPr>
        <w:t>» режиссером</w:t>
      </w:r>
      <w:r w:rsidR="0090528A"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rPr>
        <w:t>Nomad</w:t>
      </w:r>
      <w:r w:rsidR="00E532F1"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rPr>
        <w:t>Theatre</w:t>
      </w:r>
      <w:r w:rsidR="00E532F1" w:rsidRPr="00312EFD">
        <w:rPr>
          <w:rFonts w:ascii="Times New Roman" w:hAnsi="Times New Roman" w:cs="Times New Roman"/>
          <w:sz w:val="28"/>
          <w:szCs w:val="28"/>
          <w:lang w:val="ru-RU"/>
        </w:rPr>
        <w:t>, Астана, 2018</w:t>
      </w:r>
      <w:r w:rsidR="0090528A"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lang w:val="ru-RU"/>
        </w:rPr>
        <w:t>А. Алимбаев «В ожидании Годо»</w:t>
      </w:r>
      <w:r w:rsidR="0090528A"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lang w:val="ru-RU"/>
        </w:rPr>
        <w:t>Акмолинский областной русский драматический театр, 2024</w:t>
      </w:r>
      <w:r w:rsidR="0090528A" w:rsidRPr="00312EFD">
        <w:rPr>
          <w:rFonts w:ascii="Times New Roman" w:hAnsi="Times New Roman" w:cs="Times New Roman"/>
          <w:sz w:val="28"/>
          <w:szCs w:val="28"/>
          <w:lang w:val="ru-RU"/>
        </w:rPr>
        <w:t>;</w:t>
      </w:r>
      <w:r w:rsidR="00E532F1" w:rsidRPr="00312EFD">
        <w:rPr>
          <w:rFonts w:ascii="Times New Roman" w:hAnsi="Times New Roman" w:cs="Times New Roman"/>
          <w:sz w:val="28"/>
          <w:szCs w:val="28"/>
          <w:lang w:val="ru-RU"/>
        </w:rPr>
        <w:t xml:space="preserve"> </w:t>
      </w:r>
      <w:r w:rsidR="0090528A" w:rsidRPr="00312EFD">
        <w:rPr>
          <w:rFonts w:ascii="Times New Roman" w:hAnsi="Times New Roman" w:cs="Times New Roman"/>
          <w:sz w:val="28"/>
          <w:szCs w:val="28"/>
          <w:lang w:val="ru-RU"/>
        </w:rPr>
        <w:t xml:space="preserve">Е. Ким </w:t>
      </w:r>
      <w:r w:rsidR="00E532F1" w:rsidRPr="00312EFD">
        <w:rPr>
          <w:rFonts w:ascii="Times New Roman" w:hAnsi="Times New Roman" w:cs="Times New Roman"/>
          <w:sz w:val="28"/>
          <w:szCs w:val="28"/>
          <w:lang w:val="ru-RU"/>
        </w:rPr>
        <w:t>«Шаг в бездну»</w:t>
      </w:r>
      <w:r w:rsidR="0090528A"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lang w:val="ru-RU"/>
        </w:rPr>
        <w:t>ГРАКТ, Алматы, 2019)</w:t>
      </w:r>
      <w:r w:rsidR="0090528A" w:rsidRPr="00312EFD">
        <w:rPr>
          <w:rFonts w:ascii="Times New Roman" w:hAnsi="Times New Roman" w:cs="Times New Roman"/>
          <w:sz w:val="28"/>
          <w:szCs w:val="28"/>
          <w:lang w:val="ru-RU"/>
        </w:rPr>
        <w:t>.</w:t>
      </w:r>
      <w:r w:rsidR="0090528A" w:rsidRPr="00312EFD">
        <w:rPr>
          <w:rFonts w:ascii="Times New Roman" w:hAnsi="Times New Roman" w:cs="Times New Roman"/>
          <w:bCs/>
          <w:iCs/>
          <w:sz w:val="28"/>
          <w:szCs w:val="28"/>
          <w:lang w:val="ru-RU"/>
        </w:rPr>
        <w:t xml:space="preserve"> Следующим аспекто</w:t>
      </w:r>
      <w:r w:rsidR="009C4F30" w:rsidRPr="00312EFD">
        <w:rPr>
          <w:rFonts w:ascii="Times New Roman" w:hAnsi="Times New Roman" w:cs="Times New Roman"/>
          <w:bCs/>
          <w:iCs/>
          <w:sz w:val="28"/>
          <w:szCs w:val="28"/>
          <w:lang w:val="ru-RU"/>
        </w:rPr>
        <w:t>м в эффективно</w:t>
      </w:r>
      <w:r w:rsidR="00C662DD" w:rsidRPr="00312EFD">
        <w:rPr>
          <w:rFonts w:ascii="Times New Roman" w:hAnsi="Times New Roman" w:cs="Times New Roman"/>
          <w:bCs/>
          <w:iCs/>
          <w:sz w:val="28"/>
          <w:szCs w:val="28"/>
          <w:lang w:val="ru-RU"/>
        </w:rPr>
        <w:t xml:space="preserve">й коммуникации со зрителем </w:t>
      </w:r>
      <w:r w:rsidR="009C4F30" w:rsidRPr="00312EFD">
        <w:rPr>
          <w:rFonts w:ascii="Times New Roman" w:hAnsi="Times New Roman" w:cs="Times New Roman"/>
          <w:bCs/>
          <w:iCs/>
          <w:sz w:val="28"/>
          <w:szCs w:val="28"/>
          <w:lang w:val="ru-RU"/>
        </w:rPr>
        <w:t>определен</w:t>
      </w:r>
      <w:r w:rsidR="00C662DD" w:rsidRPr="00312EFD">
        <w:rPr>
          <w:rFonts w:ascii="Times New Roman" w:hAnsi="Times New Roman" w:cs="Times New Roman"/>
          <w:bCs/>
          <w:iCs/>
          <w:sz w:val="28"/>
          <w:szCs w:val="28"/>
          <w:lang w:val="ru-RU"/>
        </w:rPr>
        <w:t>о</w:t>
      </w:r>
      <w:r w:rsidR="009C4F30" w:rsidRPr="00312EFD">
        <w:rPr>
          <w:rFonts w:ascii="Times New Roman" w:hAnsi="Times New Roman" w:cs="Times New Roman"/>
          <w:bCs/>
          <w:iCs/>
          <w:sz w:val="28"/>
          <w:szCs w:val="28"/>
          <w:lang w:val="ru-RU"/>
        </w:rPr>
        <w:t xml:space="preserve"> </w:t>
      </w:r>
      <w:r w:rsidR="0090528A" w:rsidRPr="00312EFD">
        <w:rPr>
          <w:rFonts w:ascii="Times New Roman" w:hAnsi="Times New Roman" w:cs="Times New Roman"/>
          <w:bCs/>
          <w:iCs/>
          <w:sz w:val="28"/>
          <w:szCs w:val="28"/>
          <w:lang w:val="ru-RU"/>
        </w:rPr>
        <w:t>цитировани</w:t>
      </w:r>
      <w:r w:rsidR="00C662DD" w:rsidRPr="00312EFD">
        <w:rPr>
          <w:rFonts w:ascii="Times New Roman" w:hAnsi="Times New Roman" w:cs="Times New Roman"/>
          <w:bCs/>
          <w:iCs/>
          <w:sz w:val="28"/>
          <w:szCs w:val="28"/>
          <w:lang w:val="ru-RU"/>
        </w:rPr>
        <w:t>е</w:t>
      </w:r>
      <w:r w:rsidR="0090528A" w:rsidRPr="00312EFD">
        <w:rPr>
          <w:rFonts w:ascii="Times New Roman" w:hAnsi="Times New Roman" w:cs="Times New Roman"/>
          <w:bCs/>
          <w:iCs/>
          <w:sz w:val="28"/>
          <w:szCs w:val="28"/>
          <w:lang w:val="ru-RU"/>
        </w:rPr>
        <w:t xml:space="preserve"> текста</w:t>
      </w:r>
      <w:r w:rsidR="0090528A" w:rsidRPr="00312EFD">
        <w:rPr>
          <w:rFonts w:ascii="Times New Roman" w:hAnsi="Times New Roman" w:cs="Times New Roman"/>
          <w:sz w:val="28"/>
          <w:szCs w:val="28"/>
          <w:lang w:val="ru-RU"/>
        </w:rPr>
        <w:t xml:space="preserve">, которое </w:t>
      </w:r>
      <w:r w:rsidR="00E532F1" w:rsidRPr="00312EFD">
        <w:rPr>
          <w:rFonts w:ascii="Times New Roman" w:hAnsi="Times New Roman" w:cs="Times New Roman"/>
          <w:sz w:val="28"/>
          <w:szCs w:val="28"/>
          <w:lang w:val="ru-RU"/>
        </w:rPr>
        <w:t>подразумевает процесс не прямого переноса литературного слова в сценическое пространство, а скорее внесение коррективов и индивидуального видения этого текста в теле исполнителей</w:t>
      </w:r>
      <w:r w:rsidR="00C662DD" w:rsidRPr="00312EFD">
        <w:rPr>
          <w:rFonts w:ascii="Times New Roman" w:hAnsi="Times New Roman" w:cs="Times New Roman"/>
          <w:sz w:val="28"/>
          <w:szCs w:val="28"/>
          <w:lang w:val="ru-RU"/>
        </w:rPr>
        <w:t xml:space="preserve"> (</w:t>
      </w:r>
      <w:r w:rsidR="00E532F1" w:rsidRPr="00312EFD">
        <w:rPr>
          <w:rFonts w:ascii="Times New Roman" w:hAnsi="Times New Roman" w:cs="Times New Roman"/>
          <w:sz w:val="28"/>
          <w:szCs w:val="28"/>
          <w:lang w:val="ru-RU"/>
        </w:rPr>
        <w:t>А. Цой «Рассекая волны» Государственный казахский музыкально-драматический театр им. С. Муканова, Петропавловск</w:t>
      </w:r>
      <w:r w:rsidR="0090528A" w:rsidRPr="00312EFD">
        <w:rPr>
          <w:rFonts w:ascii="Times New Roman" w:hAnsi="Times New Roman" w:cs="Times New Roman"/>
          <w:sz w:val="28"/>
          <w:szCs w:val="28"/>
          <w:lang w:val="ru-RU"/>
        </w:rPr>
        <w:t xml:space="preserve">, 2023; </w:t>
      </w:r>
      <w:r w:rsidR="0090528A" w:rsidRPr="00312EFD">
        <w:rPr>
          <w:rFonts w:ascii="Times New Roman" w:hAnsi="Times New Roman" w:cs="Times New Roman"/>
          <w:sz w:val="28"/>
          <w:szCs w:val="28"/>
          <w:shd w:val="clear" w:color="auto" w:fill="FFFFFF"/>
          <w:lang w:val="ru-RU"/>
        </w:rPr>
        <w:t>С. Левицкий</w:t>
      </w:r>
      <w:r w:rsidR="00E532F1" w:rsidRPr="00312EFD">
        <w:rPr>
          <w:rFonts w:ascii="Times New Roman" w:hAnsi="Times New Roman" w:cs="Times New Roman"/>
          <w:sz w:val="28"/>
          <w:szCs w:val="28"/>
          <w:shd w:val="clear" w:color="auto" w:fill="FFFFFF"/>
          <w:lang w:val="ru-RU"/>
        </w:rPr>
        <w:t xml:space="preserve"> «Ричард </w:t>
      </w:r>
      <w:r w:rsidR="00E532F1" w:rsidRPr="00312EFD">
        <w:rPr>
          <w:rFonts w:ascii="Times New Roman" w:hAnsi="Times New Roman" w:cs="Times New Roman"/>
          <w:sz w:val="28"/>
          <w:szCs w:val="28"/>
          <w:shd w:val="clear" w:color="auto" w:fill="FFFFFF"/>
        </w:rPr>
        <w:t>III</w:t>
      </w:r>
      <w:r w:rsidR="00E532F1" w:rsidRPr="00312EFD">
        <w:rPr>
          <w:rFonts w:ascii="Times New Roman" w:hAnsi="Times New Roman" w:cs="Times New Roman"/>
          <w:sz w:val="28"/>
          <w:szCs w:val="28"/>
          <w:shd w:val="clear" w:color="auto" w:fill="FFFFFF"/>
          <w:lang w:val="ru-RU"/>
        </w:rPr>
        <w:t>»</w:t>
      </w:r>
      <w:r w:rsidR="0090528A" w:rsidRPr="00312EFD">
        <w:rPr>
          <w:rFonts w:ascii="Times New Roman" w:hAnsi="Times New Roman" w:cs="Times New Roman"/>
          <w:sz w:val="28"/>
          <w:szCs w:val="28"/>
          <w:shd w:val="clear" w:color="auto" w:fill="FFFFFF"/>
          <w:lang w:val="ru-RU"/>
        </w:rPr>
        <w:t xml:space="preserve">, </w:t>
      </w:r>
      <w:r w:rsidR="00E532F1" w:rsidRPr="00312EFD">
        <w:rPr>
          <w:rFonts w:ascii="Times New Roman" w:hAnsi="Times New Roman" w:cs="Times New Roman"/>
          <w:sz w:val="28"/>
          <w:szCs w:val="28"/>
          <w:shd w:val="clear" w:color="auto" w:fill="FFFFFF"/>
          <w:lang w:val="ru-RU"/>
        </w:rPr>
        <w:t xml:space="preserve">Казахский музыкально-драматический театр имени Ж. </w:t>
      </w:r>
      <w:proofErr w:type="spellStart"/>
      <w:r w:rsidR="00E532F1" w:rsidRPr="00312EFD">
        <w:rPr>
          <w:rFonts w:ascii="Times New Roman" w:hAnsi="Times New Roman" w:cs="Times New Roman"/>
          <w:sz w:val="28"/>
          <w:szCs w:val="28"/>
          <w:shd w:val="clear" w:color="auto" w:fill="FFFFFF"/>
          <w:lang w:val="ru-RU"/>
        </w:rPr>
        <w:t>Аймаутова</w:t>
      </w:r>
      <w:proofErr w:type="spellEnd"/>
      <w:r w:rsidR="00E532F1" w:rsidRPr="00312EFD">
        <w:rPr>
          <w:rFonts w:ascii="Times New Roman" w:hAnsi="Times New Roman" w:cs="Times New Roman"/>
          <w:sz w:val="28"/>
          <w:szCs w:val="28"/>
          <w:shd w:val="clear" w:color="auto" w:fill="FFFFFF"/>
          <w:lang w:val="ru-RU"/>
        </w:rPr>
        <w:t>, Павлодар, 2023</w:t>
      </w:r>
      <w:r w:rsidR="0090528A" w:rsidRPr="00312EFD">
        <w:rPr>
          <w:rFonts w:ascii="Times New Roman" w:hAnsi="Times New Roman" w:cs="Times New Roman"/>
          <w:sz w:val="28"/>
          <w:szCs w:val="28"/>
          <w:shd w:val="clear" w:color="auto" w:fill="FFFFFF"/>
          <w:lang w:val="ru-RU"/>
        </w:rPr>
        <w:t xml:space="preserve">; Д. Жумабаева </w:t>
      </w:r>
      <w:r w:rsidR="00E532F1" w:rsidRPr="00312EFD">
        <w:rPr>
          <w:rFonts w:ascii="Times New Roman" w:hAnsi="Times New Roman" w:cs="Times New Roman"/>
          <w:sz w:val="28"/>
          <w:szCs w:val="28"/>
          <w:shd w:val="clear" w:color="auto" w:fill="FFFFFF"/>
          <w:lang w:val="ru-RU"/>
        </w:rPr>
        <w:t>«Макбет. Иллюзия»</w:t>
      </w:r>
      <w:r w:rsidR="0090528A" w:rsidRPr="00312EFD">
        <w:rPr>
          <w:rFonts w:ascii="Times New Roman" w:hAnsi="Times New Roman" w:cs="Times New Roman"/>
          <w:sz w:val="28"/>
          <w:szCs w:val="28"/>
          <w:shd w:val="clear" w:color="auto" w:fill="FFFFFF"/>
          <w:lang w:val="ru-RU"/>
        </w:rPr>
        <w:t xml:space="preserve">, </w:t>
      </w:r>
      <w:r w:rsidR="00E532F1" w:rsidRPr="00312EFD">
        <w:rPr>
          <w:rFonts w:ascii="Times New Roman" w:hAnsi="Times New Roman" w:cs="Times New Roman"/>
          <w:sz w:val="28"/>
          <w:szCs w:val="28"/>
          <w:shd w:val="clear" w:color="auto" w:fill="FFFFFF"/>
          <w:lang w:val="ru-RU"/>
        </w:rPr>
        <w:t>Государственный театр кукол, Алматы, 2023</w:t>
      </w:r>
      <w:r w:rsidR="0090528A" w:rsidRPr="00312EFD">
        <w:rPr>
          <w:rFonts w:ascii="Times New Roman" w:hAnsi="Times New Roman" w:cs="Times New Roman"/>
          <w:sz w:val="28"/>
          <w:szCs w:val="28"/>
          <w:shd w:val="clear" w:color="auto" w:fill="FFFFFF"/>
          <w:lang w:val="ru-RU"/>
        </w:rPr>
        <w:t xml:space="preserve">; Г. Пьянова </w:t>
      </w:r>
      <w:r w:rsidR="00E532F1" w:rsidRPr="00312EFD">
        <w:rPr>
          <w:rFonts w:ascii="Times New Roman" w:hAnsi="Times New Roman" w:cs="Times New Roman"/>
          <w:sz w:val="28"/>
          <w:szCs w:val="28"/>
          <w:shd w:val="clear" w:color="auto" w:fill="FFFFFF"/>
          <w:lang w:val="ru-RU"/>
        </w:rPr>
        <w:t>«Гамлет»</w:t>
      </w:r>
      <w:r w:rsidR="0090528A" w:rsidRPr="00312EFD">
        <w:rPr>
          <w:rFonts w:ascii="Times New Roman" w:hAnsi="Times New Roman" w:cs="Times New Roman"/>
          <w:sz w:val="28"/>
          <w:szCs w:val="28"/>
          <w:shd w:val="clear" w:color="auto" w:fill="FFFFFF"/>
          <w:lang w:val="ru-RU"/>
        </w:rPr>
        <w:t xml:space="preserve">, </w:t>
      </w:r>
      <w:r w:rsidR="00E532F1" w:rsidRPr="00312EFD">
        <w:rPr>
          <w:rFonts w:ascii="Times New Roman" w:hAnsi="Times New Roman" w:cs="Times New Roman"/>
          <w:sz w:val="28"/>
          <w:szCs w:val="28"/>
          <w:shd w:val="clear" w:color="auto" w:fill="FFFFFF"/>
          <w:lang w:val="ru-RU"/>
        </w:rPr>
        <w:t xml:space="preserve">театр </w:t>
      </w:r>
      <w:proofErr w:type="spellStart"/>
      <w:r w:rsidR="00E532F1" w:rsidRPr="00312EFD">
        <w:rPr>
          <w:rFonts w:ascii="Times New Roman" w:hAnsi="Times New Roman" w:cs="Times New Roman"/>
          <w:sz w:val="28"/>
          <w:szCs w:val="28"/>
          <w:shd w:val="clear" w:color="auto" w:fill="FFFFFF"/>
          <w:lang w:val="ru-RU"/>
        </w:rPr>
        <w:t>АртИшок</w:t>
      </w:r>
      <w:proofErr w:type="spellEnd"/>
      <w:r w:rsidR="00E532F1" w:rsidRPr="00312EFD">
        <w:rPr>
          <w:rFonts w:ascii="Times New Roman" w:hAnsi="Times New Roman" w:cs="Times New Roman"/>
          <w:sz w:val="28"/>
          <w:szCs w:val="28"/>
          <w:shd w:val="clear" w:color="auto" w:fill="FFFFFF"/>
          <w:lang w:val="ru-RU"/>
        </w:rPr>
        <w:t>, Алматы, 2021)</w:t>
      </w:r>
    </w:p>
    <w:p w14:paraId="11B35403" w14:textId="77777777" w:rsidR="008607B4" w:rsidRPr="00312EFD" w:rsidRDefault="00E532F1" w:rsidP="00312EFD">
      <w:pPr>
        <w:tabs>
          <w:tab w:val="left" w:pos="284"/>
        </w:tabs>
        <w:ind w:firstLine="567"/>
        <w:jc w:val="both"/>
        <w:rPr>
          <w:rFonts w:ascii="Times New Roman" w:hAnsi="Times New Roman" w:cs="Times New Roman"/>
          <w:bCs/>
          <w:sz w:val="28"/>
          <w:szCs w:val="28"/>
          <w:lang w:val="ru-RU"/>
        </w:rPr>
      </w:pPr>
      <w:r w:rsidRPr="00312EFD">
        <w:rPr>
          <w:rFonts w:ascii="Times New Roman" w:hAnsi="Times New Roman" w:cs="Times New Roman"/>
          <w:bCs/>
          <w:sz w:val="28"/>
          <w:szCs w:val="28"/>
          <w:lang w:val="ru-RU"/>
        </w:rPr>
        <w:lastRenderedPageBreak/>
        <w:t xml:space="preserve">Пример интерактивной художественной коммуникации со зрителем </w:t>
      </w:r>
      <w:r w:rsidR="00C662DD" w:rsidRPr="00312EFD">
        <w:rPr>
          <w:rFonts w:ascii="Times New Roman" w:hAnsi="Times New Roman" w:cs="Times New Roman"/>
          <w:bCs/>
          <w:sz w:val="28"/>
          <w:szCs w:val="28"/>
          <w:lang w:val="ru-RU"/>
        </w:rPr>
        <w:t>в современных драматических спектаклях, основанный на теле перформера и его пластическом языке (</w:t>
      </w:r>
      <w:r w:rsidRPr="00312EFD">
        <w:rPr>
          <w:rFonts w:ascii="Times New Roman" w:hAnsi="Times New Roman" w:cs="Times New Roman"/>
          <w:bCs/>
          <w:sz w:val="28"/>
          <w:szCs w:val="28"/>
          <w:lang w:val="ru-RU"/>
        </w:rPr>
        <w:t>Г. Пьянов</w:t>
      </w:r>
      <w:r w:rsidR="00C662DD" w:rsidRPr="00312EFD">
        <w:rPr>
          <w:rFonts w:ascii="Times New Roman" w:hAnsi="Times New Roman" w:cs="Times New Roman"/>
          <w:bCs/>
          <w:sz w:val="28"/>
          <w:szCs w:val="28"/>
          <w:lang w:val="ru-RU"/>
        </w:rPr>
        <w:t>а</w:t>
      </w:r>
      <w:r w:rsidRPr="00312EFD">
        <w:rPr>
          <w:rFonts w:ascii="Times New Roman" w:hAnsi="Times New Roman" w:cs="Times New Roman"/>
          <w:bCs/>
          <w:sz w:val="28"/>
          <w:szCs w:val="28"/>
          <w:lang w:val="ru-RU"/>
        </w:rPr>
        <w:t xml:space="preserve"> «Лихорадка субботнего вечера»</w:t>
      </w:r>
      <w:r w:rsidR="00C662DD"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lang w:val="ru-RU"/>
        </w:rPr>
        <w:t>театр «</w:t>
      </w:r>
      <w:proofErr w:type="spellStart"/>
      <w:r w:rsidRPr="00312EFD">
        <w:rPr>
          <w:rFonts w:ascii="Times New Roman" w:hAnsi="Times New Roman" w:cs="Times New Roman"/>
          <w:bCs/>
          <w:sz w:val="28"/>
          <w:szCs w:val="28"/>
          <w:lang w:val="ru-RU"/>
        </w:rPr>
        <w:t>АртиШок</w:t>
      </w:r>
      <w:proofErr w:type="spellEnd"/>
      <w:r w:rsidRPr="00312EFD">
        <w:rPr>
          <w:rFonts w:ascii="Times New Roman" w:hAnsi="Times New Roman" w:cs="Times New Roman"/>
          <w:bCs/>
          <w:sz w:val="28"/>
          <w:szCs w:val="28"/>
          <w:lang w:val="ru-RU"/>
        </w:rPr>
        <w:t>», 2021</w:t>
      </w:r>
      <w:r w:rsidR="00C662DD"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lang w:val="ru-RU"/>
        </w:rPr>
        <w:t>перформативн</w:t>
      </w:r>
      <w:r w:rsidR="00C662DD" w:rsidRPr="00312EFD">
        <w:rPr>
          <w:rFonts w:ascii="Times New Roman" w:hAnsi="Times New Roman" w:cs="Times New Roman"/>
          <w:bCs/>
          <w:sz w:val="28"/>
          <w:szCs w:val="28"/>
          <w:lang w:val="ru-RU"/>
        </w:rPr>
        <w:t>ая</w:t>
      </w:r>
      <w:r w:rsidRPr="00312EFD">
        <w:rPr>
          <w:rFonts w:ascii="Times New Roman" w:hAnsi="Times New Roman" w:cs="Times New Roman"/>
          <w:bCs/>
          <w:sz w:val="28"/>
          <w:szCs w:val="28"/>
          <w:lang w:val="ru-RU"/>
        </w:rPr>
        <w:t xml:space="preserve"> работ</w:t>
      </w:r>
      <w:r w:rsidR="00C662DD" w:rsidRPr="00312EFD">
        <w:rPr>
          <w:rFonts w:ascii="Times New Roman" w:hAnsi="Times New Roman" w:cs="Times New Roman"/>
          <w:bCs/>
          <w:sz w:val="28"/>
          <w:szCs w:val="28"/>
          <w:lang w:val="ru-RU"/>
        </w:rPr>
        <w:t>а</w:t>
      </w:r>
      <w:r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rPr>
        <w:t>Broken</w:t>
      </w:r>
      <w:r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rPr>
        <w:t>skin</w:t>
      </w:r>
      <w:r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rPr>
        <w:t>overflowing</w:t>
      </w:r>
      <w:r w:rsidRPr="00312EFD">
        <w:rPr>
          <w:rFonts w:ascii="Times New Roman" w:hAnsi="Times New Roman" w:cs="Times New Roman"/>
          <w:bCs/>
          <w:sz w:val="28"/>
          <w:szCs w:val="28"/>
          <w:lang w:val="ru-RU"/>
        </w:rPr>
        <w:t>»</w:t>
      </w:r>
      <w:r w:rsidR="00C662DD" w:rsidRPr="00312EFD">
        <w:rPr>
          <w:rFonts w:ascii="Times New Roman" w:hAnsi="Times New Roman" w:cs="Times New Roman"/>
          <w:bCs/>
          <w:sz w:val="28"/>
          <w:szCs w:val="28"/>
          <w:lang w:val="ru-RU"/>
        </w:rPr>
        <w:t xml:space="preserve">, </w:t>
      </w:r>
      <w:r w:rsidRPr="00312EFD">
        <w:rPr>
          <w:rFonts w:ascii="Times New Roman" w:hAnsi="Times New Roman" w:cs="Times New Roman"/>
          <w:bCs/>
          <w:sz w:val="28"/>
          <w:szCs w:val="28"/>
          <w:lang w:val="ru-RU"/>
        </w:rPr>
        <w:t>Дом 36, Алматы, 2021)</w:t>
      </w:r>
      <w:r w:rsidR="00C662DD" w:rsidRPr="00312EFD">
        <w:rPr>
          <w:rFonts w:ascii="Times New Roman" w:hAnsi="Times New Roman" w:cs="Times New Roman"/>
          <w:bCs/>
          <w:sz w:val="28"/>
          <w:szCs w:val="28"/>
          <w:lang w:val="ru-RU"/>
        </w:rPr>
        <w:t>.</w:t>
      </w:r>
    </w:p>
    <w:p w14:paraId="5F69DAA2" w14:textId="29185007" w:rsidR="00AC112D" w:rsidRPr="00312EFD" w:rsidRDefault="00C662DD" w:rsidP="00312EFD">
      <w:pPr>
        <w:tabs>
          <w:tab w:val="left" w:pos="284"/>
        </w:tabs>
        <w:ind w:firstLine="567"/>
        <w:jc w:val="both"/>
        <w:rPr>
          <w:rFonts w:ascii="Times New Roman" w:hAnsi="Times New Roman" w:cs="Times New Roman"/>
          <w:bCs/>
          <w:sz w:val="28"/>
          <w:szCs w:val="28"/>
          <w:lang w:val="ru-RU"/>
        </w:rPr>
      </w:pPr>
      <w:bookmarkStart w:id="375" w:name="_Hlk209999868"/>
      <w:r w:rsidRPr="00312EFD">
        <w:rPr>
          <w:rStyle w:val="41"/>
          <w:rFonts w:eastAsiaTheme="minorHAnsi"/>
          <w:bCs/>
          <w:iCs/>
          <w:color w:val="000000" w:themeColor="text1"/>
          <w:sz w:val="28"/>
          <w:szCs w:val="28"/>
          <w:lang w:val="ru-RU"/>
        </w:rPr>
        <w:t xml:space="preserve">Пластические символы изначально несут в себе </w:t>
      </w:r>
      <w:proofErr w:type="spellStart"/>
      <w:r w:rsidRPr="00312EFD">
        <w:rPr>
          <w:rStyle w:val="41"/>
          <w:rFonts w:eastAsiaTheme="minorHAnsi"/>
          <w:bCs/>
          <w:iCs/>
          <w:color w:val="000000" w:themeColor="text1"/>
          <w:sz w:val="28"/>
          <w:szCs w:val="28"/>
          <w:lang w:val="ru-RU"/>
        </w:rPr>
        <w:t>перформативность</w:t>
      </w:r>
      <w:proofErr w:type="spellEnd"/>
      <w:r w:rsidRPr="00312EFD">
        <w:rPr>
          <w:rStyle w:val="41"/>
          <w:rFonts w:eastAsiaTheme="minorHAnsi"/>
          <w:bCs/>
          <w:iCs/>
          <w:color w:val="000000" w:themeColor="text1"/>
          <w:sz w:val="28"/>
          <w:szCs w:val="28"/>
          <w:lang w:val="ru-RU"/>
        </w:rPr>
        <w:t>, потому как в них заложена намеренность и инициатива к совершению действий. Все движения, основанные на теле, в ритуальном событии наделяются смыслом, которые обрастают новыми значениями (</w:t>
      </w:r>
      <w:r w:rsidRPr="00312EFD">
        <w:rPr>
          <w:rFonts w:ascii="Times New Roman" w:hAnsi="Times New Roman" w:cs="Times New Roman"/>
          <w:sz w:val="28"/>
          <w:szCs w:val="28"/>
          <w:lang w:val="ru-RU"/>
        </w:rPr>
        <w:t xml:space="preserve">Б. </w:t>
      </w:r>
      <w:proofErr w:type="spellStart"/>
      <w:r w:rsidRPr="00312EFD">
        <w:rPr>
          <w:rFonts w:ascii="Times New Roman" w:hAnsi="Times New Roman" w:cs="Times New Roman"/>
          <w:sz w:val="28"/>
          <w:szCs w:val="28"/>
          <w:lang w:val="ru-RU"/>
        </w:rPr>
        <w:t>Абдураззаков</w:t>
      </w:r>
      <w:proofErr w:type="spellEnd"/>
      <w:r w:rsidRPr="00312EFD">
        <w:rPr>
          <w:rFonts w:ascii="Times New Roman" w:hAnsi="Times New Roman" w:cs="Times New Roman"/>
          <w:sz w:val="28"/>
          <w:szCs w:val="28"/>
          <w:lang w:val="ru-RU"/>
        </w:rPr>
        <w:t xml:space="preserve"> «Омар Хаям Ловец Волны», </w:t>
      </w:r>
      <w:r w:rsidRPr="00312EFD">
        <w:rPr>
          <w:rFonts w:ascii="Times New Roman" w:hAnsi="Times New Roman" w:cs="Times New Roman"/>
          <w:sz w:val="28"/>
          <w:szCs w:val="28"/>
        </w:rPr>
        <w:t>SAF</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theatre</w:t>
      </w:r>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rPr>
        <w:t>project</w:t>
      </w:r>
      <w:r w:rsidRPr="00312EFD">
        <w:rPr>
          <w:rFonts w:ascii="Times New Roman" w:hAnsi="Times New Roman" w:cs="Times New Roman"/>
          <w:sz w:val="28"/>
          <w:szCs w:val="28"/>
          <w:lang w:val="ru-RU"/>
        </w:rPr>
        <w:t xml:space="preserve">, Алматы, </w:t>
      </w:r>
      <w:proofErr w:type="gramStart"/>
      <w:r w:rsidRPr="00312EFD">
        <w:rPr>
          <w:rFonts w:ascii="Times New Roman" w:hAnsi="Times New Roman" w:cs="Times New Roman"/>
          <w:sz w:val="28"/>
          <w:szCs w:val="28"/>
          <w:lang w:val="ru-RU"/>
        </w:rPr>
        <w:t>2020;.</w:t>
      </w:r>
      <w:proofErr w:type="gramEnd"/>
      <w:r w:rsidRPr="00312EFD">
        <w:rPr>
          <w:rFonts w:ascii="Times New Roman" w:hAnsi="Times New Roman" w:cs="Times New Roman"/>
          <w:sz w:val="28"/>
          <w:szCs w:val="28"/>
          <w:lang w:val="ru-RU"/>
        </w:rPr>
        <w:t xml:space="preserve"> Г. </w:t>
      </w:r>
      <w:proofErr w:type="spellStart"/>
      <w:r w:rsidRPr="00312EFD">
        <w:rPr>
          <w:rFonts w:ascii="Times New Roman" w:hAnsi="Times New Roman" w:cs="Times New Roman"/>
          <w:sz w:val="28"/>
          <w:szCs w:val="28"/>
          <w:lang w:val="ru-RU"/>
        </w:rPr>
        <w:t>Адай</w:t>
      </w:r>
      <w:proofErr w:type="spellEnd"/>
      <w:r w:rsidRPr="00312EFD">
        <w:rPr>
          <w:rFonts w:ascii="Times New Roman" w:hAnsi="Times New Roman" w:cs="Times New Roman"/>
          <w:sz w:val="28"/>
          <w:szCs w:val="28"/>
          <w:lang w:val="ru-RU"/>
        </w:rPr>
        <w:t xml:space="preserve"> «</w:t>
      </w:r>
      <w:proofErr w:type="spellStart"/>
      <w:r w:rsidRPr="00312EFD">
        <w:rPr>
          <w:rFonts w:ascii="Times New Roman" w:hAnsi="Times New Roman" w:cs="Times New Roman"/>
          <w:sz w:val="28"/>
          <w:szCs w:val="28"/>
          <w:lang w:val="ru-RU"/>
        </w:rPr>
        <w:t>Хансулу</w:t>
      </w:r>
      <w:proofErr w:type="spellEnd"/>
      <w:r w:rsidRPr="00312EFD">
        <w:rPr>
          <w:rFonts w:ascii="Times New Roman" w:hAnsi="Times New Roman" w:cs="Times New Roman"/>
          <w:sz w:val="28"/>
          <w:szCs w:val="28"/>
          <w:lang w:val="ru-RU"/>
        </w:rPr>
        <w:t>», Атырауский молодежный театр, Атырау, 2025). Визуальный символ, созданный движениями перформативного тела в пространстве драматического представления, выходит за пределы интерпретации текста автора и становится идейно-важным в формировании чувственного</w:t>
      </w:r>
      <w:r w:rsidR="008607B4"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lang w:val="ru-RU"/>
        </w:rPr>
        <w:t>театрального опыта у зрителя</w:t>
      </w:r>
      <w:r w:rsidR="008607B4" w:rsidRPr="00312EFD">
        <w:rPr>
          <w:rFonts w:ascii="Times New Roman" w:hAnsi="Times New Roman" w:cs="Times New Roman"/>
          <w:sz w:val="28"/>
          <w:szCs w:val="28"/>
          <w:lang w:val="ru-RU"/>
        </w:rPr>
        <w:t xml:space="preserve"> </w:t>
      </w:r>
      <w:r w:rsidR="008607B4" w:rsidRPr="00312EFD">
        <w:rPr>
          <w:rFonts w:ascii="Times New Roman" w:hAnsi="Times New Roman" w:cs="Times New Roman"/>
          <w:sz w:val="28"/>
          <w:szCs w:val="28"/>
          <w:shd w:val="clear" w:color="auto" w:fill="FFFFFF"/>
          <w:lang w:val="ru-RU"/>
        </w:rPr>
        <w:t xml:space="preserve">К. </w:t>
      </w:r>
      <w:proofErr w:type="spellStart"/>
      <w:r w:rsidR="008607B4" w:rsidRPr="00312EFD">
        <w:rPr>
          <w:rFonts w:ascii="Times New Roman" w:hAnsi="Times New Roman" w:cs="Times New Roman"/>
          <w:sz w:val="28"/>
          <w:szCs w:val="28"/>
          <w:shd w:val="clear" w:color="auto" w:fill="FFFFFF"/>
          <w:lang w:val="ru-RU"/>
        </w:rPr>
        <w:t>Тхе</w:t>
      </w:r>
      <w:proofErr w:type="spellEnd"/>
      <w:r w:rsidR="008607B4" w:rsidRPr="00312EFD">
        <w:rPr>
          <w:rFonts w:ascii="Times New Roman" w:hAnsi="Times New Roman" w:cs="Times New Roman"/>
          <w:sz w:val="28"/>
          <w:szCs w:val="28"/>
          <w:shd w:val="clear" w:color="auto" w:fill="FFFFFF"/>
          <w:lang w:val="ru-RU"/>
        </w:rPr>
        <w:t xml:space="preserve"> Сик «Дорога домой», ГРАКТ, Алматы, 2025). </w:t>
      </w:r>
      <w:r w:rsidR="008607B4" w:rsidRPr="00312EFD">
        <w:rPr>
          <w:rFonts w:ascii="Times New Roman" w:hAnsi="Times New Roman" w:cs="Times New Roman"/>
          <w:sz w:val="28"/>
          <w:szCs w:val="28"/>
          <w:lang w:val="ru-RU"/>
        </w:rPr>
        <w:t xml:space="preserve">Пластические </w:t>
      </w:r>
      <w:proofErr w:type="spellStart"/>
      <w:r w:rsidR="008607B4" w:rsidRPr="00312EFD">
        <w:rPr>
          <w:rFonts w:ascii="Times New Roman" w:hAnsi="Times New Roman" w:cs="Times New Roman"/>
          <w:sz w:val="28"/>
          <w:szCs w:val="28"/>
          <w:lang w:val="ru-RU"/>
        </w:rPr>
        <w:t>перформативы</w:t>
      </w:r>
      <w:proofErr w:type="spellEnd"/>
      <w:r w:rsidR="008607B4" w:rsidRPr="00312EFD">
        <w:rPr>
          <w:rFonts w:ascii="Times New Roman" w:hAnsi="Times New Roman" w:cs="Times New Roman"/>
          <w:sz w:val="28"/>
          <w:szCs w:val="28"/>
          <w:lang w:val="ru-RU"/>
        </w:rPr>
        <w:t xml:space="preserve">, окрашенные в определенные цвета, характеризуют героев, служат формированию целостности спектакля и отдельных сцен, создают текстуальность, помогают развитию динамике перформанса и </w:t>
      </w:r>
      <w:r w:rsidR="0084296E" w:rsidRPr="00312EFD">
        <w:rPr>
          <w:rFonts w:ascii="Times New Roman" w:hAnsi="Times New Roman" w:cs="Times New Roman"/>
          <w:sz w:val="28"/>
          <w:szCs w:val="28"/>
          <w:lang w:val="ru-RU"/>
        </w:rPr>
        <w:t xml:space="preserve">диалога </w:t>
      </w:r>
      <w:r w:rsidR="008607B4" w:rsidRPr="00312EFD">
        <w:rPr>
          <w:rFonts w:ascii="Times New Roman" w:hAnsi="Times New Roman" w:cs="Times New Roman"/>
          <w:sz w:val="28"/>
          <w:szCs w:val="28"/>
          <w:lang w:val="ru-RU"/>
        </w:rPr>
        <w:t>со зрителем.</w:t>
      </w:r>
    </w:p>
    <w:p w14:paraId="4AE9EB5A" w14:textId="253A5908" w:rsidR="006A4192" w:rsidRPr="00312EFD" w:rsidRDefault="008607B4" w:rsidP="00312EFD">
      <w:pPr>
        <w:tabs>
          <w:tab w:val="left" w:pos="284"/>
        </w:tabs>
        <w:ind w:firstLine="567"/>
        <w:jc w:val="both"/>
        <w:rPr>
          <w:rFonts w:ascii="Times New Roman" w:hAnsi="Times New Roman" w:cs="Times New Roman"/>
          <w:sz w:val="28"/>
          <w:szCs w:val="28"/>
          <w:shd w:val="clear" w:color="auto" w:fill="FFFFFF"/>
          <w:lang w:val="ru-RU"/>
        </w:rPr>
      </w:pPr>
      <w:r w:rsidRPr="00312EFD">
        <w:rPr>
          <w:rFonts w:ascii="Times New Roman" w:hAnsi="Times New Roman" w:cs="Times New Roman"/>
          <w:sz w:val="28"/>
          <w:szCs w:val="28"/>
          <w:lang w:val="ru-RU"/>
        </w:rPr>
        <w:t xml:space="preserve">Таким образом, изучая отдельные мизансцены, которые подчеркивают </w:t>
      </w:r>
      <w:bookmarkStart w:id="376" w:name="_Hlk209182816"/>
      <w:r w:rsidRPr="00312EFD">
        <w:rPr>
          <w:rFonts w:ascii="Times New Roman" w:hAnsi="Times New Roman" w:cs="Times New Roman"/>
          <w:sz w:val="28"/>
          <w:szCs w:val="28"/>
          <w:lang w:val="ru-RU"/>
        </w:rPr>
        <w:t>актуальность пластического языка и телесного опыта</w:t>
      </w:r>
      <w:bookmarkEnd w:id="376"/>
      <w:r w:rsidRPr="00312EFD">
        <w:rPr>
          <w:rFonts w:ascii="Times New Roman" w:hAnsi="Times New Roman" w:cs="Times New Roman"/>
          <w:sz w:val="28"/>
          <w:szCs w:val="28"/>
          <w:lang w:val="ru-RU"/>
        </w:rPr>
        <w:t xml:space="preserve">, </w:t>
      </w:r>
      <w:r w:rsidRPr="00312EFD">
        <w:rPr>
          <w:rFonts w:ascii="Times New Roman" w:hAnsi="Times New Roman" w:cs="Times New Roman"/>
          <w:sz w:val="28"/>
          <w:szCs w:val="28"/>
          <w:shd w:val="clear" w:color="auto" w:fill="FFFFFF"/>
          <w:lang w:val="ru-RU"/>
        </w:rPr>
        <w:t xml:space="preserve">обостряет проблему </w:t>
      </w:r>
      <w:bookmarkStart w:id="377" w:name="_Hlk209182838"/>
      <w:bookmarkStart w:id="378" w:name="_Hlk209131470"/>
      <w:r w:rsidRPr="00312EFD">
        <w:rPr>
          <w:rFonts w:ascii="Times New Roman" w:hAnsi="Times New Roman" w:cs="Times New Roman"/>
          <w:sz w:val="28"/>
          <w:szCs w:val="28"/>
          <w:shd w:val="clear" w:color="auto" w:fill="FFFFFF"/>
          <w:lang w:val="ru-RU"/>
        </w:rPr>
        <w:t>воспитания актера современности и его осознанности в телесных практиках</w:t>
      </w:r>
      <w:bookmarkEnd w:id="377"/>
      <w:r w:rsidRPr="00312EFD">
        <w:rPr>
          <w:rFonts w:ascii="Times New Roman" w:hAnsi="Times New Roman" w:cs="Times New Roman"/>
          <w:sz w:val="28"/>
          <w:szCs w:val="28"/>
          <w:shd w:val="clear" w:color="auto" w:fill="FFFFFF"/>
          <w:lang w:val="ru-RU"/>
        </w:rPr>
        <w:t xml:space="preserve">. </w:t>
      </w:r>
      <w:bookmarkEnd w:id="378"/>
      <w:r w:rsidRPr="00312EFD">
        <w:rPr>
          <w:rFonts w:ascii="Times New Roman" w:hAnsi="Times New Roman" w:cs="Times New Roman"/>
          <w:sz w:val="28"/>
          <w:szCs w:val="28"/>
          <w:shd w:val="clear" w:color="auto" w:fill="FFFFFF"/>
          <w:lang w:val="ru-RU"/>
        </w:rPr>
        <w:t xml:space="preserve">Также </w:t>
      </w:r>
      <w:bookmarkStart w:id="379" w:name="_Hlk209131493"/>
      <w:r w:rsidRPr="00312EFD">
        <w:rPr>
          <w:rFonts w:ascii="Times New Roman" w:hAnsi="Times New Roman" w:cs="Times New Roman"/>
          <w:sz w:val="28"/>
          <w:szCs w:val="28"/>
          <w:shd w:val="clear" w:color="auto" w:fill="FFFFFF"/>
          <w:lang w:val="ru-RU"/>
        </w:rPr>
        <w:t xml:space="preserve">подчеркивает роль режиссера по пластике, цель которого вместе с актером-перформером найти аутентичное движение, выраженное в </w:t>
      </w:r>
      <w:proofErr w:type="spellStart"/>
      <w:r w:rsidRPr="00312EFD">
        <w:rPr>
          <w:rFonts w:ascii="Times New Roman" w:hAnsi="Times New Roman" w:cs="Times New Roman"/>
          <w:sz w:val="28"/>
          <w:szCs w:val="28"/>
          <w:shd w:val="clear" w:color="auto" w:fill="FFFFFF"/>
          <w:lang w:val="ru-RU"/>
        </w:rPr>
        <w:t>символическо</w:t>
      </w:r>
      <w:proofErr w:type="spellEnd"/>
      <w:r w:rsidRPr="00312EFD">
        <w:rPr>
          <w:rFonts w:ascii="Times New Roman" w:hAnsi="Times New Roman" w:cs="Times New Roman"/>
          <w:sz w:val="28"/>
          <w:szCs w:val="28"/>
          <w:shd w:val="clear" w:color="auto" w:fill="FFFFFF"/>
          <w:lang w:val="ru-RU"/>
        </w:rPr>
        <w:t xml:space="preserve">-пластическом порядке, согласно концептуальности спектакля. Это, в свою очередь, </w:t>
      </w:r>
      <w:r w:rsidR="006A4192" w:rsidRPr="00312EFD">
        <w:rPr>
          <w:rFonts w:ascii="Times New Roman" w:hAnsi="Times New Roman" w:cs="Times New Roman"/>
          <w:sz w:val="28"/>
          <w:szCs w:val="28"/>
          <w:shd w:val="clear" w:color="auto" w:fill="FFFFFF"/>
          <w:lang w:val="ru-RU"/>
        </w:rPr>
        <w:t>ставит открытым вопрос о создании теоретической, научной и практической базы для более тщательного изучения</w:t>
      </w:r>
      <w:r w:rsidRPr="00312EFD">
        <w:rPr>
          <w:rFonts w:ascii="Times New Roman" w:hAnsi="Times New Roman" w:cs="Times New Roman"/>
          <w:sz w:val="28"/>
          <w:szCs w:val="28"/>
          <w:shd w:val="clear" w:color="auto" w:fill="FFFFFF"/>
          <w:lang w:val="ru-RU"/>
        </w:rPr>
        <w:t xml:space="preserve"> </w:t>
      </w:r>
      <w:r w:rsidR="006A4192" w:rsidRPr="00312EFD">
        <w:rPr>
          <w:rFonts w:ascii="Times New Roman" w:hAnsi="Times New Roman" w:cs="Times New Roman"/>
          <w:sz w:val="28"/>
          <w:szCs w:val="28"/>
          <w:shd w:val="clear" w:color="auto" w:fill="FFFFFF"/>
          <w:lang w:val="ru-RU"/>
        </w:rPr>
        <w:t>опыта перформативных практик в Казахстане.</w:t>
      </w:r>
      <w:bookmarkEnd w:id="379"/>
    </w:p>
    <w:p w14:paraId="6EB5FC51" w14:textId="77777777" w:rsidR="002D41D3" w:rsidRDefault="002D41D3" w:rsidP="00312EFD">
      <w:pPr>
        <w:pStyle w:val="ad"/>
        <w:tabs>
          <w:tab w:val="left" w:pos="284"/>
        </w:tabs>
        <w:spacing w:before="0" w:after="0"/>
        <w:jc w:val="both"/>
        <w:rPr>
          <w:b/>
          <w:bCs/>
          <w:sz w:val="28"/>
          <w:szCs w:val="28"/>
          <w:lang w:val="ru-RU"/>
        </w:rPr>
      </w:pPr>
      <w:bookmarkStart w:id="380" w:name="_Hlk192552916"/>
      <w:bookmarkEnd w:id="375"/>
    </w:p>
    <w:p w14:paraId="7A4506C9" w14:textId="77777777" w:rsidR="002D41D3" w:rsidRDefault="002D41D3" w:rsidP="00312EFD">
      <w:pPr>
        <w:pStyle w:val="ad"/>
        <w:tabs>
          <w:tab w:val="left" w:pos="284"/>
        </w:tabs>
        <w:spacing w:before="0" w:after="0"/>
        <w:jc w:val="both"/>
        <w:rPr>
          <w:b/>
          <w:bCs/>
          <w:sz w:val="28"/>
          <w:szCs w:val="28"/>
          <w:lang w:val="ru-RU"/>
        </w:rPr>
      </w:pPr>
    </w:p>
    <w:p w14:paraId="4CDD195A" w14:textId="77777777" w:rsidR="002D41D3" w:rsidRDefault="002D41D3" w:rsidP="00312EFD">
      <w:pPr>
        <w:pStyle w:val="ad"/>
        <w:tabs>
          <w:tab w:val="left" w:pos="284"/>
        </w:tabs>
        <w:spacing w:before="0" w:after="0"/>
        <w:jc w:val="both"/>
        <w:rPr>
          <w:b/>
          <w:bCs/>
          <w:sz w:val="28"/>
          <w:szCs w:val="28"/>
          <w:lang w:val="ru-RU"/>
        </w:rPr>
      </w:pPr>
    </w:p>
    <w:p w14:paraId="19225155" w14:textId="77777777" w:rsidR="002D41D3" w:rsidRDefault="002D41D3" w:rsidP="00312EFD">
      <w:pPr>
        <w:pStyle w:val="ad"/>
        <w:tabs>
          <w:tab w:val="left" w:pos="284"/>
        </w:tabs>
        <w:spacing w:before="0" w:after="0"/>
        <w:jc w:val="both"/>
        <w:rPr>
          <w:b/>
          <w:bCs/>
          <w:sz w:val="28"/>
          <w:szCs w:val="28"/>
          <w:lang w:val="ru-RU"/>
        </w:rPr>
      </w:pPr>
    </w:p>
    <w:p w14:paraId="3B2C986E" w14:textId="77777777" w:rsidR="002D41D3" w:rsidRDefault="002D41D3" w:rsidP="00312EFD">
      <w:pPr>
        <w:pStyle w:val="ad"/>
        <w:tabs>
          <w:tab w:val="left" w:pos="284"/>
        </w:tabs>
        <w:spacing w:before="0" w:after="0"/>
        <w:jc w:val="both"/>
        <w:rPr>
          <w:b/>
          <w:bCs/>
          <w:sz w:val="28"/>
          <w:szCs w:val="28"/>
          <w:lang w:val="ru-RU"/>
        </w:rPr>
      </w:pPr>
    </w:p>
    <w:p w14:paraId="17487EB2" w14:textId="77777777" w:rsidR="002D41D3" w:rsidRDefault="002D41D3" w:rsidP="00312EFD">
      <w:pPr>
        <w:pStyle w:val="ad"/>
        <w:tabs>
          <w:tab w:val="left" w:pos="284"/>
        </w:tabs>
        <w:spacing w:before="0" w:after="0"/>
        <w:jc w:val="both"/>
        <w:rPr>
          <w:b/>
          <w:bCs/>
          <w:sz w:val="28"/>
          <w:szCs w:val="28"/>
          <w:lang w:val="ru-RU"/>
        </w:rPr>
      </w:pPr>
    </w:p>
    <w:p w14:paraId="1ED06D6B" w14:textId="77777777" w:rsidR="002D41D3" w:rsidRDefault="002D41D3" w:rsidP="00312EFD">
      <w:pPr>
        <w:pStyle w:val="ad"/>
        <w:tabs>
          <w:tab w:val="left" w:pos="284"/>
        </w:tabs>
        <w:spacing w:before="0" w:after="0"/>
        <w:jc w:val="both"/>
        <w:rPr>
          <w:b/>
          <w:bCs/>
          <w:sz w:val="28"/>
          <w:szCs w:val="28"/>
          <w:lang w:val="ru-RU"/>
        </w:rPr>
      </w:pPr>
    </w:p>
    <w:p w14:paraId="1EA21CB8" w14:textId="77777777" w:rsidR="002D41D3" w:rsidRDefault="002D41D3" w:rsidP="00312EFD">
      <w:pPr>
        <w:pStyle w:val="ad"/>
        <w:tabs>
          <w:tab w:val="left" w:pos="284"/>
        </w:tabs>
        <w:spacing w:before="0" w:after="0"/>
        <w:jc w:val="both"/>
        <w:rPr>
          <w:b/>
          <w:bCs/>
          <w:sz w:val="28"/>
          <w:szCs w:val="28"/>
          <w:lang w:val="ru-RU"/>
        </w:rPr>
      </w:pPr>
    </w:p>
    <w:p w14:paraId="1793319B" w14:textId="77777777" w:rsidR="002D41D3" w:rsidRDefault="002D41D3" w:rsidP="00312EFD">
      <w:pPr>
        <w:pStyle w:val="ad"/>
        <w:tabs>
          <w:tab w:val="left" w:pos="284"/>
        </w:tabs>
        <w:spacing w:before="0" w:after="0"/>
        <w:jc w:val="both"/>
        <w:rPr>
          <w:b/>
          <w:bCs/>
          <w:sz w:val="28"/>
          <w:szCs w:val="28"/>
          <w:lang w:val="ru-RU"/>
        </w:rPr>
      </w:pPr>
    </w:p>
    <w:p w14:paraId="08A32884" w14:textId="77777777" w:rsidR="002D41D3" w:rsidRDefault="002D41D3" w:rsidP="00312EFD">
      <w:pPr>
        <w:pStyle w:val="ad"/>
        <w:tabs>
          <w:tab w:val="left" w:pos="284"/>
        </w:tabs>
        <w:spacing w:before="0" w:after="0"/>
        <w:jc w:val="both"/>
        <w:rPr>
          <w:b/>
          <w:bCs/>
          <w:sz w:val="28"/>
          <w:szCs w:val="28"/>
          <w:lang w:val="ru-RU"/>
        </w:rPr>
      </w:pPr>
    </w:p>
    <w:p w14:paraId="5BC8D066" w14:textId="77777777" w:rsidR="002D41D3" w:rsidRDefault="002D41D3" w:rsidP="00312EFD">
      <w:pPr>
        <w:pStyle w:val="ad"/>
        <w:tabs>
          <w:tab w:val="left" w:pos="284"/>
        </w:tabs>
        <w:spacing w:before="0" w:after="0"/>
        <w:jc w:val="both"/>
        <w:rPr>
          <w:b/>
          <w:bCs/>
          <w:sz w:val="28"/>
          <w:szCs w:val="28"/>
          <w:lang w:val="ru-RU"/>
        </w:rPr>
      </w:pPr>
    </w:p>
    <w:p w14:paraId="28159A2B" w14:textId="77777777" w:rsidR="002D41D3" w:rsidRDefault="002D41D3" w:rsidP="00312EFD">
      <w:pPr>
        <w:pStyle w:val="ad"/>
        <w:tabs>
          <w:tab w:val="left" w:pos="284"/>
        </w:tabs>
        <w:spacing w:before="0" w:after="0"/>
        <w:jc w:val="both"/>
        <w:rPr>
          <w:b/>
          <w:bCs/>
          <w:sz w:val="28"/>
          <w:szCs w:val="28"/>
          <w:lang w:val="ru-RU"/>
        </w:rPr>
      </w:pPr>
    </w:p>
    <w:p w14:paraId="1F38718F" w14:textId="77777777" w:rsidR="002D41D3" w:rsidRDefault="002D41D3" w:rsidP="00312EFD">
      <w:pPr>
        <w:pStyle w:val="ad"/>
        <w:tabs>
          <w:tab w:val="left" w:pos="284"/>
        </w:tabs>
        <w:spacing w:before="0" w:after="0"/>
        <w:jc w:val="both"/>
        <w:rPr>
          <w:b/>
          <w:bCs/>
          <w:sz w:val="28"/>
          <w:szCs w:val="28"/>
          <w:lang w:val="ru-RU"/>
        </w:rPr>
      </w:pPr>
    </w:p>
    <w:p w14:paraId="08E13256" w14:textId="77777777" w:rsidR="002D41D3" w:rsidRDefault="002D41D3" w:rsidP="00312EFD">
      <w:pPr>
        <w:pStyle w:val="ad"/>
        <w:tabs>
          <w:tab w:val="left" w:pos="284"/>
        </w:tabs>
        <w:spacing w:before="0" w:after="0"/>
        <w:jc w:val="both"/>
        <w:rPr>
          <w:b/>
          <w:bCs/>
          <w:sz w:val="28"/>
          <w:szCs w:val="28"/>
          <w:lang w:val="ru-RU"/>
        </w:rPr>
      </w:pPr>
    </w:p>
    <w:p w14:paraId="4A4F4F0C" w14:textId="77777777" w:rsidR="002D41D3" w:rsidRDefault="002D41D3" w:rsidP="00312EFD">
      <w:pPr>
        <w:pStyle w:val="ad"/>
        <w:tabs>
          <w:tab w:val="left" w:pos="284"/>
        </w:tabs>
        <w:spacing w:before="0" w:after="0"/>
        <w:jc w:val="both"/>
        <w:rPr>
          <w:b/>
          <w:bCs/>
          <w:sz w:val="28"/>
          <w:szCs w:val="28"/>
          <w:lang w:val="ru-RU"/>
        </w:rPr>
      </w:pPr>
    </w:p>
    <w:p w14:paraId="7388C0DA" w14:textId="77777777" w:rsidR="002D41D3" w:rsidRDefault="002D41D3" w:rsidP="00312EFD">
      <w:pPr>
        <w:pStyle w:val="ad"/>
        <w:tabs>
          <w:tab w:val="left" w:pos="284"/>
        </w:tabs>
        <w:spacing w:before="0" w:after="0"/>
        <w:jc w:val="both"/>
        <w:rPr>
          <w:b/>
          <w:bCs/>
          <w:sz w:val="28"/>
          <w:szCs w:val="28"/>
          <w:lang w:val="ru-RU"/>
        </w:rPr>
      </w:pPr>
    </w:p>
    <w:p w14:paraId="2AB8E1E5" w14:textId="77777777" w:rsidR="002D41D3" w:rsidRDefault="002D41D3" w:rsidP="00312EFD">
      <w:pPr>
        <w:pStyle w:val="ad"/>
        <w:tabs>
          <w:tab w:val="left" w:pos="284"/>
        </w:tabs>
        <w:spacing w:before="0" w:after="0"/>
        <w:jc w:val="both"/>
        <w:rPr>
          <w:b/>
          <w:bCs/>
          <w:sz w:val="28"/>
          <w:szCs w:val="28"/>
          <w:lang w:val="ru-RU"/>
        </w:rPr>
      </w:pPr>
    </w:p>
    <w:p w14:paraId="70F0DFE4" w14:textId="605B542B" w:rsidR="005E0BDA" w:rsidRPr="00312EFD" w:rsidRDefault="00693D06" w:rsidP="00312EFD">
      <w:pPr>
        <w:pStyle w:val="ad"/>
        <w:tabs>
          <w:tab w:val="left" w:pos="284"/>
        </w:tabs>
        <w:spacing w:before="0" w:after="0"/>
        <w:jc w:val="both"/>
        <w:rPr>
          <w:b/>
          <w:bCs/>
          <w:sz w:val="28"/>
          <w:szCs w:val="28"/>
          <w:lang w:val="ru-RU"/>
        </w:rPr>
      </w:pPr>
      <w:r w:rsidRPr="00312EFD">
        <w:rPr>
          <w:b/>
          <w:bCs/>
          <w:sz w:val="28"/>
          <w:szCs w:val="28"/>
          <w:lang w:val="ru-RU"/>
        </w:rPr>
        <w:lastRenderedPageBreak/>
        <w:t xml:space="preserve">Раздел 3. </w:t>
      </w:r>
      <w:r w:rsidR="002A2706" w:rsidRPr="00312EFD">
        <w:rPr>
          <w:b/>
          <w:bCs/>
          <w:sz w:val="28"/>
          <w:szCs w:val="28"/>
          <w:lang w:val="ru-RU"/>
        </w:rPr>
        <w:t>Исследовани</w:t>
      </w:r>
      <w:r w:rsidR="00C21810" w:rsidRPr="00312EFD">
        <w:rPr>
          <w:b/>
          <w:bCs/>
          <w:sz w:val="28"/>
          <w:szCs w:val="28"/>
          <w:lang w:val="ru-RU"/>
        </w:rPr>
        <w:t>е</w:t>
      </w:r>
      <w:r w:rsidR="002A2706" w:rsidRPr="00312EFD">
        <w:rPr>
          <w:b/>
          <w:bCs/>
          <w:sz w:val="28"/>
          <w:szCs w:val="28"/>
          <w:lang w:val="ru-RU"/>
        </w:rPr>
        <w:t xml:space="preserve"> пластического языка в перформативном искусстве Казахстана на современном этапе</w:t>
      </w:r>
    </w:p>
    <w:bookmarkEnd w:id="380"/>
    <w:p w14:paraId="4E867C91" w14:textId="77777777" w:rsidR="004946CB" w:rsidRPr="00312EFD" w:rsidRDefault="004946CB" w:rsidP="00312EFD">
      <w:pPr>
        <w:tabs>
          <w:tab w:val="left" w:pos="284"/>
        </w:tabs>
        <w:jc w:val="both"/>
        <w:rPr>
          <w:rFonts w:ascii="Times New Roman" w:hAnsi="Times New Roman" w:cs="Times New Roman"/>
          <w:b/>
          <w:bCs/>
          <w:sz w:val="28"/>
          <w:szCs w:val="28"/>
          <w:lang w:val="ru-RU"/>
        </w:rPr>
      </w:pPr>
    </w:p>
    <w:p w14:paraId="4D4FEA24" w14:textId="77777777" w:rsidR="004946CB" w:rsidRPr="00312EFD" w:rsidRDefault="004946CB" w:rsidP="00312EFD">
      <w:pPr>
        <w:tabs>
          <w:tab w:val="left" w:pos="284"/>
        </w:tabs>
        <w:ind w:firstLine="567"/>
        <w:jc w:val="both"/>
        <w:rPr>
          <w:rFonts w:ascii="Times New Roman" w:hAnsi="Times New Roman" w:cs="Times New Roman"/>
          <w:bCs/>
          <w:sz w:val="28"/>
          <w:szCs w:val="28"/>
          <w:lang w:val="ru-RU"/>
        </w:rPr>
      </w:pPr>
      <w:r w:rsidRPr="00312EFD">
        <w:rPr>
          <w:rFonts w:ascii="Times New Roman" w:hAnsi="Times New Roman" w:cs="Times New Roman"/>
          <w:bCs/>
          <w:sz w:val="28"/>
          <w:szCs w:val="28"/>
          <w:lang w:val="ru-RU"/>
        </w:rPr>
        <w:t>3.1. Роль режиссера пластических решений в современном казахстанском драматическом искусстве</w:t>
      </w:r>
    </w:p>
    <w:p w14:paraId="57C9B7EE" w14:textId="3C48A343" w:rsidR="002A2706" w:rsidRPr="00312EFD" w:rsidRDefault="002A2706" w:rsidP="00312EFD">
      <w:pPr>
        <w:tabs>
          <w:tab w:val="left" w:pos="284"/>
        </w:tabs>
        <w:ind w:firstLine="567"/>
        <w:jc w:val="both"/>
        <w:rPr>
          <w:rFonts w:ascii="Times New Roman" w:hAnsi="Times New Roman" w:cs="Times New Roman"/>
          <w:b/>
          <w:bCs/>
          <w:i/>
          <w:sz w:val="28"/>
          <w:szCs w:val="28"/>
          <w:lang w:val="ru-RU"/>
        </w:rPr>
      </w:pPr>
    </w:p>
    <w:p w14:paraId="5B4AB84B" w14:textId="0CDB5036" w:rsidR="00EB53C4" w:rsidRPr="00312EFD" w:rsidRDefault="00EB53C4" w:rsidP="00312EFD">
      <w:pPr>
        <w:pStyle w:val="ad"/>
        <w:tabs>
          <w:tab w:val="left" w:pos="284"/>
        </w:tabs>
        <w:spacing w:before="0" w:after="0"/>
        <w:ind w:firstLine="567"/>
        <w:jc w:val="both"/>
        <w:rPr>
          <w:sz w:val="28"/>
          <w:szCs w:val="28"/>
          <w:lang w:val="ru-RU"/>
        </w:rPr>
      </w:pPr>
      <w:r w:rsidRPr="00312EFD">
        <w:rPr>
          <w:sz w:val="28"/>
          <w:szCs w:val="28"/>
          <w:lang w:val="ru-RU"/>
        </w:rPr>
        <w:t xml:space="preserve">Среди наиболее значимых тенденций театрального искусства, которые обуславливают развитие массовой культуры в 20 веке, можно отметить стремительный рост </w:t>
      </w:r>
      <w:r w:rsidR="00537D1A" w:rsidRPr="00312EFD">
        <w:rPr>
          <w:sz w:val="28"/>
          <w:szCs w:val="28"/>
          <w:lang w:val="ru-RU"/>
        </w:rPr>
        <w:t xml:space="preserve">драматических спектаклей, где главным инструментом выразительности выступает тело и его пластический язык. Произошло слияние таких терминов как «театральность» и «хореография». </w:t>
      </w:r>
      <w:r w:rsidRPr="00312EFD">
        <w:rPr>
          <w:sz w:val="28"/>
          <w:szCs w:val="28"/>
          <w:lang w:val="ru-RU"/>
        </w:rPr>
        <w:t>В свою очередь хореографическое искусство стало модифицироваться согласно возникшему спросу, делая сильный упор не на то, «как люди танцуют, а на то, что ими движет»</w:t>
      </w:r>
      <w:r w:rsidR="00934BAB" w:rsidRPr="00312EFD">
        <w:rPr>
          <w:sz w:val="28"/>
          <w:szCs w:val="28"/>
          <w:lang w:val="ru-RU"/>
        </w:rPr>
        <w:t xml:space="preserve">. </w:t>
      </w:r>
      <w:r w:rsidRPr="00312EFD">
        <w:rPr>
          <w:sz w:val="28"/>
          <w:szCs w:val="28"/>
          <w:lang w:val="ru-RU"/>
        </w:rPr>
        <w:t>Техника исполнения отошла на второй план, а иногда и вовсе не имеет значения в танце. Как следствие этого, драматургия в танце, стала приобретать большое значение. Для хореографа творческий союз с драматургом представляет собой возможность развернуться в рамках огромного полотна с его главными героями, сплетениями драматургических линий, в их единстве и борьбе противоположностей. В создании образов и амплуа героев режиссеру по пластике предстоит выбрать танцевально</w:t>
      </w:r>
      <w:r w:rsidR="008E1EDB" w:rsidRPr="00312EFD">
        <w:rPr>
          <w:sz w:val="28"/>
          <w:szCs w:val="28"/>
          <w:lang w:val="ru-RU"/>
        </w:rPr>
        <w:t>-</w:t>
      </w:r>
      <w:r w:rsidRPr="00312EFD">
        <w:rPr>
          <w:sz w:val="28"/>
          <w:szCs w:val="28"/>
          <w:lang w:val="ru-RU"/>
        </w:rPr>
        <w:t>пластический язык для каждого образа, подчеркнув его яркие и темные стороны, изобличив его мысли и скрытый подтекст, использовать художественные принципы и методы и адаптировать их в соответствии с контекстом будущего спектакля. Приспособление хореографического языка к театральному действию помогает в дос</w:t>
      </w:r>
      <w:r w:rsidR="00061710" w:rsidRPr="00312EFD">
        <w:rPr>
          <w:sz w:val="28"/>
          <w:szCs w:val="28"/>
          <w:lang w:val="ru-RU"/>
        </w:rPr>
        <w:t>т</w:t>
      </w:r>
      <w:r w:rsidRPr="00312EFD">
        <w:rPr>
          <w:sz w:val="28"/>
          <w:szCs w:val="28"/>
          <w:lang w:val="ru-RU"/>
        </w:rPr>
        <w:t>ижении как зрительного, так и слухового восприятия.</w:t>
      </w:r>
    </w:p>
    <w:p w14:paraId="4778AE5B" w14:textId="1CA4C525" w:rsidR="00027E0A" w:rsidRPr="00312EFD" w:rsidRDefault="001547FE" w:rsidP="00312EFD">
      <w:pPr>
        <w:pStyle w:val="ad"/>
        <w:tabs>
          <w:tab w:val="left" w:pos="284"/>
        </w:tabs>
        <w:spacing w:before="0" w:after="0"/>
        <w:ind w:firstLine="567"/>
        <w:jc w:val="both"/>
        <w:rPr>
          <w:sz w:val="28"/>
          <w:szCs w:val="28"/>
          <w:lang w:val="ru-RU"/>
        </w:rPr>
      </w:pPr>
      <w:r w:rsidRPr="00312EFD">
        <w:rPr>
          <w:sz w:val="28"/>
          <w:szCs w:val="28"/>
          <w:lang w:val="ru-RU"/>
        </w:rPr>
        <w:t xml:space="preserve">В </w:t>
      </w:r>
      <w:r w:rsidR="008144E6" w:rsidRPr="00312EFD">
        <w:rPr>
          <w:sz w:val="28"/>
          <w:szCs w:val="28"/>
          <w:lang w:val="ru-RU"/>
        </w:rPr>
        <w:t xml:space="preserve">отличие от хореографического и пластического спектакля, которые ограничиваются двумя основными текстами </w:t>
      </w:r>
      <w:r w:rsidR="00CC4F65" w:rsidRPr="00312EFD">
        <w:rPr>
          <w:sz w:val="28"/>
          <w:szCs w:val="28"/>
          <w:lang w:val="ru-RU"/>
        </w:rPr>
        <w:t>—</w:t>
      </w:r>
      <w:r w:rsidR="008144E6" w:rsidRPr="00312EFD">
        <w:rPr>
          <w:sz w:val="28"/>
          <w:szCs w:val="28"/>
          <w:lang w:val="ru-RU"/>
        </w:rPr>
        <w:t xml:space="preserve"> музыкой и танцем, в драматическом действии весомую роль играет слово. Синтез музыки, пластики и слова, который «бьет» по всем фронтам, должен способствовать основному замыслу спектакля. В работе над спектаклем перед хореографом стоит ряд задач, который включает в себя понятие того, насколько актер умеет владеть своим собственным телом. Изучение элементарных танцевальных хореографических навыков является необходимым для структурирования физического материала для дальнейшей сценической работы. Именно то, о чем говорит биомеханика В. Э. Мейерхольда: «Творчество актера выражается в движениях, которыми при посредстве эмоции придается яркость, колоритность и способность заразить зрителей» </w:t>
      </w:r>
      <w:r w:rsidR="007E424B" w:rsidRPr="00312EFD">
        <w:rPr>
          <w:sz w:val="28"/>
          <w:szCs w:val="28"/>
          <w:lang w:val="ru-RU"/>
        </w:rPr>
        <w:t>[2</w:t>
      </w:r>
      <w:r w:rsidR="001B0DE9" w:rsidRPr="00312EFD">
        <w:rPr>
          <w:sz w:val="28"/>
          <w:szCs w:val="28"/>
          <w:lang w:val="ru-RU"/>
        </w:rPr>
        <w:t>2</w:t>
      </w:r>
      <w:r w:rsidR="00570C14" w:rsidRPr="00312EFD">
        <w:rPr>
          <w:sz w:val="28"/>
          <w:szCs w:val="28"/>
          <w:lang w:val="ru-RU"/>
        </w:rPr>
        <w:t>8</w:t>
      </w:r>
      <w:r w:rsidR="007E424B" w:rsidRPr="00312EFD">
        <w:rPr>
          <w:sz w:val="28"/>
          <w:szCs w:val="28"/>
          <w:lang w:val="ru-RU"/>
        </w:rPr>
        <w:t xml:space="preserve">, </w:t>
      </w:r>
      <w:r w:rsidR="008144E6" w:rsidRPr="00312EFD">
        <w:rPr>
          <w:sz w:val="28"/>
          <w:szCs w:val="28"/>
          <w:lang w:val="ru-RU"/>
        </w:rPr>
        <w:t>46</w:t>
      </w:r>
      <w:r w:rsidR="007E424B" w:rsidRPr="00312EFD">
        <w:rPr>
          <w:sz w:val="28"/>
          <w:szCs w:val="28"/>
          <w:lang w:val="ru-RU"/>
        </w:rPr>
        <w:t>]</w:t>
      </w:r>
      <w:r w:rsidR="008144E6" w:rsidRPr="00312EFD">
        <w:rPr>
          <w:sz w:val="28"/>
          <w:szCs w:val="28"/>
          <w:lang w:val="ru-RU"/>
        </w:rPr>
        <w:t xml:space="preserve">. Стоит подчеркнуть, что только хореография способна подготовить тело актера к пластической передаче </w:t>
      </w:r>
      <w:r w:rsidR="004C502C" w:rsidRPr="00312EFD">
        <w:rPr>
          <w:rStyle w:val="ezkurwreuab5ozgtqnkl"/>
          <w:sz w:val="28"/>
          <w:szCs w:val="28"/>
          <w:lang w:val="ru-RU"/>
        </w:rPr>
        <w:t xml:space="preserve">— </w:t>
      </w:r>
      <w:r w:rsidR="008144E6" w:rsidRPr="00312EFD">
        <w:rPr>
          <w:sz w:val="28"/>
          <w:szCs w:val="28"/>
          <w:lang w:val="ru-RU"/>
        </w:rPr>
        <w:t>некой трансляции замысла и идеи режиссера, эмоционального состояния героев при их тесном взаимодействии.</w:t>
      </w:r>
    </w:p>
    <w:p w14:paraId="1676C435" w14:textId="77777777" w:rsidR="00061710" w:rsidRPr="00312EFD" w:rsidRDefault="008144E6" w:rsidP="00312EFD">
      <w:pPr>
        <w:pStyle w:val="ad"/>
        <w:tabs>
          <w:tab w:val="left" w:pos="284"/>
        </w:tabs>
        <w:spacing w:before="0" w:after="0"/>
        <w:ind w:firstLine="567"/>
        <w:jc w:val="both"/>
        <w:rPr>
          <w:sz w:val="28"/>
          <w:szCs w:val="28"/>
          <w:lang w:val="ru-RU"/>
        </w:rPr>
      </w:pPr>
      <w:r w:rsidRPr="00312EFD">
        <w:rPr>
          <w:sz w:val="28"/>
          <w:szCs w:val="28"/>
          <w:lang w:val="ru-RU"/>
        </w:rPr>
        <w:t xml:space="preserve">Самые распространённые виды применения </w:t>
      </w:r>
      <w:r w:rsidR="00027E0A" w:rsidRPr="00312EFD">
        <w:rPr>
          <w:sz w:val="28"/>
          <w:szCs w:val="28"/>
          <w:lang w:val="ru-RU"/>
        </w:rPr>
        <w:t>пластич</w:t>
      </w:r>
      <w:r w:rsidR="001B5A24" w:rsidRPr="00312EFD">
        <w:rPr>
          <w:sz w:val="28"/>
          <w:szCs w:val="28"/>
          <w:lang w:val="ru-RU"/>
        </w:rPr>
        <w:t>еского языка</w:t>
      </w:r>
      <w:r w:rsidR="00027E0A" w:rsidRPr="00312EFD">
        <w:rPr>
          <w:sz w:val="28"/>
          <w:szCs w:val="28"/>
          <w:lang w:val="ru-RU"/>
        </w:rPr>
        <w:t xml:space="preserve"> </w:t>
      </w:r>
      <w:r w:rsidRPr="00312EFD">
        <w:rPr>
          <w:sz w:val="28"/>
          <w:szCs w:val="28"/>
          <w:lang w:val="ru-RU"/>
        </w:rPr>
        <w:t xml:space="preserve">в </w:t>
      </w:r>
      <w:r w:rsidR="001B5A24" w:rsidRPr="00312EFD">
        <w:rPr>
          <w:sz w:val="28"/>
          <w:szCs w:val="28"/>
          <w:lang w:val="ru-RU"/>
        </w:rPr>
        <w:t xml:space="preserve">драматических </w:t>
      </w:r>
      <w:r w:rsidRPr="00312EFD">
        <w:rPr>
          <w:sz w:val="28"/>
          <w:szCs w:val="28"/>
          <w:lang w:val="ru-RU"/>
        </w:rPr>
        <w:t>спектаклях:</w:t>
      </w:r>
    </w:p>
    <w:p w14:paraId="19044DB3" w14:textId="690025B2" w:rsidR="00061710" w:rsidRPr="00312EFD" w:rsidRDefault="00CC4F65" w:rsidP="00312EFD">
      <w:pPr>
        <w:pStyle w:val="ad"/>
        <w:tabs>
          <w:tab w:val="left" w:pos="284"/>
        </w:tabs>
        <w:spacing w:before="0" w:after="0"/>
        <w:ind w:firstLine="567"/>
        <w:jc w:val="both"/>
        <w:rPr>
          <w:sz w:val="28"/>
          <w:szCs w:val="28"/>
          <w:lang w:val="ru-RU"/>
        </w:rPr>
      </w:pPr>
      <w:r w:rsidRPr="00312EFD">
        <w:rPr>
          <w:sz w:val="28"/>
          <w:szCs w:val="28"/>
          <w:lang w:val="ru-RU"/>
        </w:rPr>
        <w:t>—</w:t>
      </w:r>
      <w:r w:rsidR="004C502C" w:rsidRPr="00312EFD">
        <w:rPr>
          <w:sz w:val="28"/>
          <w:szCs w:val="28"/>
          <w:lang w:val="ru-RU"/>
        </w:rPr>
        <w:t xml:space="preserve"> </w:t>
      </w:r>
      <w:r w:rsidR="008144E6" w:rsidRPr="00312EFD">
        <w:rPr>
          <w:sz w:val="28"/>
          <w:szCs w:val="28"/>
          <w:lang w:val="ru-RU"/>
        </w:rPr>
        <w:t>пластический язык, который используется по ходу действия согласно развитию драматического действия;</w:t>
      </w:r>
    </w:p>
    <w:p w14:paraId="75D4341C" w14:textId="5C44697A" w:rsidR="00061710" w:rsidRPr="00312EFD" w:rsidRDefault="00CC4F65" w:rsidP="00312EFD">
      <w:pPr>
        <w:pStyle w:val="ad"/>
        <w:tabs>
          <w:tab w:val="left" w:pos="284"/>
        </w:tabs>
        <w:spacing w:before="0" w:after="0"/>
        <w:ind w:firstLine="567"/>
        <w:jc w:val="both"/>
        <w:rPr>
          <w:sz w:val="28"/>
          <w:szCs w:val="28"/>
          <w:lang w:val="ru-RU"/>
        </w:rPr>
      </w:pPr>
      <w:r w:rsidRPr="00312EFD">
        <w:rPr>
          <w:sz w:val="28"/>
          <w:szCs w:val="28"/>
          <w:lang w:val="ru-RU"/>
        </w:rPr>
        <w:lastRenderedPageBreak/>
        <w:t>—</w:t>
      </w:r>
      <w:r w:rsidR="008144E6" w:rsidRPr="00312EFD">
        <w:rPr>
          <w:sz w:val="28"/>
          <w:szCs w:val="28"/>
          <w:lang w:val="ru-RU"/>
        </w:rPr>
        <w:t xml:space="preserve"> пластический язык, который направлен на раскрытие характера, внутреннего состояния героев;</w:t>
      </w:r>
    </w:p>
    <w:p w14:paraId="063513CD" w14:textId="45556AB7" w:rsidR="00537D1A" w:rsidRPr="00312EFD" w:rsidRDefault="00537D1A" w:rsidP="00312EFD">
      <w:pPr>
        <w:pStyle w:val="Compact"/>
        <w:tabs>
          <w:tab w:val="left" w:pos="284"/>
        </w:tabs>
        <w:spacing w:before="0" w:after="0"/>
        <w:ind w:firstLine="567"/>
        <w:jc w:val="both"/>
        <w:rPr>
          <w:sz w:val="28"/>
          <w:szCs w:val="28"/>
          <w:lang w:val="ru-RU"/>
        </w:rPr>
      </w:pPr>
      <w:r w:rsidRPr="00312EFD">
        <w:rPr>
          <w:sz w:val="28"/>
          <w:szCs w:val="28"/>
          <w:lang w:val="ru-RU"/>
        </w:rPr>
        <w:t xml:space="preserve">Если говорить о высшей форме хореографического искусства </w:t>
      </w:r>
      <w:r w:rsidR="00CC4F65" w:rsidRPr="00312EFD">
        <w:rPr>
          <w:sz w:val="28"/>
          <w:szCs w:val="28"/>
          <w:lang w:val="ru-RU"/>
        </w:rPr>
        <w:t>—</w:t>
      </w:r>
      <w:r w:rsidRPr="00312EFD">
        <w:rPr>
          <w:sz w:val="28"/>
          <w:szCs w:val="28"/>
          <w:lang w:val="ru-RU"/>
        </w:rPr>
        <w:t xml:space="preserve"> о балете, то сравнивая его с драматическим искусством театра, можно отметить, что в драматическом спектакле нет вставных фрагментов, где актер, остановившись вдруг посередине сюжетной линии, сделал бы пару пируэтов, чтобы показать свои способности, а затем, как ни в чем не бывало, продолжал действие. Таким образом, пластически организованное действие для актера должно гармонично сочетаться с драматической сюжетной линией. О внутренней подоплеке эстетической ценности хореографического искусства определенно высказался Л.Н. </w:t>
      </w:r>
      <w:proofErr w:type="spellStart"/>
      <w:r w:rsidRPr="00312EFD">
        <w:rPr>
          <w:sz w:val="28"/>
          <w:szCs w:val="28"/>
          <w:lang w:val="ru-RU"/>
        </w:rPr>
        <w:t>Столович</w:t>
      </w:r>
      <w:proofErr w:type="spellEnd"/>
      <w:r w:rsidRPr="00312EFD">
        <w:rPr>
          <w:sz w:val="28"/>
          <w:szCs w:val="28"/>
          <w:lang w:val="ru-RU"/>
        </w:rPr>
        <w:t xml:space="preserve">: «Какую бы концепцию эстетической ценности мы ни взяли, мы обнаружим в ней указание на </w:t>
      </w:r>
      <w:proofErr w:type="spellStart"/>
      <w:r w:rsidRPr="00312EFD">
        <w:rPr>
          <w:sz w:val="28"/>
          <w:szCs w:val="28"/>
          <w:lang w:val="ru-RU"/>
        </w:rPr>
        <w:t>двуплановость</w:t>
      </w:r>
      <w:proofErr w:type="spellEnd"/>
      <w:r w:rsidRPr="00312EFD">
        <w:rPr>
          <w:sz w:val="28"/>
          <w:szCs w:val="28"/>
          <w:lang w:val="ru-RU"/>
        </w:rPr>
        <w:t xml:space="preserve">, или </w:t>
      </w:r>
      <w:proofErr w:type="spellStart"/>
      <w:r w:rsidRPr="00312EFD">
        <w:rPr>
          <w:sz w:val="28"/>
          <w:szCs w:val="28"/>
          <w:lang w:val="ru-RU"/>
        </w:rPr>
        <w:t>двуслойность</w:t>
      </w:r>
      <w:proofErr w:type="spellEnd"/>
      <w:r w:rsidRPr="00312EFD">
        <w:rPr>
          <w:sz w:val="28"/>
          <w:szCs w:val="28"/>
          <w:lang w:val="ru-RU"/>
        </w:rPr>
        <w:t xml:space="preserve">, этой ценности. Первый план представляет собой чувственную реальность как предмет или образ, второй — то, что стоит за этой реальностью, то, что в ней проявляется» </w:t>
      </w:r>
      <w:r w:rsidR="00621DF9" w:rsidRPr="00312EFD">
        <w:rPr>
          <w:sz w:val="28"/>
          <w:szCs w:val="28"/>
          <w:lang w:val="ru-RU"/>
        </w:rPr>
        <w:t>[2</w:t>
      </w:r>
      <w:r w:rsidR="001B0DE9" w:rsidRPr="00312EFD">
        <w:rPr>
          <w:sz w:val="28"/>
          <w:szCs w:val="28"/>
          <w:lang w:val="ru-RU"/>
        </w:rPr>
        <w:t>2</w:t>
      </w:r>
      <w:r w:rsidR="00570C14" w:rsidRPr="00312EFD">
        <w:rPr>
          <w:sz w:val="28"/>
          <w:szCs w:val="28"/>
          <w:lang w:val="ru-RU"/>
        </w:rPr>
        <w:t>9</w:t>
      </w:r>
      <w:r w:rsidR="00621DF9" w:rsidRPr="00312EFD">
        <w:rPr>
          <w:sz w:val="28"/>
          <w:szCs w:val="28"/>
          <w:lang w:val="ru-RU"/>
        </w:rPr>
        <w:t xml:space="preserve">, </w:t>
      </w:r>
      <w:r w:rsidRPr="00312EFD">
        <w:rPr>
          <w:sz w:val="28"/>
          <w:szCs w:val="28"/>
          <w:lang w:val="ru-RU"/>
        </w:rPr>
        <w:t>93</w:t>
      </w:r>
      <w:r w:rsidR="00621DF9" w:rsidRPr="00312EFD">
        <w:rPr>
          <w:sz w:val="28"/>
          <w:szCs w:val="28"/>
          <w:lang w:val="ru-RU"/>
        </w:rPr>
        <w:t>]</w:t>
      </w:r>
      <w:r w:rsidRPr="00312EFD">
        <w:rPr>
          <w:sz w:val="28"/>
          <w:szCs w:val="28"/>
          <w:lang w:val="ru-RU"/>
        </w:rPr>
        <w:t>.</w:t>
      </w:r>
    </w:p>
    <w:p w14:paraId="4CEB9EBA" w14:textId="023F2E13" w:rsidR="00537D1A" w:rsidRPr="00312EFD" w:rsidRDefault="00537D1A"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Современные пластические эксперименты в контексте драматического искусства рождаются путем взаимодействия режиссера</w:t>
      </w:r>
      <w:r w:rsidR="00777270" w:rsidRPr="00312EFD">
        <w:rPr>
          <w:sz w:val="28"/>
          <w:szCs w:val="28"/>
          <w:lang w:val="ru-RU"/>
        </w:rPr>
        <w:t>-</w:t>
      </w:r>
      <w:r w:rsidRPr="00312EFD">
        <w:rPr>
          <w:sz w:val="28"/>
          <w:szCs w:val="28"/>
          <w:lang w:val="ru-RU"/>
        </w:rPr>
        <w:t>постановщика, актеров и режиссера по пластике. Роль последнего имеет большую значимость в создании выразительных, эстетически</w:t>
      </w:r>
      <w:r w:rsidR="00777270" w:rsidRPr="00312EFD">
        <w:rPr>
          <w:sz w:val="28"/>
          <w:szCs w:val="28"/>
          <w:lang w:val="ru-RU"/>
        </w:rPr>
        <w:t>-</w:t>
      </w:r>
      <w:r w:rsidRPr="00312EFD">
        <w:rPr>
          <w:sz w:val="28"/>
          <w:szCs w:val="28"/>
          <w:lang w:val="ru-RU"/>
        </w:rPr>
        <w:t>художественных образов, способствующих раскрытию основного замысла спектакля. Драматический спектакль — это творение единомышленников, где каждый выполняет свою функцию: драматург, режиссер, актеры, художник по костюмам, хореограф и многие другие. Задача режиссера</w:t>
      </w:r>
      <w:r w:rsidR="008E1EDB" w:rsidRPr="00312EFD">
        <w:rPr>
          <w:sz w:val="28"/>
          <w:szCs w:val="28"/>
          <w:lang w:val="ru-RU"/>
        </w:rPr>
        <w:t>-</w:t>
      </w:r>
      <w:r w:rsidRPr="00312EFD">
        <w:rPr>
          <w:sz w:val="28"/>
          <w:szCs w:val="28"/>
          <w:lang w:val="ru-RU"/>
        </w:rPr>
        <w:t>хореографа —</w:t>
      </w:r>
      <w:r w:rsidR="004C502C" w:rsidRPr="00312EFD">
        <w:rPr>
          <w:sz w:val="28"/>
          <w:szCs w:val="28"/>
          <w:lang w:val="ru-RU"/>
        </w:rPr>
        <w:t xml:space="preserve"> </w:t>
      </w:r>
      <w:r w:rsidRPr="00312EFD">
        <w:rPr>
          <w:sz w:val="28"/>
          <w:szCs w:val="28"/>
          <w:lang w:val="ru-RU"/>
        </w:rPr>
        <w:t xml:space="preserve">помочь актеру с помощью пластики и танцевальных элементов создать аллегорический образ, придать ему наряду со словесным воздействием особую визуальную выразительность, тем самым вторя режиссерскому замыслу. </w:t>
      </w:r>
    </w:p>
    <w:p w14:paraId="5F5B6E3D" w14:textId="23FEE4C9" w:rsidR="00B709C4" w:rsidRPr="00312EFD" w:rsidRDefault="001B5A24" w:rsidP="00312EFD">
      <w:pPr>
        <w:pStyle w:val="ad"/>
        <w:tabs>
          <w:tab w:val="left" w:pos="284"/>
        </w:tabs>
        <w:spacing w:before="0" w:after="0"/>
        <w:ind w:firstLine="567"/>
        <w:jc w:val="both"/>
        <w:rPr>
          <w:sz w:val="28"/>
          <w:szCs w:val="28"/>
          <w:lang w:val="ru-RU"/>
        </w:rPr>
      </w:pPr>
      <w:r w:rsidRPr="00312EFD">
        <w:rPr>
          <w:sz w:val="28"/>
          <w:szCs w:val="28"/>
          <w:lang w:val="ru-RU"/>
        </w:rPr>
        <w:t>Однако, в театре хореограф не может придерживаться только своих творческих устремлений и законов, которые действуют при работе с танцевальными коллективами. Первые опыты применения выразительных пластических действий в драматическом искусстве опирались на обогащение театрального зрелища, визуального усиления мизансцен. Эта тенденция была обусловлена влиянием западноевропейского театра, стремлению подражать ему. Первоначальные употребления обозначения деятельности хореографа в контексте драматического спектакля: «режиссер</w:t>
      </w:r>
      <w:r w:rsidR="008E1EDB" w:rsidRPr="00312EFD">
        <w:rPr>
          <w:sz w:val="28"/>
          <w:szCs w:val="28"/>
          <w:lang w:val="ru-RU"/>
        </w:rPr>
        <w:t>-</w:t>
      </w:r>
      <w:r w:rsidRPr="00312EFD">
        <w:rPr>
          <w:sz w:val="28"/>
          <w:szCs w:val="28"/>
          <w:lang w:val="ru-RU"/>
        </w:rPr>
        <w:t>хореограф», «балетмейстер», «хореограф</w:t>
      </w:r>
      <w:r w:rsidR="00570C14" w:rsidRPr="00312EFD">
        <w:rPr>
          <w:sz w:val="28"/>
          <w:szCs w:val="28"/>
          <w:lang w:val="ru-RU"/>
        </w:rPr>
        <w:t>-</w:t>
      </w:r>
      <w:r w:rsidRPr="00312EFD">
        <w:rPr>
          <w:sz w:val="28"/>
          <w:szCs w:val="28"/>
          <w:lang w:val="ru-RU"/>
        </w:rPr>
        <w:t>постановщик» сейчас заменилось термином «режиссер по пластике». Как показал опыт внедрения классического и народно</w:t>
      </w:r>
      <w:r w:rsidR="008E1EDB" w:rsidRPr="00312EFD">
        <w:rPr>
          <w:sz w:val="28"/>
          <w:szCs w:val="28"/>
          <w:lang w:val="ru-RU"/>
        </w:rPr>
        <w:t>-</w:t>
      </w:r>
      <w:r w:rsidRPr="00312EFD">
        <w:rPr>
          <w:sz w:val="28"/>
          <w:szCs w:val="28"/>
          <w:lang w:val="ru-RU"/>
        </w:rPr>
        <w:t xml:space="preserve">сценического танцев в специфику актера, приводящего к «зажиму» пластической выразительности, стал прививать штампы и наигрыши, которые были свойственны балетному искусству. Изучением круга вопросов, связанных с этой проблемой, занимались выдающиеся балетмейстеры и педагоги: Э. Мей (1947), Х. Х. </w:t>
      </w:r>
      <w:proofErr w:type="spellStart"/>
      <w:r w:rsidRPr="00312EFD">
        <w:rPr>
          <w:sz w:val="28"/>
          <w:szCs w:val="28"/>
          <w:lang w:val="ru-RU"/>
        </w:rPr>
        <w:t>Кристерсон</w:t>
      </w:r>
      <w:proofErr w:type="spellEnd"/>
      <w:r w:rsidRPr="00312EFD">
        <w:rPr>
          <w:sz w:val="28"/>
          <w:szCs w:val="28"/>
          <w:lang w:val="ru-RU"/>
        </w:rPr>
        <w:t xml:space="preserve"> (1957, 1958, 1960), Т. Кудашева (1977), О. </w:t>
      </w:r>
      <w:proofErr w:type="spellStart"/>
      <w:r w:rsidRPr="00312EFD">
        <w:rPr>
          <w:sz w:val="28"/>
          <w:szCs w:val="28"/>
          <w:lang w:val="ru-RU"/>
        </w:rPr>
        <w:t>Всеволодская</w:t>
      </w:r>
      <w:r w:rsidR="008E1EDB" w:rsidRPr="00312EFD">
        <w:rPr>
          <w:sz w:val="28"/>
          <w:szCs w:val="28"/>
          <w:lang w:val="ru-RU"/>
        </w:rPr>
        <w:t>-</w:t>
      </w:r>
      <w:r w:rsidRPr="00312EFD">
        <w:rPr>
          <w:sz w:val="28"/>
          <w:szCs w:val="28"/>
          <w:lang w:val="ru-RU"/>
        </w:rPr>
        <w:t>Голушкевич</w:t>
      </w:r>
      <w:proofErr w:type="spellEnd"/>
      <w:r w:rsidRPr="00312EFD">
        <w:rPr>
          <w:sz w:val="28"/>
          <w:szCs w:val="28"/>
          <w:lang w:val="ru-RU"/>
        </w:rPr>
        <w:t xml:space="preserve"> (1979). Как выводом, оказавшим влияние на процесс формирования новой системы обучения актера средствами танца, стало возвращение к пластической природе актера, действующего вне рамок хореографического опыта. </w:t>
      </w:r>
      <w:r w:rsidR="00B709C4" w:rsidRPr="00312EFD">
        <w:rPr>
          <w:sz w:val="28"/>
          <w:szCs w:val="28"/>
          <w:lang w:val="ru-RU"/>
        </w:rPr>
        <w:t>Учитывая личностно</w:t>
      </w:r>
      <w:r w:rsidR="008E1EDB" w:rsidRPr="00312EFD">
        <w:rPr>
          <w:sz w:val="28"/>
          <w:szCs w:val="28"/>
          <w:lang w:val="ru-RU"/>
        </w:rPr>
        <w:t>-</w:t>
      </w:r>
      <w:r w:rsidR="00B709C4" w:rsidRPr="00312EFD">
        <w:rPr>
          <w:sz w:val="28"/>
          <w:szCs w:val="28"/>
          <w:lang w:val="ru-RU"/>
        </w:rPr>
        <w:t xml:space="preserve">ориентированный подход к каждому актеру </w:t>
      </w:r>
      <w:r w:rsidR="00B709C4" w:rsidRPr="00312EFD">
        <w:rPr>
          <w:sz w:val="28"/>
          <w:szCs w:val="28"/>
          <w:lang w:val="ru-RU"/>
        </w:rPr>
        <w:lastRenderedPageBreak/>
        <w:t>спектакля, пластика должна быть настолько подходящей, чтобы потом, заученная и приобретающая легкость автоматизма, включалась в его органику, служило его природе и способствовало наиболее точному раскрытию его внутренних переживаний.</w:t>
      </w:r>
      <w:r w:rsidR="00B709C4" w:rsidRPr="00312EFD">
        <w:rPr>
          <w:sz w:val="28"/>
          <w:szCs w:val="28"/>
          <w:shd w:val="clear" w:color="auto" w:fill="FFFFFF"/>
          <w:lang w:val="ru-RU"/>
        </w:rPr>
        <w:t xml:space="preserve"> </w:t>
      </w:r>
      <w:r w:rsidRPr="00312EFD">
        <w:rPr>
          <w:sz w:val="28"/>
          <w:szCs w:val="28"/>
          <w:lang w:val="ru-RU"/>
        </w:rPr>
        <w:t xml:space="preserve">«Драматическому актеру необходима реалистическая выразительная пластика, свойственная живому человеческому образу, не расходящаяся по своей фактуре с подачей живого слова» </w:t>
      </w:r>
      <w:r w:rsidR="00621DF9" w:rsidRPr="00312EFD">
        <w:rPr>
          <w:sz w:val="28"/>
          <w:szCs w:val="28"/>
          <w:lang w:val="ru-RU"/>
        </w:rPr>
        <w:t>[2</w:t>
      </w:r>
      <w:r w:rsidR="00570C14" w:rsidRPr="00312EFD">
        <w:rPr>
          <w:sz w:val="28"/>
          <w:szCs w:val="28"/>
          <w:lang w:val="ru-RU"/>
        </w:rPr>
        <w:t>30</w:t>
      </w:r>
      <w:r w:rsidR="00621DF9" w:rsidRPr="00312EFD">
        <w:rPr>
          <w:sz w:val="28"/>
          <w:szCs w:val="28"/>
          <w:lang w:val="ru-RU"/>
        </w:rPr>
        <w:t>,</w:t>
      </w:r>
      <w:r w:rsidRPr="00312EFD">
        <w:rPr>
          <w:sz w:val="28"/>
          <w:szCs w:val="28"/>
          <w:lang w:val="ru-RU"/>
        </w:rPr>
        <w:t xml:space="preserve"> 101</w:t>
      </w:r>
      <w:r w:rsidR="00621DF9" w:rsidRPr="00312EFD">
        <w:rPr>
          <w:sz w:val="28"/>
          <w:szCs w:val="28"/>
          <w:lang w:val="ru-RU"/>
        </w:rPr>
        <w:t>]</w:t>
      </w:r>
      <w:r w:rsidRPr="00312EFD">
        <w:rPr>
          <w:sz w:val="28"/>
          <w:szCs w:val="28"/>
          <w:lang w:val="ru-RU"/>
        </w:rPr>
        <w:t xml:space="preserve">. </w:t>
      </w:r>
    </w:p>
    <w:p w14:paraId="06925500" w14:textId="46BF0BAD" w:rsidR="001B5A24" w:rsidRPr="00312EFD" w:rsidRDefault="001B5A24"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Исходя их вышесказанного, «режиссер по пластике» является наиболее правильным понятием в системе драматического искусства на современном этапе развития театральной сферы. Потому как хореограф, действуя в рамках театрального искусства, не берет в основу использование чисто танцевальных, хореографически</w:t>
      </w:r>
      <w:r w:rsidR="008E1EDB" w:rsidRPr="00312EFD">
        <w:rPr>
          <w:sz w:val="28"/>
          <w:szCs w:val="28"/>
          <w:lang w:val="ru-RU"/>
        </w:rPr>
        <w:t>-</w:t>
      </w:r>
      <w:r w:rsidRPr="00312EFD">
        <w:rPr>
          <w:sz w:val="28"/>
          <w:szCs w:val="28"/>
          <w:lang w:val="ru-RU"/>
        </w:rPr>
        <w:t xml:space="preserve">выверенных элементов, не ставит балет или танцевальную мизансцену, он работает с природной пластикой, обогащая ее, помогая находить удачные ракурсы и позы, с актерской физикой, усиливая ее акцентами, разнообразными смыслами. Именно поэтому, режиссеру по пластике необходимо быть разносторонним, творчески гибким, уметь ориентироваться в различных направлениях и стилях хореографического искусства, обладать знаниями в области законов драматургии и сцены, чтобы затем путем синтезирования приобретенных навыков — создавать «универсальную лексику, не сводимую к одной из техник или стилей по отдельно» </w:t>
      </w:r>
      <w:r w:rsidR="00621DF9" w:rsidRPr="00312EFD">
        <w:rPr>
          <w:sz w:val="28"/>
          <w:szCs w:val="28"/>
          <w:lang w:val="ru-RU"/>
        </w:rPr>
        <w:t>[23</w:t>
      </w:r>
      <w:r w:rsidR="00570C14" w:rsidRPr="00312EFD">
        <w:rPr>
          <w:sz w:val="28"/>
          <w:szCs w:val="28"/>
          <w:lang w:val="ru-RU"/>
        </w:rPr>
        <w:t>1</w:t>
      </w:r>
      <w:r w:rsidR="00621DF9" w:rsidRPr="00312EFD">
        <w:rPr>
          <w:sz w:val="28"/>
          <w:szCs w:val="28"/>
          <w:lang w:val="ru-RU"/>
        </w:rPr>
        <w:t xml:space="preserve">, </w:t>
      </w:r>
      <w:r w:rsidRPr="00312EFD">
        <w:rPr>
          <w:sz w:val="28"/>
          <w:szCs w:val="28"/>
          <w:lang w:val="ru-RU"/>
        </w:rPr>
        <w:t>105</w:t>
      </w:r>
      <w:r w:rsidR="00621DF9" w:rsidRPr="00312EFD">
        <w:rPr>
          <w:sz w:val="28"/>
          <w:szCs w:val="28"/>
          <w:lang w:val="ru-RU"/>
        </w:rPr>
        <w:t>]</w:t>
      </w:r>
      <w:r w:rsidRPr="00312EFD">
        <w:rPr>
          <w:sz w:val="28"/>
          <w:szCs w:val="28"/>
          <w:lang w:val="ru-RU"/>
        </w:rPr>
        <w:t>.  Деятельность режиссера по пластике начинается с изучения материала, параллельного, поэтапно происходящего рождения смыслового и образного содержания отдельной мизансцены, отдельного амплуа, массовой сцены совместно с режиссером драматического действия, согласно его концепции. Обсуждение сценографии, света, музыкального материала, костюмов, бутафории — является важными деталями в создании живого театрального действа.</w:t>
      </w:r>
      <w:r w:rsidR="00B709C4" w:rsidRPr="00312EFD">
        <w:rPr>
          <w:sz w:val="28"/>
          <w:szCs w:val="28"/>
          <w:lang w:val="ru-RU"/>
        </w:rPr>
        <w:t xml:space="preserve"> </w:t>
      </w:r>
      <w:r w:rsidR="00B709C4" w:rsidRPr="00312EFD">
        <w:rPr>
          <w:bCs/>
          <w:sz w:val="28"/>
          <w:szCs w:val="28"/>
          <w:lang w:val="ru-RU"/>
        </w:rPr>
        <w:t xml:space="preserve">Охват в целом, или принцип </w:t>
      </w:r>
      <w:proofErr w:type="spellStart"/>
      <w:r w:rsidR="00B709C4" w:rsidRPr="00312EFD">
        <w:rPr>
          <w:bCs/>
          <w:sz w:val="28"/>
          <w:szCs w:val="28"/>
          <w:lang w:val="ru-RU"/>
        </w:rPr>
        <w:t>метадискурса</w:t>
      </w:r>
      <w:proofErr w:type="spellEnd"/>
      <w:r w:rsidR="00B709C4" w:rsidRPr="00312EFD">
        <w:rPr>
          <w:bCs/>
          <w:sz w:val="28"/>
          <w:szCs w:val="28"/>
          <w:lang w:val="ru-RU"/>
        </w:rPr>
        <w:t xml:space="preserve">, перформативного представления дает возможность иначе взглянуть на те или иные пластические паттерны, характеризующие героя или персонажа. В любом случае «это постоянная перестройка и пересмотр условий, чтобы извлечь выгоду из проявляющегося творческого потенциала», всегда поиск движения, пластического языка и его качественных </w:t>
      </w:r>
      <w:proofErr w:type="spellStart"/>
      <w:r w:rsidR="00B709C4" w:rsidRPr="00312EFD">
        <w:rPr>
          <w:bCs/>
          <w:sz w:val="28"/>
          <w:szCs w:val="28"/>
          <w:lang w:val="ru-RU"/>
        </w:rPr>
        <w:t>перформативов</w:t>
      </w:r>
      <w:proofErr w:type="spellEnd"/>
      <w:r w:rsidR="00B709C4" w:rsidRPr="00312EFD">
        <w:rPr>
          <w:bCs/>
          <w:sz w:val="28"/>
          <w:szCs w:val="28"/>
          <w:lang w:val="ru-RU"/>
        </w:rPr>
        <w:t xml:space="preserve"> </w:t>
      </w:r>
      <w:r w:rsidR="00121A16" w:rsidRPr="00312EFD">
        <w:rPr>
          <w:bCs/>
          <w:sz w:val="28"/>
          <w:szCs w:val="28"/>
          <w:lang w:val="ru-RU"/>
        </w:rPr>
        <w:t>[23</w:t>
      </w:r>
      <w:r w:rsidR="00570C14" w:rsidRPr="00312EFD">
        <w:rPr>
          <w:bCs/>
          <w:sz w:val="28"/>
          <w:szCs w:val="28"/>
          <w:lang w:val="ru-RU"/>
        </w:rPr>
        <w:t>2</w:t>
      </w:r>
      <w:r w:rsidR="00121A16" w:rsidRPr="00312EFD">
        <w:rPr>
          <w:bCs/>
          <w:sz w:val="28"/>
          <w:szCs w:val="28"/>
          <w:lang w:val="ru-RU"/>
        </w:rPr>
        <w:t xml:space="preserve">, </w:t>
      </w:r>
      <w:r w:rsidR="00815975" w:rsidRPr="00312EFD">
        <w:rPr>
          <w:sz w:val="28"/>
          <w:szCs w:val="28"/>
          <w:lang w:val="ru-RU"/>
        </w:rPr>
        <w:t>71</w:t>
      </w:r>
      <w:r w:rsidR="00121A16" w:rsidRPr="00312EFD">
        <w:rPr>
          <w:sz w:val="28"/>
          <w:szCs w:val="28"/>
          <w:lang w:val="ru-RU"/>
        </w:rPr>
        <w:t>]</w:t>
      </w:r>
      <w:r w:rsidR="00815975" w:rsidRPr="00312EFD">
        <w:rPr>
          <w:sz w:val="28"/>
          <w:szCs w:val="28"/>
          <w:lang w:val="ru-RU"/>
        </w:rPr>
        <w:t>.</w:t>
      </w:r>
    </w:p>
    <w:p w14:paraId="3E6250F2" w14:textId="0409D59C" w:rsidR="007B25AB" w:rsidRPr="00312EFD" w:rsidRDefault="001B5A24"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Режиссер по пластике есть, прежде всего, режиссер. Как отмечает Г. Ю. Саитова «хореограф должен также присутствовать на первых читках материала, чтобы увидеть и рассмотреть актера, узнать его видение роли, и определить мысленно: какая именно хореография ему подойдет» </w:t>
      </w:r>
      <w:r w:rsidR="00121A16" w:rsidRPr="00312EFD">
        <w:rPr>
          <w:sz w:val="28"/>
          <w:szCs w:val="28"/>
          <w:lang w:val="ru-RU"/>
        </w:rPr>
        <w:t>[23</w:t>
      </w:r>
      <w:r w:rsidR="00570C14" w:rsidRPr="00312EFD">
        <w:rPr>
          <w:sz w:val="28"/>
          <w:szCs w:val="28"/>
          <w:lang w:val="ru-RU"/>
        </w:rPr>
        <w:t>3</w:t>
      </w:r>
      <w:r w:rsidR="00121A16" w:rsidRPr="00312EFD">
        <w:rPr>
          <w:sz w:val="28"/>
          <w:szCs w:val="28"/>
          <w:lang w:val="ru-RU"/>
        </w:rPr>
        <w:t>]</w:t>
      </w:r>
      <w:r w:rsidRPr="00312EFD">
        <w:rPr>
          <w:sz w:val="28"/>
          <w:szCs w:val="28"/>
          <w:lang w:val="ru-RU"/>
        </w:rPr>
        <w:t>. Затем, в контексте основного замысла спектакля хореограф перевоплощается в режиссера и, используя язык пластики, создает образы, мизансцены, отвечающие режиссерской концепции, разворачивает сюжет, развивает действие. В работе над драматическим спектаклем режиссеры по пластике все чаще обращаются к поискам индивидуального существования актера на сцене, путем выражения его природных, органически — выразительных движений через огранку чисто хореографического видения</w:t>
      </w:r>
      <w:r w:rsidR="00340454" w:rsidRPr="00312EFD">
        <w:rPr>
          <w:sz w:val="28"/>
          <w:szCs w:val="28"/>
          <w:lang w:val="ru-RU"/>
        </w:rPr>
        <w:t xml:space="preserve"> </w:t>
      </w:r>
      <w:r w:rsidR="00CD64B5" w:rsidRPr="00312EFD">
        <w:rPr>
          <w:sz w:val="28"/>
          <w:szCs w:val="28"/>
          <w:lang w:val="ru-RU"/>
        </w:rPr>
        <w:t>[</w:t>
      </w:r>
      <w:r w:rsidR="00340454" w:rsidRPr="00312EFD">
        <w:rPr>
          <w:sz w:val="28"/>
          <w:szCs w:val="28"/>
          <w:lang w:val="ru-RU"/>
        </w:rPr>
        <w:t>23</w:t>
      </w:r>
      <w:r w:rsidR="00570C14" w:rsidRPr="00312EFD">
        <w:rPr>
          <w:sz w:val="28"/>
          <w:szCs w:val="28"/>
          <w:lang w:val="ru-RU"/>
        </w:rPr>
        <w:t>4</w:t>
      </w:r>
      <w:r w:rsidR="00340454" w:rsidRPr="00312EFD">
        <w:rPr>
          <w:sz w:val="28"/>
          <w:szCs w:val="28"/>
          <w:lang w:val="ru-RU"/>
        </w:rPr>
        <w:t>, 285</w:t>
      </w:r>
      <w:r w:rsidR="00CD64B5" w:rsidRPr="00312EFD">
        <w:rPr>
          <w:sz w:val="28"/>
          <w:szCs w:val="28"/>
          <w:lang w:val="ru-RU"/>
        </w:rPr>
        <w:t>].</w:t>
      </w:r>
      <w:r w:rsidR="00340454" w:rsidRPr="00312EFD">
        <w:rPr>
          <w:sz w:val="28"/>
          <w:szCs w:val="28"/>
          <w:lang w:val="ru-RU"/>
        </w:rPr>
        <w:t xml:space="preserve"> </w:t>
      </w:r>
      <w:r w:rsidRPr="00312EFD">
        <w:rPr>
          <w:sz w:val="28"/>
          <w:szCs w:val="28"/>
          <w:lang w:val="ru-RU"/>
        </w:rPr>
        <w:t xml:space="preserve">На начальном этапе, режиссером по пластике проводятся специальные тренинги для выявления пластической культуры актера, «нащупывание» его слабых и сильных сторон, познание через физику тела его отношение к миру, обществу, жизни. Здесь следует не мешать, а </w:t>
      </w:r>
      <w:r w:rsidRPr="00312EFD">
        <w:rPr>
          <w:sz w:val="28"/>
          <w:szCs w:val="28"/>
          <w:lang w:val="ru-RU"/>
        </w:rPr>
        <w:lastRenderedPageBreak/>
        <w:t>помогать действовать актеру в соответствии с его внутренними порывами, эмоциональными образами, контекстами.</w:t>
      </w:r>
    </w:p>
    <w:p w14:paraId="4ACB293E" w14:textId="5BCC0CDC" w:rsidR="001547FE" w:rsidRPr="00312EFD" w:rsidRDefault="001B5A24"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 Следующим этапом выступает отработка, мониторинг, репетиция созданных пластических открытий и выявление в них пробелов с учетом усиления или облегчения физической выразительности. Завышенные требования к исполнению того или иного хореографического элемента к актеру, пытающемуся скопировать технику режиссера по пластике, сделать эмоциональность образа трафаретной — могут послужить барьером в работе над драматическим спектаклем. Чаще всего, именно актерская природная пластическая выразительность при исполнении «по</w:t>
      </w:r>
      <w:r w:rsidR="008E1EDB" w:rsidRPr="00312EFD">
        <w:rPr>
          <w:sz w:val="28"/>
          <w:szCs w:val="28"/>
          <w:lang w:val="ru-RU"/>
        </w:rPr>
        <w:t>-</w:t>
      </w:r>
      <w:r w:rsidRPr="00312EFD">
        <w:rPr>
          <w:sz w:val="28"/>
          <w:szCs w:val="28"/>
          <w:lang w:val="ru-RU"/>
        </w:rPr>
        <w:t>своему» того или иного хореографически</w:t>
      </w:r>
      <w:r w:rsidR="008E1EDB" w:rsidRPr="00312EFD">
        <w:rPr>
          <w:sz w:val="28"/>
          <w:szCs w:val="28"/>
          <w:lang w:val="ru-RU"/>
        </w:rPr>
        <w:t>-</w:t>
      </w:r>
      <w:r w:rsidRPr="00312EFD">
        <w:rPr>
          <w:sz w:val="28"/>
          <w:szCs w:val="28"/>
          <w:lang w:val="ru-RU"/>
        </w:rPr>
        <w:t xml:space="preserve">выстроенного элемента лежит в основе иной интерпретации танцевальных движений. </w:t>
      </w:r>
    </w:p>
    <w:p w14:paraId="6B0258C7" w14:textId="29981611" w:rsidR="00B709C4" w:rsidRPr="00312EFD" w:rsidRDefault="001B5A24"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Режиссер по пластике не должен увлекаться заполнением всего действия хореографическими движениями, не злоупотреблять пластикой, потому как внутренняя наполненность в драматическом искусстве намного важнее внешнего проявления. Об этом в свою очередь еще говорил выдающийся драматург А. П. Чехов: «В то время как внешнее действие на сцене забавляет, развлекает, или волнует нервы, внутреннее заражает, захватывает нашу душу и владеет ею. Конечно, еще лучше, если оба, т. е. внутреннее и внешнее действия, тесно слитые вместе, имеются налицо. От этого произведение лишь выигрывает в полноте и сценичности. Но, все</w:t>
      </w:r>
      <w:r w:rsidR="008E1EDB" w:rsidRPr="00312EFD">
        <w:rPr>
          <w:sz w:val="28"/>
          <w:szCs w:val="28"/>
          <w:lang w:val="ru-RU"/>
        </w:rPr>
        <w:t>-</w:t>
      </w:r>
      <w:r w:rsidRPr="00312EFD">
        <w:rPr>
          <w:sz w:val="28"/>
          <w:szCs w:val="28"/>
          <w:lang w:val="ru-RU"/>
        </w:rPr>
        <w:t>таки — внутреннее действие должно стоять на первом месте»</w:t>
      </w:r>
      <w:r w:rsidR="00121A16" w:rsidRPr="00312EFD">
        <w:rPr>
          <w:sz w:val="28"/>
          <w:szCs w:val="28"/>
          <w:lang w:val="ru-RU"/>
        </w:rPr>
        <w:t xml:space="preserve"> [23</w:t>
      </w:r>
      <w:r w:rsidR="00570C14" w:rsidRPr="00312EFD">
        <w:rPr>
          <w:sz w:val="28"/>
          <w:szCs w:val="28"/>
          <w:lang w:val="ru-RU"/>
        </w:rPr>
        <w:t>5</w:t>
      </w:r>
      <w:r w:rsidR="00121A16" w:rsidRPr="00312EFD">
        <w:rPr>
          <w:sz w:val="28"/>
          <w:szCs w:val="28"/>
          <w:lang w:val="ru-RU"/>
        </w:rPr>
        <w:t>,</w:t>
      </w:r>
      <w:r w:rsidRPr="00312EFD">
        <w:rPr>
          <w:sz w:val="28"/>
          <w:szCs w:val="28"/>
          <w:lang w:val="ru-RU"/>
        </w:rPr>
        <w:t xml:space="preserve"> 19</w:t>
      </w:r>
      <w:r w:rsidR="00121A16" w:rsidRPr="00312EFD">
        <w:rPr>
          <w:sz w:val="28"/>
          <w:szCs w:val="28"/>
          <w:lang w:val="ru-RU"/>
        </w:rPr>
        <w:t>]</w:t>
      </w:r>
      <w:r w:rsidR="001547FE" w:rsidRPr="00312EFD">
        <w:rPr>
          <w:sz w:val="28"/>
          <w:szCs w:val="28"/>
          <w:lang w:val="ru-RU"/>
        </w:rPr>
        <w:t xml:space="preserve">. </w:t>
      </w:r>
    </w:p>
    <w:p w14:paraId="38E9BFE7" w14:textId="77777777" w:rsidR="003A44BE" w:rsidRPr="00312EFD" w:rsidRDefault="00540C9C" w:rsidP="00312EFD">
      <w:pPr>
        <w:pStyle w:val="ad"/>
        <w:tabs>
          <w:tab w:val="left" w:pos="284"/>
        </w:tabs>
        <w:spacing w:before="0" w:after="0"/>
        <w:ind w:firstLine="567"/>
        <w:jc w:val="both"/>
        <w:textAlignment w:val="baseline"/>
        <w:rPr>
          <w:bCs/>
          <w:sz w:val="28"/>
          <w:szCs w:val="28"/>
          <w:lang w:val="ru-RU"/>
        </w:rPr>
      </w:pPr>
      <w:bookmarkStart w:id="381" w:name="_Hlk210001575"/>
      <w:r w:rsidRPr="00312EFD">
        <w:rPr>
          <w:bCs/>
          <w:sz w:val="28"/>
          <w:szCs w:val="28"/>
          <w:lang w:val="ru-RU"/>
        </w:rPr>
        <w:t>В европейском современном драматическом театре в представлении постановщиков редко встретишь слово «хореограф», чаще всего можно наблюдать «создатель движения» (</w:t>
      </w:r>
      <w:bookmarkStart w:id="382" w:name="_Hlk209132761"/>
      <w:r w:rsidRPr="00312EFD">
        <w:rPr>
          <w:bCs/>
          <w:sz w:val="28"/>
          <w:szCs w:val="28"/>
        </w:rPr>
        <w:t>director</w:t>
      </w:r>
      <w:r w:rsidRPr="00312EFD">
        <w:rPr>
          <w:bCs/>
          <w:sz w:val="28"/>
          <w:szCs w:val="28"/>
          <w:lang w:val="ru-RU"/>
        </w:rPr>
        <w:t xml:space="preserve"> </w:t>
      </w:r>
      <w:r w:rsidRPr="00312EFD">
        <w:rPr>
          <w:bCs/>
          <w:sz w:val="28"/>
          <w:szCs w:val="28"/>
        </w:rPr>
        <w:t>of</w:t>
      </w:r>
      <w:r w:rsidRPr="00312EFD">
        <w:rPr>
          <w:bCs/>
          <w:sz w:val="28"/>
          <w:szCs w:val="28"/>
          <w:lang w:val="ru-RU"/>
        </w:rPr>
        <w:t xml:space="preserve"> </w:t>
      </w:r>
      <w:r w:rsidRPr="00312EFD">
        <w:rPr>
          <w:bCs/>
          <w:sz w:val="28"/>
          <w:szCs w:val="28"/>
        </w:rPr>
        <w:t>movement</w:t>
      </w:r>
      <w:bookmarkEnd w:id="382"/>
      <w:r w:rsidRPr="00312EFD">
        <w:rPr>
          <w:bCs/>
          <w:sz w:val="28"/>
          <w:szCs w:val="28"/>
          <w:lang w:val="ru-RU"/>
        </w:rPr>
        <w:t>)</w:t>
      </w:r>
      <w:r w:rsidR="00B81414" w:rsidRPr="00312EFD">
        <w:rPr>
          <w:bCs/>
          <w:sz w:val="28"/>
          <w:szCs w:val="28"/>
          <w:lang w:val="ru-RU"/>
        </w:rPr>
        <w:t xml:space="preserve">. </w:t>
      </w:r>
      <w:r w:rsidR="00B74DD2" w:rsidRPr="00312EFD">
        <w:rPr>
          <w:bCs/>
          <w:sz w:val="28"/>
          <w:szCs w:val="28"/>
          <w:lang w:val="ru-RU"/>
        </w:rPr>
        <w:t>В Великобритании первопроходцами</w:t>
      </w:r>
      <w:r w:rsidR="008E1EDB" w:rsidRPr="00312EFD">
        <w:rPr>
          <w:bCs/>
          <w:sz w:val="28"/>
          <w:szCs w:val="28"/>
          <w:lang w:val="ru-RU"/>
        </w:rPr>
        <w:t xml:space="preserve"> </w:t>
      </w:r>
      <w:r w:rsidR="00CC4F65" w:rsidRPr="00312EFD">
        <w:rPr>
          <w:bCs/>
          <w:sz w:val="28"/>
          <w:szCs w:val="28"/>
          <w:lang w:val="ru-RU"/>
        </w:rPr>
        <w:t>—</w:t>
      </w:r>
      <w:r w:rsidR="008E1EDB" w:rsidRPr="00312EFD">
        <w:rPr>
          <w:bCs/>
          <w:sz w:val="28"/>
          <w:szCs w:val="28"/>
          <w:lang w:val="ru-RU"/>
        </w:rPr>
        <w:t xml:space="preserve"> </w:t>
      </w:r>
      <w:r w:rsidR="00B74DD2" w:rsidRPr="00312EFD">
        <w:rPr>
          <w:bCs/>
          <w:sz w:val="28"/>
          <w:szCs w:val="28"/>
          <w:lang w:val="ru-RU"/>
        </w:rPr>
        <w:t xml:space="preserve">создателями движения в области театра, кино, рекламы и </w:t>
      </w:r>
      <w:proofErr w:type="spellStart"/>
      <w:r w:rsidR="00B74DD2" w:rsidRPr="00312EFD">
        <w:rPr>
          <w:bCs/>
          <w:sz w:val="28"/>
          <w:szCs w:val="28"/>
          <w:lang w:val="ru-RU"/>
        </w:rPr>
        <w:t>др</w:t>
      </w:r>
      <w:proofErr w:type="spellEnd"/>
      <w:r w:rsidR="00B74DD2" w:rsidRPr="00312EFD">
        <w:rPr>
          <w:bCs/>
          <w:sz w:val="28"/>
          <w:szCs w:val="28"/>
          <w:lang w:val="ru-RU"/>
        </w:rPr>
        <w:t xml:space="preserve"> являются Т. Седжвик, С. Уильямс, С. Лесли, Э. Кейн, П. Дарлинг, С. </w:t>
      </w:r>
      <w:proofErr w:type="spellStart"/>
      <w:r w:rsidR="00B74DD2" w:rsidRPr="00312EFD">
        <w:rPr>
          <w:bCs/>
          <w:sz w:val="28"/>
          <w:szCs w:val="28"/>
          <w:lang w:val="ru-RU"/>
        </w:rPr>
        <w:t>Хоггетт</w:t>
      </w:r>
      <w:proofErr w:type="spellEnd"/>
      <w:r w:rsidR="00B74DD2" w:rsidRPr="00312EFD">
        <w:rPr>
          <w:bCs/>
          <w:sz w:val="28"/>
          <w:szCs w:val="28"/>
          <w:lang w:val="ru-RU"/>
        </w:rPr>
        <w:t xml:space="preserve">, Э. </w:t>
      </w:r>
      <w:proofErr w:type="spellStart"/>
      <w:r w:rsidR="00B74DD2" w:rsidRPr="00312EFD">
        <w:rPr>
          <w:bCs/>
          <w:sz w:val="28"/>
          <w:szCs w:val="28"/>
          <w:lang w:val="ru-RU"/>
        </w:rPr>
        <w:t>Йи</w:t>
      </w:r>
      <w:proofErr w:type="spellEnd"/>
      <w:r w:rsidR="00B74DD2" w:rsidRPr="00312EFD">
        <w:rPr>
          <w:bCs/>
          <w:sz w:val="28"/>
          <w:szCs w:val="28"/>
          <w:lang w:val="ru-RU"/>
        </w:rPr>
        <w:t xml:space="preserve"> и др</w:t>
      </w:r>
      <w:r w:rsidR="00B709C4" w:rsidRPr="00312EFD">
        <w:rPr>
          <w:bCs/>
          <w:sz w:val="28"/>
          <w:szCs w:val="28"/>
          <w:lang w:val="ru-RU"/>
        </w:rPr>
        <w:t>. Среди хореографов есть понятие «ставить хореографию», версия применимая для работы с актерами и исполнителями в сценическом драматическом перформансе скорее звучит, как «руководить движением». В действительности задача режиссера по пластике заключается не только в том, чтобы найти движение в теле перформера, но и повести развитие этого движения, задать направление в чувствованиях, в ощущениях тела, в пространственно</w:t>
      </w:r>
      <w:r w:rsidR="008E1EDB" w:rsidRPr="00312EFD">
        <w:rPr>
          <w:bCs/>
          <w:sz w:val="28"/>
          <w:szCs w:val="28"/>
          <w:lang w:val="ru-RU"/>
        </w:rPr>
        <w:t>-</w:t>
      </w:r>
      <w:r w:rsidR="00B709C4" w:rsidRPr="00312EFD">
        <w:rPr>
          <w:bCs/>
          <w:sz w:val="28"/>
          <w:szCs w:val="28"/>
          <w:lang w:val="ru-RU"/>
        </w:rPr>
        <w:t>временной характеристике, позволить расшириться или сжаться этому пластическому паттерну.</w:t>
      </w:r>
      <w:r w:rsidR="001C45A9" w:rsidRPr="00312EFD">
        <w:rPr>
          <w:bCs/>
          <w:sz w:val="28"/>
          <w:szCs w:val="28"/>
          <w:lang w:val="ru-RU"/>
        </w:rPr>
        <w:t xml:space="preserve"> Это частая практика физического театра, термин же «хореограф» встречается в области музыкального театра, где танец является </w:t>
      </w:r>
      <w:proofErr w:type="spellStart"/>
      <w:r w:rsidR="001C45A9" w:rsidRPr="00312EFD">
        <w:rPr>
          <w:bCs/>
          <w:sz w:val="28"/>
          <w:szCs w:val="28"/>
          <w:lang w:val="ru-RU"/>
        </w:rPr>
        <w:t>неотьемлемой</w:t>
      </w:r>
      <w:proofErr w:type="spellEnd"/>
      <w:r w:rsidR="001C45A9" w:rsidRPr="00312EFD">
        <w:rPr>
          <w:bCs/>
          <w:sz w:val="28"/>
          <w:szCs w:val="28"/>
          <w:lang w:val="ru-RU"/>
        </w:rPr>
        <w:t xml:space="preserve"> частью действия, например, популярных мюзиклов.  К слову, форма мюзиклов довольно актуальная и динамически развивающаяся концепция сценического представления в Казахстане.</w:t>
      </w:r>
    </w:p>
    <w:bookmarkEnd w:id="381"/>
    <w:p w14:paraId="0CA5374B" w14:textId="7BB301EB" w:rsidR="00AC112D" w:rsidRPr="00312EFD" w:rsidRDefault="001C45A9" w:rsidP="00312EFD">
      <w:pPr>
        <w:pStyle w:val="ad"/>
        <w:tabs>
          <w:tab w:val="left" w:pos="284"/>
        </w:tabs>
        <w:spacing w:before="0" w:after="0"/>
        <w:ind w:firstLine="567"/>
        <w:jc w:val="both"/>
        <w:textAlignment w:val="baseline"/>
        <w:rPr>
          <w:bCs/>
          <w:sz w:val="28"/>
          <w:szCs w:val="28"/>
          <w:lang w:val="ru-RU"/>
        </w:rPr>
      </w:pPr>
      <w:r w:rsidRPr="00312EFD">
        <w:rPr>
          <w:bCs/>
          <w:sz w:val="28"/>
          <w:szCs w:val="28"/>
          <w:lang w:val="ru-RU"/>
        </w:rPr>
        <w:t xml:space="preserve"> Одним из ярких представителей является государственный театр «</w:t>
      </w:r>
      <w:r w:rsidRPr="00312EFD">
        <w:rPr>
          <w:sz w:val="28"/>
          <w:szCs w:val="28"/>
        </w:rPr>
        <w:t>Astana</w:t>
      </w:r>
      <w:r w:rsidRPr="00312EFD">
        <w:rPr>
          <w:sz w:val="28"/>
          <w:szCs w:val="28"/>
          <w:lang w:val="ru-RU"/>
        </w:rPr>
        <w:t xml:space="preserve"> </w:t>
      </w:r>
      <w:r w:rsidRPr="00312EFD">
        <w:rPr>
          <w:sz w:val="28"/>
          <w:szCs w:val="28"/>
        </w:rPr>
        <w:t>Musical</w:t>
      </w:r>
      <w:r w:rsidRPr="00312EFD">
        <w:rPr>
          <w:bCs/>
          <w:sz w:val="28"/>
          <w:szCs w:val="28"/>
          <w:lang w:val="ru-RU"/>
        </w:rPr>
        <w:t>», который объединяет в себе музыкально</w:t>
      </w:r>
      <w:r w:rsidR="008E1EDB" w:rsidRPr="00312EFD">
        <w:rPr>
          <w:bCs/>
          <w:sz w:val="28"/>
          <w:szCs w:val="28"/>
          <w:lang w:val="ru-RU"/>
        </w:rPr>
        <w:t>-</w:t>
      </w:r>
      <w:r w:rsidRPr="00312EFD">
        <w:rPr>
          <w:bCs/>
          <w:sz w:val="28"/>
          <w:szCs w:val="28"/>
          <w:lang w:val="ru-RU"/>
        </w:rPr>
        <w:t xml:space="preserve">театральный, драматический, </w:t>
      </w:r>
      <w:proofErr w:type="spellStart"/>
      <w:r w:rsidRPr="00312EFD">
        <w:rPr>
          <w:bCs/>
          <w:sz w:val="28"/>
          <w:szCs w:val="28"/>
          <w:lang w:val="ru-RU"/>
        </w:rPr>
        <w:t>хореорафический</w:t>
      </w:r>
      <w:proofErr w:type="spellEnd"/>
      <w:r w:rsidRPr="00312EFD">
        <w:rPr>
          <w:bCs/>
          <w:sz w:val="28"/>
          <w:szCs w:val="28"/>
          <w:lang w:val="ru-RU"/>
        </w:rPr>
        <w:t xml:space="preserve"> и акробатический жанры (</w:t>
      </w:r>
      <w:r w:rsidRPr="00312EFD">
        <w:rPr>
          <w:sz w:val="28"/>
          <w:szCs w:val="28"/>
          <w:lang w:val="ru-RU"/>
        </w:rPr>
        <w:t>фольклорный мюзикл «</w:t>
      </w:r>
      <w:proofErr w:type="spellStart"/>
      <w:r w:rsidRPr="00312EFD">
        <w:rPr>
          <w:sz w:val="28"/>
          <w:szCs w:val="28"/>
          <w:lang w:val="ru-RU"/>
        </w:rPr>
        <w:t>Қыз</w:t>
      </w:r>
      <w:proofErr w:type="spellEnd"/>
      <w:r w:rsidRPr="00312EFD">
        <w:rPr>
          <w:sz w:val="28"/>
          <w:szCs w:val="28"/>
          <w:lang w:val="ru-RU"/>
        </w:rPr>
        <w:t xml:space="preserve"> </w:t>
      </w:r>
      <w:proofErr w:type="spellStart"/>
      <w:r w:rsidRPr="00312EFD">
        <w:rPr>
          <w:sz w:val="28"/>
          <w:szCs w:val="28"/>
          <w:lang w:val="ru-RU"/>
        </w:rPr>
        <w:t>Жібек</w:t>
      </w:r>
      <w:proofErr w:type="spellEnd"/>
      <w:r w:rsidRPr="00312EFD">
        <w:rPr>
          <w:sz w:val="28"/>
          <w:szCs w:val="28"/>
          <w:lang w:val="ru-RU"/>
        </w:rPr>
        <w:t xml:space="preserve">», известная комедия «№13» Р. </w:t>
      </w:r>
      <w:proofErr w:type="spellStart"/>
      <w:r w:rsidRPr="00312EFD">
        <w:rPr>
          <w:sz w:val="28"/>
          <w:szCs w:val="28"/>
          <w:lang w:val="ru-RU"/>
        </w:rPr>
        <w:t>Куни</w:t>
      </w:r>
      <w:proofErr w:type="spellEnd"/>
      <w:r w:rsidRPr="00312EFD">
        <w:rPr>
          <w:sz w:val="28"/>
          <w:szCs w:val="28"/>
          <w:lang w:val="ru-RU"/>
        </w:rPr>
        <w:t>, мировые шедевры «Ромео и Джульетта» и «</w:t>
      </w:r>
      <w:r w:rsidRPr="00312EFD">
        <w:rPr>
          <w:sz w:val="28"/>
          <w:szCs w:val="28"/>
        </w:rPr>
        <w:t>Notre</w:t>
      </w:r>
      <w:r w:rsidRPr="00312EFD">
        <w:rPr>
          <w:sz w:val="28"/>
          <w:szCs w:val="28"/>
          <w:lang w:val="ru-RU"/>
        </w:rPr>
        <w:t xml:space="preserve"> </w:t>
      </w:r>
      <w:r w:rsidRPr="00312EFD">
        <w:rPr>
          <w:sz w:val="28"/>
          <w:szCs w:val="28"/>
        </w:rPr>
        <w:t>Dame</w:t>
      </w:r>
      <w:r w:rsidRPr="00312EFD">
        <w:rPr>
          <w:sz w:val="28"/>
          <w:szCs w:val="28"/>
          <w:lang w:val="ru-RU"/>
        </w:rPr>
        <w:t xml:space="preserve"> </w:t>
      </w:r>
      <w:r w:rsidRPr="00312EFD">
        <w:rPr>
          <w:sz w:val="28"/>
          <w:szCs w:val="28"/>
        </w:rPr>
        <w:t>de</w:t>
      </w:r>
      <w:r w:rsidRPr="00312EFD">
        <w:rPr>
          <w:sz w:val="28"/>
          <w:szCs w:val="28"/>
          <w:lang w:val="ru-RU"/>
        </w:rPr>
        <w:t xml:space="preserve"> </w:t>
      </w:r>
      <w:r w:rsidRPr="00312EFD">
        <w:rPr>
          <w:sz w:val="28"/>
          <w:szCs w:val="28"/>
        </w:rPr>
        <w:t>Paris</w:t>
      </w:r>
      <w:r w:rsidRPr="00312EFD">
        <w:rPr>
          <w:sz w:val="28"/>
          <w:szCs w:val="28"/>
          <w:lang w:val="ru-RU"/>
        </w:rPr>
        <w:t>» на казахском языке и др.</w:t>
      </w:r>
      <w:r w:rsidRPr="00312EFD">
        <w:rPr>
          <w:bCs/>
          <w:sz w:val="28"/>
          <w:szCs w:val="28"/>
          <w:lang w:val="ru-RU"/>
        </w:rPr>
        <w:t xml:space="preserve">). В 2022 году состоялась премьера мюзикла «Роза </w:t>
      </w:r>
      <w:proofErr w:type="spellStart"/>
      <w:r w:rsidRPr="00312EFD">
        <w:rPr>
          <w:bCs/>
          <w:sz w:val="28"/>
          <w:szCs w:val="28"/>
          <w:lang w:val="ru-RU"/>
        </w:rPr>
        <w:t>Баглановна</w:t>
      </w:r>
      <w:proofErr w:type="spellEnd"/>
      <w:r w:rsidRPr="00312EFD">
        <w:rPr>
          <w:bCs/>
          <w:sz w:val="28"/>
          <w:szCs w:val="28"/>
          <w:lang w:val="ru-RU"/>
        </w:rPr>
        <w:t xml:space="preserve">» режиссер Е. </w:t>
      </w:r>
      <w:proofErr w:type="spellStart"/>
      <w:r w:rsidRPr="00312EFD">
        <w:rPr>
          <w:bCs/>
          <w:sz w:val="28"/>
          <w:szCs w:val="28"/>
          <w:lang w:val="ru-RU"/>
        </w:rPr>
        <w:t>Нуртазин</w:t>
      </w:r>
      <w:proofErr w:type="spellEnd"/>
      <w:r w:rsidRPr="00312EFD">
        <w:rPr>
          <w:bCs/>
          <w:sz w:val="28"/>
          <w:szCs w:val="28"/>
          <w:lang w:val="ru-RU"/>
        </w:rPr>
        <w:t xml:space="preserve">, в которой через инструменты </w:t>
      </w:r>
      <w:r w:rsidRPr="00312EFD">
        <w:rPr>
          <w:bCs/>
          <w:sz w:val="28"/>
          <w:szCs w:val="28"/>
          <w:lang w:val="ru-RU"/>
        </w:rPr>
        <w:lastRenderedPageBreak/>
        <w:t>вокального, хореографического и театрального искусств были раскрыты наиболее яркие исторические моменты становления легендарной певицы. В данной работе хорошо видна работа хореографа, умело простроенных танцевальных сцен.  Здесь фрагменты с перформативным пластическим языком внедрены в ограниченные пространства, где наличествует текст, или, например, между сценами, как связка эпизодов. Большим полотном представлена прологовая часть представления, в которой присутствует бессловесное движение</w:t>
      </w:r>
      <w:r w:rsidR="003A44BE" w:rsidRPr="00312EFD">
        <w:rPr>
          <w:bCs/>
          <w:sz w:val="28"/>
          <w:szCs w:val="28"/>
          <w:lang w:val="ru-RU"/>
        </w:rPr>
        <w:t xml:space="preserve"> и </w:t>
      </w:r>
      <w:r w:rsidRPr="00312EFD">
        <w:rPr>
          <w:bCs/>
          <w:sz w:val="28"/>
          <w:szCs w:val="28"/>
          <w:lang w:val="ru-RU"/>
        </w:rPr>
        <w:t>знакомит зрителя с миром спектакля</w:t>
      </w:r>
      <w:bookmarkStart w:id="383" w:name="_Hlk199959086"/>
      <w:r w:rsidR="00F05A01" w:rsidRPr="00312EFD">
        <w:rPr>
          <w:bCs/>
          <w:sz w:val="28"/>
          <w:szCs w:val="28"/>
          <w:lang w:val="ru-RU"/>
        </w:rPr>
        <w:t>: в ней много визуально-телесных символов, тел и их перемещений, постоянно меняющиеся художественные идеи, четко фиксируются и растворяются в жестах и позах тел. Дискурс тела перформеров становится важным коммуникационным звеном в процессе диалога меду перформерами, зрителями и исполнителями. Посредством собственной телесности, перформеры создают действительность, условия которой принимает реципиент и включается в процесс осмысления, осознанного стремления</w:t>
      </w:r>
      <w:r w:rsidR="00D56222" w:rsidRPr="00312EFD">
        <w:rPr>
          <w:bCs/>
          <w:sz w:val="28"/>
          <w:szCs w:val="28"/>
          <w:lang w:val="ru-RU"/>
        </w:rPr>
        <w:t xml:space="preserve"> распознать и прочитать</w:t>
      </w:r>
      <w:r w:rsidR="00F05A01" w:rsidRPr="00312EFD">
        <w:rPr>
          <w:bCs/>
          <w:sz w:val="28"/>
          <w:szCs w:val="28"/>
          <w:lang w:val="ru-RU"/>
        </w:rPr>
        <w:t xml:space="preserve"> </w:t>
      </w:r>
      <w:r w:rsidR="00D56222" w:rsidRPr="00312EFD">
        <w:rPr>
          <w:bCs/>
          <w:sz w:val="28"/>
          <w:szCs w:val="28"/>
          <w:lang w:val="ru-RU"/>
        </w:rPr>
        <w:t>перформативные высказывания, совершаемые на сцене.</w:t>
      </w:r>
    </w:p>
    <w:p w14:paraId="218BA12D" w14:textId="77777777" w:rsidR="00312EFD" w:rsidRDefault="00312EFD" w:rsidP="006A0C73">
      <w:pPr>
        <w:pStyle w:val="ad"/>
        <w:tabs>
          <w:tab w:val="left" w:pos="284"/>
        </w:tabs>
        <w:spacing w:after="480" w:line="276" w:lineRule="auto"/>
        <w:jc w:val="center"/>
        <w:textAlignment w:val="baseline"/>
        <w:rPr>
          <w:bCs/>
          <w:sz w:val="28"/>
          <w:szCs w:val="28"/>
          <w:lang w:val="ru-RU"/>
        </w:rPr>
      </w:pPr>
    </w:p>
    <w:p w14:paraId="6412D1B0" w14:textId="77777777" w:rsidR="00312EFD" w:rsidRDefault="00312EFD" w:rsidP="006A0C73">
      <w:pPr>
        <w:pStyle w:val="ad"/>
        <w:tabs>
          <w:tab w:val="left" w:pos="284"/>
        </w:tabs>
        <w:spacing w:after="480" w:line="276" w:lineRule="auto"/>
        <w:jc w:val="center"/>
        <w:textAlignment w:val="baseline"/>
        <w:rPr>
          <w:bCs/>
          <w:sz w:val="28"/>
          <w:szCs w:val="28"/>
          <w:lang w:val="ru-RU"/>
        </w:rPr>
      </w:pPr>
    </w:p>
    <w:p w14:paraId="03A40D97" w14:textId="04B30D53" w:rsidR="00212216" w:rsidRDefault="00212216" w:rsidP="006A0C73">
      <w:pPr>
        <w:pStyle w:val="ad"/>
        <w:tabs>
          <w:tab w:val="left" w:pos="284"/>
        </w:tabs>
        <w:spacing w:after="480" w:line="276" w:lineRule="auto"/>
        <w:jc w:val="center"/>
        <w:textAlignment w:val="baseline"/>
        <w:rPr>
          <w:bCs/>
          <w:sz w:val="28"/>
          <w:szCs w:val="28"/>
          <w:lang w:val="ru-RU"/>
        </w:rPr>
      </w:pPr>
      <w:r>
        <w:rPr>
          <w:bCs/>
          <w:sz w:val="28"/>
          <w:szCs w:val="28"/>
          <w:lang w:val="ru-RU"/>
        </w:rPr>
        <w:t>Ри</w:t>
      </w:r>
      <w:r w:rsidR="006A045B">
        <w:rPr>
          <w:bCs/>
          <w:sz w:val="28"/>
          <w:szCs w:val="28"/>
          <w:lang w:val="ru-RU"/>
        </w:rPr>
        <w:t xml:space="preserve">сунок 3.1.1 </w:t>
      </w:r>
      <w:r w:rsidR="004C502C">
        <w:rPr>
          <w:rStyle w:val="ezkurwreuab5ozgtqnkl"/>
          <w:sz w:val="28"/>
          <w:szCs w:val="28"/>
          <w:lang w:val="ru-RU"/>
        </w:rPr>
        <w:t>—</w:t>
      </w:r>
      <w:r>
        <w:rPr>
          <w:bCs/>
          <w:sz w:val="28"/>
          <w:szCs w:val="28"/>
          <w:lang w:val="ru-RU"/>
        </w:rPr>
        <w:t xml:space="preserve"> Создатель движения в перформансе</w:t>
      </w:r>
      <w:r w:rsidR="00F33E2B">
        <w:rPr>
          <w:bCs/>
          <w:sz w:val="28"/>
          <w:szCs w:val="28"/>
          <w:lang w:val="ru-RU"/>
        </w:rPr>
        <w:t xml:space="preserve"> в цикле ж</w:t>
      </w:r>
      <w:r w:rsidR="006A045B">
        <w:rPr>
          <w:bCs/>
          <w:sz w:val="28"/>
          <w:szCs w:val="28"/>
          <w:lang w:val="ru-RU"/>
        </w:rPr>
        <w:t>и</w:t>
      </w:r>
      <w:r w:rsidR="00F33E2B">
        <w:rPr>
          <w:bCs/>
          <w:sz w:val="28"/>
          <w:szCs w:val="28"/>
          <w:lang w:val="ru-RU"/>
        </w:rPr>
        <w:t>вого театрального действа</w:t>
      </w:r>
    </w:p>
    <w:p w14:paraId="4714156B" w14:textId="4103310B" w:rsidR="004224A3" w:rsidRDefault="004224A3" w:rsidP="00312EFD">
      <w:pPr>
        <w:pStyle w:val="ad"/>
        <w:tabs>
          <w:tab w:val="left" w:pos="284"/>
        </w:tabs>
        <w:spacing w:after="480" w:line="276" w:lineRule="auto"/>
        <w:jc w:val="center"/>
        <w:textAlignment w:val="baseline"/>
        <w:rPr>
          <w:bCs/>
          <w:sz w:val="28"/>
          <w:szCs w:val="28"/>
          <w:lang w:val="ru-RU"/>
        </w:rPr>
      </w:pPr>
      <w:r>
        <w:rPr>
          <w:bCs/>
          <w:noProof/>
          <w:sz w:val="28"/>
          <w:szCs w:val="28"/>
          <w:lang w:val="ru-RU"/>
        </w:rPr>
        <w:drawing>
          <wp:inline distT="0" distB="0" distL="0" distR="0" wp14:anchorId="54354D60" wp14:editId="77892203">
            <wp:extent cx="6115050" cy="36830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3683000"/>
                    </a:xfrm>
                    <a:prstGeom prst="rect">
                      <a:avLst/>
                    </a:prstGeom>
                    <a:noFill/>
                    <a:ln>
                      <a:noFill/>
                    </a:ln>
                  </pic:spPr>
                </pic:pic>
              </a:graphicData>
            </a:graphic>
          </wp:inline>
        </w:drawing>
      </w:r>
      <w:bookmarkEnd w:id="383"/>
    </w:p>
    <w:p w14:paraId="65BF3A77" w14:textId="0A7DF6B6" w:rsidR="00B74DD2" w:rsidRDefault="00A25221" w:rsidP="00ED022B">
      <w:pPr>
        <w:pStyle w:val="ad"/>
        <w:tabs>
          <w:tab w:val="left" w:pos="284"/>
        </w:tabs>
        <w:spacing w:before="0" w:after="0"/>
        <w:ind w:firstLine="567"/>
        <w:jc w:val="both"/>
        <w:textAlignment w:val="baseline"/>
        <w:rPr>
          <w:bCs/>
          <w:sz w:val="28"/>
          <w:szCs w:val="28"/>
          <w:lang w:val="ru-RU"/>
        </w:rPr>
      </w:pPr>
      <w:bookmarkStart w:id="384" w:name="_Hlk192553561"/>
      <w:r>
        <w:rPr>
          <w:bCs/>
          <w:sz w:val="28"/>
          <w:szCs w:val="28"/>
          <w:lang w:val="ru-RU"/>
        </w:rPr>
        <w:lastRenderedPageBreak/>
        <w:t xml:space="preserve">Создатели движений или режиссеры по пластике работают с живыми, физическими телами и </w:t>
      </w:r>
      <w:bookmarkStart w:id="385" w:name="_Hlk209132828"/>
      <w:r>
        <w:rPr>
          <w:bCs/>
          <w:sz w:val="28"/>
          <w:szCs w:val="28"/>
          <w:lang w:val="ru-RU"/>
        </w:rPr>
        <w:t>создают язык движений</w:t>
      </w:r>
      <w:bookmarkEnd w:id="385"/>
      <w:r>
        <w:rPr>
          <w:bCs/>
          <w:sz w:val="28"/>
          <w:szCs w:val="28"/>
          <w:lang w:val="ru-RU"/>
        </w:rPr>
        <w:t>, иначе, пластический язык и демонстрируют с помощью воплощенных тел загадочные, неул</w:t>
      </w:r>
      <w:r w:rsidR="00902C9F">
        <w:rPr>
          <w:bCs/>
          <w:sz w:val="28"/>
          <w:szCs w:val="28"/>
          <w:lang w:val="ru-RU"/>
        </w:rPr>
        <w:t>о</w:t>
      </w:r>
      <w:r>
        <w:rPr>
          <w:bCs/>
          <w:sz w:val="28"/>
          <w:szCs w:val="28"/>
          <w:lang w:val="ru-RU"/>
        </w:rPr>
        <w:t xml:space="preserve">вимые, а порой отсутствующие части театрального текста. Они всегда </w:t>
      </w:r>
      <w:bookmarkStart w:id="386" w:name="_Hlk209132867"/>
      <w:r>
        <w:rPr>
          <w:bCs/>
          <w:sz w:val="28"/>
          <w:szCs w:val="28"/>
          <w:lang w:val="ru-RU"/>
        </w:rPr>
        <w:t>рефлексируют на рамки, предложенные драматургом</w:t>
      </w:r>
      <w:bookmarkEnd w:id="386"/>
      <w:r>
        <w:rPr>
          <w:bCs/>
          <w:sz w:val="28"/>
          <w:szCs w:val="28"/>
          <w:lang w:val="ru-RU"/>
        </w:rPr>
        <w:t xml:space="preserve">, мизансценой, сценографией и т.д. Они </w:t>
      </w:r>
      <w:bookmarkStart w:id="387" w:name="_Hlk209132909"/>
      <w:r>
        <w:rPr>
          <w:bCs/>
          <w:sz w:val="28"/>
          <w:szCs w:val="28"/>
          <w:lang w:val="ru-RU"/>
        </w:rPr>
        <w:t xml:space="preserve">привносят идеи творческого движения и изобретают различные </w:t>
      </w:r>
      <w:r w:rsidR="00B74DD2">
        <w:rPr>
          <w:bCs/>
          <w:sz w:val="28"/>
          <w:szCs w:val="28"/>
          <w:lang w:val="ru-RU"/>
        </w:rPr>
        <w:t>физические процессы</w:t>
      </w:r>
      <w:bookmarkEnd w:id="387"/>
      <w:r w:rsidR="00B74DD2">
        <w:rPr>
          <w:bCs/>
          <w:sz w:val="28"/>
          <w:szCs w:val="28"/>
          <w:lang w:val="ru-RU"/>
        </w:rPr>
        <w:t xml:space="preserve">, помогая довести постановку от замысла до реализации. Но самая главная их задача — это </w:t>
      </w:r>
      <w:bookmarkStart w:id="388" w:name="_Hlk209133014"/>
      <w:r w:rsidR="00B74DD2">
        <w:rPr>
          <w:bCs/>
          <w:sz w:val="28"/>
          <w:szCs w:val="28"/>
          <w:lang w:val="ru-RU"/>
        </w:rPr>
        <w:t>централизовать в перформансе тело актера</w:t>
      </w:r>
      <w:bookmarkEnd w:id="388"/>
      <w:r w:rsidR="00B74DD2">
        <w:rPr>
          <w:bCs/>
          <w:sz w:val="28"/>
          <w:szCs w:val="28"/>
          <w:lang w:val="ru-RU"/>
        </w:rPr>
        <w:t xml:space="preserve">, помогая репрезентации вымышленного мира, ведь с помощью пластики и движения они помогают создать группу или ансамбль тел участников, включая и зрителей в этот процесс.  Понимание тела перформера, как проявление с помощью пластических </w:t>
      </w:r>
      <w:proofErr w:type="spellStart"/>
      <w:r w:rsidR="00B74DD2">
        <w:rPr>
          <w:bCs/>
          <w:sz w:val="28"/>
          <w:szCs w:val="28"/>
          <w:lang w:val="ru-RU"/>
        </w:rPr>
        <w:t>перформативов</w:t>
      </w:r>
      <w:proofErr w:type="spellEnd"/>
      <w:r w:rsidR="00B74DD2">
        <w:rPr>
          <w:bCs/>
          <w:sz w:val="28"/>
          <w:szCs w:val="28"/>
          <w:lang w:val="ru-RU"/>
        </w:rPr>
        <w:t>, индивидуального и коллективного движений, влияет на тела аудитории. Таким образом, перформанс завершает цикл живого театрального действа.</w:t>
      </w:r>
    </w:p>
    <w:p w14:paraId="15D299F4" w14:textId="37D5100A" w:rsidR="00B074E6" w:rsidRDefault="009D54F1" w:rsidP="00ED022B">
      <w:pPr>
        <w:pStyle w:val="ad"/>
        <w:tabs>
          <w:tab w:val="left" w:pos="284"/>
        </w:tabs>
        <w:spacing w:before="0" w:after="0"/>
        <w:ind w:firstLine="567"/>
        <w:jc w:val="both"/>
        <w:textAlignment w:val="baseline"/>
        <w:rPr>
          <w:bCs/>
          <w:sz w:val="28"/>
          <w:szCs w:val="28"/>
          <w:lang w:val="ru-RU"/>
        </w:rPr>
      </w:pPr>
      <w:r>
        <w:rPr>
          <w:bCs/>
          <w:sz w:val="28"/>
          <w:szCs w:val="28"/>
          <w:lang w:val="ru-RU"/>
        </w:rPr>
        <w:t>Каждый в цепочке автор</w:t>
      </w:r>
      <w:r w:rsidR="00121A16">
        <w:rPr>
          <w:bCs/>
          <w:sz w:val="28"/>
          <w:szCs w:val="28"/>
          <w:lang w:val="ru-RU"/>
        </w:rPr>
        <w:t>-</w:t>
      </w:r>
      <w:r>
        <w:rPr>
          <w:bCs/>
          <w:sz w:val="28"/>
          <w:szCs w:val="28"/>
          <w:lang w:val="ru-RU"/>
        </w:rPr>
        <w:t>режиссер</w:t>
      </w:r>
      <w:r w:rsidR="00121A16">
        <w:rPr>
          <w:bCs/>
          <w:sz w:val="28"/>
          <w:szCs w:val="28"/>
          <w:lang w:val="ru-RU"/>
        </w:rPr>
        <w:t>-</w:t>
      </w:r>
      <w:r>
        <w:rPr>
          <w:bCs/>
          <w:sz w:val="28"/>
          <w:szCs w:val="28"/>
          <w:lang w:val="ru-RU"/>
        </w:rPr>
        <w:t>создатель</w:t>
      </w:r>
      <w:r w:rsidR="00B709C4">
        <w:rPr>
          <w:bCs/>
          <w:sz w:val="28"/>
          <w:szCs w:val="28"/>
          <w:lang w:val="ru-RU"/>
        </w:rPr>
        <w:t xml:space="preserve"> </w:t>
      </w:r>
      <w:r>
        <w:rPr>
          <w:bCs/>
          <w:sz w:val="28"/>
          <w:szCs w:val="28"/>
          <w:lang w:val="ru-RU"/>
        </w:rPr>
        <w:t>движений несет свою драматургическую задачу. Автор всегда использует феноменологический подход к представлению на сцене за пределами жизненного опыта, режиссер ищет способы воплощения этого текста, создатель движения обеспечивает включение воплощенного опыта в оценку производительности</w:t>
      </w:r>
      <w:r w:rsidRPr="00444DC0">
        <w:rPr>
          <w:bCs/>
          <w:sz w:val="28"/>
          <w:szCs w:val="28"/>
          <w:lang w:val="ru-RU"/>
        </w:rPr>
        <w:t>.</w:t>
      </w:r>
      <w:r w:rsidR="00444DC0" w:rsidRPr="00444DC0">
        <w:rPr>
          <w:rStyle w:val="ezkurwreuab5ozgtqnkl"/>
          <w:sz w:val="28"/>
          <w:szCs w:val="28"/>
          <w:lang w:val="ru-RU"/>
        </w:rPr>
        <w:t xml:space="preserve"> Иначе, исходя из собственных реакций на текст и на рамки перформанса, установленные режиссером, создатели движений стараются перевести текст в визуальный и динамичный язык движений. Используя свои навыки и опыт, а формы движений, как основу для изобретения различных методов и подходов к работе</w:t>
      </w:r>
      <w:r w:rsidR="00444DC0">
        <w:rPr>
          <w:rStyle w:val="ezkurwreuab5ozgtqnkl"/>
          <w:sz w:val="28"/>
          <w:szCs w:val="28"/>
          <w:lang w:val="ru-RU"/>
        </w:rPr>
        <w:t xml:space="preserve"> с </w:t>
      </w:r>
      <w:proofErr w:type="spellStart"/>
      <w:r w:rsidR="00444DC0">
        <w:rPr>
          <w:rStyle w:val="ezkurwreuab5ozgtqnkl"/>
          <w:sz w:val="28"/>
          <w:szCs w:val="28"/>
          <w:lang w:val="ru-RU"/>
        </w:rPr>
        <w:t>перформативами</w:t>
      </w:r>
      <w:proofErr w:type="spellEnd"/>
      <w:r w:rsidR="00444DC0" w:rsidRPr="00444DC0">
        <w:rPr>
          <w:rStyle w:val="ezkurwreuab5ozgtqnkl"/>
          <w:sz w:val="28"/>
          <w:szCs w:val="28"/>
          <w:lang w:val="ru-RU"/>
        </w:rPr>
        <w:t>, режиссеры по пластике синтезируют воплощенные знания и глубокую силу движения различными телесными способами в соответствии с художественным замыслом п</w:t>
      </w:r>
      <w:r w:rsidR="00444DC0">
        <w:rPr>
          <w:rStyle w:val="ezkurwreuab5ozgtqnkl"/>
          <w:sz w:val="28"/>
          <w:szCs w:val="28"/>
          <w:lang w:val="ru-RU"/>
        </w:rPr>
        <w:t>редставления</w:t>
      </w:r>
      <w:r w:rsidR="00444DC0" w:rsidRPr="00444DC0">
        <w:rPr>
          <w:rStyle w:val="ezkurwreuab5ozgtqnkl"/>
          <w:sz w:val="28"/>
          <w:szCs w:val="28"/>
          <w:lang w:val="ru-RU"/>
        </w:rPr>
        <w:t>.</w:t>
      </w:r>
      <w:r w:rsidR="00B074E6">
        <w:rPr>
          <w:bCs/>
          <w:sz w:val="28"/>
          <w:szCs w:val="28"/>
          <w:lang w:val="ru-RU"/>
        </w:rPr>
        <w:t xml:space="preserve"> </w:t>
      </w:r>
      <w:r w:rsidR="007B25AB">
        <w:rPr>
          <w:bCs/>
          <w:sz w:val="28"/>
          <w:szCs w:val="28"/>
          <w:lang w:val="ru-RU"/>
        </w:rPr>
        <w:t xml:space="preserve">Подход, ориентированный на актерское тело, у режиссеров по </w:t>
      </w:r>
      <w:r>
        <w:rPr>
          <w:bCs/>
          <w:sz w:val="28"/>
          <w:szCs w:val="28"/>
          <w:lang w:val="ru-RU"/>
        </w:rPr>
        <w:t>пластике, создается</w:t>
      </w:r>
      <w:r w:rsidR="007B25AB">
        <w:rPr>
          <w:bCs/>
          <w:sz w:val="28"/>
          <w:szCs w:val="28"/>
          <w:lang w:val="ru-RU"/>
        </w:rPr>
        <w:t xml:space="preserve"> путем </w:t>
      </w:r>
      <w:r>
        <w:rPr>
          <w:bCs/>
          <w:sz w:val="28"/>
          <w:szCs w:val="28"/>
          <w:lang w:val="ru-RU"/>
        </w:rPr>
        <w:t>специфических особенностей тела исполнителя, с опорой на персонажа.  Часто это точно формулируемый телесный материал в соответствии с уникальными тенденциями телесного у актера.</w:t>
      </w:r>
    </w:p>
    <w:bookmarkEnd w:id="384"/>
    <w:p w14:paraId="201F018B" w14:textId="4BD3F9AC" w:rsidR="007B25AB" w:rsidRPr="00815975" w:rsidRDefault="00B074E6" w:rsidP="00ED022B">
      <w:pPr>
        <w:pStyle w:val="ad"/>
        <w:tabs>
          <w:tab w:val="left" w:pos="284"/>
        </w:tabs>
        <w:spacing w:before="0" w:after="0"/>
        <w:ind w:firstLine="567"/>
        <w:jc w:val="both"/>
        <w:textAlignment w:val="baseline"/>
        <w:rPr>
          <w:bCs/>
          <w:sz w:val="28"/>
          <w:szCs w:val="28"/>
          <w:lang w:val="ru-RU"/>
        </w:rPr>
      </w:pPr>
      <w:r w:rsidRPr="00B074E6">
        <w:rPr>
          <w:bCs/>
          <w:sz w:val="28"/>
          <w:szCs w:val="28"/>
          <w:lang w:val="ru-RU"/>
        </w:rPr>
        <w:t xml:space="preserve"> </w:t>
      </w:r>
      <w:r>
        <w:rPr>
          <w:bCs/>
          <w:sz w:val="28"/>
          <w:szCs w:val="28"/>
          <w:lang w:val="ru-RU"/>
        </w:rPr>
        <w:t xml:space="preserve">К примеру, в пластическом спектакле «Сказание о </w:t>
      </w:r>
      <w:proofErr w:type="spellStart"/>
      <w:r>
        <w:rPr>
          <w:bCs/>
          <w:sz w:val="28"/>
          <w:szCs w:val="28"/>
          <w:lang w:val="ru-RU"/>
        </w:rPr>
        <w:t>Коркыте</w:t>
      </w:r>
      <w:proofErr w:type="spellEnd"/>
      <w:r>
        <w:rPr>
          <w:bCs/>
          <w:sz w:val="28"/>
          <w:szCs w:val="28"/>
          <w:lang w:val="ru-RU"/>
        </w:rPr>
        <w:t>» (Туркестанский музыкально</w:t>
      </w:r>
      <w:r w:rsidR="008E1EDB">
        <w:rPr>
          <w:bCs/>
          <w:sz w:val="28"/>
          <w:szCs w:val="28"/>
          <w:lang w:val="ru-RU"/>
        </w:rPr>
        <w:t>-</w:t>
      </w:r>
      <w:r>
        <w:rPr>
          <w:bCs/>
          <w:sz w:val="28"/>
          <w:szCs w:val="28"/>
          <w:lang w:val="ru-RU"/>
        </w:rPr>
        <w:t xml:space="preserve">драматический театр, 2022) режиссера К. Семенова пластические сцены были решены не только как танцевальные или </w:t>
      </w:r>
      <w:proofErr w:type="spellStart"/>
      <w:r>
        <w:rPr>
          <w:bCs/>
          <w:sz w:val="28"/>
          <w:szCs w:val="28"/>
          <w:lang w:val="ru-RU"/>
        </w:rPr>
        <w:t>пластико</w:t>
      </w:r>
      <w:proofErr w:type="spellEnd"/>
      <w:r w:rsidR="008E1EDB">
        <w:rPr>
          <w:bCs/>
          <w:sz w:val="28"/>
          <w:szCs w:val="28"/>
          <w:lang w:val="ru-RU"/>
        </w:rPr>
        <w:t>-</w:t>
      </w:r>
      <w:r>
        <w:rPr>
          <w:bCs/>
          <w:sz w:val="28"/>
          <w:szCs w:val="28"/>
          <w:lang w:val="ru-RU"/>
        </w:rPr>
        <w:t>драматические, скорее, как ориентированные на повествование и сценарий, действо и движени</w:t>
      </w:r>
      <w:r w:rsidR="00777270">
        <w:rPr>
          <w:bCs/>
          <w:sz w:val="28"/>
          <w:szCs w:val="28"/>
          <w:lang w:val="ru-RU"/>
        </w:rPr>
        <w:t>е</w:t>
      </w:r>
      <w:r>
        <w:rPr>
          <w:bCs/>
          <w:sz w:val="28"/>
          <w:szCs w:val="28"/>
          <w:lang w:val="ru-RU"/>
        </w:rPr>
        <w:t>. В центре внимания находится тело исполнителя, раскрывая драматический потенциал, скрытый в движениях тела</w:t>
      </w:r>
      <w:r w:rsidR="00B709C4">
        <w:rPr>
          <w:bCs/>
          <w:sz w:val="28"/>
          <w:szCs w:val="28"/>
          <w:lang w:val="ru-RU"/>
        </w:rPr>
        <w:t xml:space="preserve">, </w:t>
      </w:r>
      <w:r>
        <w:rPr>
          <w:bCs/>
          <w:sz w:val="28"/>
          <w:szCs w:val="28"/>
          <w:lang w:val="ru-RU"/>
        </w:rPr>
        <w:t>высве</w:t>
      </w:r>
      <w:r w:rsidR="00B709C4">
        <w:rPr>
          <w:bCs/>
          <w:sz w:val="28"/>
          <w:szCs w:val="28"/>
          <w:lang w:val="ru-RU"/>
        </w:rPr>
        <w:t>чивая</w:t>
      </w:r>
      <w:r>
        <w:rPr>
          <w:bCs/>
          <w:sz w:val="28"/>
          <w:szCs w:val="28"/>
          <w:lang w:val="ru-RU"/>
        </w:rPr>
        <w:t xml:space="preserve"> проблему борьбы между добром и злом: чарующие и магические звуки кобыза </w:t>
      </w:r>
      <w:proofErr w:type="spellStart"/>
      <w:r>
        <w:rPr>
          <w:bCs/>
          <w:sz w:val="28"/>
          <w:szCs w:val="28"/>
          <w:lang w:val="ru-RU"/>
        </w:rPr>
        <w:t>Коркыта</w:t>
      </w:r>
      <w:proofErr w:type="spellEnd"/>
      <w:r>
        <w:rPr>
          <w:bCs/>
          <w:sz w:val="28"/>
          <w:szCs w:val="28"/>
          <w:lang w:val="ru-RU"/>
        </w:rPr>
        <w:t xml:space="preserve"> против </w:t>
      </w:r>
      <w:r w:rsidR="00B709C4">
        <w:rPr>
          <w:bCs/>
          <w:sz w:val="28"/>
          <w:szCs w:val="28"/>
          <w:lang w:val="ru-RU"/>
        </w:rPr>
        <w:t xml:space="preserve">хаоса и разрухи </w:t>
      </w:r>
      <w:r>
        <w:rPr>
          <w:bCs/>
          <w:sz w:val="28"/>
          <w:szCs w:val="28"/>
          <w:lang w:val="ru-RU"/>
        </w:rPr>
        <w:t>пери Марты</w:t>
      </w:r>
      <w:r w:rsidR="00B709C4">
        <w:rPr>
          <w:bCs/>
          <w:sz w:val="28"/>
          <w:szCs w:val="28"/>
          <w:lang w:val="ru-RU"/>
        </w:rPr>
        <w:t xml:space="preserve">. </w:t>
      </w:r>
      <w:r>
        <w:rPr>
          <w:bCs/>
          <w:sz w:val="28"/>
          <w:szCs w:val="28"/>
          <w:lang w:val="ru-RU"/>
        </w:rPr>
        <w:t xml:space="preserve">Усиленный поиск найденного точного </w:t>
      </w:r>
      <w:proofErr w:type="spellStart"/>
      <w:r>
        <w:rPr>
          <w:bCs/>
          <w:sz w:val="28"/>
          <w:szCs w:val="28"/>
          <w:lang w:val="ru-RU"/>
        </w:rPr>
        <w:t>перформатива</w:t>
      </w:r>
      <w:proofErr w:type="spellEnd"/>
      <w:r>
        <w:rPr>
          <w:bCs/>
          <w:sz w:val="28"/>
          <w:szCs w:val="28"/>
          <w:lang w:val="ru-RU"/>
        </w:rPr>
        <w:t xml:space="preserve">, воплощенного в движении, как намерение осуществить произнесенное телом, был подобран и создан в сотворчестве с исполнителями. Пластические намерения включали в себя не только жесты, темп, различные ритмические движения тела, энергию и грацию, но и особенную сосредоточенность на положении тела в сценическом пространстве. </w:t>
      </w:r>
      <w:r w:rsidR="00B709C4">
        <w:rPr>
          <w:bCs/>
          <w:sz w:val="28"/>
          <w:szCs w:val="28"/>
          <w:lang w:val="ru-RU"/>
        </w:rPr>
        <w:t>Для того, чтобы</w:t>
      </w:r>
      <w:r>
        <w:rPr>
          <w:bCs/>
          <w:sz w:val="28"/>
          <w:szCs w:val="28"/>
          <w:lang w:val="ru-RU"/>
        </w:rPr>
        <w:t xml:space="preserve"> раскрыть природу телесных выражений</w:t>
      </w:r>
      <w:r w:rsidR="00B709C4">
        <w:rPr>
          <w:bCs/>
          <w:sz w:val="28"/>
          <w:szCs w:val="28"/>
          <w:lang w:val="ru-RU"/>
        </w:rPr>
        <w:t xml:space="preserve"> и найти</w:t>
      </w:r>
      <w:r>
        <w:rPr>
          <w:bCs/>
          <w:sz w:val="28"/>
          <w:szCs w:val="28"/>
          <w:lang w:val="ru-RU"/>
        </w:rPr>
        <w:t xml:space="preserve"> аутентичн</w:t>
      </w:r>
      <w:r w:rsidR="00B709C4">
        <w:rPr>
          <w:bCs/>
          <w:sz w:val="28"/>
          <w:szCs w:val="28"/>
          <w:lang w:val="ru-RU"/>
        </w:rPr>
        <w:t>ый</w:t>
      </w:r>
      <w:r>
        <w:rPr>
          <w:bCs/>
          <w:sz w:val="28"/>
          <w:szCs w:val="28"/>
          <w:lang w:val="ru-RU"/>
        </w:rPr>
        <w:t xml:space="preserve"> пластическ</w:t>
      </w:r>
      <w:r w:rsidR="00B709C4">
        <w:rPr>
          <w:bCs/>
          <w:sz w:val="28"/>
          <w:szCs w:val="28"/>
          <w:lang w:val="ru-RU"/>
        </w:rPr>
        <w:t>ий</w:t>
      </w:r>
      <w:r>
        <w:rPr>
          <w:bCs/>
          <w:sz w:val="28"/>
          <w:szCs w:val="28"/>
          <w:lang w:val="ru-RU"/>
        </w:rPr>
        <w:t xml:space="preserve"> язык для героев </w:t>
      </w:r>
      <w:r w:rsidR="00B709C4">
        <w:rPr>
          <w:bCs/>
          <w:sz w:val="28"/>
          <w:szCs w:val="28"/>
          <w:lang w:val="ru-RU"/>
        </w:rPr>
        <w:t>была проведена</w:t>
      </w:r>
      <w:r>
        <w:rPr>
          <w:bCs/>
          <w:sz w:val="28"/>
          <w:szCs w:val="28"/>
          <w:lang w:val="ru-RU"/>
        </w:rPr>
        <w:t xml:space="preserve"> лаборатори</w:t>
      </w:r>
      <w:r w:rsidR="00B709C4">
        <w:rPr>
          <w:bCs/>
          <w:sz w:val="28"/>
          <w:szCs w:val="28"/>
          <w:lang w:val="ru-RU"/>
        </w:rPr>
        <w:t>я:</w:t>
      </w:r>
      <w:r>
        <w:rPr>
          <w:bCs/>
          <w:sz w:val="28"/>
          <w:szCs w:val="28"/>
          <w:lang w:val="ru-RU"/>
        </w:rPr>
        <w:t xml:space="preserve"> от пластических </w:t>
      </w:r>
      <w:r>
        <w:rPr>
          <w:bCs/>
          <w:sz w:val="28"/>
          <w:szCs w:val="28"/>
          <w:lang w:val="ru-RU"/>
        </w:rPr>
        <w:lastRenderedPageBreak/>
        <w:t xml:space="preserve">паттернов, заложенных школой и опытом исполнителей до понимания собственных физических возможностей с расширением и усилением найденных пластических решений. Точно также описывает процесс создатель движений Т. </w:t>
      </w:r>
      <w:proofErr w:type="spellStart"/>
      <w:r>
        <w:rPr>
          <w:bCs/>
          <w:sz w:val="28"/>
          <w:szCs w:val="28"/>
          <w:lang w:val="ru-RU"/>
        </w:rPr>
        <w:t>Сэдвик</w:t>
      </w:r>
      <w:proofErr w:type="spellEnd"/>
      <w:r>
        <w:rPr>
          <w:bCs/>
          <w:sz w:val="28"/>
          <w:szCs w:val="28"/>
          <w:lang w:val="ru-RU"/>
        </w:rPr>
        <w:t xml:space="preserve"> работа над спектаклем «Франкенштейн» (Королевский национальный театр, 2011) с Б.</w:t>
      </w:r>
      <w:r w:rsidRPr="00C1285A">
        <w:rPr>
          <w:bCs/>
          <w:sz w:val="28"/>
          <w:szCs w:val="28"/>
          <w:lang w:val="ru-RU"/>
        </w:rPr>
        <w:t xml:space="preserve"> </w:t>
      </w:r>
      <w:proofErr w:type="spellStart"/>
      <w:r w:rsidRPr="008F49AC">
        <w:rPr>
          <w:bCs/>
          <w:sz w:val="28"/>
          <w:szCs w:val="28"/>
          <w:lang w:val="ru-RU"/>
        </w:rPr>
        <w:t>Камбербэтчем</w:t>
      </w:r>
      <w:proofErr w:type="spellEnd"/>
      <w:r>
        <w:rPr>
          <w:bCs/>
          <w:sz w:val="28"/>
          <w:szCs w:val="28"/>
          <w:lang w:val="ru-RU"/>
        </w:rPr>
        <w:t xml:space="preserve"> и Л. Миллером, где пластический язык создавался поэтапно: от поиска движений рук до движений позвоночника, с активацией шейного и тазобедренного сустава, при этом прогрессия была основана на выявлении физических особенностей тела, в частности, обоснование и осознание определенных двигательных способностей. «</w:t>
      </w:r>
      <w:r w:rsidRPr="008F49AC">
        <w:rPr>
          <w:bCs/>
          <w:sz w:val="28"/>
          <w:szCs w:val="28"/>
          <w:lang w:val="ru-RU"/>
        </w:rPr>
        <w:t>Это была попытка очистить мозг от любых</w:t>
      </w:r>
      <w:r>
        <w:rPr>
          <w:bCs/>
          <w:sz w:val="28"/>
          <w:szCs w:val="28"/>
          <w:lang w:val="ru-RU"/>
        </w:rPr>
        <w:t xml:space="preserve"> </w:t>
      </w:r>
      <w:r w:rsidRPr="008F49AC">
        <w:rPr>
          <w:bCs/>
          <w:sz w:val="28"/>
          <w:szCs w:val="28"/>
          <w:lang w:val="ru-RU"/>
        </w:rPr>
        <w:t xml:space="preserve">обычных физических движений и вернуть все к исходной точке: </w:t>
      </w:r>
      <w:r w:rsidRPr="00815975">
        <w:rPr>
          <w:bCs/>
          <w:sz w:val="28"/>
          <w:szCs w:val="28"/>
          <w:lang w:val="ru-RU"/>
        </w:rPr>
        <w:t xml:space="preserve">начать с </w:t>
      </w:r>
      <w:r w:rsidRPr="00EF611E">
        <w:rPr>
          <w:bCs/>
          <w:sz w:val="28"/>
          <w:szCs w:val="28"/>
          <w:lang w:val="ru-RU"/>
        </w:rPr>
        <w:t>нуля»</w:t>
      </w:r>
      <w:r w:rsidR="00815975" w:rsidRPr="00EF611E">
        <w:rPr>
          <w:bCs/>
          <w:sz w:val="28"/>
          <w:szCs w:val="28"/>
          <w:lang w:val="ru-RU"/>
        </w:rPr>
        <w:t xml:space="preserve"> </w:t>
      </w:r>
      <w:r w:rsidR="00EF611E" w:rsidRPr="00EF611E">
        <w:rPr>
          <w:bCs/>
          <w:sz w:val="28"/>
          <w:szCs w:val="28"/>
          <w:lang w:val="ru-RU"/>
        </w:rPr>
        <w:t>[23</w:t>
      </w:r>
      <w:r w:rsidR="00570C14">
        <w:rPr>
          <w:bCs/>
          <w:sz w:val="28"/>
          <w:szCs w:val="28"/>
          <w:lang w:val="ru-RU"/>
        </w:rPr>
        <w:t>6</w:t>
      </w:r>
      <w:r w:rsidR="00EF611E" w:rsidRPr="00EF611E">
        <w:rPr>
          <w:bCs/>
          <w:sz w:val="28"/>
          <w:szCs w:val="28"/>
          <w:lang w:val="ru-RU"/>
        </w:rPr>
        <w:t xml:space="preserve">, </w:t>
      </w:r>
      <w:r w:rsidR="00815975" w:rsidRPr="00EF611E">
        <w:rPr>
          <w:bCs/>
          <w:sz w:val="28"/>
          <w:szCs w:val="28"/>
          <w:lang w:val="ru-RU"/>
        </w:rPr>
        <w:t>82</w:t>
      </w:r>
      <w:r w:rsidR="00EF611E" w:rsidRPr="00EF611E">
        <w:rPr>
          <w:bCs/>
          <w:sz w:val="28"/>
          <w:szCs w:val="28"/>
          <w:lang w:val="ru-RU"/>
        </w:rPr>
        <w:t>]</w:t>
      </w:r>
      <w:r w:rsidR="00815975" w:rsidRPr="00EF611E">
        <w:rPr>
          <w:bCs/>
          <w:sz w:val="28"/>
          <w:szCs w:val="28"/>
          <w:lang w:val="ru-RU"/>
        </w:rPr>
        <w:t>.</w:t>
      </w:r>
    </w:p>
    <w:p w14:paraId="225757E6" w14:textId="7F16F06D" w:rsidR="001C45A9" w:rsidRDefault="00B074E6" w:rsidP="00312EFD">
      <w:pPr>
        <w:pStyle w:val="ad"/>
        <w:tabs>
          <w:tab w:val="left" w:pos="284"/>
        </w:tabs>
        <w:spacing w:before="0" w:after="0"/>
        <w:ind w:firstLine="567"/>
        <w:jc w:val="both"/>
        <w:textAlignment w:val="baseline"/>
        <w:rPr>
          <w:bCs/>
          <w:sz w:val="28"/>
          <w:szCs w:val="28"/>
          <w:lang w:val="ru-RU"/>
        </w:rPr>
      </w:pPr>
      <w:r>
        <w:rPr>
          <w:bCs/>
          <w:sz w:val="28"/>
          <w:szCs w:val="28"/>
          <w:lang w:val="ru-RU"/>
        </w:rPr>
        <w:t xml:space="preserve">В лаборатории «Три театра» (Государственный академический </w:t>
      </w:r>
      <w:r w:rsidR="00F10281">
        <w:rPr>
          <w:bCs/>
          <w:sz w:val="28"/>
          <w:szCs w:val="28"/>
          <w:lang w:val="ru-RU"/>
        </w:rPr>
        <w:t>ГРАКТ</w:t>
      </w:r>
      <w:r>
        <w:rPr>
          <w:bCs/>
          <w:sz w:val="28"/>
          <w:szCs w:val="28"/>
          <w:lang w:val="ru-RU"/>
        </w:rPr>
        <w:t xml:space="preserve">, 2025), организованной магистрантами Казахской национальной академией искусств имени Т. </w:t>
      </w:r>
      <w:proofErr w:type="spellStart"/>
      <w:r>
        <w:rPr>
          <w:bCs/>
          <w:sz w:val="28"/>
          <w:szCs w:val="28"/>
          <w:lang w:val="ru-RU"/>
        </w:rPr>
        <w:t>Жургенова</w:t>
      </w:r>
      <w:proofErr w:type="spellEnd"/>
      <w:r>
        <w:rPr>
          <w:bCs/>
          <w:sz w:val="28"/>
          <w:szCs w:val="28"/>
          <w:lang w:val="ru-RU"/>
        </w:rPr>
        <w:t xml:space="preserve">. Основной идеей проекта стало создание пространства для творческого диалога между немецким, корейским и уйгурским театрами, где они смогли поделиться опытом через пластическое существование на сцене. В русле повествования народных сказок, через актерские тренинги, исполнители попытались говорить и исследовать понятие телесного. Медленные движения в части «Белоснежка», когда перформеры </w:t>
      </w:r>
      <w:proofErr w:type="spellStart"/>
      <w:r>
        <w:rPr>
          <w:bCs/>
          <w:sz w:val="28"/>
          <w:szCs w:val="28"/>
          <w:lang w:val="ru-RU"/>
        </w:rPr>
        <w:t>расстворялись</w:t>
      </w:r>
      <w:proofErr w:type="spellEnd"/>
      <w:r>
        <w:rPr>
          <w:bCs/>
          <w:sz w:val="28"/>
          <w:szCs w:val="28"/>
          <w:lang w:val="ru-RU"/>
        </w:rPr>
        <w:t xml:space="preserve"> в текучести простого шага, тренируя скорости перемещения в пространстве</w:t>
      </w:r>
      <w:r w:rsidR="001C45A9">
        <w:rPr>
          <w:bCs/>
          <w:sz w:val="28"/>
          <w:szCs w:val="28"/>
          <w:lang w:val="ru-RU"/>
        </w:rPr>
        <w:t>,</w:t>
      </w:r>
      <w:r>
        <w:rPr>
          <w:bCs/>
          <w:sz w:val="28"/>
          <w:szCs w:val="28"/>
          <w:lang w:val="ru-RU"/>
        </w:rPr>
        <w:t xml:space="preserve"> акцентировали внутренний пульс группы перформеров. Это объединяло группы, движущихся с одной скоростью, как в замедленной съемке.</w:t>
      </w:r>
      <w:r w:rsidRPr="009C3C2B">
        <w:rPr>
          <w:bCs/>
          <w:sz w:val="28"/>
          <w:szCs w:val="28"/>
          <w:lang w:val="ru-RU"/>
        </w:rPr>
        <w:t xml:space="preserve"> </w:t>
      </w:r>
      <w:r>
        <w:rPr>
          <w:bCs/>
          <w:sz w:val="28"/>
          <w:szCs w:val="28"/>
          <w:lang w:val="ru-RU"/>
        </w:rPr>
        <w:t xml:space="preserve">Помимо технических знаний о теле, это был процесс лаборатории со временем в чистом виде, ощущение, когда время </w:t>
      </w:r>
      <w:r w:rsidRPr="004B5493">
        <w:rPr>
          <w:bCs/>
          <w:sz w:val="28"/>
          <w:szCs w:val="28"/>
          <w:lang w:val="ru-RU"/>
        </w:rPr>
        <w:t>абстрагирует движение от натурализма и превращает его в</w:t>
      </w:r>
      <w:r>
        <w:rPr>
          <w:bCs/>
          <w:sz w:val="28"/>
          <w:szCs w:val="28"/>
          <w:lang w:val="ru-RU"/>
        </w:rPr>
        <w:t xml:space="preserve"> новый телесный опыт.</w:t>
      </w:r>
      <w:r w:rsidR="001C45A9">
        <w:rPr>
          <w:bCs/>
          <w:sz w:val="28"/>
          <w:szCs w:val="28"/>
          <w:lang w:val="ru-RU"/>
        </w:rPr>
        <w:t xml:space="preserve"> </w:t>
      </w:r>
    </w:p>
    <w:p w14:paraId="50F28F73" w14:textId="24BFE1E4" w:rsidR="00EA6A90" w:rsidRDefault="001C45A9" w:rsidP="00312EFD">
      <w:pPr>
        <w:pStyle w:val="ad"/>
        <w:tabs>
          <w:tab w:val="left" w:pos="284"/>
        </w:tabs>
        <w:spacing w:before="0" w:after="0"/>
        <w:ind w:firstLine="567"/>
        <w:jc w:val="both"/>
        <w:textAlignment w:val="baseline"/>
        <w:rPr>
          <w:bCs/>
          <w:sz w:val="28"/>
          <w:szCs w:val="28"/>
          <w:lang w:val="ru-RU"/>
        </w:rPr>
      </w:pPr>
      <w:bookmarkStart w:id="389" w:name="_Hlk210001141"/>
      <w:r>
        <w:rPr>
          <w:bCs/>
          <w:sz w:val="28"/>
          <w:szCs w:val="28"/>
          <w:lang w:val="ru-RU"/>
        </w:rPr>
        <w:t xml:space="preserve">Например, </w:t>
      </w:r>
      <w:bookmarkStart w:id="390" w:name="_Hlk192553720"/>
      <w:r>
        <w:rPr>
          <w:bCs/>
          <w:sz w:val="28"/>
          <w:szCs w:val="28"/>
          <w:lang w:val="ru-RU"/>
        </w:rPr>
        <w:t xml:space="preserve">очень часто создатели движений используют метод импровизации для создания пластического языка в перформансе. Это способствует развитию движения, репризных тем, усиленных жестов. В таких случаях, движение формируется на основе двигательной способности актера, его реакции на те или иные поставленные задачи, а также его внутренняя работа над драматическим наполнением. </w:t>
      </w:r>
      <w:r w:rsidR="00B074E6">
        <w:rPr>
          <w:bCs/>
          <w:sz w:val="28"/>
          <w:szCs w:val="28"/>
          <w:lang w:val="ru-RU"/>
        </w:rPr>
        <w:t xml:space="preserve">Одна из последних работ Б. </w:t>
      </w:r>
      <w:proofErr w:type="spellStart"/>
      <w:r w:rsidR="00B074E6">
        <w:rPr>
          <w:bCs/>
          <w:sz w:val="28"/>
          <w:szCs w:val="28"/>
          <w:lang w:val="ru-RU"/>
        </w:rPr>
        <w:t>Абдураззакова</w:t>
      </w:r>
      <w:proofErr w:type="spellEnd"/>
      <w:r w:rsidR="00B074E6">
        <w:rPr>
          <w:bCs/>
          <w:sz w:val="28"/>
          <w:szCs w:val="28"/>
          <w:lang w:val="ru-RU"/>
        </w:rPr>
        <w:t xml:space="preserve"> «Шейн </w:t>
      </w:r>
      <w:proofErr w:type="spellStart"/>
      <w:r w:rsidR="00B074E6">
        <w:rPr>
          <w:bCs/>
          <w:sz w:val="28"/>
          <w:szCs w:val="28"/>
          <w:lang w:val="ru-RU"/>
        </w:rPr>
        <w:t>Санан</w:t>
      </w:r>
      <w:proofErr w:type="spellEnd"/>
      <w:r w:rsidR="00B074E6">
        <w:rPr>
          <w:bCs/>
          <w:sz w:val="28"/>
          <w:szCs w:val="28"/>
          <w:lang w:val="ru-RU"/>
        </w:rPr>
        <w:t>. Фатум» (Туркестанский музыкально</w:t>
      </w:r>
      <w:r w:rsidR="00777270">
        <w:rPr>
          <w:bCs/>
          <w:sz w:val="28"/>
          <w:szCs w:val="28"/>
          <w:lang w:val="ru-RU"/>
        </w:rPr>
        <w:t>-</w:t>
      </w:r>
      <w:r w:rsidR="00B074E6">
        <w:rPr>
          <w:bCs/>
          <w:sz w:val="28"/>
          <w:szCs w:val="28"/>
          <w:lang w:val="ru-RU"/>
        </w:rPr>
        <w:t xml:space="preserve">драматический театр, 2025) изобилует физическими сценами, в которых пластический язык персонажей звучит как органичное, возникающее и рождающееся само по себе движение. </w:t>
      </w:r>
      <w:proofErr w:type="spellStart"/>
      <w:r w:rsidR="00B074E6">
        <w:rPr>
          <w:bCs/>
          <w:sz w:val="28"/>
          <w:szCs w:val="28"/>
          <w:lang w:val="ru-RU"/>
        </w:rPr>
        <w:t>Санан</w:t>
      </w:r>
      <w:proofErr w:type="spellEnd"/>
      <w:r w:rsidR="00B074E6">
        <w:rPr>
          <w:bCs/>
          <w:sz w:val="28"/>
          <w:szCs w:val="28"/>
          <w:lang w:val="ru-RU"/>
        </w:rPr>
        <w:t>, идущий по пути веры и самопознания, сталкивается с любовью, без которой немыслима жизнь. Успешной работа режиссера по пластике считается та, когда за перформерами на сцене ты не видишь того самого режиссера, создателя движений. Только путем чрезмерных усилий и репетиций, движение, созданное в процессе, становится не просто исследованием земли, тела и тепла, перемещения в пространстве, а частью пластического языка перформера, его собственным органичным проявлением и телесным воплощением. В самом перформансе не видно явной работы с движениями, за которым стоит качественная и долгая проработка деталей и нюансов тела.</w:t>
      </w:r>
      <w:r w:rsidR="00A50684">
        <w:rPr>
          <w:bCs/>
          <w:sz w:val="28"/>
          <w:szCs w:val="28"/>
          <w:lang w:val="ru-RU"/>
        </w:rPr>
        <w:t xml:space="preserve"> Здесь </w:t>
      </w:r>
      <w:r w:rsidR="00A50684">
        <w:rPr>
          <w:sz w:val="28"/>
          <w:szCs w:val="28"/>
          <w:lang w:val="ru-RU"/>
        </w:rPr>
        <w:t>п</w:t>
      </w:r>
      <w:r w:rsidR="001547FE" w:rsidRPr="001C73CE">
        <w:rPr>
          <w:sz w:val="28"/>
          <w:szCs w:val="28"/>
          <w:lang w:val="ru-RU"/>
        </w:rPr>
        <w:t xml:space="preserve">ластические сцены можно условно разделить на три вида: актерская пластика существует параллельно с текстом, актер использует пластику, существующую отдельно от слова и пластика, которая создает атмосферу происходящего (массовые сцены, </w:t>
      </w:r>
      <w:bookmarkEnd w:id="389"/>
      <w:r w:rsidR="001547FE" w:rsidRPr="001C73CE">
        <w:rPr>
          <w:sz w:val="28"/>
          <w:szCs w:val="28"/>
          <w:lang w:val="ru-RU"/>
        </w:rPr>
        <w:lastRenderedPageBreak/>
        <w:t>отдельные сольные сцены). Нужно отметить, что разнообразное использование этих видов зависит в первую очередь от видения режиссера и концепции спектакля. Мышцы актера, как и мозг, должны запомнить и отработать до автоматического исполнения поставленную на него режиссером по пластике физику, чтобы затем придавать пластическим движениям иные смыслы, углублять их значение, осуществлять вынос символических контекстов за грани амплуа. Эти этапы имеют большое значение в создании целостности спектакля, потому как природа актера такова, что чаще всего, он пытается облегчить и упростить, сделать «под себя» пластические элементы. Поэтому в моменты наивысших эмоциональных всплесков актер может проигнорировать важные пластические символы, которые являются звеном в системе сверх идеи всего спектакля. Немаловажным аспектом в постановочной работе выступает наглядность исполняемых действий: внешний вид, выразительность исполнения, ориентировано</w:t>
      </w:r>
      <w:r w:rsidR="00570C14">
        <w:rPr>
          <w:sz w:val="28"/>
          <w:szCs w:val="28"/>
          <w:lang w:val="ru-RU"/>
        </w:rPr>
        <w:t>-</w:t>
      </w:r>
      <w:r w:rsidR="001547FE" w:rsidRPr="001C73CE">
        <w:rPr>
          <w:sz w:val="28"/>
          <w:szCs w:val="28"/>
          <w:lang w:val="ru-RU"/>
        </w:rPr>
        <w:t xml:space="preserve">личностный подход, подача материала, техника и актерское мастерство хореографа — это то, что расширяет понятие имиджа режиссера по пластике и определяет главным образом творческий процесс рождения образа и спектакля в целом. Созданные танцевальные мизансцены, хореографические зарисовки не должны нести самостоятельного смысла, а быть частью спектакля, дополняя и усиливая его. </w:t>
      </w:r>
      <w:bookmarkEnd w:id="390"/>
    </w:p>
    <w:p w14:paraId="06D2ECBF" w14:textId="7B0586C1" w:rsidR="001547FE" w:rsidRPr="001C45A9" w:rsidRDefault="001547FE" w:rsidP="00312EFD">
      <w:pPr>
        <w:pStyle w:val="ad"/>
        <w:tabs>
          <w:tab w:val="left" w:pos="284"/>
        </w:tabs>
        <w:spacing w:before="0" w:after="0"/>
        <w:ind w:firstLine="567"/>
        <w:jc w:val="both"/>
        <w:textAlignment w:val="baseline"/>
        <w:rPr>
          <w:bCs/>
          <w:sz w:val="28"/>
          <w:szCs w:val="28"/>
          <w:lang w:val="ru-RU"/>
        </w:rPr>
      </w:pPr>
      <w:r>
        <w:rPr>
          <w:sz w:val="28"/>
          <w:szCs w:val="28"/>
          <w:lang w:val="ru-RU"/>
        </w:rPr>
        <w:t>П</w:t>
      </w:r>
      <w:r w:rsidRPr="001C73CE">
        <w:rPr>
          <w:sz w:val="28"/>
          <w:szCs w:val="28"/>
          <w:lang w:val="ru-RU"/>
        </w:rPr>
        <w:t>ластический текст не может выглядеть декоративным вставным номером, а включается во взаимодействие со словесным «текстом» и, создавая многоплановое, объ</w:t>
      </w:r>
      <w:r w:rsidR="00777270">
        <w:rPr>
          <w:sz w:val="28"/>
          <w:szCs w:val="28"/>
          <w:lang w:val="ru-RU"/>
        </w:rPr>
        <w:t>е</w:t>
      </w:r>
      <w:r w:rsidRPr="001C73CE">
        <w:rPr>
          <w:sz w:val="28"/>
          <w:szCs w:val="28"/>
          <w:lang w:val="ru-RU"/>
        </w:rPr>
        <w:t>мное, но, вс</w:t>
      </w:r>
      <w:r w:rsidR="00777270">
        <w:rPr>
          <w:sz w:val="28"/>
          <w:szCs w:val="28"/>
          <w:lang w:val="ru-RU"/>
        </w:rPr>
        <w:t>е</w:t>
      </w:r>
      <w:r w:rsidRPr="001C73CE">
        <w:rPr>
          <w:sz w:val="28"/>
          <w:szCs w:val="28"/>
          <w:lang w:val="ru-RU"/>
        </w:rPr>
        <w:t xml:space="preserve"> же единое действие, подчин</w:t>
      </w:r>
      <w:r w:rsidR="00777270">
        <w:rPr>
          <w:sz w:val="28"/>
          <w:szCs w:val="28"/>
          <w:lang w:val="ru-RU"/>
        </w:rPr>
        <w:t>е</w:t>
      </w:r>
      <w:r w:rsidRPr="001C73CE">
        <w:rPr>
          <w:sz w:val="28"/>
          <w:szCs w:val="28"/>
          <w:lang w:val="ru-RU"/>
        </w:rPr>
        <w:t>нное музыкальной образной и ритмической основе, решает определ</w:t>
      </w:r>
      <w:r w:rsidR="00777270">
        <w:rPr>
          <w:sz w:val="28"/>
          <w:szCs w:val="28"/>
          <w:lang w:val="ru-RU"/>
        </w:rPr>
        <w:t>е</w:t>
      </w:r>
      <w:r w:rsidRPr="001C73CE">
        <w:rPr>
          <w:sz w:val="28"/>
          <w:szCs w:val="28"/>
          <w:lang w:val="ru-RU"/>
        </w:rPr>
        <w:t>нную драматичес</w:t>
      </w:r>
      <w:r w:rsidRPr="00EF611E">
        <w:rPr>
          <w:sz w:val="28"/>
          <w:szCs w:val="28"/>
          <w:lang w:val="ru-RU"/>
        </w:rPr>
        <w:t xml:space="preserve">кую задачу» </w:t>
      </w:r>
      <w:r w:rsidR="00EF611E" w:rsidRPr="00EF611E">
        <w:rPr>
          <w:sz w:val="28"/>
          <w:szCs w:val="28"/>
          <w:lang w:val="ru-RU"/>
        </w:rPr>
        <w:t>[23</w:t>
      </w:r>
      <w:r w:rsidR="00570C14">
        <w:rPr>
          <w:sz w:val="28"/>
          <w:szCs w:val="28"/>
          <w:lang w:val="ru-RU"/>
        </w:rPr>
        <w:t>7</w:t>
      </w:r>
      <w:r w:rsidR="00EF611E" w:rsidRPr="00EF611E">
        <w:rPr>
          <w:sz w:val="28"/>
          <w:szCs w:val="28"/>
          <w:lang w:val="ru-RU"/>
        </w:rPr>
        <w:t>,</w:t>
      </w:r>
      <w:r w:rsidRPr="00EF611E">
        <w:rPr>
          <w:sz w:val="28"/>
          <w:szCs w:val="28"/>
          <w:lang w:val="ru-RU"/>
        </w:rPr>
        <w:t xml:space="preserve"> 125</w:t>
      </w:r>
      <w:r w:rsidR="00EF611E" w:rsidRPr="00EF611E">
        <w:rPr>
          <w:sz w:val="28"/>
          <w:szCs w:val="28"/>
          <w:lang w:val="ru-RU"/>
        </w:rPr>
        <w:t>]</w:t>
      </w:r>
      <w:r w:rsidRPr="00EF611E">
        <w:rPr>
          <w:sz w:val="28"/>
          <w:szCs w:val="28"/>
          <w:lang w:val="ru-RU"/>
        </w:rPr>
        <w:t>.</w:t>
      </w:r>
      <w:r w:rsidRPr="001C73CE">
        <w:rPr>
          <w:sz w:val="28"/>
          <w:szCs w:val="28"/>
          <w:lang w:val="ru-RU"/>
        </w:rPr>
        <w:t xml:space="preserve"> Эту мысль продолжает А. И. Пузырева в своей работе «Хореография как компонент действия в спектаклях драматического театра»: «Движение</w:t>
      </w:r>
      <w:r w:rsidR="00CC4F65">
        <w:rPr>
          <w:sz w:val="28"/>
          <w:szCs w:val="28"/>
          <w:lang w:val="ru-RU"/>
        </w:rPr>
        <w:t>—</w:t>
      </w:r>
      <w:r w:rsidRPr="001C73CE">
        <w:rPr>
          <w:sz w:val="28"/>
          <w:szCs w:val="28"/>
          <w:lang w:val="ru-RU"/>
        </w:rPr>
        <w:t xml:space="preserve">речь должна </w:t>
      </w:r>
      <w:r w:rsidRPr="00EF611E">
        <w:rPr>
          <w:sz w:val="28"/>
          <w:szCs w:val="28"/>
          <w:lang w:val="ru-RU"/>
        </w:rPr>
        <w:t xml:space="preserve">соответствовать режиссерскому замыслу, быть яркой и интересной, содержательной и образной» </w:t>
      </w:r>
      <w:r w:rsidR="00EF611E" w:rsidRPr="00EF611E">
        <w:rPr>
          <w:sz w:val="28"/>
          <w:szCs w:val="28"/>
          <w:lang w:val="ru-RU"/>
        </w:rPr>
        <w:t>[21</w:t>
      </w:r>
      <w:r w:rsidR="00C67F9C">
        <w:rPr>
          <w:sz w:val="28"/>
          <w:szCs w:val="28"/>
          <w:lang w:val="ru-RU"/>
        </w:rPr>
        <w:t>4</w:t>
      </w:r>
      <w:r w:rsidR="00EF611E" w:rsidRPr="00EF611E">
        <w:rPr>
          <w:sz w:val="28"/>
          <w:szCs w:val="28"/>
          <w:lang w:val="ru-RU"/>
        </w:rPr>
        <w:t xml:space="preserve">, </w:t>
      </w:r>
      <w:r w:rsidRPr="00EF611E">
        <w:rPr>
          <w:sz w:val="28"/>
          <w:szCs w:val="28"/>
          <w:lang w:val="ru-RU"/>
        </w:rPr>
        <w:t>180</w:t>
      </w:r>
      <w:r w:rsidR="00EF611E" w:rsidRPr="00EF611E">
        <w:rPr>
          <w:sz w:val="28"/>
          <w:szCs w:val="28"/>
          <w:lang w:val="ru-RU"/>
        </w:rPr>
        <w:t>]</w:t>
      </w:r>
      <w:r w:rsidRPr="00EF611E">
        <w:rPr>
          <w:sz w:val="28"/>
          <w:szCs w:val="28"/>
          <w:lang w:val="ru-RU"/>
        </w:rPr>
        <w:t>.  Область</w:t>
      </w:r>
      <w:r w:rsidRPr="001C73CE">
        <w:rPr>
          <w:sz w:val="28"/>
          <w:szCs w:val="28"/>
          <w:lang w:val="ru-RU"/>
        </w:rPr>
        <w:t xml:space="preserve"> задач режиссера по пластике в драматическом спектакле зависит от творческих идей и желаний режиссера</w:t>
      </w:r>
      <w:r w:rsidR="00777270">
        <w:rPr>
          <w:sz w:val="28"/>
          <w:szCs w:val="28"/>
          <w:lang w:val="ru-RU"/>
        </w:rPr>
        <w:t>-</w:t>
      </w:r>
      <w:r w:rsidRPr="001C73CE">
        <w:rPr>
          <w:sz w:val="28"/>
          <w:szCs w:val="28"/>
          <w:lang w:val="ru-RU"/>
        </w:rPr>
        <w:t>постановщика: выстраивание пластической концепции всего спектакля или локационных задач (разработка конкретной сцены</w:t>
      </w:r>
      <w:bookmarkStart w:id="391" w:name="_Hlk210001175"/>
      <w:r w:rsidRPr="001C73CE">
        <w:rPr>
          <w:sz w:val="28"/>
          <w:szCs w:val="28"/>
          <w:lang w:val="ru-RU"/>
        </w:rPr>
        <w:t>).</w:t>
      </w:r>
      <w:r w:rsidR="001C45A9" w:rsidRPr="001C45A9">
        <w:rPr>
          <w:bCs/>
          <w:sz w:val="28"/>
          <w:szCs w:val="28"/>
          <w:lang w:val="ru-RU"/>
        </w:rPr>
        <w:t xml:space="preserve"> </w:t>
      </w:r>
      <w:r w:rsidRPr="001C73CE">
        <w:rPr>
          <w:sz w:val="28"/>
          <w:szCs w:val="28"/>
          <w:lang w:val="ru-RU"/>
        </w:rPr>
        <w:t xml:space="preserve">В любом случае деятельность режиссера по пластике в контексте драматического спектакля, в итоге, не должна быть заметна зрителю. Его пластика, заговорившая в физике актера на природном уровне, открывает зрителю способность </w:t>
      </w:r>
      <w:proofErr w:type="spellStart"/>
      <w:r w:rsidRPr="001C73CE">
        <w:rPr>
          <w:sz w:val="28"/>
          <w:szCs w:val="28"/>
          <w:lang w:val="ru-RU"/>
        </w:rPr>
        <w:t>эмпатийного</w:t>
      </w:r>
      <w:proofErr w:type="spellEnd"/>
      <w:r w:rsidRPr="001C73CE">
        <w:rPr>
          <w:sz w:val="28"/>
          <w:szCs w:val="28"/>
          <w:lang w:val="ru-RU"/>
        </w:rPr>
        <w:t xml:space="preserve"> переживания. «Если он понимает, что происходит на сцене, он выходит из театра обогащенным, переживш</w:t>
      </w:r>
      <w:r w:rsidRPr="00EF611E">
        <w:rPr>
          <w:sz w:val="28"/>
          <w:szCs w:val="28"/>
          <w:lang w:val="ru-RU"/>
        </w:rPr>
        <w:t>им катарсис»</w:t>
      </w:r>
      <w:r w:rsidR="00EF611E" w:rsidRPr="00EF611E">
        <w:rPr>
          <w:sz w:val="28"/>
          <w:szCs w:val="28"/>
          <w:lang w:val="ru-RU"/>
        </w:rPr>
        <w:t xml:space="preserve"> [2</w:t>
      </w:r>
      <w:r w:rsidR="00C67F9C">
        <w:rPr>
          <w:sz w:val="28"/>
          <w:szCs w:val="28"/>
          <w:lang w:val="ru-RU"/>
        </w:rPr>
        <w:t>3</w:t>
      </w:r>
      <w:r w:rsidR="00570C14">
        <w:rPr>
          <w:sz w:val="28"/>
          <w:szCs w:val="28"/>
          <w:lang w:val="ru-RU"/>
        </w:rPr>
        <w:t>8</w:t>
      </w:r>
      <w:r w:rsidR="00EF611E" w:rsidRPr="00EF611E">
        <w:rPr>
          <w:sz w:val="28"/>
          <w:szCs w:val="28"/>
          <w:lang w:val="ru-RU"/>
        </w:rPr>
        <w:t>]</w:t>
      </w:r>
      <w:r w:rsidRPr="00EF611E">
        <w:rPr>
          <w:sz w:val="28"/>
          <w:szCs w:val="28"/>
          <w:lang w:val="ru-RU"/>
        </w:rPr>
        <w:t>.</w:t>
      </w:r>
      <w:r w:rsidRPr="001C73CE">
        <w:rPr>
          <w:sz w:val="28"/>
          <w:szCs w:val="28"/>
          <w:lang w:val="ru-RU"/>
        </w:rPr>
        <w:t xml:space="preserve"> </w:t>
      </w:r>
      <w:r w:rsidR="001C45A9">
        <w:rPr>
          <w:bCs/>
          <w:sz w:val="28"/>
          <w:szCs w:val="28"/>
          <w:lang w:val="ru-RU"/>
        </w:rPr>
        <w:t xml:space="preserve">При создании образа с использованием пластического языка, необходимо всегда ставить себя в позицию зрителя. Любой пластический </w:t>
      </w:r>
      <w:proofErr w:type="spellStart"/>
      <w:r w:rsidR="001C45A9">
        <w:rPr>
          <w:bCs/>
          <w:sz w:val="28"/>
          <w:szCs w:val="28"/>
          <w:lang w:val="ru-RU"/>
        </w:rPr>
        <w:t>перформатив</w:t>
      </w:r>
      <w:proofErr w:type="spellEnd"/>
      <w:r w:rsidR="001C45A9">
        <w:rPr>
          <w:bCs/>
          <w:sz w:val="28"/>
          <w:szCs w:val="28"/>
          <w:lang w:val="ru-RU"/>
        </w:rPr>
        <w:t xml:space="preserve"> призван вызвать у зрителя воображение. В ознакомлении с образами и действиями в сценическом представлении, режиссеру по пластике или создателю движений всегда необходимо заниматься поиском возможностей, которые могут служить как основа для дальнейших расширений в области пластической </w:t>
      </w:r>
      <w:proofErr w:type="spellStart"/>
      <w:r w:rsidR="001C45A9">
        <w:rPr>
          <w:bCs/>
          <w:sz w:val="28"/>
          <w:szCs w:val="28"/>
          <w:lang w:val="ru-RU"/>
        </w:rPr>
        <w:t>перформативности</w:t>
      </w:r>
      <w:proofErr w:type="spellEnd"/>
      <w:r w:rsidR="001C45A9">
        <w:rPr>
          <w:bCs/>
          <w:sz w:val="28"/>
          <w:szCs w:val="28"/>
          <w:lang w:val="ru-RU"/>
        </w:rPr>
        <w:t xml:space="preserve">. Задавать себе вопросы, как при помощи физических движений сделать более понятным для зрителя прочтение </w:t>
      </w:r>
      <w:proofErr w:type="spellStart"/>
      <w:r w:rsidR="001C45A9">
        <w:rPr>
          <w:bCs/>
          <w:sz w:val="28"/>
          <w:szCs w:val="28"/>
          <w:lang w:val="ru-RU"/>
        </w:rPr>
        <w:t>перформативов</w:t>
      </w:r>
      <w:proofErr w:type="spellEnd"/>
      <w:r w:rsidR="001C45A9">
        <w:rPr>
          <w:bCs/>
          <w:sz w:val="28"/>
          <w:szCs w:val="28"/>
          <w:lang w:val="ru-RU"/>
        </w:rPr>
        <w:t xml:space="preserve">. </w:t>
      </w:r>
      <w:r w:rsidR="001C45A9" w:rsidRPr="001C73CE">
        <w:rPr>
          <w:sz w:val="28"/>
          <w:szCs w:val="28"/>
          <w:lang w:val="ru-RU"/>
        </w:rPr>
        <w:t xml:space="preserve"> </w:t>
      </w:r>
    </w:p>
    <w:p w14:paraId="71B79234" w14:textId="06C2B5D1" w:rsidR="00612A65" w:rsidRDefault="001547FE" w:rsidP="00312EFD">
      <w:pPr>
        <w:pStyle w:val="ad"/>
        <w:tabs>
          <w:tab w:val="left" w:pos="284"/>
        </w:tabs>
        <w:spacing w:before="0" w:after="0"/>
        <w:ind w:firstLine="567"/>
        <w:jc w:val="both"/>
        <w:textAlignment w:val="baseline"/>
        <w:rPr>
          <w:bCs/>
          <w:sz w:val="28"/>
          <w:szCs w:val="28"/>
          <w:lang w:val="ru-RU"/>
        </w:rPr>
      </w:pPr>
      <w:bookmarkStart w:id="392" w:name="_Hlk210001197"/>
      <w:bookmarkEnd w:id="391"/>
      <w:r>
        <w:rPr>
          <w:bCs/>
          <w:sz w:val="28"/>
          <w:szCs w:val="28"/>
          <w:lang w:val="ru-RU"/>
        </w:rPr>
        <w:lastRenderedPageBreak/>
        <w:t xml:space="preserve">Аспект диалога со зрителем всегда находится в активном режиме у хореографа, режиссера по пластике или создателя движений. Сначала это воображаемое поле для режиссера по пластике: всегда рассчитывая на то, как движение может повлиять на аудиторию, затем, непосредственно во время просмотра, он присоединяется к зрителю, стремясь почувствовать, как работа с пластическими </w:t>
      </w:r>
      <w:proofErr w:type="spellStart"/>
      <w:r>
        <w:rPr>
          <w:bCs/>
          <w:sz w:val="28"/>
          <w:szCs w:val="28"/>
          <w:lang w:val="ru-RU"/>
        </w:rPr>
        <w:t>перформативами</w:t>
      </w:r>
      <w:proofErr w:type="spellEnd"/>
      <w:r>
        <w:rPr>
          <w:bCs/>
          <w:sz w:val="28"/>
          <w:szCs w:val="28"/>
          <w:lang w:val="ru-RU"/>
        </w:rPr>
        <w:t xml:space="preserve"> влияет на зрителя. </w:t>
      </w:r>
      <w:r w:rsidRPr="004B5493">
        <w:rPr>
          <w:bCs/>
          <w:sz w:val="28"/>
          <w:szCs w:val="28"/>
          <w:lang w:val="ru-RU"/>
        </w:rPr>
        <w:t>Именно тогда они</w:t>
      </w:r>
      <w:r>
        <w:rPr>
          <w:bCs/>
          <w:sz w:val="28"/>
          <w:szCs w:val="28"/>
          <w:lang w:val="ru-RU"/>
        </w:rPr>
        <w:t xml:space="preserve"> </w:t>
      </w:r>
      <w:r w:rsidRPr="004B5493">
        <w:rPr>
          <w:bCs/>
          <w:sz w:val="28"/>
          <w:szCs w:val="28"/>
          <w:lang w:val="ru-RU"/>
        </w:rPr>
        <w:t>начинают чувствовать и видеть работу через присутствие тела зрителя.</w:t>
      </w:r>
      <w:r>
        <w:rPr>
          <w:bCs/>
          <w:sz w:val="28"/>
          <w:szCs w:val="28"/>
          <w:lang w:val="ru-RU"/>
        </w:rPr>
        <w:t xml:space="preserve"> Аудитория, в свою очередь, всегда реагирует на движение. Согласно опыту, каждый отдельный зритель будет иметь индивидуальный опыт, основанный на его собственной физической истории.</w:t>
      </w:r>
      <w:r w:rsidRPr="00745283">
        <w:rPr>
          <w:bCs/>
          <w:sz w:val="28"/>
          <w:szCs w:val="28"/>
          <w:lang w:val="ru-RU"/>
        </w:rPr>
        <w:t xml:space="preserve"> </w:t>
      </w:r>
      <w:r>
        <w:rPr>
          <w:bCs/>
          <w:sz w:val="28"/>
          <w:szCs w:val="28"/>
          <w:lang w:val="ru-RU"/>
        </w:rPr>
        <w:t>«</w:t>
      </w:r>
      <w:r w:rsidRPr="004B5493">
        <w:rPr>
          <w:bCs/>
          <w:sz w:val="28"/>
          <w:szCs w:val="28"/>
          <w:lang w:val="ru-RU"/>
        </w:rPr>
        <w:t>Наши зеркальные нейроны</w:t>
      </w:r>
      <w:r>
        <w:rPr>
          <w:bCs/>
          <w:sz w:val="28"/>
          <w:szCs w:val="28"/>
          <w:lang w:val="ru-RU"/>
        </w:rPr>
        <w:t xml:space="preserve"> </w:t>
      </w:r>
      <w:r w:rsidRPr="004B5493">
        <w:rPr>
          <w:bCs/>
          <w:sz w:val="28"/>
          <w:szCs w:val="28"/>
          <w:lang w:val="ru-RU"/>
        </w:rPr>
        <w:t>не отлича</w:t>
      </w:r>
      <w:r>
        <w:rPr>
          <w:bCs/>
          <w:sz w:val="28"/>
          <w:szCs w:val="28"/>
          <w:lang w:val="ru-RU"/>
        </w:rPr>
        <w:t>ют</w:t>
      </w:r>
      <w:r w:rsidRPr="004B5493">
        <w:rPr>
          <w:bCs/>
          <w:sz w:val="28"/>
          <w:szCs w:val="28"/>
          <w:lang w:val="ru-RU"/>
        </w:rPr>
        <w:t xml:space="preserve"> реальное от вымышленного: всплеск радости может быть результатом</w:t>
      </w:r>
      <w:r>
        <w:rPr>
          <w:bCs/>
          <w:sz w:val="28"/>
          <w:szCs w:val="28"/>
          <w:lang w:val="ru-RU"/>
        </w:rPr>
        <w:t xml:space="preserve"> </w:t>
      </w:r>
      <w:r w:rsidRPr="004B5493">
        <w:rPr>
          <w:bCs/>
          <w:sz w:val="28"/>
          <w:szCs w:val="28"/>
          <w:lang w:val="ru-RU"/>
        </w:rPr>
        <w:t xml:space="preserve">вымышленных действий, но восприятие этого прыжка </w:t>
      </w:r>
      <w:r w:rsidRPr="001807AD">
        <w:rPr>
          <w:bCs/>
          <w:sz w:val="28"/>
          <w:szCs w:val="28"/>
          <w:lang w:val="ru-RU"/>
        </w:rPr>
        <w:t xml:space="preserve">реально» </w:t>
      </w:r>
      <w:bookmarkEnd w:id="392"/>
      <w:r w:rsidR="001807AD" w:rsidRPr="001807AD">
        <w:rPr>
          <w:bCs/>
          <w:sz w:val="28"/>
          <w:szCs w:val="28"/>
          <w:lang w:val="ru-RU"/>
        </w:rPr>
        <w:t>[2</w:t>
      </w:r>
      <w:r w:rsidR="00284FDF">
        <w:rPr>
          <w:bCs/>
          <w:sz w:val="28"/>
          <w:szCs w:val="28"/>
          <w:lang w:val="ru-RU"/>
        </w:rPr>
        <w:t>3</w:t>
      </w:r>
      <w:r w:rsidR="00570C14">
        <w:rPr>
          <w:bCs/>
          <w:sz w:val="28"/>
          <w:szCs w:val="28"/>
          <w:lang w:val="ru-RU"/>
        </w:rPr>
        <w:t>9</w:t>
      </w:r>
      <w:r w:rsidR="001807AD" w:rsidRPr="001807AD">
        <w:rPr>
          <w:bCs/>
          <w:sz w:val="28"/>
          <w:szCs w:val="28"/>
          <w:lang w:val="ru-RU"/>
        </w:rPr>
        <w:t xml:space="preserve">, </w:t>
      </w:r>
      <w:r w:rsidRPr="001807AD">
        <w:rPr>
          <w:bCs/>
          <w:sz w:val="28"/>
          <w:szCs w:val="28"/>
          <w:lang w:val="ru-RU"/>
        </w:rPr>
        <w:t>38</w:t>
      </w:r>
      <w:r w:rsidR="001807AD" w:rsidRPr="001807AD">
        <w:rPr>
          <w:bCs/>
          <w:sz w:val="28"/>
          <w:szCs w:val="28"/>
          <w:lang w:val="ru-RU"/>
        </w:rPr>
        <w:t>].</w:t>
      </w:r>
      <w:r>
        <w:rPr>
          <w:bCs/>
          <w:sz w:val="28"/>
          <w:szCs w:val="28"/>
          <w:lang w:val="ru-RU"/>
        </w:rPr>
        <w:t xml:space="preserve"> Результаты могут повлиять на работу в дальнейшем, потому как хореографы и режиссеры по пластике учатся таким образом управлять движением: восстанавливать энергию с помощью </w:t>
      </w:r>
      <w:proofErr w:type="spellStart"/>
      <w:r>
        <w:rPr>
          <w:bCs/>
          <w:sz w:val="28"/>
          <w:szCs w:val="28"/>
          <w:lang w:val="ru-RU"/>
        </w:rPr>
        <w:t>темпоритма</w:t>
      </w:r>
      <w:proofErr w:type="spellEnd"/>
      <w:r>
        <w:rPr>
          <w:bCs/>
          <w:sz w:val="28"/>
          <w:szCs w:val="28"/>
          <w:lang w:val="ru-RU"/>
        </w:rPr>
        <w:t xml:space="preserve">, переосмыслить работу по мере ее продвижения от репетиции к перформансу, проанализировав работу с креаторами и актерским составом, превращая движения в живые аспекты целого, в говорящие пластические символы. В этом заключается мастерство создателя движений, которое основано на глубоком знаний о движении и интересе ко всем движущимся на сцене телам, ко всему спектру человеческого поведения и к творческому стимулированию телесных повествований. Бесконечная изобретательность, аллегория, визуальная </w:t>
      </w:r>
      <w:proofErr w:type="spellStart"/>
      <w:r>
        <w:rPr>
          <w:bCs/>
          <w:sz w:val="28"/>
          <w:szCs w:val="28"/>
          <w:lang w:val="ru-RU"/>
        </w:rPr>
        <w:t>насмотренность</w:t>
      </w:r>
      <w:proofErr w:type="spellEnd"/>
      <w:r>
        <w:rPr>
          <w:bCs/>
          <w:sz w:val="28"/>
          <w:szCs w:val="28"/>
          <w:lang w:val="ru-RU"/>
        </w:rPr>
        <w:t xml:space="preserve">, глубокое понимание материала позволяют решать проблемы с телом в репетиционных залах для того, чтобы реализованные </w:t>
      </w:r>
      <w:r w:rsidR="001C45A9">
        <w:rPr>
          <w:bCs/>
          <w:sz w:val="28"/>
          <w:szCs w:val="28"/>
          <w:lang w:val="ru-RU"/>
        </w:rPr>
        <w:t>на сцене они</w:t>
      </w:r>
      <w:r>
        <w:rPr>
          <w:bCs/>
          <w:sz w:val="28"/>
          <w:szCs w:val="28"/>
          <w:lang w:val="ru-RU"/>
        </w:rPr>
        <w:t xml:space="preserve"> могли четко говорить</w:t>
      </w:r>
      <w:r w:rsidR="001C45A9">
        <w:rPr>
          <w:bCs/>
          <w:sz w:val="28"/>
          <w:szCs w:val="28"/>
          <w:lang w:val="ru-RU"/>
        </w:rPr>
        <w:t xml:space="preserve"> языком пласти</w:t>
      </w:r>
      <w:r w:rsidR="00E014EB">
        <w:rPr>
          <w:bCs/>
          <w:sz w:val="28"/>
          <w:szCs w:val="28"/>
          <w:lang w:val="ru-RU"/>
        </w:rPr>
        <w:t>ки</w:t>
      </w:r>
    </w:p>
    <w:p w14:paraId="25B19A39" w14:textId="6EA4D012" w:rsidR="00AC112D" w:rsidRPr="00193405" w:rsidRDefault="00AC112D" w:rsidP="00312EFD">
      <w:pPr>
        <w:pStyle w:val="ad"/>
        <w:tabs>
          <w:tab w:val="left" w:pos="284"/>
        </w:tabs>
        <w:spacing w:before="0" w:after="0"/>
        <w:ind w:firstLine="567"/>
        <w:jc w:val="both"/>
        <w:textAlignment w:val="baseline"/>
        <w:rPr>
          <w:bCs/>
          <w:sz w:val="28"/>
          <w:szCs w:val="28"/>
          <w:lang w:val="ru-RU"/>
        </w:rPr>
      </w:pPr>
      <w:r>
        <w:rPr>
          <w:bCs/>
          <w:sz w:val="28"/>
          <w:szCs w:val="28"/>
          <w:lang w:val="ru-RU"/>
        </w:rPr>
        <w:t>Рис</w:t>
      </w:r>
      <w:r w:rsidRPr="00DE1800">
        <w:rPr>
          <w:bCs/>
          <w:sz w:val="28"/>
          <w:szCs w:val="28"/>
          <w:lang w:val="ru-RU"/>
        </w:rPr>
        <w:t xml:space="preserve"> </w:t>
      </w:r>
      <w:r>
        <w:rPr>
          <w:bCs/>
          <w:sz w:val="28"/>
          <w:szCs w:val="28"/>
          <w:lang w:val="ru-RU"/>
        </w:rPr>
        <w:t xml:space="preserve">3.1.2 </w:t>
      </w:r>
      <w:r>
        <w:rPr>
          <w:rStyle w:val="ezkurwreuab5ozgtqnkl"/>
          <w:sz w:val="28"/>
          <w:szCs w:val="28"/>
          <w:lang w:val="ru-RU"/>
        </w:rPr>
        <w:t>—</w:t>
      </w:r>
      <w:r w:rsidRPr="00DE1800">
        <w:rPr>
          <w:bCs/>
          <w:sz w:val="28"/>
          <w:szCs w:val="28"/>
          <w:lang w:val="ru-RU"/>
        </w:rPr>
        <w:t xml:space="preserve"> </w:t>
      </w:r>
      <w:r>
        <w:rPr>
          <w:bCs/>
          <w:sz w:val="28"/>
          <w:szCs w:val="28"/>
        </w:rPr>
        <w:t>Director</w:t>
      </w:r>
      <w:r w:rsidRPr="00DE1800">
        <w:rPr>
          <w:bCs/>
          <w:sz w:val="28"/>
          <w:szCs w:val="28"/>
          <w:lang w:val="ru-RU"/>
        </w:rPr>
        <w:t xml:space="preserve"> </w:t>
      </w:r>
      <w:r>
        <w:rPr>
          <w:bCs/>
          <w:sz w:val="28"/>
          <w:szCs w:val="28"/>
        </w:rPr>
        <w:t>of</w:t>
      </w:r>
      <w:r w:rsidRPr="00DE1800">
        <w:rPr>
          <w:bCs/>
          <w:sz w:val="28"/>
          <w:szCs w:val="28"/>
          <w:lang w:val="ru-RU"/>
        </w:rPr>
        <w:t xml:space="preserve"> </w:t>
      </w:r>
      <w:r>
        <w:rPr>
          <w:bCs/>
          <w:sz w:val="28"/>
          <w:szCs w:val="28"/>
        </w:rPr>
        <w:t>movement</w:t>
      </w:r>
      <w:r w:rsidRPr="00DE1800">
        <w:rPr>
          <w:bCs/>
          <w:sz w:val="28"/>
          <w:szCs w:val="28"/>
          <w:lang w:val="ru-RU"/>
        </w:rPr>
        <w:t xml:space="preserve"> </w:t>
      </w:r>
      <w:r>
        <w:rPr>
          <w:bCs/>
          <w:sz w:val="28"/>
          <w:szCs w:val="28"/>
          <w:lang w:val="ru-RU"/>
        </w:rPr>
        <w:t>и</w:t>
      </w:r>
      <w:r w:rsidRPr="00DE1800">
        <w:rPr>
          <w:bCs/>
          <w:sz w:val="28"/>
          <w:szCs w:val="28"/>
          <w:lang w:val="ru-RU"/>
        </w:rPr>
        <w:t xml:space="preserve"> </w:t>
      </w:r>
      <w:r>
        <w:rPr>
          <w:bCs/>
          <w:sz w:val="28"/>
          <w:szCs w:val="28"/>
          <w:lang w:val="ru-RU"/>
        </w:rPr>
        <w:t>диалог</w:t>
      </w:r>
      <w:r w:rsidRPr="00DE1800">
        <w:rPr>
          <w:bCs/>
          <w:sz w:val="28"/>
          <w:szCs w:val="28"/>
          <w:lang w:val="ru-RU"/>
        </w:rPr>
        <w:t xml:space="preserve"> </w:t>
      </w:r>
      <w:r>
        <w:rPr>
          <w:bCs/>
          <w:sz w:val="28"/>
          <w:szCs w:val="28"/>
          <w:lang w:val="ru-RU"/>
        </w:rPr>
        <w:t>со</w:t>
      </w:r>
      <w:r w:rsidRPr="00DE1800">
        <w:rPr>
          <w:bCs/>
          <w:sz w:val="28"/>
          <w:szCs w:val="28"/>
          <w:lang w:val="ru-RU"/>
        </w:rPr>
        <w:t xml:space="preserve"> </w:t>
      </w:r>
      <w:r>
        <w:rPr>
          <w:bCs/>
          <w:sz w:val="28"/>
          <w:szCs w:val="28"/>
          <w:lang w:val="ru-RU"/>
        </w:rPr>
        <w:t>зрителем</w:t>
      </w:r>
    </w:p>
    <w:p w14:paraId="3ED94A7B" w14:textId="7EBCCD6A" w:rsidR="004224A3" w:rsidRPr="007B403F" w:rsidRDefault="00AC112D" w:rsidP="00312EFD">
      <w:pPr>
        <w:pStyle w:val="ad"/>
        <w:tabs>
          <w:tab w:val="left" w:pos="284"/>
        </w:tabs>
        <w:spacing w:after="480" w:line="276" w:lineRule="auto"/>
        <w:jc w:val="center"/>
        <w:textAlignment w:val="baseline"/>
        <w:rPr>
          <w:bCs/>
          <w:sz w:val="28"/>
          <w:szCs w:val="28"/>
          <w:lang w:val="ru-RU"/>
        </w:rPr>
      </w:pPr>
      <w:bookmarkStart w:id="393" w:name="_Hlk199959122"/>
      <w:r>
        <w:rPr>
          <w:bCs/>
          <w:noProof/>
          <w:sz w:val="28"/>
          <w:szCs w:val="28"/>
          <w:lang w:val="ru-RU"/>
        </w:rPr>
        <w:lastRenderedPageBreak/>
        <w:drawing>
          <wp:inline distT="0" distB="0" distL="0" distR="0" wp14:anchorId="4A4F7072" wp14:editId="3E0977A9">
            <wp:extent cx="6082130" cy="676402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7196" cy="6780775"/>
                    </a:xfrm>
                    <a:prstGeom prst="rect">
                      <a:avLst/>
                    </a:prstGeom>
                    <a:noFill/>
                    <a:ln>
                      <a:noFill/>
                    </a:ln>
                  </pic:spPr>
                </pic:pic>
              </a:graphicData>
            </a:graphic>
          </wp:inline>
        </w:drawing>
      </w:r>
    </w:p>
    <w:bookmarkEnd w:id="393"/>
    <w:p w14:paraId="2A5BFE6E" w14:textId="77777777" w:rsidR="00BE27ED" w:rsidRDefault="00BE27ED" w:rsidP="006A0C73">
      <w:pPr>
        <w:tabs>
          <w:tab w:val="left" w:pos="284"/>
          <w:tab w:val="left" w:pos="1182"/>
        </w:tabs>
        <w:jc w:val="both"/>
        <w:rPr>
          <w:rFonts w:ascii="Times New Roman" w:hAnsi="Times New Roman" w:cs="Times New Roman"/>
          <w:bCs/>
          <w:sz w:val="28"/>
          <w:szCs w:val="28"/>
          <w:lang w:val="ru-RU"/>
        </w:rPr>
      </w:pPr>
    </w:p>
    <w:p w14:paraId="55944C9C" w14:textId="2ED13145" w:rsidR="00BE33CF" w:rsidRPr="00B21625" w:rsidRDefault="004A603C" w:rsidP="00312EFD">
      <w:pPr>
        <w:tabs>
          <w:tab w:val="left" w:pos="284"/>
          <w:tab w:val="left" w:pos="1182"/>
        </w:tabs>
        <w:jc w:val="both"/>
        <w:rPr>
          <w:rFonts w:ascii="Times New Roman" w:hAnsi="Times New Roman" w:cs="Times New Roman"/>
          <w:bCs/>
          <w:sz w:val="28"/>
          <w:szCs w:val="28"/>
          <w:lang w:val="ru-RU"/>
        </w:rPr>
      </w:pPr>
      <w:r w:rsidRPr="00B21625">
        <w:rPr>
          <w:rFonts w:ascii="Times New Roman" w:hAnsi="Times New Roman" w:cs="Times New Roman"/>
          <w:bCs/>
          <w:sz w:val="28"/>
          <w:szCs w:val="28"/>
          <w:lang w:val="ru-RU"/>
        </w:rPr>
        <w:t xml:space="preserve">Движение присутствует во всем, из чего можно извлечь различные аспекты, опираясь на них для создания образов. </w:t>
      </w:r>
      <w:r w:rsidR="00BE33CF" w:rsidRPr="00B21625">
        <w:rPr>
          <w:rFonts w:ascii="Times New Roman" w:hAnsi="Times New Roman" w:cs="Times New Roman"/>
          <w:bCs/>
          <w:sz w:val="28"/>
          <w:szCs w:val="28"/>
          <w:lang w:val="ru-RU"/>
        </w:rPr>
        <w:t xml:space="preserve">Такой аспект в создании символов и пластики использует физический театр, в котором </w:t>
      </w:r>
      <w:proofErr w:type="spellStart"/>
      <w:r w:rsidR="00BE33CF" w:rsidRPr="00B21625">
        <w:rPr>
          <w:rFonts w:ascii="Times New Roman" w:hAnsi="Times New Roman" w:cs="Times New Roman"/>
          <w:bCs/>
          <w:sz w:val="28"/>
          <w:szCs w:val="28"/>
          <w:lang w:val="ru-RU"/>
        </w:rPr>
        <w:t>сторителлинг</w:t>
      </w:r>
      <w:proofErr w:type="spellEnd"/>
      <w:r w:rsidR="00BE33CF" w:rsidRPr="00B21625">
        <w:rPr>
          <w:rFonts w:ascii="Times New Roman" w:hAnsi="Times New Roman" w:cs="Times New Roman"/>
          <w:bCs/>
          <w:sz w:val="28"/>
          <w:szCs w:val="28"/>
          <w:lang w:val="ru-RU"/>
        </w:rPr>
        <w:t xml:space="preserve"> осуществляется только путем жестов и физических движений. Тело используется в качестве инструмента. Рассмотрим ниже основные тенденции, которы</w:t>
      </w:r>
      <w:r w:rsidR="00F572D7" w:rsidRPr="00B21625">
        <w:rPr>
          <w:rFonts w:ascii="Times New Roman" w:hAnsi="Times New Roman" w:cs="Times New Roman"/>
          <w:bCs/>
          <w:sz w:val="28"/>
          <w:szCs w:val="28"/>
          <w:lang w:val="ru-RU"/>
        </w:rPr>
        <w:t>м</w:t>
      </w:r>
      <w:r w:rsidR="00BE33CF" w:rsidRPr="00B21625">
        <w:rPr>
          <w:rFonts w:ascii="Times New Roman" w:hAnsi="Times New Roman" w:cs="Times New Roman"/>
          <w:bCs/>
          <w:sz w:val="28"/>
          <w:szCs w:val="28"/>
          <w:lang w:val="ru-RU"/>
        </w:rPr>
        <w:t xml:space="preserve"> следует физический театр:</w:t>
      </w:r>
    </w:p>
    <w:p w14:paraId="25DFD7E2" w14:textId="085EAB40" w:rsidR="00BE33CF" w:rsidRPr="00F572D7" w:rsidRDefault="00CC4F65" w:rsidP="00312EFD">
      <w:pPr>
        <w:pStyle w:val="ad"/>
        <w:tabs>
          <w:tab w:val="left" w:pos="284"/>
        </w:tabs>
        <w:spacing w:before="0" w:after="0"/>
        <w:ind w:firstLine="567"/>
        <w:jc w:val="both"/>
        <w:textAlignment w:val="baseline"/>
        <w:rPr>
          <w:rStyle w:val="ezkurwreuab5ozgtqnkl"/>
          <w:sz w:val="28"/>
          <w:szCs w:val="28"/>
          <w:lang w:val="ru-RU"/>
        </w:rPr>
      </w:pPr>
      <w:r>
        <w:rPr>
          <w:bCs/>
          <w:sz w:val="28"/>
          <w:szCs w:val="28"/>
          <w:lang w:val="ru-RU"/>
        </w:rPr>
        <w:t>—</w:t>
      </w:r>
      <w:r w:rsidR="00BE33CF" w:rsidRPr="00F572D7">
        <w:rPr>
          <w:bCs/>
          <w:sz w:val="28"/>
          <w:szCs w:val="28"/>
          <w:lang w:val="ru-RU"/>
        </w:rPr>
        <w:t xml:space="preserve"> участие зрителей:</w:t>
      </w:r>
      <w:r w:rsidR="00BE33CF" w:rsidRPr="00F572D7">
        <w:rPr>
          <w:rStyle w:val="ezkurwreuab5ozgtqnkl"/>
          <w:sz w:val="28"/>
          <w:szCs w:val="28"/>
          <w:lang w:val="ru-RU"/>
        </w:rPr>
        <w:t xml:space="preserve"> устраняют разделение между зрителями и исполнителями, расширяя границы сцены за пределы традиционных рамок авансцены</w:t>
      </w:r>
    </w:p>
    <w:p w14:paraId="79A4B1FE" w14:textId="1352D8DB" w:rsidR="00BE33CF" w:rsidRPr="00F572D7" w:rsidRDefault="00CC4F65" w:rsidP="00312EFD">
      <w:pPr>
        <w:pStyle w:val="ad"/>
        <w:tabs>
          <w:tab w:val="left" w:pos="284"/>
        </w:tabs>
        <w:spacing w:before="0" w:after="0"/>
        <w:ind w:firstLine="567"/>
        <w:jc w:val="both"/>
        <w:textAlignment w:val="baseline"/>
        <w:rPr>
          <w:rStyle w:val="ezkurwreuab5ozgtqnkl"/>
          <w:sz w:val="28"/>
          <w:szCs w:val="28"/>
          <w:lang w:val="ru-RU"/>
        </w:rPr>
      </w:pPr>
      <w:r>
        <w:rPr>
          <w:rStyle w:val="ezkurwreuab5ozgtqnkl"/>
          <w:sz w:val="28"/>
          <w:szCs w:val="28"/>
          <w:lang w:val="ru-RU"/>
        </w:rPr>
        <w:lastRenderedPageBreak/>
        <w:t>—</w:t>
      </w:r>
      <w:r w:rsidR="004C502C">
        <w:rPr>
          <w:rStyle w:val="ezkurwreuab5ozgtqnkl"/>
          <w:sz w:val="28"/>
          <w:szCs w:val="28"/>
          <w:lang w:val="ru-RU"/>
        </w:rPr>
        <w:t xml:space="preserve"> </w:t>
      </w:r>
      <w:r w:rsidR="00BE33CF" w:rsidRPr="00F572D7">
        <w:rPr>
          <w:rStyle w:val="ezkurwreuab5ozgtqnkl"/>
          <w:sz w:val="28"/>
          <w:szCs w:val="28"/>
          <w:lang w:val="ru-RU"/>
        </w:rPr>
        <w:t>придуманное предста</w:t>
      </w:r>
      <w:r w:rsidR="00F572D7">
        <w:rPr>
          <w:rStyle w:val="ezkurwreuab5ozgtqnkl"/>
          <w:sz w:val="28"/>
          <w:szCs w:val="28"/>
          <w:lang w:val="ru-RU"/>
        </w:rPr>
        <w:t>в</w:t>
      </w:r>
      <w:r w:rsidR="00BE33CF" w:rsidRPr="00F572D7">
        <w:rPr>
          <w:rStyle w:val="ezkurwreuab5ozgtqnkl"/>
          <w:sz w:val="28"/>
          <w:szCs w:val="28"/>
          <w:lang w:val="ru-RU"/>
        </w:rPr>
        <w:t>ление:</w:t>
      </w:r>
      <w:r w:rsidR="00BE33CF" w:rsidRPr="00F572D7">
        <w:rPr>
          <w:bCs/>
          <w:sz w:val="28"/>
          <w:szCs w:val="28"/>
          <w:lang w:val="ru-RU"/>
        </w:rPr>
        <w:t xml:space="preserve"> </w:t>
      </w:r>
      <w:r w:rsidR="00BE33CF" w:rsidRPr="00F572D7">
        <w:rPr>
          <w:rStyle w:val="ezkurwreuab5ozgtqnkl"/>
          <w:sz w:val="28"/>
          <w:szCs w:val="28"/>
          <w:lang w:val="ru-RU"/>
        </w:rPr>
        <w:t>основное внимание уделяется движению, а не диалогу, некоторые практики физического театра черпают вдохновение в элементах пьес или устных выступлений. Придуманные представления делают упор на импровизацию и сотрудничество и иногда используют текст в качестве отправной точки</w:t>
      </w:r>
    </w:p>
    <w:p w14:paraId="2BF319B9" w14:textId="4C77A37A" w:rsidR="005E7AF5" w:rsidRDefault="00CC4F65" w:rsidP="00312EFD">
      <w:pPr>
        <w:pStyle w:val="ad"/>
        <w:tabs>
          <w:tab w:val="left" w:pos="284"/>
        </w:tabs>
        <w:spacing w:before="0" w:after="0"/>
        <w:ind w:firstLine="567"/>
        <w:jc w:val="both"/>
        <w:textAlignment w:val="baseline"/>
        <w:rPr>
          <w:bCs/>
          <w:sz w:val="28"/>
          <w:szCs w:val="28"/>
          <w:lang w:val="ru-RU"/>
        </w:rPr>
      </w:pPr>
      <w:r>
        <w:rPr>
          <w:rStyle w:val="ezkurwreuab5ozgtqnkl"/>
          <w:sz w:val="28"/>
          <w:szCs w:val="28"/>
          <w:lang w:val="ru-RU"/>
        </w:rPr>
        <w:t>—</w:t>
      </w:r>
      <w:r w:rsidR="00F572D7" w:rsidRPr="00F572D7">
        <w:rPr>
          <w:rStyle w:val="ezkurwreuab5ozgtqnkl"/>
          <w:sz w:val="28"/>
          <w:szCs w:val="28"/>
          <w:lang w:val="ru-RU"/>
        </w:rPr>
        <w:t xml:space="preserve"> междисциплинарные элементы: включает в себя танцевальные постановки, импровизацию и физические навыки актеров для создания инновационных постановок (С. </w:t>
      </w:r>
      <w:proofErr w:type="spellStart"/>
      <w:r w:rsidR="00F572D7" w:rsidRPr="00F572D7">
        <w:rPr>
          <w:rStyle w:val="ezkurwreuab5ozgtqnkl"/>
          <w:sz w:val="28"/>
          <w:szCs w:val="28"/>
          <w:lang w:val="ru-RU"/>
        </w:rPr>
        <w:t>Беркофф</w:t>
      </w:r>
      <w:proofErr w:type="spellEnd"/>
      <w:r w:rsidR="00F572D7" w:rsidRPr="00F572D7">
        <w:rPr>
          <w:rStyle w:val="ezkurwreuab5ozgtqnkl"/>
          <w:sz w:val="28"/>
          <w:szCs w:val="28"/>
          <w:lang w:val="ru-RU"/>
        </w:rPr>
        <w:t xml:space="preserve"> «</w:t>
      </w:r>
      <w:r w:rsidR="00F572D7">
        <w:rPr>
          <w:rStyle w:val="ezkurwreuab5ozgtqnkl"/>
          <w:sz w:val="28"/>
          <w:szCs w:val="28"/>
        </w:rPr>
        <w:t>Total</w:t>
      </w:r>
      <w:r w:rsidR="00F572D7" w:rsidRPr="00F572D7">
        <w:rPr>
          <w:rStyle w:val="ezkurwreuab5ozgtqnkl"/>
          <w:sz w:val="28"/>
          <w:szCs w:val="28"/>
          <w:lang w:val="ru-RU"/>
        </w:rPr>
        <w:t xml:space="preserve"> </w:t>
      </w:r>
      <w:r w:rsidR="00F572D7">
        <w:rPr>
          <w:rStyle w:val="ezkurwreuab5ozgtqnkl"/>
          <w:sz w:val="28"/>
          <w:szCs w:val="28"/>
        </w:rPr>
        <w:t>Theatre</w:t>
      </w:r>
      <w:r w:rsidR="00F572D7" w:rsidRPr="00F572D7">
        <w:rPr>
          <w:rStyle w:val="ezkurwreuab5ozgtqnkl"/>
          <w:sz w:val="28"/>
          <w:szCs w:val="28"/>
          <w:lang w:val="ru-RU"/>
        </w:rPr>
        <w:t>»), визуальное искусство в виде кинопроекций (британская театральная компания «</w:t>
      </w:r>
      <w:r w:rsidR="00F572D7">
        <w:rPr>
          <w:rStyle w:val="ezkurwreuab5ozgtqnkl"/>
          <w:sz w:val="28"/>
          <w:szCs w:val="28"/>
        </w:rPr>
        <w:t>Complicity</w:t>
      </w:r>
      <w:r w:rsidR="00F572D7" w:rsidRPr="00F572D7">
        <w:rPr>
          <w:rStyle w:val="ezkurwreuab5ozgtqnkl"/>
          <w:sz w:val="28"/>
          <w:szCs w:val="28"/>
          <w:lang w:val="ru-RU"/>
        </w:rPr>
        <w:t xml:space="preserve">») </w:t>
      </w:r>
    </w:p>
    <w:p w14:paraId="2311EEBB" w14:textId="48293C61" w:rsidR="007B403F" w:rsidRDefault="00B074E6" w:rsidP="00312EFD">
      <w:pPr>
        <w:pStyle w:val="ad"/>
        <w:tabs>
          <w:tab w:val="left" w:pos="284"/>
        </w:tabs>
        <w:spacing w:before="0" w:after="0"/>
        <w:ind w:firstLine="567"/>
        <w:jc w:val="both"/>
        <w:textAlignment w:val="baseline"/>
        <w:rPr>
          <w:bCs/>
          <w:sz w:val="28"/>
          <w:szCs w:val="28"/>
          <w:lang w:val="ru-RU"/>
        </w:rPr>
      </w:pPr>
      <w:r w:rsidRPr="004A603C">
        <w:rPr>
          <w:bCs/>
          <w:sz w:val="28"/>
          <w:szCs w:val="28"/>
          <w:lang w:val="ru-RU"/>
        </w:rPr>
        <w:t xml:space="preserve">С. </w:t>
      </w:r>
      <w:proofErr w:type="spellStart"/>
      <w:r w:rsidRPr="004A603C">
        <w:rPr>
          <w:bCs/>
          <w:sz w:val="28"/>
          <w:szCs w:val="28"/>
          <w:lang w:val="ru-RU"/>
        </w:rPr>
        <w:t>Лефтон</w:t>
      </w:r>
      <w:proofErr w:type="spellEnd"/>
      <w:r w:rsidRPr="004A603C">
        <w:rPr>
          <w:bCs/>
          <w:sz w:val="28"/>
          <w:szCs w:val="28"/>
          <w:lang w:val="ru-RU"/>
        </w:rPr>
        <w:t xml:space="preserve"> (2020) определяет физический театр, как «нечто само по себе, театр, в котором телесность выходит на первый </w:t>
      </w:r>
      <w:r w:rsidRPr="00B21625">
        <w:rPr>
          <w:bCs/>
          <w:sz w:val="28"/>
          <w:szCs w:val="28"/>
          <w:lang w:val="ru-RU"/>
        </w:rPr>
        <w:t>план</w:t>
      </w:r>
      <w:r w:rsidRPr="003A1DC1">
        <w:rPr>
          <w:bCs/>
          <w:sz w:val="28"/>
          <w:szCs w:val="28"/>
          <w:lang w:val="ru-RU"/>
        </w:rPr>
        <w:t xml:space="preserve">» </w:t>
      </w:r>
      <w:bookmarkStart w:id="394" w:name="_Hlk191981056"/>
      <w:r w:rsidR="003A1DC1" w:rsidRPr="003A1DC1">
        <w:rPr>
          <w:bCs/>
          <w:sz w:val="28"/>
          <w:szCs w:val="28"/>
          <w:lang w:val="ru-RU"/>
        </w:rPr>
        <w:t>[1</w:t>
      </w:r>
      <w:r w:rsidR="00570C14">
        <w:rPr>
          <w:bCs/>
          <w:sz w:val="28"/>
          <w:szCs w:val="28"/>
          <w:lang w:val="ru-RU"/>
        </w:rPr>
        <w:t>90</w:t>
      </w:r>
      <w:r w:rsidR="003A1DC1" w:rsidRPr="003A1DC1">
        <w:rPr>
          <w:bCs/>
          <w:sz w:val="28"/>
          <w:szCs w:val="28"/>
          <w:lang w:val="ru-RU"/>
        </w:rPr>
        <w:t>,</w:t>
      </w:r>
      <w:r w:rsidRPr="003A1DC1">
        <w:rPr>
          <w:sz w:val="28"/>
          <w:szCs w:val="28"/>
          <w:lang w:val="ru-RU"/>
        </w:rPr>
        <w:t xml:space="preserve"> 61</w:t>
      </w:r>
      <w:bookmarkEnd w:id="394"/>
      <w:r w:rsidR="003A1DC1" w:rsidRPr="003A1DC1">
        <w:rPr>
          <w:sz w:val="28"/>
          <w:szCs w:val="28"/>
          <w:lang w:val="ru-RU"/>
        </w:rPr>
        <w:t>]</w:t>
      </w:r>
      <w:r w:rsidR="00B21625" w:rsidRPr="003A1DC1">
        <w:rPr>
          <w:sz w:val="28"/>
          <w:szCs w:val="28"/>
          <w:lang w:val="ru-RU"/>
        </w:rPr>
        <w:t xml:space="preserve">. </w:t>
      </w:r>
      <w:r w:rsidRPr="00B21625">
        <w:rPr>
          <w:bCs/>
          <w:sz w:val="28"/>
          <w:szCs w:val="28"/>
          <w:lang w:val="ru-RU"/>
        </w:rPr>
        <w:t>В</w:t>
      </w:r>
      <w:r w:rsidRPr="004A603C">
        <w:rPr>
          <w:bCs/>
          <w:sz w:val="28"/>
          <w:szCs w:val="28"/>
          <w:lang w:val="ru-RU"/>
        </w:rPr>
        <w:t xml:space="preserve"> своей работе он делает акцент на технически подготовленной тело актера, утверждая, что чтобы тело находилось в подготовленном состоянии, необходимо задавать вопросы исполнителю. Это, во</w:t>
      </w:r>
      <w:r w:rsidR="008E1EDB">
        <w:rPr>
          <w:bCs/>
          <w:sz w:val="28"/>
          <w:szCs w:val="28"/>
          <w:lang w:val="ru-RU"/>
        </w:rPr>
        <w:t>-</w:t>
      </w:r>
      <w:r w:rsidRPr="004A603C">
        <w:rPr>
          <w:bCs/>
          <w:sz w:val="28"/>
          <w:szCs w:val="28"/>
          <w:lang w:val="ru-RU"/>
        </w:rPr>
        <w:t xml:space="preserve">первых, дает перформеру сосредоточиться именно на самом теле, понять его изнутри, стать благодарным своим физическим способностям, улучшить осязание в тех местах телесного, где важно </w:t>
      </w:r>
      <w:proofErr w:type="spellStart"/>
      <w:r w:rsidRPr="004A603C">
        <w:rPr>
          <w:bCs/>
          <w:sz w:val="28"/>
          <w:szCs w:val="28"/>
          <w:lang w:val="ru-RU"/>
        </w:rPr>
        <w:t>подстветить</w:t>
      </w:r>
      <w:proofErr w:type="spellEnd"/>
      <w:r w:rsidRPr="004A603C">
        <w:rPr>
          <w:bCs/>
          <w:sz w:val="28"/>
          <w:szCs w:val="28"/>
          <w:lang w:val="ru-RU"/>
        </w:rPr>
        <w:t xml:space="preserve"> внимание. Во</w:t>
      </w:r>
      <w:r w:rsidR="008E1EDB">
        <w:rPr>
          <w:bCs/>
          <w:sz w:val="28"/>
          <w:szCs w:val="28"/>
          <w:lang w:val="ru-RU"/>
        </w:rPr>
        <w:t>-</w:t>
      </w:r>
      <w:r w:rsidRPr="004A603C">
        <w:rPr>
          <w:bCs/>
          <w:sz w:val="28"/>
          <w:szCs w:val="28"/>
          <w:lang w:val="ru-RU"/>
        </w:rPr>
        <w:t>вторых, это позволяет исполнителю двигаться в соответствии со знаниями о своем теле, пытаться расширить его возможности и усилить его эффективность, понять его ранимость и узнать его выносливость</w:t>
      </w:r>
      <w:r w:rsidR="004A603C">
        <w:rPr>
          <w:bCs/>
          <w:sz w:val="28"/>
          <w:szCs w:val="28"/>
          <w:lang w:val="ru-RU"/>
        </w:rPr>
        <w:t>.</w:t>
      </w:r>
      <w:r w:rsidR="00BE33CF">
        <w:rPr>
          <w:bCs/>
          <w:sz w:val="28"/>
          <w:szCs w:val="28"/>
          <w:lang w:val="ru-RU"/>
        </w:rPr>
        <w:t xml:space="preserve"> </w:t>
      </w:r>
      <w:r w:rsidR="004A603C" w:rsidRPr="004A603C">
        <w:rPr>
          <w:bCs/>
          <w:sz w:val="28"/>
          <w:szCs w:val="28"/>
          <w:lang w:val="ru-RU"/>
        </w:rPr>
        <w:t>Сценическое пространство всегда требует энерги</w:t>
      </w:r>
      <w:r w:rsidR="004A603C">
        <w:rPr>
          <w:bCs/>
          <w:sz w:val="28"/>
          <w:szCs w:val="28"/>
          <w:lang w:val="ru-RU"/>
        </w:rPr>
        <w:t>и</w:t>
      </w:r>
      <w:r w:rsidR="004A603C" w:rsidRPr="004A603C">
        <w:rPr>
          <w:bCs/>
          <w:sz w:val="28"/>
          <w:szCs w:val="28"/>
          <w:lang w:val="ru-RU"/>
        </w:rPr>
        <w:t xml:space="preserve">, поэтому перформерам же </w:t>
      </w:r>
      <w:proofErr w:type="spellStart"/>
      <w:r w:rsidR="004A603C" w:rsidRPr="004A603C">
        <w:rPr>
          <w:bCs/>
          <w:sz w:val="28"/>
          <w:szCs w:val="28"/>
          <w:lang w:val="ru-RU"/>
        </w:rPr>
        <w:t>неоходимо</w:t>
      </w:r>
      <w:proofErr w:type="spellEnd"/>
      <w:r w:rsidR="004A603C" w:rsidRPr="004A603C">
        <w:rPr>
          <w:bCs/>
          <w:sz w:val="28"/>
          <w:szCs w:val="28"/>
          <w:lang w:val="ru-RU"/>
        </w:rPr>
        <w:t xml:space="preserve"> иметь то тело, которое позволяет по</w:t>
      </w:r>
      <w:r w:rsidR="008E1EDB">
        <w:rPr>
          <w:bCs/>
          <w:sz w:val="28"/>
          <w:szCs w:val="28"/>
          <w:lang w:val="ru-RU"/>
        </w:rPr>
        <w:t>-</w:t>
      </w:r>
      <w:r w:rsidR="004A603C" w:rsidRPr="004A603C">
        <w:rPr>
          <w:bCs/>
          <w:sz w:val="28"/>
          <w:szCs w:val="28"/>
          <w:lang w:val="ru-RU"/>
        </w:rPr>
        <w:t>настоящему увидеть человека.</w:t>
      </w:r>
      <w:r w:rsidR="004A603C">
        <w:rPr>
          <w:bCs/>
          <w:sz w:val="28"/>
          <w:szCs w:val="28"/>
          <w:lang w:val="ru-RU"/>
        </w:rPr>
        <w:t xml:space="preserve"> </w:t>
      </w:r>
      <w:r w:rsidRPr="004A603C">
        <w:rPr>
          <w:bCs/>
          <w:sz w:val="28"/>
          <w:szCs w:val="28"/>
          <w:lang w:val="ru-RU"/>
        </w:rPr>
        <w:t xml:space="preserve">Важные вопросы, которые следует задавать перформеру: «Где располагается ваш основной вес, когда вы стоите? Насколько сбалансировано положение головы на позвоночнике? Где проявляется напряжение? Что вы принесли с собой в репетиционный зал из того, что вам здесь не понадобится?». Ответы на вопросы </w:t>
      </w:r>
      <w:proofErr w:type="spellStart"/>
      <w:r w:rsidRPr="004A603C">
        <w:rPr>
          <w:bCs/>
          <w:sz w:val="28"/>
          <w:szCs w:val="28"/>
          <w:lang w:val="ru-RU"/>
        </w:rPr>
        <w:t>пеформер</w:t>
      </w:r>
      <w:proofErr w:type="spellEnd"/>
      <w:r w:rsidRPr="004A603C">
        <w:rPr>
          <w:bCs/>
          <w:sz w:val="28"/>
          <w:szCs w:val="28"/>
          <w:lang w:val="ru-RU"/>
        </w:rPr>
        <w:t xml:space="preserve"> находит в своем теле, выносит результаты на тело, воплощая в свой индивидуальный, пластический язык. Другой аспект, в котором могут преуспеть актеры, как перформеры — это визуализация. </w:t>
      </w:r>
      <w:r w:rsidR="00F572D7">
        <w:rPr>
          <w:bCs/>
          <w:sz w:val="28"/>
          <w:szCs w:val="28"/>
          <w:lang w:val="ru-RU"/>
        </w:rPr>
        <w:t xml:space="preserve">Самой эффективной стороной физического театра </w:t>
      </w:r>
      <w:proofErr w:type="spellStart"/>
      <w:r w:rsidR="00F572D7">
        <w:rPr>
          <w:bCs/>
          <w:sz w:val="28"/>
          <w:szCs w:val="28"/>
          <w:lang w:val="ru-RU"/>
        </w:rPr>
        <w:t>ялвляется</w:t>
      </w:r>
      <w:proofErr w:type="spellEnd"/>
      <w:r w:rsidR="00F572D7">
        <w:rPr>
          <w:bCs/>
          <w:sz w:val="28"/>
          <w:szCs w:val="28"/>
          <w:lang w:val="ru-RU"/>
        </w:rPr>
        <w:t xml:space="preserve"> его способность транслировать сценарий с помощью тела и передавать эмоции зрителям, а также его выразительность и коммуникативность, </w:t>
      </w:r>
      <w:r w:rsidR="000865E8">
        <w:rPr>
          <w:bCs/>
          <w:sz w:val="28"/>
          <w:szCs w:val="28"/>
          <w:lang w:val="ru-RU"/>
        </w:rPr>
        <w:t>которая наиболее плодотворна, чем любая другая театральная форма.</w:t>
      </w:r>
    </w:p>
    <w:p w14:paraId="293A89AF" w14:textId="77777777" w:rsidR="00312EFD" w:rsidRDefault="00312EFD" w:rsidP="006349E5">
      <w:pPr>
        <w:pStyle w:val="ad"/>
        <w:tabs>
          <w:tab w:val="left" w:pos="284"/>
        </w:tabs>
        <w:spacing w:after="480" w:line="276" w:lineRule="auto"/>
        <w:ind w:firstLine="567"/>
        <w:jc w:val="center"/>
        <w:textAlignment w:val="baseline"/>
        <w:rPr>
          <w:bCs/>
          <w:sz w:val="28"/>
          <w:szCs w:val="28"/>
          <w:lang w:val="ru-RU"/>
        </w:rPr>
      </w:pPr>
      <w:bookmarkStart w:id="395" w:name="_Hlk199959144"/>
    </w:p>
    <w:p w14:paraId="0D6A03AA" w14:textId="77777777" w:rsidR="00312EFD" w:rsidRDefault="00312EFD" w:rsidP="006349E5">
      <w:pPr>
        <w:pStyle w:val="ad"/>
        <w:tabs>
          <w:tab w:val="left" w:pos="284"/>
        </w:tabs>
        <w:spacing w:after="480" w:line="276" w:lineRule="auto"/>
        <w:ind w:firstLine="567"/>
        <w:jc w:val="center"/>
        <w:textAlignment w:val="baseline"/>
        <w:rPr>
          <w:bCs/>
          <w:sz w:val="28"/>
          <w:szCs w:val="28"/>
          <w:lang w:val="ru-RU"/>
        </w:rPr>
      </w:pPr>
    </w:p>
    <w:p w14:paraId="2C7FDEAF" w14:textId="11BED3BA" w:rsidR="00312EFD" w:rsidRDefault="00312EFD" w:rsidP="006349E5">
      <w:pPr>
        <w:pStyle w:val="ad"/>
        <w:tabs>
          <w:tab w:val="left" w:pos="284"/>
        </w:tabs>
        <w:spacing w:after="480" w:line="276" w:lineRule="auto"/>
        <w:ind w:firstLine="567"/>
        <w:jc w:val="center"/>
        <w:textAlignment w:val="baseline"/>
        <w:rPr>
          <w:bCs/>
          <w:sz w:val="28"/>
          <w:szCs w:val="28"/>
          <w:lang w:val="ru-RU"/>
        </w:rPr>
      </w:pPr>
    </w:p>
    <w:p w14:paraId="60CD4FA0" w14:textId="3F748AC9" w:rsidR="002D41D3" w:rsidRDefault="002D41D3" w:rsidP="006349E5">
      <w:pPr>
        <w:pStyle w:val="ad"/>
        <w:tabs>
          <w:tab w:val="left" w:pos="284"/>
        </w:tabs>
        <w:spacing w:after="480" w:line="276" w:lineRule="auto"/>
        <w:ind w:firstLine="567"/>
        <w:jc w:val="center"/>
        <w:textAlignment w:val="baseline"/>
        <w:rPr>
          <w:bCs/>
          <w:sz w:val="28"/>
          <w:szCs w:val="28"/>
          <w:lang w:val="ru-RU"/>
        </w:rPr>
      </w:pPr>
    </w:p>
    <w:p w14:paraId="74FD1CCE" w14:textId="77777777" w:rsidR="002D41D3" w:rsidRDefault="002D41D3" w:rsidP="006349E5">
      <w:pPr>
        <w:pStyle w:val="ad"/>
        <w:tabs>
          <w:tab w:val="left" w:pos="284"/>
        </w:tabs>
        <w:spacing w:after="480" w:line="276" w:lineRule="auto"/>
        <w:ind w:firstLine="567"/>
        <w:jc w:val="center"/>
        <w:textAlignment w:val="baseline"/>
        <w:rPr>
          <w:bCs/>
          <w:sz w:val="28"/>
          <w:szCs w:val="28"/>
          <w:lang w:val="ru-RU"/>
        </w:rPr>
      </w:pPr>
    </w:p>
    <w:p w14:paraId="1C4E3AE9" w14:textId="371B4702" w:rsidR="004670C5" w:rsidRDefault="00A41453" w:rsidP="006349E5">
      <w:pPr>
        <w:pStyle w:val="ad"/>
        <w:tabs>
          <w:tab w:val="left" w:pos="284"/>
        </w:tabs>
        <w:spacing w:after="480" w:line="276" w:lineRule="auto"/>
        <w:ind w:firstLine="567"/>
        <w:jc w:val="center"/>
        <w:textAlignment w:val="baseline"/>
        <w:rPr>
          <w:bCs/>
          <w:sz w:val="28"/>
          <w:szCs w:val="28"/>
          <w:lang w:val="ru-RU"/>
        </w:rPr>
      </w:pPr>
      <w:r>
        <w:rPr>
          <w:bCs/>
          <w:sz w:val="28"/>
          <w:szCs w:val="28"/>
          <w:lang w:val="ru-RU"/>
        </w:rPr>
        <w:lastRenderedPageBreak/>
        <w:t>Рис</w:t>
      </w:r>
      <w:r w:rsidR="006A045B">
        <w:rPr>
          <w:bCs/>
          <w:sz w:val="28"/>
          <w:szCs w:val="28"/>
          <w:lang w:val="ru-RU"/>
        </w:rPr>
        <w:t>унок 3.</w:t>
      </w:r>
      <w:r w:rsidR="00C93F49">
        <w:rPr>
          <w:bCs/>
          <w:sz w:val="28"/>
          <w:szCs w:val="28"/>
          <w:lang w:val="ru-RU"/>
        </w:rPr>
        <w:t>1</w:t>
      </w:r>
      <w:r w:rsidR="006A045B">
        <w:rPr>
          <w:bCs/>
          <w:sz w:val="28"/>
          <w:szCs w:val="28"/>
          <w:lang w:val="ru-RU"/>
        </w:rPr>
        <w:t>.</w:t>
      </w:r>
      <w:r w:rsidR="00C93F49">
        <w:rPr>
          <w:bCs/>
          <w:sz w:val="28"/>
          <w:szCs w:val="28"/>
          <w:lang w:val="ru-RU"/>
        </w:rPr>
        <w:t>3</w:t>
      </w:r>
      <w:r w:rsidR="006A045B">
        <w:rPr>
          <w:bCs/>
          <w:sz w:val="28"/>
          <w:szCs w:val="28"/>
          <w:lang w:val="ru-RU"/>
        </w:rPr>
        <w:t xml:space="preserve"> </w:t>
      </w:r>
      <w:r w:rsidR="004C502C">
        <w:rPr>
          <w:rStyle w:val="ezkurwreuab5ozgtqnkl"/>
          <w:sz w:val="28"/>
          <w:szCs w:val="28"/>
          <w:lang w:val="ru-RU"/>
        </w:rPr>
        <w:t>—</w:t>
      </w:r>
      <w:r>
        <w:rPr>
          <w:bCs/>
          <w:sz w:val="28"/>
          <w:szCs w:val="28"/>
          <w:lang w:val="ru-RU"/>
        </w:rPr>
        <w:t xml:space="preserve"> Физический</w:t>
      </w:r>
      <w:r w:rsidR="00FC1A3F">
        <w:rPr>
          <w:bCs/>
          <w:sz w:val="28"/>
          <w:szCs w:val="28"/>
          <w:lang w:val="ru-RU"/>
        </w:rPr>
        <w:t xml:space="preserve">, классический </w:t>
      </w:r>
      <w:r>
        <w:rPr>
          <w:bCs/>
          <w:sz w:val="28"/>
          <w:szCs w:val="28"/>
          <w:lang w:val="ru-RU"/>
        </w:rPr>
        <w:t>и перформативн</w:t>
      </w:r>
      <w:r w:rsidR="00FC1A3F">
        <w:rPr>
          <w:bCs/>
          <w:sz w:val="28"/>
          <w:szCs w:val="28"/>
          <w:lang w:val="ru-RU"/>
        </w:rPr>
        <w:t>ы</w:t>
      </w:r>
      <w:r>
        <w:rPr>
          <w:bCs/>
          <w:sz w:val="28"/>
          <w:szCs w:val="28"/>
          <w:lang w:val="ru-RU"/>
        </w:rPr>
        <w:t>й театр</w:t>
      </w:r>
    </w:p>
    <w:p w14:paraId="0E0B3B53" w14:textId="0C4074D3" w:rsidR="00DF6F21" w:rsidRDefault="004224A3" w:rsidP="009126F7">
      <w:pPr>
        <w:pStyle w:val="ad"/>
        <w:tabs>
          <w:tab w:val="left" w:pos="284"/>
        </w:tabs>
        <w:spacing w:after="480" w:line="276" w:lineRule="auto"/>
        <w:ind w:left="-567" w:firstLine="567"/>
        <w:jc w:val="both"/>
        <w:textAlignment w:val="baseline"/>
        <w:rPr>
          <w:bCs/>
          <w:sz w:val="28"/>
          <w:szCs w:val="28"/>
          <w:lang w:val="ru-RU"/>
        </w:rPr>
      </w:pPr>
      <w:r>
        <w:rPr>
          <w:bCs/>
          <w:noProof/>
          <w:sz w:val="28"/>
          <w:szCs w:val="28"/>
          <w:lang w:val="ru-RU"/>
        </w:rPr>
        <w:drawing>
          <wp:inline distT="0" distB="0" distL="0" distR="0" wp14:anchorId="7C72D404" wp14:editId="1C0C942E">
            <wp:extent cx="6115050" cy="3746500"/>
            <wp:effectExtent l="0" t="0" r="0" b="635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746500"/>
                    </a:xfrm>
                    <a:prstGeom prst="rect">
                      <a:avLst/>
                    </a:prstGeom>
                    <a:noFill/>
                    <a:ln>
                      <a:noFill/>
                    </a:ln>
                  </pic:spPr>
                </pic:pic>
              </a:graphicData>
            </a:graphic>
          </wp:inline>
        </w:drawing>
      </w:r>
      <w:bookmarkEnd w:id="395"/>
    </w:p>
    <w:p w14:paraId="324D28F1" w14:textId="29E6E1AD" w:rsidR="00AC112D" w:rsidRPr="009126F7" w:rsidRDefault="005E7AF5" w:rsidP="001C5DBC">
      <w:pPr>
        <w:pStyle w:val="ad"/>
        <w:tabs>
          <w:tab w:val="left" w:pos="284"/>
        </w:tabs>
        <w:spacing w:before="0" w:after="0"/>
        <w:ind w:firstLine="567"/>
        <w:jc w:val="both"/>
        <w:textAlignment w:val="baseline"/>
        <w:rPr>
          <w:sz w:val="28"/>
          <w:szCs w:val="28"/>
          <w:lang w:val="ru-RU"/>
        </w:rPr>
      </w:pPr>
      <w:r w:rsidRPr="004A603C">
        <w:rPr>
          <w:bCs/>
          <w:sz w:val="28"/>
          <w:szCs w:val="28"/>
          <w:lang w:val="ru-RU"/>
        </w:rPr>
        <w:t>Приближенность к физическому театру Казахстанского драматического искусства остается малоизученной областью, потому как особой институции не наблюдается</w:t>
      </w:r>
      <w:r>
        <w:rPr>
          <w:bCs/>
          <w:sz w:val="28"/>
          <w:szCs w:val="28"/>
          <w:lang w:val="ru-RU"/>
        </w:rPr>
        <w:t xml:space="preserve">.  </w:t>
      </w:r>
      <w:r w:rsidR="001B5A24" w:rsidRPr="001C73CE">
        <w:rPr>
          <w:sz w:val="28"/>
          <w:szCs w:val="28"/>
          <w:lang w:val="ru-RU"/>
        </w:rPr>
        <w:t xml:space="preserve">В современном театральном искусстве Казахстана рост драматических полотен с применением пластического языка набирает обороты. Вместе с этим повышается значение деятельности режиссера по пластике в контексте будущего творения. Среди молодых </w:t>
      </w:r>
      <w:r w:rsidR="008D24E4">
        <w:rPr>
          <w:sz w:val="28"/>
          <w:szCs w:val="28"/>
          <w:lang w:val="ru-RU"/>
        </w:rPr>
        <w:t>создателей движения</w:t>
      </w:r>
      <w:r w:rsidR="001B5A24" w:rsidRPr="001C73CE">
        <w:rPr>
          <w:sz w:val="28"/>
          <w:szCs w:val="28"/>
          <w:lang w:val="ru-RU"/>
        </w:rPr>
        <w:t>, работающих с казахстанскими режиссерами</w:t>
      </w:r>
      <w:r w:rsidR="008D24E4">
        <w:rPr>
          <w:sz w:val="28"/>
          <w:szCs w:val="28"/>
          <w:lang w:val="ru-RU"/>
        </w:rPr>
        <w:t xml:space="preserve"> в драматических спектаклях</w:t>
      </w:r>
      <w:r w:rsidR="001B5A24" w:rsidRPr="001C73CE">
        <w:rPr>
          <w:sz w:val="28"/>
          <w:szCs w:val="28"/>
          <w:lang w:val="ru-RU"/>
        </w:rPr>
        <w:t xml:space="preserve">, можно отметить: </w:t>
      </w:r>
      <w:r w:rsidR="001B5A24">
        <w:rPr>
          <w:sz w:val="28"/>
          <w:szCs w:val="28"/>
          <w:lang w:val="ru-RU"/>
        </w:rPr>
        <w:t xml:space="preserve">А. </w:t>
      </w:r>
      <w:proofErr w:type="spellStart"/>
      <w:r w:rsidR="001B5A24" w:rsidRPr="001C73CE">
        <w:rPr>
          <w:sz w:val="28"/>
          <w:szCs w:val="28"/>
          <w:lang w:val="ru-RU"/>
        </w:rPr>
        <w:t>Абакаева</w:t>
      </w:r>
      <w:proofErr w:type="spellEnd"/>
      <w:r w:rsidR="001B5A24" w:rsidRPr="001C73CE">
        <w:rPr>
          <w:sz w:val="28"/>
          <w:szCs w:val="28"/>
          <w:lang w:val="ru-RU"/>
        </w:rPr>
        <w:t xml:space="preserve">, А. </w:t>
      </w:r>
      <w:proofErr w:type="spellStart"/>
      <w:r w:rsidR="001B5A24" w:rsidRPr="001C73CE">
        <w:rPr>
          <w:sz w:val="28"/>
          <w:szCs w:val="28"/>
          <w:lang w:val="ru-RU"/>
        </w:rPr>
        <w:t>Таменов</w:t>
      </w:r>
      <w:proofErr w:type="spellEnd"/>
      <w:r w:rsidR="001B5A24" w:rsidRPr="001C73CE">
        <w:rPr>
          <w:sz w:val="28"/>
          <w:szCs w:val="28"/>
          <w:lang w:val="ru-RU"/>
        </w:rPr>
        <w:t xml:space="preserve">, Ш. </w:t>
      </w:r>
      <w:proofErr w:type="spellStart"/>
      <w:r w:rsidR="001B5A24" w:rsidRPr="001C73CE">
        <w:rPr>
          <w:sz w:val="28"/>
          <w:szCs w:val="28"/>
          <w:lang w:val="ru-RU"/>
        </w:rPr>
        <w:t>Тленчиева</w:t>
      </w:r>
      <w:proofErr w:type="spellEnd"/>
      <w:r w:rsidR="001B5A24" w:rsidRPr="001C73CE">
        <w:rPr>
          <w:sz w:val="28"/>
          <w:szCs w:val="28"/>
          <w:lang w:val="ru-RU"/>
        </w:rPr>
        <w:t>,</w:t>
      </w:r>
      <w:r w:rsidR="000865E8">
        <w:rPr>
          <w:sz w:val="28"/>
          <w:szCs w:val="28"/>
          <w:lang w:val="ru-RU"/>
        </w:rPr>
        <w:t xml:space="preserve"> </w:t>
      </w:r>
      <w:r w:rsidR="00540C9C">
        <w:rPr>
          <w:sz w:val="28"/>
          <w:szCs w:val="28"/>
          <w:lang w:val="ru-RU"/>
        </w:rPr>
        <w:t xml:space="preserve">Ш. Мустафина, Г. </w:t>
      </w:r>
      <w:proofErr w:type="spellStart"/>
      <w:r w:rsidR="00540C9C">
        <w:rPr>
          <w:sz w:val="28"/>
          <w:szCs w:val="28"/>
          <w:lang w:val="ru-RU"/>
        </w:rPr>
        <w:t>Таурханова</w:t>
      </w:r>
      <w:proofErr w:type="spellEnd"/>
      <w:r w:rsidR="00540C9C">
        <w:rPr>
          <w:sz w:val="28"/>
          <w:szCs w:val="28"/>
          <w:lang w:val="ru-RU"/>
        </w:rPr>
        <w:t xml:space="preserve">, </w:t>
      </w:r>
      <w:proofErr w:type="spellStart"/>
      <w:r w:rsidR="00540C9C">
        <w:rPr>
          <w:sz w:val="28"/>
          <w:szCs w:val="28"/>
          <w:lang w:val="ru-RU"/>
        </w:rPr>
        <w:t>Сиязбеков</w:t>
      </w:r>
      <w:proofErr w:type="spellEnd"/>
      <w:r w:rsidR="00540C9C">
        <w:rPr>
          <w:sz w:val="28"/>
          <w:szCs w:val="28"/>
          <w:lang w:val="ru-RU"/>
        </w:rPr>
        <w:t xml:space="preserve"> У. </w:t>
      </w:r>
      <w:r w:rsidR="001B5A24" w:rsidRPr="001C73CE">
        <w:rPr>
          <w:sz w:val="28"/>
          <w:szCs w:val="28"/>
          <w:lang w:val="ru-RU"/>
        </w:rPr>
        <w:t xml:space="preserve"> Возникший интерес к режиссерам по пластике в драматическом театре порождает ряд проблем соответственно. Большую значимость представляет вопрос в получении высшего художественно</w:t>
      </w:r>
      <w:r w:rsidR="008E1EDB">
        <w:rPr>
          <w:sz w:val="28"/>
          <w:szCs w:val="28"/>
          <w:lang w:val="ru-RU"/>
        </w:rPr>
        <w:t>-</w:t>
      </w:r>
      <w:r w:rsidR="001B5A24" w:rsidRPr="001C73CE">
        <w:rPr>
          <w:sz w:val="28"/>
          <w:szCs w:val="28"/>
          <w:lang w:val="ru-RU"/>
        </w:rPr>
        <w:t xml:space="preserve">педагогического образования по специальности режиссер по пластике, востребованной в сфере новых эстетических парадигм. Например, хореографическое образование в высшем учебном заведение </w:t>
      </w:r>
      <w:proofErr w:type="spellStart"/>
      <w:r w:rsidR="001B5A24" w:rsidRPr="001C73CE">
        <w:rPr>
          <w:sz w:val="28"/>
          <w:szCs w:val="28"/>
          <w:lang w:val="ru-RU"/>
        </w:rPr>
        <w:t>КазНАИ</w:t>
      </w:r>
      <w:proofErr w:type="spellEnd"/>
      <w:r w:rsidR="001B5A24" w:rsidRPr="001C73CE">
        <w:rPr>
          <w:sz w:val="28"/>
          <w:szCs w:val="28"/>
          <w:lang w:val="ru-RU"/>
        </w:rPr>
        <w:t xml:space="preserve"> имени Т. К. </w:t>
      </w:r>
      <w:proofErr w:type="spellStart"/>
      <w:r w:rsidR="001B5A24" w:rsidRPr="001C73CE">
        <w:rPr>
          <w:sz w:val="28"/>
          <w:szCs w:val="28"/>
          <w:lang w:val="ru-RU"/>
        </w:rPr>
        <w:t>Жургенова</w:t>
      </w:r>
      <w:proofErr w:type="spellEnd"/>
      <w:r w:rsidR="001B5A24" w:rsidRPr="001C73CE">
        <w:rPr>
          <w:sz w:val="28"/>
          <w:szCs w:val="28"/>
          <w:lang w:val="ru-RU"/>
        </w:rPr>
        <w:t xml:space="preserve"> в Алмате не предоставляет обучение </w:t>
      </w:r>
      <w:r w:rsidR="008D24E4">
        <w:rPr>
          <w:sz w:val="28"/>
          <w:szCs w:val="28"/>
          <w:lang w:val="ru-RU"/>
        </w:rPr>
        <w:t xml:space="preserve">по </w:t>
      </w:r>
      <w:r w:rsidR="001B5A24" w:rsidRPr="001C73CE">
        <w:rPr>
          <w:sz w:val="28"/>
          <w:szCs w:val="28"/>
          <w:lang w:val="ru-RU"/>
        </w:rPr>
        <w:t xml:space="preserve">специальности «Режиссер по актерской пластике», однако с 1987 года существует кафедра по сценической пластике при факультете «Театральное искусство и эстрада» (основатель Б. </w:t>
      </w:r>
      <w:proofErr w:type="spellStart"/>
      <w:r w:rsidR="001B5A24" w:rsidRPr="001C73CE">
        <w:rPr>
          <w:sz w:val="28"/>
          <w:szCs w:val="28"/>
          <w:lang w:val="ru-RU"/>
        </w:rPr>
        <w:t>Кулбаев</w:t>
      </w:r>
      <w:proofErr w:type="spellEnd"/>
      <w:r w:rsidR="001B5A24" w:rsidRPr="001C73CE">
        <w:rPr>
          <w:sz w:val="28"/>
          <w:szCs w:val="28"/>
          <w:lang w:val="ru-RU"/>
        </w:rPr>
        <w:t>). Предметами изучения являются: танец, сценическое движение, музыкально</w:t>
      </w:r>
      <w:r w:rsidR="008E1EDB">
        <w:rPr>
          <w:sz w:val="28"/>
          <w:szCs w:val="28"/>
          <w:lang w:val="ru-RU"/>
        </w:rPr>
        <w:t>-</w:t>
      </w:r>
      <w:r w:rsidR="001B5A24" w:rsidRPr="001C73CE">
        <w:rPr>
          <w:sz w:val="28"/>
          <w:szCs w:val="28"/>
          <w:lang w:val="ru-RU"/>
        </w:rPr>
        <w:t xml:space="preserve">ритмическое воспитание, сценическое движение. Это в целом способствует формированию и развитию пластической культуры будущего актера. Тем не менее, нет специального ответвления, в котором переплетались бы и драматическое и хореографическое искусства для воспитания будущих </w:t>
      </w:r>
      <w:r w:rsidR="001B5A24" w:rsidRPr="001C73CE">
        <w:rPr>
          <w:sz w:val="28"/>
          <w:szCs w:val="28"/>
          <w:lang w:val="ru-RU"/>
        </w:rPr>
        <w:lastRenderedPageBreak/>
        <w:t>режиссеров по пластике. Необходимостью также представляется недостаток в фестивалях</w:t>
      </w:r>
      <w:r w:rsidR="001B5A24">
        <w:rPr>
          <w:sz w:val="28"/>
          <w:szCs w:val="28"/>
          <w:lang w:val="ru-RU"/>
        </w:rPr>
        <w:t>, семинаров и форумах</w:t>
      </w:r>
      <w:r w:rsidR="001B5A24" w:rsidRPr="001C73CE">
        <w:rPr>
          <w:sz w:val="28"/>
          <w:szCs w:val="28"/>
          <w:lang w:val="ru-RU"/>
        </w:rPr>
        <w:t xml:space="preserve">, направленных на раскрытие пластической природы актера, которые становятся актуальными в мировой культуре театральной сферы. Опираясь на творческие решения европейского театра, можно отметить, что пластическое искусство в драматическом театре расширяет свои границы влияния с каждым годом все больше и больше. Возможность заговорить новым языком пластики, вбирая в себя традиции и философию восточной культуры, интегрируя в мировое сообщество свой особый взгляд на драматическое искусство, является необходимым в русле возрождения казахстанского драматического театра. В этом всем видится необходимость такого явления в театральном искусстве, как </w:t>
      </w:r>
      <w:r w:rsidR="000865E8">
        <w:rPr>
          <w:sz w:val="28"/>
          <w:szCs w:val="28"/>
          <w:lang w:val="ru-RU"/>
        </w:rPr>
        <w:t>создатель движения</w:t>
      </w:r>
      <w:r w:rsidR="001B5A24" w:rsidRPr="001C73CE">
        <w:rPr>
          <w:sz w:val="28"/>
          <w:szCs w:val="28"/>
          <w:lang w:val="ru-RU"/>
        </w:rPr>
        <w:t>, имеющего большое значение для развития теат</w:t>
      </w:r>
      <w:r w:rsidR="001B5A24">
        <w:rPr>
          <w:sz w:val="28"/>
          <w:szCs w:val="28"/>
          <w:lang w:val="ru-RU"/>
        </w:rPr>
        <w:t>рального искусства в Казахстане</w:t>
      </w:r>
      <w:r w:rsidR="008E1EDB">
        <w:rPr>
          <w:sz w:val="28"/>
          <w:szCs w:val="28"/>
          <w:lang w:val="ru-RU"/>
        </w:rPr>
        <w:t>.</w:t>
      </w:r>
    </w:p>
    <w:p w14:paraId="6C2285EC" w14:textId="096337D5" w:rsidR="009126F7" w:rsidRDefault="00B777A6" w:rsidP="001C5DBC">
      <w:pPr>
        <w:pStyle w:val="ad"/>
        <w:tabs>
          <w:tab w:val="left" w:pos="284"/>
        </w:tabs>
        <w:spacing w:before="0" w:after="0"/>
        <w:ind w:firstLine="567"/>
        <w:jc w:val="both"/>
        <w:textAlignment w:val="baseline"/>
        <w:rPr>
          <w:sz w:val="28"/>
          <w:szCs w:val="28"/>
          <w:lang w:val="ru-RU"/>
        </w:rPr>
      </w:pPr>
      <w:r>
        <w:rPr>
          <w:bCs/>
          <w:sz w:val="28"/>
          <w:szCs w:val="28"/>
          <w:lang w:val="ru-RU"/>
        </w:rPr>
        <w:t>«К</w:t>
      </w:r>
      <w:r w:rsidRPr="009821CD">
        <w:rPr>
          <w:bCs/>
          <w:sz w:val="28"/>
          <w:szCs w:val="28"/>
          <w:lang w:val="ru-RU"/>
        </w:rPr>
        <w:t xml:space="preserve">огда режиссеры понимают ценность </w:t>
      </w:r>
      <w:r w:rsidR="00205731">
        <w:rPr>
          <w:bCs/>
          <w:sz w:val="28"/>
          <w:szCs w:val="28"/>
          <w:lang w:val="ru-RU"/>
        </w:rPr>
        <w:t xml:space="preserve">создателя </w:t>
      </w:r>
      <w:r w:rsidRPr="009821CD">
        <w:rPr>
          <w:bCs/>
          <w:sz w:val="28"/>
          <w:szCs w:val="28"/>
          <w:lang w:val="ru-RU"/>
        </w:rPr>
        <w:t xml:space="preserve">движений, они устраняют всякое чувство иерархии в зале и ставят постановщиков движений рядом с собой, потому что они являются и должны быть их вторым пилотом, управляющим и создающим мир </w:t>
      </w:r>
      <w:r w:rsidRPr="007D6D4A">
        <w:rPr>
          <w:bCs/>
          <w:sz w:val="28"/>
          <w:szCs w:val="28"/>
          <w:lang w:val="ru-RU"/>
        </w:rPr>
        <w:t>спектакля»</w:t>
      </w:r>
      <w:bookmarkStart w:id="396" w:name="_Hlk191980912"/>
      <w:r w:rsidR="007D6D4A" w:rsidRPr="007D6D4A">
        <w:rPr>
          <w:bCs/>
          <w:sz w:val="28"/>
          <w:szCs w:val="28"/>
          <w:lang w:val="ru-RU"/>
        </w:rPr>
        <w:t xml:space="preserve"> [2</w:t>
      </w:r>
      <w:r w:rsidR="00570C14">
        <w:rPr>
          <w:bCs/>
          <w:sz w:val="28"/>
          <w:szCs w:val="28"/>
          <w:lang w:val="ru-RU"/>
        </w:rPr>
        <w:t>40</w:t>
      </w:r>
      <w:r w:rsidR="007D6D4A" w:rsidRPr="007D6D4A">
        <w:rPr>
          <w:bCs/>
          <w:sz w:val="28"/>
          <w:szCs w:val="28"/>
          <w:lang w:val="ru-RU"/>
        </w:rPr>
        <w:t>,</w:t>
      </w:r>
      <w:r w:rsidR="007D6D4A" w:rsidRPr="007D6D4A">
        <w:rPr>
          <w:sz w:val="28"/>
          <w:szCs w:val="28"/>
          <w:lang w:val="ru-RU"/>
        </w:rPr>
        <w:t xml:space="preserve"> </w:t>
      </w:r>
      <w:r w:rsidRPr="007D6D4A">
        <w:rPr>
          <w:sz w:val="28"/>
          <w:szCs w:val="28"/>
          <w:lang w:val="ru-RU"/>
        </w:rPr>
        <w:t>7</w:t>
      </w:r>
      <w:bookmarkStart w:id="397" w:name="_Hlk210001243"/>
      <w:bookmarkEnd w:id="396"/>
      <w:r w:rsidR="007D6D4A" w:rsidRPr="007D6D4A">
        <w:rPr>
          <w:sz w:val="28"/>
          <w:szCs w:val="28"/>
          <w:lang w:val="ru-RU"/>
        </w:rPr>
        <w:t>]</w:t>
      </w:r>
      <w:r w:rsidRPr="007D6D4A">
        <w:rPr>
          <w:bCs/>
          <w:sz w:val="28"/>
          <w:szCs w:val="28"/>
          <w:lang w:val="ru-RU"/>
        </w:rPr>
        <w:t xml:space="preserve">. </w:t>
      </w:r>
      <w:bookmarkStart w:id="398" w:name="_Hlk192554183"/>
      <w:r>
        <w:rPr>
          <w:sz w:val="28"/>
          <w:szCs w:val="28"/>
          <w:lang w:val="ru-RU"/>
        </w:rPr>
        <w:t xml:space="preserve">Создатели </w:t>
      </w:r>
      <w:r w:rsidR="008D24E4">
        <w:rPr>
          <w:sz w:val="28"/>
          <w:szCs w:val="28"/>
          <w:lang w:val="ru-RU"/>
        </w:rPr>
        <w:t>движений всегда должны стремиться привносить новаторство, поскольку работа над каждым новым мат</w:t>
      </w:r>
      <w:r>
        <w:rPr>
          <w:sz w:val="28"/>
          <w:szCs w:val="28"/>
          <w:lang w:val="ru-RU"/>
        </w:rPr>
        <w:t>е</w:t>
      </w:r>
      <w:r w:rsidR="008D24E4">
        <w:rPr>
          <w:sz w:val="28"/>
          <w:szCs w:val="28"/>
          <w:lang w:val="ru-RU"/>
        </w:rPr>
        <w:t>риалом предполагает новый рабочий процесс и создание нового пластического языка. Опираясь на свои собственные навыки и воображение, в условностях репетиционного зала, режиссеры по пластике и создатели движений создают хорошо согласованное движение, которое отображаетс</w:t>
      </w:r>
      <w:r>
        <w:rPr>
          <w:sz w:val="28"/>
          <w:szCs w:val="28"/>
          <w:lang w:val="ru-RU"/>
        </w:rPr>
        <w:t>я</w:t>
      </w:r>
      <w:r w:rsidR="008D24E4">
        <w:rPr>
          <w:sz w:val="28"/>
          <w:szCs w:val="28"/>
          <w:lang w:val="ru-RU"/>
        </w:rPr>
        <w:t xml:space="preserve"> в теле актера естественно и спонтанно. Поскольку о самих создателях движений в драматических театрах Казахстана написано очень ма</w:t>
      </w:r>
      <w:r>
        <w:rPr>
          <w:sz w:val="28"/>
          <w:szCs w:val="28"/>
          <w:lang w:val="ru-RU"/>
        </w:rPr>
        <w:t>л</w:t>
      </w:r>
      <w:r w:rsidR="008D24E4">
        <w:rPr>
          <w:sz w:val="28"/>
          <w:szCs w:val="28"/>
          <w:lang w:val="ru-RU"/>
        </w:rPr>
        <w:t>о, то их голос редко можно услышать за пределами репетиционного зала и сдачи спектакля. Таким образом, их мастерство остается неуловимым. Это представл</w:t>
      </w:r>
      <w:r>
        <w:rPr>
          <w:sz w:val="28"/>
          <w:szCs w:val="28"/>
          <w:lang w:val="ru-RU"/>
        </w:rPr>
        <w:t>я</w:t>
      </w:r>
      <w:r w:rsidR="008D24E4">
        <w:rPr>
          <w:sz w:val="28"/>
          <w:szCs w:val="28"/>
          <w:lang w:val="ru-RU"/>
        </w:rPr>
        <w:t>ет собой сложную проблему в области театра</w:t>
      </w:r>
      <w:r w:rsidR="008E1EDB">
        <w:rPr>
          <w:sz w:val="28"/>
          <w:szCs w:val="28"/>
          <w:lang w:val="ru-RU"/>
        </w:rPr>
        <w:t>льных исследований</w:t>
      </w:r>
      <w:r w:rsidR="008D24E4">
        <w:rPr>
          <w:sz w:val="28"/>
          <w:szCs w:val="28"/>
          <w:lang w:val="ru-RU"/>
        </w:rPr>
        <w:t xml:space="preserve"> и истории театра, поскольку невозможно распознать и отсортировать работу, которая является ча</w:t>
      </w:r>
      <w:r>
        <w:rPr>
          <w:sz w:val="28"/>
          <w:szCs w:val="28"/>
          <w:lang w:val="ru-RU"/>
        </w:rPr>
        <w:t>стью представления, а не явным авторством</w:t>
      </w:r>
      <w:bookmarkEnd w:id="397"/>
      <w:r w:rsidR="007B403F">
        <w:rPr>
          <w:sz w:val="28"/>
          <w:szCs w:val="28"/>
          <w:lang w:val="ru-RU"/>
        </w:rPr>
        <w:t>.</w:t>
      </w:r>
    </w:p>
    <w:p w14:paraId="3E619E20" w14:textId="50B63231" w:rsidR="00F951CD" w:rsidRDefault="00F951CD" w:rsidP="001C5DBC">
      <w:pPr>
        <w:pStyle w:val="ad"/>
        <w:tabs>
          <w:tab w:val="left" w:pos="284"/>
        </w:tabs>
        <w:spacing w:after="480" w:line="276" w:lineRule="auto"/>
        <w:ind w:firstLine="567"/>
        <w:jc w:val="both"/>
        <w:textAlignment w:val="baseline"/>
        <w:rPr>
          <w:sz w:val="28"/>
          <w:szCs w:val="28"/>
          <w:lang w:val="ru-RU"/>
        </w:rPr>
      </w:pPr>
    </w:p>
    <w:p w14:paraId="78B050FF" w14:textId="5D0EA902" w:rsidR="00F951CD" w:rsidRDefault="00F951CD" w:rsidP="001C5DBC">
      <w:pPr>
        <w:pStyle w:val="ad"/>
        <w:tabs>
          <w:tab w:val="left" w:pos="284"/>
        </w:tabs>
        <w:spacing w:after="480" w:line="276" w:lineRule="auto"/>
        <w:ind w:firstLine="567"/>
        <w:jc w:val="both"/>
        <w:textAlignment w:val="baseline"/>
        <w:rPr>
          <w:sz w:val="28"/>
          <w:szCs w:val="28"/>
          <w:lang w:val="ru-RU"/>
        </w:rPr>
      </w:pPr>
    </w:p>
    <w:p w14:paraId="1676A532" w14:textId="1FFD62C8" w:rsidR="00F951CD" w:rsidRDefault="00F951CD" w:rsidP="006A0C73">
      <w:pPr>
        <w:pStyle w:val="ad"/>
        <w:tabs>
          <w:tab w:val="left" w:pos="284"/>
        </w:tabs>
        <w:spacing w:after="480" w:line="276" w:lineRule="auto"/>
        <w:jc w:val="both"/>
        <w:textAlignment w:val="baseline"/>
        <w:rPr>
          <w:sz w:val="28"/>
          <w:szCs w:val="28"/>
          <w:lang w:val="ru-RU"/>
        </w:rPr>
      </w:pPr>
    </w:p>
    <w:p w14:paraId="56C34F46" w14:textId="08B64A72" w:rsidR="00F951CD" w:rsidRDefault="00F951CD" w:rsidP="006A0C73">
      <w:pPr>
        <w:pStyle w:val="ad"/>
        <w:tabs>
          <w:tab w:val="left" w:pos="284"/>
        </w:tabs>
        <w:spacing w:after="480" w:line="276" w:lineRule="auto"/>
        <w:jc w:val="both"/>
        <w:textAlignment w:val="baseline"/>
        <w:rPr>
          <w:sz w:val="28"/>
          <w:szCs w:val="28"/>
          <w:lang w:val="ru-RU"/>
        </w:rPr>
      </w:pPr>
    </w:p>
    <w:p w14:paraId="5452B1C8" w14:textId="4AA584B5" w:rsidR="00312EFD" w:rsidRDefault="00312EFD" w:rsidP="006A0C73">
      <w:pPr>
        <w:pStyle w:val="ad"/>
        <w:tabs>
          <w:tab w:val="left" w:pos="284"/>
        </w:tabs>
        <w:spacing w:after="480" w:line="276" w:lineRule="auto"/>
        <w:jc w:val="both"/>
        <w:textAlignment w:val="baseline"/>
        <w:rPr>
          <w:sz w:val="28"/>
          <w:szCs w:val="28"/>
          <w:lang w:val="ru-RU"/>
        </w:rPr>
      </w:pPr>
    </w:p>
    <w:p w14:paraId="4F33718A" w14:textId="77777777" w:rsidR="00312EFD" w:rsidRPr="006349E5" w:rsidRDefault="00312EFD" w:rsidP="006A0C73">
      <w:pPr>
        <w:pStyle w:val="ad"/>
        <w:tabs>
          <w:tab w:val="left" w:pos="284"/>
        </w:tabs>
        <w:spacing w:after="480" w:line="276" w:lineRule="auto"/>
        <w:jc w:val="both"/>
        <w:textAlignment w:val="baseline"/>
        <w:rPr>
          <w:sz w:val="28"/>
          <w:szCs w:val="28"/>
          <w:lang w:val="ru-RU"/>
        </w:rPr>
      </w:pPr>
    </w:p>
    <w:bookmarkEnd w:id="398"/>
    <w:p w14:paraId="5D72150B" w14:textId="2DB9A00B" w:rsidR="009126F7" w:rsidRDefault="009126F7" w:rsidP="00312EFD">
      <w:pPr>
        <w:tabs>
          <w:tab w:val="left" w:pos="284"/>
        </w:tabs>
        <w:jc w:val="both"/>
        <w:rPr>
          <w:rFonts w:ascii="Times New Roman" w:hAnsi="Times New Roman" w:cs="Times New Roman"/>
          <w:sz w:val="28"/>
          <w:szCs w:val="28"/>
          <w:lang w:val="ru-RU"/>
        </w:rPr>
      </w:pPr>
      <w:r w:rsidRPr="00312EFD">
        <w:rPr>
          <w:rFonts w:ascii="Times New Roman" w:hAnsi="Times New Roman" w:cs="Times New Roman"/>
          <w:bCs/>
          <w:sz w:val="28"/>
          <w:szCs w:val="28"/>
          <w:lang w:val="ru-RU"/>
        </w:rPr>
        <w:lastRenderedPageBreak/>
        <w:t xml:space="preserve">3.2 Масштабы перформанса в Казахстане и его </w:t>
      </w:r>
      <w:r w:rsidRPr="00312EFD">
        <w:rPr>
          <w:rFonts w:ascii="Times New Roman" w:hAnsi="Times New Roman" w:cs="Times New Roman"/>
          <w:sz w:val="28"/>
          <w:szCs w:val="28"/>
          <w:lang w:val="ru-RU"/>
        </w:rPr>
        <w:t xml:space="preserve">влияние на развитие пластического языка </w:t>
      </w:r>
    </w:p>
    <w:p w14:paraId="453D8B61" w14:textId="77777777" w:rsidR="001257A5" w:rsidRPr="00312EFD" w:rsidRDefault="001257A5" w:rsidP="00312EFD">
      <w:pPr>
        <w:tabs>
          <w:tab w:val="left" w:pos="284"/>
        </w:tabs>
        <w:jc w:val="both"/>
        <w:rPr>
          <w:rFonts w:ascii="Times New Roman" w:hAnsi="Times New Roman" w:cs="Times New Roman"/>
          <w:sz w:val="28"/>
          <w:szCs w:val="28"/>
          <w:lang w:val="ru-RU"/>
        </w:rPr>
      </w:pPr>
    </w:p>
    <w:p w14:paraId="6A6E90DA" w14:textId="77777777" w:rsidR="00F951CD" w:rsidRPr="00312EFD" w:rsidRDefault="00B027F3" w:rsidP="001257A5">
      <w:pPr>
        <w:pStyle w:val="ad"/>
        <w:tabs>
          <w:tab w:val="left" w:pos="284"/>
        </w:tabs>
        <w:spacing w:before="0" w:after="0"/>
        <w:ind w:firstLine="567"/>
        <w:jc w:val="both"/>
        <w:textAlignment w:val="baseline"/>
        <w:rPr>
          <w:sz w:val="28"/>
          <w:szCs w:val="28"/>
          <w:lang w:val="ru-RU"/>
        </w:rPr>
      </w:pPr>
      <w:r w:rsidRPr="00312EFD">
        <w:rPr>
          <w:color w:val="000000"/>
          <w:sz w:val="28"/>
          <w:szCs w:val="28"/>
          <w:lang w:val="ru-RU"/>
        </w:rPr>
        <w:t xml:space="preserve">Анализ семантики языка тела в некоторых рассмотренных современных событиях в Казахстане указывает на его перформативные свойства. Каждое телесное высказывание становится трансляцией индивидуального субъективного отношения перформера к контексту перформанса. Ситуативную обреченность понимания языка тела восполняет разнообразие зрительских интерпретаций, что, в свою очередь, порождает огромное поле деятельности в научном осмыслении. Кроме того, это запускает процесс общения со зрителем, когда он подстраивается под язык тела перформера, формируя адаптивные рефлексы копированием своим телом тела исполнителей (мысленно или физически). В свою очередь, язык тела использует манипуляции по отношению к высказываниям, нарочито вторя и акцентируя привычные движения в художественном оформлении. Открывается область непостижимого движения, опыт которого предлагается реципиенту, способствуя взаимным коммуникативным миграциям: от перформера к зрителю, и наоборот. Помимо этого, пластическому языку тела недостаточно репризной функции, он орудует всевозможными </w:t>
      </w:r>
      <w:proofErr w:type="spellStart"/>
      <w:r w:rsidRPr="00312EFD">
        <w:rPr>
          <w:color w:val="000000"/>
          <w:sz w:val="28"/>
          <w:szCs w:val="28"/>
          <w:lang w:val="ru-RU"/>
        </w:rPr>
        <w:t>коллаборациями</w:t>
      </w:r>
      <w:proofErr w:type="spellEnd"/>
      <w:r w:rsidRPr="00312EFD">
        <w:rPr>
          <w:color w:val="000000"/>
          <w:sz w:val="28"/>
          <w:szCs w:val="28"/>
          <w:lang w:val="ru-RU"/>
        </w:rPr>
        <w:t xml:space="preserve"> с языками различных искусств, создавая многослойные системы выражений. Отдельные слова в речи языка тела обрамляются медитативным шлейфом, </w:t>
      </w:r>
      <w:r w:rsidR="007D6D4A" w:rsidRPr="00312EFD">
        <w:rPr>
          <w:color w:val="000000"/>
          <w:sz w:val="28"/>
          <w:szCs w:val="28"/>
          <w:lang w:val="ru-RU"/>
        </w:rPr>
        <w:t>что также усиливает познание эмоционально нагруженных выражений тела [24</w:t>
      </w:r>
      <w:r w:rsidR="00570C14" w:rsidRPr="00312EFD">
        <w:rPr>
          <w:color w:val="000000"/>
          <w:sz w:val="28"/>
          <w:szCs w:val="28"/>
          <w:lang w:val="ru-RU"/>
        </w:rPr>
        <w:t>1</w:t>
      </w:r>
      <w:r w:rsidR="007D6D4A" w:rsidRPr="00312EFD">
        <w:rPr>
          <w:color w:val="000000"/>
          <w:sz w:val="28"/>
          <w:szCs w:val="28"/>
          <w:lang w:val="ru-RU"/>
        </w:rPr>
        <w:t>].</w:t>
      </w:r>
    </w:p>
    <w:p w14:paraId="57873485" w14:textId="77777777" w:rsidR="00F951CD" w:rsidRPr="00312EFD" w:rsidRDefault="00BE27ED" w:rsidP="001257A5">
      <w:pPr>
        <w:pStyle w:val="ad"/>
        <w:tabs>
          <w:tab w:val="left" w:pos="284"/>
        </w:tabs>
        <w:spacing w:before="0" w:after="0"/>
        <w:ind w:firstLine="567"/>
        <w:jc w:val="both"/>
        <w:textAlignment w:val="baseline"/>
        <w:rPr>
          <w:sz w:val="28"/>
          <w:szCs w:val="28"/>
          <w:lang w:val="ru-RU"/>
        </w:rPr>
      </w:pPr>
      <w:r w:rsidRPr="00312EFD">
        <w:rPr>
          <w:bCs/>
          <w:iCs/>
          <w:sz w:val="28"/>
          <w:szCs w:val="28"/>
          <w:lang w:val="ru-RU"/>
        </w:rPr>
        <w:t>П</w:t>
      </w:r>
      <w:r w:rsidR="00A43616" w:rsidRPr="00312EFD">
        <w:rPr>
          <w:bCs/>
          <w:iCs/>
          <w:sz w:val="28"/>
          <w:szCs w:val="28"/>
          <w:lang w:val="ru-RU"/>
        </w:rPr>
        <w:t xml:space="preserve">роект </w:t>
      </w:r>
      <w:r w:rsidR="008E1EDB" w:rsidRPr="00312EFD">
        <w:rPr>
          <w:bCs/>
          <w:iCs/>
          <w:sz w:val="28"/>
          <w:szCs w:val="28"/>
          <w:lang w:val="ru-RU"/>
        </w:rPr>
        <w:t xml:space="preserve">казахстанского </w:t>
      </w:r>
      <w:r w:rsidR="00A43616" w:rsidRPr="00312EFD">
        <w:rPr>
          <w:bCs/>
          <w:iCs/>
          <w:sz w:val="28"/>
          <w:szCs w:val="28"/>
          <w:lang w:val="ru-RU"/>
        </w:rPr>
        <w:t>художника</w:t>
      </w:r>
      <w:bookmarkStart w:id="399" w:name="_Hlk192579590"/>
      <w:r w:rsidR="0047102B" w:rsidRPr="00312EFD">
        <w:rPr>
          <w:bCs/>
          <w:iCs/>
          <w:sz w:val="28"/>
          <w:szCs w:val="28"/>
          <w:lang w:val="ru-RU"/>
        </w:rPr>
        <w:t xml:space="preserve"> </w:t>
      </w:r>
    </w:p>
    <w:p w14:paraId="633C01F3" w14:textId="77777777" w:rsidR="00F951CD" w:rsidRPr="00312EFD" w:rsidRDefault="00B027F3" w:rsidP="001257A5">
      <w:pPr>
        <w:pStyle w:val="ad"/>
        <w:tabs>
          <w:tab w:val="left" w:pos="284"/>
        </w:tabs>
        <w:spacing w:before="0" w:after="0"/>
        <w:ind w:firstLine="567"/>
        <w:jc w:val="both"/>
        <w:textAlignment w:val="baseline"/>
        <w:rPr>
          <w:color w:val="000000"/>
          <w:sz w:val="28"/>
          <w:szCs w:val="28"/>
          <w:shd w:val="clear" w:color="auto" w:fill="FFFFFF"/>
          <w:lang w:val="ru-RU" w:eastAsia="ru-RU" w:bidi="ar-SA"/>
        </w:rPr>
      </w:pPr>
      <w:r w:rsidRPr="00312EFD">
        <w:rPr>
          <w:color w:val="000000"/>
          <w:sz w:val="28"/>
          <w:szCs w:val="28"/>
          <w:lang w:val="ru-RU" w:eastAsia="ru-RU" w:bidi="ar-SA"/>
        </w:rPr>
        <w:t xml:space="preserve">Все исследования через </w:t>
      </w:r>
      <w:r w:rsidRPr="00312EFD">
        <w:rPr>
          <w:sz w:val="28"/>
          <w:szCs w:val="28"/>
          <w:lang w:val="ru-RU" w:eastAsia="ru-RU" w:bidi="ar-SA"/>
        </w:rPr>
        <w:t>призму тела казахстанских перформеров</w:t>
      </w:r>
      <w:r w:rsidRPr="00312EFD">
        <w:rPr>
          <w:color w:val="000000"/>
          <w:sz w:val="28"/>
          <w:szCs w:val="28"/>
          <w:lang w:val="ru-RU" w:eastAsia="ru-RU" w:bidi="ar-SA"/>
        </w:rPr>
        <w:t xml:space="preserve"> наглядно демонстрируют интеграцию культурных кодов в мировое перформативное искусство, игнорируя языковые барьеры. Путем национальной идентификации художники казахстанского актуального искусства проявили стремление стать «равноценной и органичной частью цивилизованного мира, и одновременно сохранить собственную национальную самобытность» </w:t>
      </w:r>
      <w:r w:rsidR="007D6D4A" w:rsidRPr="00312EFD">
        <w:rPr>
          <w:color w:val="000000"/>
          <w:sz w:val="28"/>
          <w:szCs w:val="28"/>
          <w:lang w:val="ru-RU" w:eastAsia="ru-RU" w:bidi="ar-SA"/>
        </w:rPr>
        <w:t>[</w:t>
      </w:r>
      <w:r w:rsidR="002068BA" w:rsidRPr="00312EFD">
        <w:rPr>
          <w:color w:val="000000"/>
          <w:sz w:val="28"/>
          <w:szCs w:val="28"/>
          <w:lang w:val="ru-RU" w:eastAsia="ru-RU" w:bidi="ar-SA"/>
        </w:rPr>
        <w:t>5</w:t>
      </w:r>
      <w:r w:rsidR="006C17D9" w:rsidRPr="00312EFD">
        <w:rPr>
          <w:color w:val="000000"/>
          <w:sz w:val="28"/>
          <w:szCs w:val="28"/>
          <w:lang w:val="ru-RU" w:eastAsia="ru-RU" w:bidi="ar-SA"/>
        </w:rPr>
        <w:t>6</w:t>
      </w:r>
      <w:r w:rsidR="007D6D4A" w:rsidRPr="00312EFD">
        <w:rPr>
          <w:color w:val="000000"/>
          <w:sz w:val="28"/>
          <w:szCs w:val="28"/>
          <w:lang w:val="ru-RU" w:eastAsia="ru-RU" w:bidi="ar-SA"/>
        </w:rPr>
        <w:t>,</w:t>
      </w:r>
      <w:r w:rsidRPr="00312EFD">
        <w:rPr>
          <w:color w:val="000000"/>
          <w:sz w:val="28"/>
          <w:szCs w:val="28"/>
          <w:lang w:val="ru-RU" w:eastAsia="ru-RU" w:bidi="ar-SA"/>
        </w:rPr>
        <w:t xml:space="preserve"> 97</w:t>
      </w:r>
      <w:r w:rsidR="007D6D4A" w:rsidRPr="00312EFD">
        <w:rPr>
          <w:color w:val="000000"/>
          <w:sz w:val="28"/>
          <w:szCs w:val="28"/>
          <w:lang w:val="ru-RU" w:eastAsia="ru-RU" w:bidi="ar-SA"/>
        </w:rPr>
        <w:t>]</w:t>
      </w:r>
      <w:r w:rsidRPr="00312EFD">
        <w:rPr>
          <w:color w:val="000000"/>
          <w:sz w:val="28"/>
          <w:szCs w:val="28"/>
          <w:lang w:val="ru-RU" w:eastAsia="ru-RU" w:bidi="ar-SA"/>
        </w:rPr>
        <w:t xml:space="preserve">. Казахстанскому перформеру всегда есть о чем говорить с позиции тела. </w:t>
      </w:r>
      <w:r w:rsidRPr="00312EFD">
        <w:rPr>
          <w:color w:val="000000"/>
          <w:sz w:val="28"/>
          <w:szCs w:val="28"/>
          <w:shd w:val="clear" w:color="auto" w:fill="FFFFFF"/>
          <w:lang w:val="ru-RU" w:eastAsia="ru-RU" w:bidi="ar-SA"/>
        </w:rPr>
        <w:t xml:space="preserve">Изучение и анализ природы визуальной орнаментации языка, переложенной на движение в казахстанских драматических перформансах, нуждается в определении </w:t>
      </w:r>
      <w:r w:rsidRPr="00312EFD">
        <w:rPr>
          <w:color w:val="000000"/>
          <w:sz w:val="28"/>
          <w:szCs w:val="28"/>
          <w:lang w:val="ru-RU" w:eastAsia="ru-RU" w:bidi="ar-SA"/>
        </w:rPr>
        <w:t xml:space="preserve">отличительных особенностей стилевого направления для </w:t>
      </w:r>
      <w:r w:rsidRPr="00312EFD">
        <w:rPr>
          <w:color w:val="000000"/>
          <w:sz w:val="28"/>
          <w:szCs w:val="28"/>
          <w:shd w:val="clear" w:color="auto" w:fill="FFFFFF"/>
          <w:lang w:val="ru-RU" w:eastAsia="ru-RU" w:bidi="ar-SA"/>
        </w:rPr>
        <w:t xml:space="preserve">дальнейшего интенсивного развития перформативного движения. </w:t>
      </w:r>
      <w:r w:rsidRPr="00312EFD">
        <w:rPr>
          <w:sz w:val="28"/>
          <w:szCs w:val="28"/>
          <w:lang w:val="ru-RU" w:eastAsia="ru-RU" w:bidi="ar-SA"/>
        </w:rPr>
        <w:t>Соответственно, перформативный вклад казахстанского искусства важен для понимания его в контексте мирового</w:t>
      </w:r>
      <w:r w:rsidRPr="00312EFD">
        <w:rPr>
          <w:color w:val="000000"/>
          <w:sz w:val="28"/>
          <w:szCs w:val="28"/>
          <w:lang w:val="ru-RU" w:eastAsia="ru-RU" w:bidi="ar-SA"/>
        </w:rPr>
        <w:t xml:space="preserve"> опыта и экспериментов современного медиума. Научно обнаруженный, он поможет </w:t>
      </w:r>
      <w:r w:rsidRPr="00312EFD">
        <w:rPr>
          <w:color w:val="000000"/>
          <w:sz w:val="28"/>
          <w:szCs w:val="28"/>
          <w:shd w:val="clear" w:color="auto" w:fill="FFFFFF"/>
          <w:lang w:val="ru-RU" w:eastAsia="ru-RU" w:bidi="ar-SA"/>
        </w:rPr>
        <w:t xml:space="preserve">«выражать различия и даст возможность присоединиться к более широкому дискурсу глобальной международной культуры» </w:t>
      </w:r>
      <w:r w:rsidR="007B717C" w:rsidRPr="00312EFD">
        <w:rPr>
          <w:color w:val="000000"/>
          <w:sz w:val="28"/>
          <w:szCs w:val="28"/>
          <w:shd w:val="clear" w:color="auto" w:fill="FFFFFF"/>
          <w:lang w:val="ru-RU" w:eastAsia="ru-RU" w:bidi="ar-SA"/>
        </w:rPr>
        <w:t>[</w:t>
      </w:r>
      <w:r w:rsidR="006C17D9" w:rsidRPr="00312EFD">
        <w:rPr>
          <w:color w:val="000000"/>
          <w:sz w:val="28"/>
          <w:szCs w:val="28"/>
          <w:shd w:val="clear" w:color="auto" w:fill="FFFFFF"/>
          <w:lang w:val="ru-RU" w:eastAsia="ru-RU" w:bidi="ar-SA"/>
        </w:rPr>
        <w:t>92</w:t>
      </w:r>
      <w:r w:rsidR="007B717C" w:rsidRPr="00312EFD">
        <w:rPr>
          <w:color w:val="000000"/>
          <w:sz w:val="28"/>
          <w:szCs w:val="28"/>
          <w:shd w:val="clear" w:color="auto" w:fill="FFFFFF"/>
          <w:lang w:val="ru-RU" w:eastAsia="ru-RU" w:bidi="ar-SA"/>
        </w:rPr>
        <w:t xml:space="preserve">, </w:t>
      </w:r>
      <w:r w:rsidRPr="00312EFD">
        <w:rPr>
          <w:color w:val="000000"/>
          <w:sz w:val="28"/>
          <w:szCs w:val="28"/>
          <w:shd w:val="clear" w:color="auto" w:fill="FFFFFF"/>
          <w:lang w:val="ru-RU" w:eastAsia="ru-RU" w:bidi="ar-SA"/>
        </w:rPr>
        <w:t>18</w:t>
      </w:r>
      <w:r w:rsidR="007B717C" w:rsidRPr="00312EFD">
        <w:rPr>
          <w:color w:val="000000"/>
          <w:sz w:val="28"/>
          <w:szCs w:val="28"/>
          <w:shd w:val="clear" w:color="auto" w:fill="FFFFFF"/>
          <w:lang w:val="ru-RU" w:eastAsia="ru-RU" w:bidi="ar-SA"/>
        </w:rPr>
        <w:t>]</w:t>
      </w:r>
      <w:r w:rsidRPr="00312EFD">
        <w:rPr>
          <w:color w:val="000000"/>
          <w:sz w:val="28"/>
          <w:szCs w:val="28"/>
          <w:shd w:val="clear" w:color="auto" w:fill="FFFFFF"/>
          <w:lang w:val="ru-RU" w:eastAsia="ru-RU" w:bidi="ar-SA"/>
        </w:rPr>
        <w:t>. </w:t>
      </w:r>
      <w:bookmarkEnd w:id="399"/>
    </w:p>
    <w:p w14:paraId="2BCC36AD" w14:textId="2526F970" w:rsidR="00A56372" w:rsidRPr="00312EFD" w:rsidRDefault="008E2727" w:rsidP="001257A5">
      <w:pPr>
        <w:pStyle w:val="ad"/>
        <w:tabs>
          <w:tab w:val="left" w:pos="284"/>
        </w:tabs>
        <w:spacing w:before="0" w:after="0"/>
        <w:ind w:firstLine="567"/>
        <w:jc w:val="both"/>
        <w:textAlignment w:val="baseline"/>
        <w:rPr>
          <w:sz w:val="28"/>
          <w:szCs w:val="28"/>
          <w:lang w:val="ru-RU"/>
        </w:rPr>
      </w:pPr>
      <w:bookmarkStart w:id="400" w:name="_Hlk210002339"/>
      <w:r w:rsidRPr="00312EFD">
        <w:rPr>
          <w:sz w:val="28"/>
          <w:szCs w:val="28"/>
          <w:lang w:val="ru-RU"/>
        </w:rPr>
        <w:t>Для осмысления перформативного искусства, существующего сегодня в Казахстане, прежде всего, необходимо обратиться к истории казахстанского радикального перформанса 1990</w:t>
      </w:r>
      <w:r w:rsidR="004C502C" w:rsidRPr="00312EFD">
        <w:rPr>
          <w:sz w:val="28"/>
          <w:szCs w:val="28"/>
          <w:lang w:val="ru-RU"/>
        </w:rPr>
        <w:t>-</w:t>
      </w:r>
      <w:r w:rsidRPr="00312EFD">
        <w:rPr>
          <w:sz w:val="28"/>
          <w:szCs w:val="28"/>
          <w:lang w:val="ru-RU"/>
        </w:rPr>
        <w:t xml:space="preserve">х годов. Грань между этими явлениями становится прозрачной к концу </w:t>
      </w:r>
      <w:r w:rsidRPr="00312EFD">
        <w:rPr>
          <w:sz w:val="28"/>
          <w:szCs w:val="28"/>
        </w:rPr>
        <w:t>XX</w:t>
      </w:r>
      <w:r w:rsidRPr="00312EFD">
        <w:rPr>
          <w:sz w:val="28"/>
          <w:szCs w:val="28"/>
          <w:lang w:val="ru-RU"/>
        </w:rPr>
        <w:t xml:space="preserve"> века, когда художники предпринимают попытку дезориентации с профессионального аспекта в рамках арт</w:t>
      </w:r>
      <w:r w:rsidR="004C502C" w:rsidRPr="00312EFD">
        <w:rPr>
          <w:sz w:val="28"/>
          <w:szCs w:val="28"/>
          <w:lang w:val="ru-RU"/>
        </w:rPr>
        <w:t>-</w:t>
      </w:r>
      <w:r w:rsidRPr="00312EFD">
        <w:rPr>
          <w:sz w:val="28"/>
          <w:szCs w:val="28"/>
          <w:lang w:val="ru-RU"/>
        </w:rPr>
        <w:t>институций, ориентируясь больше на процессы социального характера.</w:t>
      </w:r>
      <w:r w:rsidRPr="00312EFD">
        <w:rPr>
          <w:color w:val="000000"/>
          <w:sz w:val="28"/>
          <w:szCs w:val="28"/>
          <w:lang w:val="ru-RU" w:eastAsia="ru-RU" w:bidi="ar-SA"/>
        </w:rPr>
        <w:t xml:space="preserve"> Эксперименты в </w:t>
      </w:r>
      <w:r w:rsidRPr="00312EFD">
        <w:rPr>
          <w:color w:val="000000"/>
          <w:sz w:val="28"/>
          <w:szCs w:val="28"/>
          <w:lang w:val="ru-RU" w:eastAsia="ru-RU" w:bidi="ar-SA"/>
        </w:rPr>
        <w:lastRenderedPageBreak/>
        <w:t>области перформанса, как нового жанра для Казахстана в начале XXI века, преобладало в основном в творчестве художников изобразительного искусства и скульптуры.</w:t>
      </w:r>
      <w:r w:rsidRPr="00312EFD">
        <w:rPr>
          <w:color w:val="000000"/>
          <w:sz w:val="28"/>
          <w:szCs w:val="28"/>
          <w:shd w:val="clear" w:color="auto" w:fill="FFFFFF"/>
          <w:lang w:val="ru-RU" w:eastAsia="ru-RU" w:bidi="ar-SA"/>
        </w:rPr>
        <w:t xml:space="preserve"> </w:t>
      </w:r>
      <w:r w:rsidRPr="00312EFD">
        <w:rPr>
          <w:color w:val="000000"/>
          <w:sz w:val="28"/>
          <w:szCs w:val="28"/>
          <w:lang w:val="ru-RU" w:eastAsia="ru-RU" w:bidi="ar-SA"/>
        </w:rPr>
        <w:t xml:space="preserve">Постепенно перформанс от художников изобразительного искусства и скульптуры проникает во все виды институтов культуры, смешивая театр, музыку, танец, архитектуру, медиа, становясь уникальной метафорой современного искусства в Казахстане. </w:t>
      </w:r>
      <w:bookmarkEnd w:id="400"/>
      <w:r w:rsidRPr="00312EFD">
        <w:rPr>
          <w:color w:val="000000"/>
          <w:sz w:val="28"/>
          <w:szCs w:val="28"/>
          <w:lang w:val="ru-RU" w:eastAsia="ru-RU" w:bidi="ar-SA"/>
        </w:rPr>
        <w:t>Перформативный опыт взаимодействия масштабной инсталляции (свет, предметы, живые рыбы, электронная музыка, роботы, элементы театра) открывается в «</w:t>
      </w:r>
      <w:proofErr w:type="spellStart"/>
      <w:r w:rsidRPr="00312EFD">
        <w:rPr>
          <w:color w:val="000000"/>
          <w:sz w:val="28"/>
          <w:szCs w:val="28"/>
          <w:lang w:val="ru-RU" w:eastAsia="ru-RU" w:bidi="ar-SA"/>
        </w:rPr>
        <w:t>Светопредставлении</w:t>
      </w:r>
      <w:proofErr w:type="spellEnd"/>
      <w:r w:rsidRPr="00312EFD">
        <w:rPr>
          <w:color w:val="000000"/>
          <w:sz w:val="28"/>
          <w:szCs w:val="28"/>
          <w:lang w:val="ru-RU" w:eastAsia="ru-RU" w:bidi="ar-SA"/>
        </w:rPr>
        <w:t>» (</w:t>
      </w:r>
      <w:proofErr w:type="spellStart"/>
      <w:r w:rsidRPr="00312EFD">
        <w:rPr>
          <w:color w:val="000000"/>
          <w:sz w:val="28"/>
          <w:szCs w:val="28"/>
          <w:lang w:val="ru-RU" w:eastAsia="ru-RU" w:bidi="ar-SA"/>
        </w:rPr>
        <w:t>реж</w:t>
      </w:r>
      <w:proofErr w:type="spellEnd"/>
      <w:r w:rsidRPr="00312EFD">
        <w:rPr>
          <w:color w:val="000000"/>
          <w:sz w:val="28"/>
          <w:szCs w:val="28"/>
          <w:lang w:val="ru-RU" w:eastAsia="ru-RU" w:bidi="ar-SA"/>
        </w:rPr>
        <w:t xml:space="preserve">. С. </w:t>
      </w:r>
      <w:proofErr w:type="spellStart"/>
      <w:r w:rsidRPr="00312EFD">
        <w:rPr>
          <w:color w:val="000000"/>
          <w:sz w:val="28"/>
          <w:szCs w:val="28"/>
          <w:lang w:val="ru-RU" w:eastAsia="ru-RU" w:bidi="ar-SA"/>
        </w:rPr>
        <w:t>Бегенов</w:t>
      </w:r>
      <w:proofErr w:type="spellEnd"/>
      <w:r w:rsidRPr="00312EFD">
        <w:rPr>
          <w:color w:val="000000"/>
          <w:sz w:val="28"/>
          <w:szCs w:val="28"/>
          <w:lang w:val="ru-RU" w:eastAsia="ru-RU" w:bidi="ar-SA"/>
        </w:rPr>
        <w:t xml:space="preserve">). Премьера его состоялась в Алматы в 2018 году, организованное центром универсальных искусств «ОРТА». В центре перформанса </w:t>
      </w:r>
      <w:r w:rsidR="00CC4F65" w:rsidRPr="00312EFD">
        <w:rPr>
          <w:color w:val="000000"/>
          <w:sz w:val="28"/>
          <w:szCs w:val="28"/>
          <w:lang w:val="ru-RU" w:eastAsia="ru-RU" w:bidi="ar-SA"/>
        </w:rPr>
        <w:t>—</w:t>
      </w:r>
      <w:r w:rsidRPr="00312EFD">
        <w:rPr>
          <w:color w:val="000000"/>
          <w:sz w:val="28"/>
          <w:szCs w:val="28"/>
          <w:lang w:val="ru-RU" w:eastAsia="ru-RU" w:bidi="ar-SA"/>
        </w:rPr>
        <w:t xml:space="preserve"> фигура советского казахстанского художника</w:t>
      </w:r>
      <w:r w:rsidR="008E1EDB" w:rsidRPr="00312EFD">
        <w:rPr>
          <w:color w:val="000000"/>
          <w:sz w:val="28"/>
          <w:szCs w:val="28"/>
          <w:lang w:val="ru-RU" w:eastAsia="ru-RU" w:bidi="ar-SA"/>
        </w:rPr>
        <w:t>-</w:t>
      </w:r>
      <w:r w:rsidRPr="00312EFD">
        <w:rPr>
          <w:color w:val="000000"/>
          <w:sz w:val="28"/>
          <w:szCs w:val="28"/>
          <w:lang w:val="ru-RU" w:eastAsia="ru-RU" w:bidi="ar-SA"/>
        </w:rPr>
        <w:t>авангардиста С. Калмыкова, который умер в нищете по истории болезни. Его наследием являются тысячи страниц дневников, фантастических романов и художественных манифестов. За основу события взят текст из тех самых дневников. Среди выдуманных шагающих холодильников и роботизированных частей тела, совсем непросто заметить живого человека</w:t>
      </w:r>
      <w:r w:rsidR="00257AEB" w:rsidRPr="00312EFD">
        <w:rPr>
          <w:color w:val="000000"/>
          <w:sz w:val="28"/>
          <w:szCs w:val="28"/>
          <w:lang w:val="ru-RU" w:eastAsia="ru-RU" w:bidi="ar-SA"/>
        </w:rPr>
        <w:t xml:space="preserve"> </w:t>
      </w:r>
      <w:r w:rsidR="00257AEB" w:rsidRPr="00312EFD">
        <w:rPr>
          <w:bCs/>
          <w:sz w:val="28"/>
          <w:szCs w:val="28"/>
          <w:lang w:val="ru-RU"/>
        </w:rPr>
        <w:t xml:space="preserve">— </w:t>
      </w:r>
      <w:r w:rsidRPr="00312EFD">
        <w:rPr>
          <w:color w:val="000000"/>
          <w:sz w:val="28"/>
          <w:szCs w:val="28"/>
          <w:lang w:val="ru-RU" w:eastAsia="ru-RU" w:bidi="ar-SA"/>
        </w:rPr>
        <w:t>актрису А. Морозову. Ее существование в текстурах технологического пейзажа проявляются ее перемещениями, пластическими движениями, жестами и телесными актами. Они не до конца понятны, представляют собой символичность бытовых процессов, однако именно интуитивное исследование при биполярном расстройстве самой актрисы помогало воплощению «</w:t>
      </w:r>
      <w:proofErr w:type="spellStart"/>
      <w:r w:rsidRPr="00312EFD">
        <w:rPr>
          <w:color w:val="000000"/>
          <w:sz w:val="28"/>
          <w:szCs w:val="28"/>
          <w:lang w:val="ru-RU" w:eastAsia="ru-RU" w:bidi="ar-SA"/>
        </w:rPr>
        <w:t>шизопоэзии</w:t>
      </w:r>
      <w:proofErr w:type="spellEnd"/>
      <w:r w:rsidRPr="00312EFD">
        <w:rPr>
          <w:color w:val="000000"/>
          <w:sz w:val="28"/>
          <w:szCs w:val="28"/>
          <w:lang w:val="ru-RU" w:eastAsia="ru-RU" w:bidi="ar-SA"/>
        </w:rPr>
        <w:t>» непризнанного гения С. Калмыкова. В перформанс</w:t>
      </w:r>
      <w:r w:rsidR="008E1EDB" w:rsidRPr="00312EFD">
        <w:rPr>
          <w:color w:val="000000"/>
          <w:sz w:val="28"/>
          <w:szCs w:val="28"/>
          <w:lang w:val="ru-RU" w:eastAsia="ru-RU" w:bidi="ar-SA"/>
        </w:rPr>
        <w:t>-</w:t>
      </w:r>
      <w:r w:rsidRPr="00312EFD">
        <w:rPr>
          <w:color w:val="000000"/>
          <w:sz w:val="28"/>
          <w:szCs w:val="28"/>
          <w:lang w:val="ru-RU" w:eastAsia="ru-RU" w:bidi="ar-SA"/>
        </w:rPr>
        <w:t xml:space="preserve">выставке «7 смертных грехов» (Алматы, 2019), объединяющей в себе хореографическое искусство, фотоискусство и искусство живописи, каждый перформер посредством пластического воплощения использовал свое тело. Выразительные формообразования тела являлись художественным материалом для трансгрессивной передачи коллективных желаний и надежд. Взаимодействие актрисы театра М. </w:t>
      </w:r>
      <w:proofErr w:type="spellStart"/>
      <w:r w:rsidRPr="00312EFD">
        <w:rPr>
          <w:color w:val="000000"/>
          <w:sz w:val="28"/>
          <w:szCs w:val="28"/>
          <w:lang w:val="ru-RU" w:eastAsia="ru-RU" w:bidi="ar-SA"/>
        </w:rPr>
        <w:t>Зияевой</w:t>
      </w:r>
      <w:proofErr w:type="spellEnd"/>
      <w:r w:rsidRPr="00312EFD">
        <w:rPr>
          <w:color w:val="000000"/>
          <w:sz w:val="28"/>
          <w:szCs w:val="28"/>
          <w:lang w:val="ru-RU" w:eastAsia="ru-RU" w:bidi="ar-SA"/>
        </w:rPr>
        <w:t xml:space="preserve"> и художницы А. </w:t>
      </w:r>
      <w:proofErr w:type="spellStart"/>
      <w:r w:rsidRPr="00312EFD">
        <w:rPr>
          <w:color w:val="000000"/>
          <w:sz w:val="28"/>
          <w:szCs w:val="28"/>
          <w:lang w:val="ru-RU" w:eastAsia="ru-RU" w:bidi="ar-SA"/>
        </w:rPr>
        <w:t>Менлибаевой</w:t>
      </w:r>
      <w:proofErr w:type="spellEnd"/>
      <w:r w:rsidRPr="00312EFD">
        <w:rPr>
          <w:color w:val="000000"/>
          <w:sz w:val="28"/>
          <w:szCs w:val="28"/>
          <w:lang w:val="ru-RU" w:eastAsia="ru-RU" w:bidi="ar-SA"/>
        </w:rPr>
        <w:t xml:space="preserve"> можно наблюдать в перформансе «Мой Шелковый путь к тебе» (2019), в течение которого декламировались отрывки из произведений казахских писателей разных времен. Красное платье актрисы служило своеобразным символом противостояния традиции и современности. При этом живое присутствие женского тела в пространстве перформанса накладывало соответствующие слои смыслов, раскрывающих нелегкую участь казахской женщины. Нередко с помощью перформанса высказываются политические убеждения, протесты. Перформанс в поддержку талантливых молодых художников (2020), как арт</w:t>
      </w:r>
      <w:r w:rsidR="008E1EDB" w:rsidRPr="00312EFD">
        <w:rPr>
          <w:color w:val="000000"/>
          <w:sz w:val="28"/>
          <w:szCs w:val="28"/>
          <w:lang w:val="ru-RU" w:eastAsia="ru-RU" w:bidi="ar-SA"/>
        </w:rPr>
        <w:t>-</w:t>
      </w:r>
      <w:r w:rsidRPr="00312EFD">
        <w:rPr>
          <w:color w:val="000000"/>
          <w:sz w:val="28"/>
          <w:szCs w:val="28"/>
          <w:lang w:val="ru-RU" w:eastAsia="ru-RU" w:bidi="ar-SA"/>
        </w:rPr>
        <w:t xml:space="preserve">интервенция А. </w:t>
      </w:r>
      <w:proofErr w:type="spellStart"/>
      <w:r w:rsidRPr="00312EFD">
        <w:rPr>
          <w:color w:val="000000"/>
          <w:sz w:val="28"/>
          <w:szCs w:val="28"/>
          <w:lang w:val="ru-RU" w:eastAsia="ru-RU" w:bidi="ar-SA"/>
        </w:rPr>
        <w:t>Шайкеновой</w:t>
      </w:r>
      <w:proofErr w:type="spellEnd"/>
      <w:r w:rsidRPr="00312EFD">
        <w:rPr>
          <w:color w:val="000000"/>
          <w:sz w:val="28"/>
          <w:szCs w:val="28"/>
          <w:lang w:val="ru-RU" w:eastAsia="ru-RU" w:bidi="ar-SA"/>
        </w:rPr>
        <w:t>, которая использовала свое тело для обозначения бюрократического процесса взаимоотношений художника и чиновника. Небольшими бумажками с надписями «тендер», «</w:t>
      </w:r>
      <w:proofErr w:type="spellStart"/>
      <w:r w:rsidRPr="00312EFD">
        <w:rPr>
          <w:color w:val="000000"/>
          <w:sz w:val="28"/>
          <w:szCs w:val="28"/>
          <w:lang w:val="ru-RU" w:eastAsia="ru-RU" w:bidi="ar-SA"/>
        </w:rPr>
        <w:t>техспецификация</w:t>
      </w:r>
      <w:proofErr w:type="spellEnd"/>
      <w:r w:rsidRPr="00312EFD">
        <w:rPr>
          <w:color w:val="000000"/>
          <w:sz w:val="28"/>
          <w:szCs w:val="28"/>
          <w:lang w:val="ru-RU" w:eastAsia="ru-RU" w:bidi="ar-SA"/>
        </w:rPr>
        <w:t>», «одобрено» и др. она покрыла свое тело и вышла на набережную в г. Астане.</w:t>
      </w:r>
      <w:r w:rsidR="006A4A93" w:rsidRPr="00312EFD">
        <w:rPr>
          <w:color w:val="000000"/>
          <w:sz w:val="28"/>
          <w:szCs w:val="28"/>
          <w:lang w:val="ru-RU" w:eastAsia="ru-RU" w:bidi="ar-SA"/>
        </w:rPr>
        <w:t xml:space="preserve"> Перформансы конца XX</w:t>
      </w:r>
      <w:r w:rsidR="00CC4F65" w:rsidRPr="00312EFD">
        <w:rPr>
          <w:color w:val="000000"/>
          <w:sz w:val="28"/>
          <w:szCs w:val="28"/>
          <w:lang w:val="ru-RU" w:eastAsia="ru-RU" w:bidi="ar-SA"/>
        </w:rPr>
        <w:t>—</w:t>
      </w:r>
      <w:r w:rsidR="004C502C" w:rsidRPr="00312EFD">
        <w:rPr>
          <w:color w:val="000000"/>
          <w:sz w:val="28"/>
          <w:szCs w:val="28"/>
          <w:lang w:val="ru-RU" w:eastAsia="ru-RU" w:bidi="ar-SA"/>
        </w:rPr>
        <w:t xml:space="preserve"> </w:t>
      </w:r>
      <w:r w:rsidR="006A4A93" w:rsidRPr="00312EFD">
        <w:rPr>
          <w:color w:val="000000"/>
          <w:sz w:val="28"/>
          <w:szCs w:val="28"/>
          <w:lang w:val="ru-RU" w:eastAsia="ru-RU" w:bidi="ar-SA"/>
        </w:rPr>
        <w:t xml:space="preserve">начала XXI веков в Казахстане являют собой яркий пример обнажения «скрытой истории» или, по характеристике Р. Голдберг, могут быть определены «квинтэссенцией исторически специфического авангарда и </w:t>
      </w:r>
      <w:proofErr w:type="spellStart"/>
      <w:r w:rsidR="006A4A93" w:rsidRPr="00312EFD">
        <w:rPr>
          <w:color w:val="000000"/>
          <w:sz w:val="28"/>
          <w:szCs w:val="28"/>
          <w:lang w:val="ru-RU" w:eastAsia="ru-RU" w:bidi="ar-SA"/>
        </w:rPr>
        <w:t>трансисторическим</w:t>
      </w:r>
      <w:proofErr w:type="spellEnd"/>
      <w:r w:rsidR="006A4A93" w:rsidRPr="00312EFD">
        <w:rPr>
          <w:color w:val="000000"/>
          <w:sz w:val="28"/>
          <w:szCs w:val="28"/>
          <w:lang w:val="ru-RU" w:eastAsia="ru-RU" w:bidi="ar-SA"/>
        </w:rPr>
        <w:t xml:space="preserve"> способом художественного новаторства»</w:t>
      </w:r>
      <w:r w:rsidR="006A4A93" w:rsidRPr="00312EFD">
        <w:rPr>
          <w:sz w:val="28"/>
          <w:szCs w:val="28"/>
          <w:lang w:val="ru-RU" w:eastAsia="ru-RU" w:bidi="ar-SA"/>
        </w:rPr>
        <w:t xml:space="preserve"> </w:t>
      </w:r>
      <w:bookmarkStart w:id="401" w:name="_Hlk192451417"/>
      <w:r w:rsidR="007B717C" w:rsidRPr="00312EFD">
        <w:rPr>
          <w:sz w:val="28"/>
          <w:szCs w:val="28"/>
          <w:lang w:val="ru-RU" w:eastAsia="ru-RU" w:bidi="ar-SA"/>
        </w:rPr>
        <w:t>[5</w:t>
      </w:r>
      <w:r w:rsidR="006C17D9" w:rsidRPr="00312EFD">
        <w:rPr>
          <w:sz w:val="28"/>
          <w:szCs w:val="28"/>
          <w:lang w:val="ru-RU" w:eastAsia="ru-RU" w:bidi="ar-SA"/>
        </w:rPr>
        <w:t>6</w:t>
      </w:r>
      <w:r w:rsidR="007B717C" w:rsidRPr="00312EFD">
        <w:rPr>
          <w:sz w:val="28"/>
          <w:szCs w:val="28"/>
          <w:lang w:val="ru-RU" w:eastAsia="ru-RU" w:bidi="ar-SA"/>
        </w:rPr>
        <w:t xml:space="preserve">, </w:t>
      </w:r>
      <w:r w:rsidR="006A4A93" w:rsidRPr="00312EFD">
        <w:rPr>
          <w:sz w:val="28"/>
          <w:szCs w:val="28"/>
          <w:lang w:val="ru-RU" w:eastAsia="ru-RU" w:bidi="ar-SA"/>
        </w:rPr>
        <w:t>6</w:t>
      </w:r>
      <w:r w:rsidR="008E1EDB" w:rsidRPr="00312EFD">
        <w:rPr>
          <w:sz w:val="28"/>
          <w:szCs w:val="28"/>
          <w:lang w:val="ru-RU" w:eastAsia="ru-RU" w:bidi="ar-SA"/>
        </w:rPr>
        <w:t>-</w:t>
      </w:r>
      <w:r w:rsidR="006A4A93" w:rsidRPr="00312EFD">
        <w:rPr>
          <w:sz w:val="28"/>
          <w:szCs w:val="28"/>
          <w:lang w:val="ru-RU" w:eastAsia="ru-RU" w:bidi="ar-SA"/>
        </w:rPr>
        <w:t>7</w:t>
      </w:r>
      <w:bookmarkEnd w:id="401"/>
      <w:r w:rsidR="007B717C" w:rsidRPr="00312EFD">
        <w:rPr>
          <w:sz w:val="28"/>
          <w:szCs w:val="28"/>
          <w:lang w:val="ru-RU" w:eastAsia="ru-RU" w:bidi="ar-SA"/>
        </w:rPr>
        <w:t>]</w:t>
      </w:r>
      <w:r w:rsidR="006A4A93" w:rsidRPr="00312EFD">
        <w:rPr>
          <w:sz w:val="28"/>
          <w:szCs w:val="28"/>
          <w:lang w:val="ru-RU" w:eastAsia="ru-RU" w:bidi="ar-SA"/>
        </w:rPr>
        <w:t>.</w:t>
      </w:r>
    </w:p>
    <w:p w14:paraId="0ACF0AFA" w14:textId="43CBE75B" w:rsidR="005C5E8C" w:rsidRPr="00312EFD" w:rsidRDefault="00A56372" w:rsidP="001257A5">
      <w:pPr>
        <w:pStyle w:val="ad"/>
        <w:tabs>
          <w:tab w:val="left" w:pos="284"/>
        </w:tabs>
        <w:spacing w:before="0" w:after="0"/>
        <w:ind w:firstLine="567"/>
        <w:jc w:val="both"/>
        <w:textAlignment w:val="baseline"/>
        <w:rPr>
          <w:sz w:val="28"/>
          <w:szCs w:val="28"/>
          <w:lang w:val="ru-RU"/>
        </w:rPr>
      </w:pPr>
      <w:bookmarkStart w:id="402" w:name="_Hlk210002370"/>
      <w:r w:rsidRPr="00312EFD">
        <w:rPr>
          <w:color w:val="000000"/>
          <w:sz w:val="28"/>
          <w:szCs w:val="28"/>
          <w:lang w:val="ru-RU" w:eastAsia="ru-RU" w:bidi="ar-SA"/>
        </w:rPr>
        <w:lastRenderedPageBreak/>
        <w:t xml:space="preserve">Чаще всего оригинальная природа перформанса предполагает независимость от сценических пространственных сред, мест воплощения таких событий. Местом </w:t>
      </w:r>
      <w:proofErr w:type="spellStart"/>
      <w:r w:rsidRPr="00312EFD">
        <w:rPr>
          <w:color w:val="000000"/>
          <w:sz w:val="28"/>
          <w:szCs w:val="28"/>
          <w:lang w:val="ru-RU" w:eastAsia="ru-RU" w:bidi="ar-SA"/>
        </w:rPr>
        <w:t>пеформанса</w:t>
      </w:r>
      <w:proofErr w:type="spellEnd"/>
      <w:r w:rsidRPr="00312EFD">
        <w:rPr>
          <w:color w:val="000000"/>
          <w:sz w:val="28"/>
          <w:szCs w:val="28"/>
          <w:lang w:val="ru-RU" w:eastAsia="ru-RU" w:bidi="ar-SA"/>
        </w:rPr>
        <w:t xml:space="preserve"> может стать витрина магазина, заброшенный завод, гардеробная, природные ландшафты и др. Говоря о форме музейного перформанса</w:t>
      </w:r>
      <w:bookmarkEnd w:id="402"/>
      <w:r w:rsidRPr="00312EFD">
        <w:rPr>
          <w:color w:val="000000"/>
          <w:sz w:val="28"/>
          <w:szCs w:val="28"/>
          <w:lang w:val="ru-RU" w:eastAsia="ru-RU" w:bidi="ar-SA"/>
        </w:rPr>
        <w:t xml:space="preserve"> работа автора настоящего исследования «Многоликий символизм» (Национальный музей РК, Астана, 2020) была простроена на пластическом воплощении в рамках одноименной выставки картин казахстанских художников-символистов: С. </w:t>
      </w:r>
      <w:proofErr w:type="spellStart"/>
      <w:r w:rsidRPr="00312EFD">
        <w:rPr>
          <w:color w:val="000000"/>
          <w:sz w:val="28"/>
          <w:szCs w:val="28"/>
          <w:lang w:val="ru-RU" w:eastAsia="ru-RU" w:bidi="ar-SA"/>
        </w:rPr>
        <w:t>Смагулова</w:t>
      </w:r>
      <w:proofErr w:type="spellEnd"/>
      <w:r w:rsidRPr="00312EFD">
        <w:rPr>
          <w:color w:val="000000"/>
          <w:sz w:val="28"/>
          <w:szCs w:val="28"/>
          <w:lang w:val="ru-RU" w:eastAsia="ru-RU" w:bidi="ar-SA"/>
        </w:rPr>
        <w:t xml:space="preserve">, С. Баширова, З. </w:t>
      </w:r>
      <w:proofErr w:type="spellStart"/>
      <w:r w:rsidRPr="00312EFD">
        <w:rPr>
          <w:color w:val="000000"/>
          <w:sz w:val="28"/>
          <w:szCs w:val="28"/>
          <w:lang w:val="ru-RU" w:eastAsia="ru-RU" w:bidi="ar-SA"/>
        </w:rPr>
        <w:t>Мухамеджана</w:t>
      </w:r>
      <w:proofErr w:type="spellEnd"/>
      <w:r w:rsidRPr="00312EFD">
        <w:rPr>
          <w:color w:val="000000"/>
          <w:sz w:val="28"/>
          <w:szCs w:val="28"/>
          <w:lang w:val="ru-RU" w:eastAsia="ru-RU" w:bidi="ar-SA"/>
        </w:rPr>
        <w:t xml:space="preserve">, Е. </w:t>
      </w:r>
      <w:proofErr w:type="spellStart"/>
      <w:r w:rsidRPr="00312EFD">
        <w:rPr>
          <w:color w:val="000000"/>
          <w:sz w:val="28"/>
          <w:szCs w:val="28"/>
          <w:lang w:val="ru-RU" w:eastAsia="ru-RU" w:bidi="ar-SA"/>
        </w:rPr>
        <w:t>Оспанова</w:t>
      </w:r>
      <w:proofErr w:type="spellEnd"/>
      <w:r w:rsidRPr="00312EFD">
        <w:rPr>
          <w:color w:val="000000"/>
          <w:sz w:val="28"/>
          <w:szCs w:val="28"/>
          <w:lang w:val="ru-RU" w:eastAsia="ru-RU" w:bidi="ar-SA"/>
        </w:rPr>
        <w:t xml:space="preserve">, С. </w:t>
      </w:r>
      <w:proofErr w:type="spellStart"/>
      <w:r w:rsidRPr="00312EFD">
        <w:rPr>
          <w:color w:val="000000"/>
          <w:sz w:val="28"/>
          <w:szCs w:val="28"/>
          <w:lang w:val="ru-RU" w:eastAsia="ru-RU" w:bidi="ar-SA"/>
        </w:rPr>
        <w:t>Карибай</w:t>
      </w:r>
      <w:proofErr w:type="spellEnd"/>
      <w:r w:rsidRPr="00312EFD">
        <w:rPr>
          <w:color w:val="000000"/>
          <w:sz w:val="28"/>
          <w:szCs w:val="28"/>
          <w:lang w:val="ru-RU" w:eastAsia="ru-RU" w:bidi="ar-SA"/>
        </w:rPr>
        <w:t xml:space="preserve"> и О. </w:t>
      </w:r>
      <w:proofErr w:type="spellStart"/>
      <w:r w:rsidRPr="00312EFD">
        <w:rPr>
          <w:color w:val="000000"/>
          <w:sz w:val="28"/>
          <w:szCs w:val="28"/>
          <w:lang w:val="ru-RU" w:eastAsia="ru-RU" w:bidi="ar-SA"/>
        </w:rPr>
        <w:t>Есенбаева</w:t>
      </w:r>
      <w:proofErr w:type="spellEnd"/>
      <w:r w:rsidRPr="00312EFD">
        <w:rPr>
          <w:color w:val="000000"/>
          <w:sz w:val="28"/>
          <w:szCs w:val="28"/>
          <w:lang w:val="ru-RU" w:eastAsia="ru-RU" w:bidi="ar-SA"/>
        </w:rPr>
        <w:t xml:space="preserve">. На своем личном опыте, автор сумела прочувствовать природу искусства перформанса, заранее простроив маршруты физических выражений, где тело служило сообщением о хрупкости природы человека и его беззащитности в современном мире. Абстрактная природа </w:t>
      </w:r>
      <w:proofErr w:type="spellStart"/>
      <w:r w:rsidRPr="00312EFD">
        <w:rPr>
          <w:color w:val="000000"/>
          <w:sz w:val="28"/>
          <w:szCs w:val="28"/>
          <w:lang w:val="ru-RU" w:eastAsia="ru-RU" w:bidi="ar-SA"/>
        </w:rPr>
        <w:t>перформативности</w:t>
      </w:r>
      <w:proofErr w:type="spellEnd"/>
      <w:r w:rsidRPr="00312EFD">
        <w:rPr>
          <w:color w:val="000000"/>
          <w:sz w:val="28"/>
          <w:szCs w:val="28"/>
          <w:lang w:val="ru-RU" w:eastAsia="ru-RU" w:bidi="ar-SA"/>
        </w:rPr>
        <w:t xml:space="preserve"> пластических жестов свидетельствовала о чувственности хрупкого женского тела, лишенного своей идентичности во всемирной глобализации. Специально стертая мимика моего лица указывала на важность пластических движений и действий. За личное существование говорило тело: своим языком задавало вопросы смотрящим, утверждало бессилие человека и природы, размышляло о важности бытия, отрицало ненужность форм и материальности, плакало и страдало о потере человечного. Так, будучи перформером, автор создавала некие пограничные ситуации, где зритель вынужден делать выбор (внутренний или действенно-внешний). Дихотомия «искусство и действительность» дестабилизировалась, когда происходили буквальные физические контакты со зрителем. Годом ранее, на выставке картин Е. </w:t>
      </w:r>
      <w:proofErr w:type="spellStart"/>
      <w:r w:rsidRPr="00312EFD">
        <w:rPr>
          <w:color w:val="000000"/>
          <w:sz w:val="28"/>
          <w:szCs w:val="28"/>
          <w:lang w:val="ru-RU" w:eastAsia="ru-RU" w:bidi="ar-SA"/>
        </w:rPr>
        <w:t>Смагулова</w:t>
      </w:r>
      <w:proofErr w:type="spellEnd"/>
      <w:r w:rsidRPr="00312EFD">
        <w:rPr>
          <w:color w:val="000000"/>
          <w:sz w:val="28"/>
          <w:szCs w:val="28"/>
          <w:lang w:val="ru-RU" w:eastAsia="ru-RU" w:bidi="ar-SA"/>
        </w:rPr>
        <w:t xml:space="preserve"> (Центральный выставочный зал, 2019) удалось наблюдать событие изнутри, находясь в потоке зрителей. Само пространство в виде коридора указывало на необходимость сочетания порядка и осторожности при перемещении. Ограниченность личного пространства каждого из зрителей, а также вовлеченность в наблюдение за картинами, когда каждый поворачивается буквально спиной друг к другу, послужило широким полем для авторской перформативной деятельности. В течение пластического воплощения и действия в танце, личные символы звучали, как крик среди молчаливых спин наблюдающих. Рассказывая свою историю физическими коннотациями, телесность вопрошала о внимании ко мне, как к человеку, как к душе, которая необратимо погибает рядом. Часть зрителей наблюдала с вниманием, некоторым было словно стыдно смотреть на сакрально-интимную исповедь, другие и вовсе перешагивали через тело, лежащее на полу. Прыжки в сжатом пространстве, переходы в пол и бег от стены к стене, вращения и позы тела, обрывистые движения рук, обнаженные ступни в поисках равновесия призывали к «ответственности зрителей за сам процесс, в котором они могут участвовать своим со-творчеством, но который </w:t>
      </w:r>
      <w:r w:rsidRPr="00312EFD">
        <w:rPr>
          <w:sz w:val="28"/>
          <w:szCs w:val="28"/>
          <w:lang w:val="ru-RU" w:eastAsia="ru-RU" w:bidi="ar-SA"/>
        </w:rPr>
        <w:t>они также способны нарушить или даже уничтожить своим поведением»</w:t>
      </w:r>
      <w:bookmarkStart w:id="403" w:name="_Hlk192453162"/>
      <w:r w:rsidRPr="00312EFD">
        <w:rPr>
          <w:sz w:val="28"/>
          <w:szCs w:val="28"/>
          <w:lang w:val="ru-RU" w:eastAsia="ru-RU" w:bidi="ar-SA"/>
        </w:rPr>
        <w:t xml:space="preserve"> </w:t>
      </w:r>
      <w:r w:rsidR="00923F68" w:rsidRPr="00312EFD">
        <w:rPr>
          <w:sz w:val="28"/>
          <w:szCs w:val="28"/>
          <w:lang w:val="ru-RU" w:eastAsia="ru-RU" w:bidi="ar-SA"/>
        </w:rPr>
        <w:t>[12</w:t>
      </w:r>
      <w:r w:rsidR="006C17D9" w:rsidRPr="00312EFD">
        <w:rPr>
          <w:sz w:val="28"/>
          <w:szCs w:val="28"/>
          <w:lang w:val="ru-RU" w:eastAsia="ru-RU" w:bidi="ar-SA"/>
        </w:rPr>
        <w:t>3</w:t>
      </w:r>
      <w:r w:rsidR="00923F68" w:rsidRPr="00312EFD">
        <w:rPr>
          <w:sz w:val="28"/>
          <w:szCs w:val="28"/>
          <w:lang w:val="ru-RU" w:eastAsia="ru-RU" w:bidi="ar-SA"/>
        </w:rPr>
        <w:t xml:space="preserve">, </w:t>
      </w:r>
      <w:r w:rsidRPr="00312EFD">
        <w:rPr>
          <w:sz w:val="28"/>
          <w:szCs w:val="28"/>
          <w:lang w:val="ru-RU"/>
        </w:rPr>
        <w:t>198</w:t>
      </w:r>
      <w:bookmarkEnd w:id="403"/>
      <w:r w:rsidR="00923F68" w:rsidRPr="00312EFD">
        <w:rPr>
          <w:sz w:val="28"/>
          <w:szCs w:val="28"/>
          <w:lang w:val="ru-RU" w:eastAsia="ru-RU" w:bidi="ar-SA"/>
        </w:rPr>
        <w:t>]</w:t>
      </w:r>
      <w:r w:rsidRPr="00312EFD">
        <w:rPr>
          <w:sz w:val="28"/>
          <w:szCs w:val="28"/>
          <w:lang w:val="ru-RU"/>
        </w:rPr>
        <w:t>.</w:t>
      </w:r>
      <w:r w:rsidR="0001045C" w:rsidRPr="00312EFD">
        <w:rPr>
          <w:sz w:val="28"/>
          <w:szCs w:val="28"/>
          <w:lang w:val="ru-RU"/>
        </w:rPr>
        <w:t xml:space="preserve"> Перформативная работа «</w:t>
      </w:r>
      <w:r w:rsidR="0001045C" w:rsidRPr="00312EFD">
        <w:rPr>
          <w:sz w:val="28"/>
          <w:szCs w:val="28"/>
        </w:rPr>
        <w:t>Metaverse</w:t>
      </w:r>
      <w:r w:rsidR="0001045C" w:rsidRPr="00312EFD">
        <w:rPr>
          <w:sz w:val="28"/>
          <w:szCs w:val="28"/>
          <w:lang w:val="ru-RU"/>
        </w:rPr>
        <w:t>» (</w:t>
      </w:r>
      <w:proofErr w:type="spellStart"/>
      <w:r w:rsidR="0001045C" w:rsidRPr="00312EFD">
        <w:rPr>
          <w:sz w:val="28"/>
          <w:szCs w:val="28"/>
          <w:lang w:val="ru-RU"/>
        </w:rPr>
        <w:t>Есентай</w:t>
      </w:r>
      <w:proofErr w:type="spellEnd"/>
      <w:r w:rsidR="0001045C" w:rsidRPr="00312EFD">
        <w:rPr>
          <w:sz w:val="28"/>
          <w:szCs w:val="28"/>
          <w:lang w:val="ru-RU"/>
        </w:rPr>
        <w:t xml:space="preserve"> галерея, Алматы, 2022) совместно с художницей К. Кан повествовала о системе </w:t>
      </w:r>
      <w:proofErr w:type="spellStart"/>
      <w:r w:rsidR="0001045C" w:rsidRPr="00312EFD">
        <w:rPr>
          <w:sz w:val="28"/>
          <w:szCs w:val="28"/>
          <w:lang w:val="ru-RU"/>
        </w:rPr>
        <w:t>метавселенной</w:t>
      </w:r>
      <w:proofErr w:type="spellEnd"/>
      <w:r w:rsidR="0001045C" w:rsidRPr="00312EFD">
        <w:rPr>
          <w:sz w:val="28"/>
          <w:szCs w:val="28"/>
          <w:lang w:val="ru-RU"/>
        </w:rPr>
        <w:t xml:space="preserve">, которая приводит к созданию виртуальной реальности, что заменяет человеческое </w:t>
      </w:r>
      <w:r w:rsidR="005C5E8C" w:rsidRPr="00312EFD">
        <w:rPr>
          <w:sz w:val="28"/>
          <w:szCs w:val="28"/>
          <w:lang w:val="ru-RU"/>
        </w:rPr>
        <w:t xml:space="preserve">живое </w:t>
      </w:r>
      <w:r w:rsidR="0001045C" w:rsidRPr="00312EFD">
        <w:rPr>
          <w:sz w:val="28"/>
          <w:szCs w:val="28"/>
          <w:lang w:val="ru-RU"/>
        </w:rPr>
        <w:t xml:space="preserve">существование </w:t>
      </w:r>
      <w:r w:rsidR="005C5E8C" w:rsidRPr="00312EFD">
        <w:rPr>
          <w:sz w:val="28"/>
          <w:szCs w:val="28"/>
          <w:lang w:val="ru-RU"/>
        </w:rPr>
        <w:t xml:space="preserve">цифровым </w:t>
      </w:r>
      <w:proofErr w:type="spellStart"/>
      <w:r w:rsidR="0001045C" w:rsidRPr="00312EFD">
        <w:rPr>
          <w:sz w:val="28"/>
          <w:szCs w:val="28"/>
          <w:lang w:val="ru-RU"/>
        </w:rPr>
        <w:t>двойнником</w:t>
      </w:r>
      <w:proofErr w:type="spellEnd"/>
      <w:r w:rsidR="0001045C" w:rsidRPr="00312EFD">
        <w:rPr>
          <w:sz w:val="28"/>
          <w:szCs w:val="28"/>
          <w:lang w:val="ru-RU"/>
        </w:rPr>
        <w:t xml:space="preserve">. История </w:t>
      </w:r>
      <w:r w:rsidR="005C5E8C" w:rsidRPr="00312EFD">
        <w:rPr>
          <w:sz w:val="28"/>
          <w:szCs w:val="28"/>
          <w:lang w:val="ru-RU"/>
        </w:rPr>
        <w:t xml:space="preserve">рассказана через знаменитую сказку Л. </w:t>
      </w:r>
      <w:proofErr w:type="spellStart"/>
      <w:r w:rsidR="005C5E8C" w:rsidRPr="00312EFD">
        <w:rPr>
          <w:sz w:val="28"/>
          <w:szCs w:val="28"/>
          <w:lang w:val="ru-RU"/>
        </w:rPr>
        <w:t>Кэролла</w:t>
      </w:r>
      <w:proofErr w:type="spellEnd"/>
      <w:r w:rsidR="005C5E8C" w:rsidRPr="00312EFD">
        <w:rPr>
          <w:sz w:val="28"/>
          <w:szCs w:val="28"/>
          <w:lang w:val="ru-RU"/>
        </w:rPr>
        <w:t xml:space="preserve"> </w:t>
      </w:r>
      <w:r w:rsidR="0001045C" w:rsidRPr="00312EFD">
        <w:rPr>
          <w:sz w:val="28"/>
          <w:szCs w:val="28"/>
          <w:lang w:val="ru-RU"/>
        </w:rPr>
        <w:t xml:space="preserve">об Алисе из страны </w:t>
      </w:r>
      <w:r w:rsidR="0001045C" w:rsidRPr="00312EFD">
        <w:rPr>
          <w:sz w:val="28"/>
          <w:szCs w:val="28"/>
          <w:lang w:val="ru-RU"/>
        </w:rPr>
        <w:lastRenderedPageBreak/>
        <w:t xml:space="preserve">чудес, которая мечтала превратиться из гусеницы в бабочку, однако данная метаморфоза </w:t>
      </w:r>
      <w:r w:rsidR="005C5E8C" w:rsidRPr="00312EFD">
        <w:rPr>
          <w:sz w:val="28"/>
          <w:szCs w:val="28"/>
          <w:lang w:val="ru-RU"/>
        </w:rPr>
        <w:t xml:space="preserve">в перформансе </w:t>
      </w:r>
      <w:r w:rsidR="0001045C" w:rsidRPr="00312EFD">
        <w:rPr>
          <w:sz w:val="28"/>
          <w:szCs w:val="28"/>
          <w:lang w:val="ru-RU"/>
        </w:rPr>
        <w:t xml:space="preserve">осталась воплощенной </w:t>
      </w:r>
      <w:r w:rsidR="005C5E8C" w:rsidRPr="00312EFD">
        <w:rPr>
          <w:sz w:val="28"/>
          <w:szCs w:val="28"/>
          <w:lang w:val="ru-RU"/>
        </w:rPr>
        <w:t xml:space="preserve">лишь </w:t>
      </w:r>
      <w:r w:rsidR="0001045C" w:rsidRPr="00312EFD">
        <w:rPr>
          <w:sz w:val="28"/>
          <w:szCs w:val="28"/>
          <w:lang w:val="ru-RU"/>
        </w:rPr>
        <w:t xml:space="preserve">в виртуальном пространстве. Пластические </w:t>
      </w:r>
      <w:proofErr w:type="spellStart"/>
      <w:r w:rsidR="0001045C" w:rsidRPr="00312EFD">
        <w:rPr>
          <w:sz w:val="28"/>
          <w:szCs w:val="28"/>
          <w:lang w:val="ru-RU"/>
        </w:rPr>
        <w:t>перформативы</w:t>
      </w:r>
      <w:proofErr w:type="spellEnd"/>
      <w:r w:rsidR="0001045C" w:rsidRPr="00312EFD">
        <w:rPr>
          <w:sz w:val="28"/>
          <w:szCs w:val="28"/>
          <w:lang w:val="ru-RU"/>
        </w:rPr>
        <w:t>, воплощенные во времени и пространстве перформанса, были простроены на повторяющихся жестах и действиях, зацикленных вокруг ткани, расшиваемой художницей в образе Алисы. Колебания тела двигающегося, творящего и присутствие тела зрителей обозначали процессы моментальной реакции на происходящее, как возможность не только стать свидетелем перерождения гусеницы в бабочку, но и как переключение между реальным и виртуальным миром, в котором неминуема смерть мечтаний. Границы метафорического и реального времени были исследованы в другой работы союза художницы К. Кан и автора настоящего исследования «</w:t>
      </w:r>
      <w:r w:rsidR="0001045C" w:rsidRPr="00312EFD">
        <w:rPr>
          <w:sz w:val="28"/>
          <w:szCs w:val="28"/>
        </w:rPr>
        <w:t>Time</w:t>
      </w:r>
      <w:r w:rsidR="0001045C" w:rsidRPr="00312EFD">
        <w:rPr>
          <w:sz w:val="28"/>
          <w:szCs w:val="28"/>
          <w:lang w:val="ru-RU"/>
        </w:rPr>
        <w:t xml:space="preserve"> </w:t>
      </w:r>
      <w:r w:rsidR="0001045C" w:rsidRPr="00312EFD">
        <w:rPr>
          <w:sz w:val="28"/>
          <w:szCs w:val="28"/>
        </w:rPr>
        <w:t>space</w:t>
      </w:r>
      <w:r w:rsidR="0001045C" w:rsidRPr="00312EFD">
        <w:rPr>
          <w:sz w:val="28"/>
          <w:szCs w:val="28"/>
          <w:lang w:val="ru-RU"/>
        </w:rPr>
        <w:t>» (</w:t>
      </w:r>
      <w:proofErr w:type="spellStart"/>
      <w:r w:rsidR="0001045C" w:rsidRPr="00312EFD">
        <w:rPr>
          <w:sz w:val="28"/>
          <w:szCs w:val="28"/>
          <w:lang w:val="ru-RU"/>
        </w:rPr>
        <w:t>Есентай</w:t>
      </w:r>
      <w:proofErr w:type="spellEnd"/>
      <w:r w:rsidR="0001045C" w:rsidRPr="00312EFD">
        <w:rPr>
          <w:sz w:val="28"/>
          <w:szCs w:val="28"/>
          <w:lang w:val="ru-RU"/>
        </w:rPr>
        <w:t xml:space="preserve"> галерея, Алматы, 2023). Основной данного перформанса служили аудиозаписи, собранные знакомыми и друзьями художников, размышляющих о времени и пространстве. Опыт каждого интервьюированного накладывал </w:t>
      </w:r>
      <w:proofErr w:type="spellStart"/>
      <w:r w:rsidR="0001045C" w:rsidRPr="00312EFD">
        <w:rPr>
          <w:sz w:val="28"/>
          <w:szCs w:val="28"/>
          <w:lang w:val="ru-RU"/>
        </w:rPr>
        <w:t>соотвественный</w:t>
      </w:r>
      <w:proofErr w:type="spellEnd"/>
      <w:r w:rsidR="0001045C" w:rsidRPr="00312EFD">
        <w:rPr>
          <w:sz w:val="28"/>
          <w:szCs w:val="28"/>
          <w:lang w:val="ru-RU"/>
        </w:rPr>
        <w:t xml:space="preserve"> отпечаток на понимание времени и пространства, что наглядно подчеркивало тело в пластическом существовании. Словно</w:t>
      </w:r>
      <w:r w:rsidR="009604DC" w:rsidRPr="00312EFD">
        <w:rPr>
          <w:sz w:val="28"/>
          <w:szCs w:val="28"/>
          <w:lang w:val="ru-RU"/>
        </w:rPr>
        <w:t>,</w:t>
      </w:r>
      <w:r w:rsidR="0001045C" w:rsidRPr="00312EFD">
        <w:rPr>
          <w:sz w:val="28"/>
          <w:szCs w:val="28"/>
          <w:lang w:val="ru-RU"/>
        </w:rPr>
        <w:t xml:space="preserve"> описывая природу и состояния, изменения, происходящие в аудиальном аспекте, будь то женщина или ребенок, телесные аспекты дистиллировали отношения человека ко временным аспектам.  Такого рода очищения читались в медленных движениях тела, которое вещало вечное течение времени. Непрерывно, будто текущая вода, художница К. Кан выписывала иероглифы на корейском языке на прозрачной ткани, разделяющей танцующее тело и тело творящее. Наложение аудиальных, визуальных и смысловых концепций расширяло восприятие зрительского участия, который считывал информацию в потоке проходящего времени перформанса. Процесс разрывания ткани означал процесс прерывания </w:t>
      </w:r>
      <w:r w:rsidR="005C5E8C" w:rsidRPr="00312EFD">
        <w:rPr>
          <w:sz w:val="28"/>
          <w:szCs w:val="28"/>
          <w:lang w:val="ru-RU"/>
        </w:rPr>
        <w:t>течения времени</w:t>
      </w:r>
      <w:r w:rsidR="0001045C" w:rsidRPr="00312EFD">
        <w:rPr>
          <w:sz w:val="28"/>
          <w:szCs w:val="28"/>
          <w:lang w:val="ru-RU"/>
        </w:rPr>
        <w:t xml:space="preserve">, как момент остановки, как способ остановить и зафиксировать промежутки жизни. Сцена походила больше на ритуал, когда от ткани художница перешла на открытые участки тела двигающегося перформера, выводя иероглифы на </w:t>
      </w:r>
      <w:r w:rsidR="005C5E8C" w:rsidRPr="00312EFD">
        <w:rPr>
          <w:sz w:val="28"/>
          <w:szCs w:val="28"/>
          <w:lang w:val="ru-RU"/>
        </w:rPr>
        <w:t>живом материале</w:t>
      </w:r>
      <w:r w:rsidR="0001045C" w:rsidRPr="00312EFD">
        <w:rPr>
          <w:sz w:val="28"/>
          <w:szCs w:val="28"/>
          <w:lang w:val="ru-RU"/>
        </w:rPr>
        <w:t>.</w:t>
      </w:r>
    </w:p>
    <w:p w14:paraId="6BD432D8" w14:textId="46AF7424" w:rsidR="009604DC" w:rsidRPr="00312EFD" w:rsidRDefault="005C5E8C" w:rsidP="001257A5">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Следующим опытом, основанном на </w:t>
      </w:r>
      <w:proofErr w:type="spellStart"/>
      <w:r w:rsidRPr="00312EFD">
        <w:rPr>
          <w:sz w:val="28"/>
          <w:szCs w:val="28"/>
          <w:lang w:val="ru-RU"/>
        </w:rPr>
        <w:t>коллаборационной</w:t>
      </w:r>
      <w:proofErr w:type="spellEnd"/>
      <w:r w:rsidRPr="00312EFD">
        <w:rPr>
          <w:sz w:val="28"/>
          <w:szCs w:val="28"/>
          <w:lang w:val="ru-RU"/>
        </w:rPr>
        <w:t xml:space="preserve"> работе с художниками изобразительного искусства в пространстве музейного существования, стала перформативная работа «</w:t>
      </w:r>
      <w:r w:rsidRPr="00312EFD">
        <w:rPr>
          <w:sz w:val="28"/>
          <w:szCs w:val="28"/>
        </w:rPr>
        <w:t>Towards</w:t>
      </w:r>
      <w:r w:rsidRPr="00312EFD">
        <w:rPr>
          <w:sz w:val="28"/>
          <w:szCs w:val="28"/>
          <w:lang w:val="ru-RU"/>
        </w:rPr>
        <w:t xml:space="preserve"> </w:t>
      </w:r>
      <w:r w:rsidRPr="00312EFD">
        <w:rPr>
          <w:sz w:val="28"/>
          <w:szCs w:val="28"/>
        </w:rPr>
        <w:t>to</w:t>
      </w:r>
      <w:r w:rsidRPr="00312EFD">
        <w:rPr>
          <w:sz w:val="28"/>
          <w:szCs w:val="28"/>
          <w:lang w:val="ru-RU"/>
        </w:rPr>
        <w:t xml:space="preserve"> </w:t>
      </w:r>
      <w:r w:rsidRPr="00312EFD">
        <w:rPr>
          <w:sz w:val="28"/>
          <w:szCs w:val="28"/>
        </w:rPr>
        <w:t>the</w:t>
      </w:r>
      <w:r w:rsidRPr="00312EFD">
        <w:rPr>
          <w:sz w:val="28"/>
          <w:szCs w:val="28"/>
          <w:lang w:val="ru-RU"/>
        </w:rPr>
        <w:t xml:space="preserve"> </w:t>
      </w:r>
      <w:r w:rsidRPr="00312EFD">
        <w:rPr>
          <w:sz w:val="28"/>
          <w:szCs w:val="28"/>
        </w:rPr>
        <w:t>wind</w:t>
      </w:r>
      <w:r w:rsidRPr="00312EFD">
        <w:rPr>
          <w:sz w:val="28"/>
          <w:szCs w:val="28"/>
          <w:lang w:val="ru-RU"/>
        </w:rPr>
        <w:t>» (</w:t>
      </w:r>
      <w:proofErr w:type="spellStart"/>
      <w:r w:rsidRPr="00312EFD">
        <w:rPr>
          <w:sz w:val="28"/>
          <w:szCs w:val="28"/>
          <w:lang w:val="ru-RU"/>
        </w:rPr>
        <w:t>Есентай</w:t>
      </w:r>
      <w:proofErr w:type="spellEnd"/>
      <w:r w:rsidRPr="00312EFD">
        <w:rPr>
          <w:sz w:val="28"/>
          <w:szCs w:val="28"/>
          <w:lang w:val="ru-RU"/>
        </w:rPr>
        <w:t xml:space="preserve"> галерея, Алматы, 2023). Данный проект стал территорией, объединившей в себе картины казахстанских художниц, основанных на </w:t>
      </w:r>
      <w:proofErr w:type="spellStart"/>
      <w:r w:rsidRPr="00312EFD">
        <w:rPr>
          <w:sz w:val="28"/>
          <w:szCs w:val="28"/>
          <w:lang w:val="ru-RU"/>
        </w:rPr>
        <w:t>иследовании</w:t>
      </w:r>
      <w:proofErr w:type="spellEnd"/>
      <w:r w:rsidRPr="00312EFD">
        <w:rPr>
          <w:sz w:val="28"/>
          <w:szCs w:val="28"/>
          <w:lang w:val="ru-RU"/>
        </w:rPr>
        <w:t xml:space="preserve"> гендера в Казахстане и пластического воплощения телесных </w:t>
      </w:r>
      <w:proofErr w:type="spellStart"/>
      <w:r w:rsidRPr="00312EFD">
        <w:rPr>
          <w:sz w:val="28"/>
          <w:szCs w:val="28"/>
          <w:lang w:val="ru-RU"/>
        </w:rPr>
        <w:t>перформативов</w:t>
      </w:r>
      <w:proofErr w:type="spellEnd"/>
      <w:r w:rsidRPr="00312EFD">
        <w:rPr>
          <w:sz w:val="28"/>
          <w:szCs w:val="28"/>
          <w:lang w:val="ru-RU"/>
        </w:rPr>
        <w:t xml:space="preserve"> автора. За основу были взяты стихи О. Сулейменова «Гадалка», где</w:t>
      </w:r>
      <w:r w:rsidR="009604DC" w:rsidRPr="00312EFD">
        <w:rPr>
          <w:sz w:val="28"/>
          <w:szCs w:val="28"/>
          <w:lang w:val="ru-RU"/>
        </w:rPr>
        <w:t>,</w:t>
      </w:r>
      <w:r w:rsidRPr="00312EFD">
        <w:rPr>
          <w:sz w:val="28"/>
          <w:szCs w:val="28"/>
          <w:lang w:val="ru-RU"/>
        </w:rPr>
        <w:t xml:space="preserve"> используя оригами журавликов, закрепленных на спине, перформер транслировала одиночество женщины, ожидающей своей судьбы. Томясь в одиночестве, тело в искуплении сокрушалось под невидимыми препятствиями: падения в пол, легкая поступь, осторожные пальцы, играющие в воздухе по клавишам небесного фортепиано, натянутые, как струны стопы, мягкий позвоночник. Прощаясь с мечтами, жестом посылала воздушный прощальный поцелуй несбывшимся желаниям. Словно в ритуальном процессе, перформер собирала остатки невидимых слез </w:t>
      </w:r>
      <w:r w:rsidR="009604DC" w:rsidRPr="00312EFD">
        <w:rPr>
          <w:sz w:val="28"/>
          <w:szCs w:val="28"/>
          <w:lang w:val="ru-RU"/>
        </w:rPr>
        <w:t xml:space="preserve">дрожащими </w:t>
      </w:r>
      <w:r w:rsidR="009604DC" w:rsidRPr="00312EFD">
        <w:rPr>
          <w:sz w:val="28"/>
          <w:szCs w:val="28"/>
          <w:lang w:val="ru-RU"/>
        </w:rPr>
        <w:lastRenderedPageBreak/>
        <w:t xml:space="preserve">руками </w:t>
      </w:r>
      <w:r w:rsidRPr="00312EFD">
        <w:rPr>
          <w:sz w:val="28"/>
          <w:szCs w:val="28"/>
          <w:lang w:val="ru-RU"/>
        </w:rPr>
        <w:t>и омывала ими свои раны</w:t>
      </w:r>
      <w:r w:rsidR="009604DC" w:rsidRPr="00312EFD">
        <w:rPr>
          <w:sz w:val="28"/>
          <w:szCs w:val="28"/>
          <w:lang w:val="ru-RU"/>
        </w:rPr>
        <w:t xml:space="preserve"> на ногах и теле.</w:t>
      </w:r>
      <w:r w:rsidRPr="00312EFD">
        <w:rPr>
          <w:sz w:val="28"/>
          <w:szCs w:val="28"/>
          <w:lang w:val="ru-RU"/>
        </w:rPr>
        <w:t xml:space="preserve"> </w:t>
      </w:r>
      <w:proofErr w:type="spellStart"/>
      <w:r w:rsidRPr="00312EFD">
        <w:rPr>
          <w:sz w:val="28"/>
          <w:szCs w:val="28"/>
          <w:lang w:val="ru-RU"/>
        </w:rPr>
        <w:t>Перформативы</w:t>
      </w:r>
      <w:proofErr w:type="spellEnd"/>
      <w:r w:rsidRPr="00312EFD">
        <w:rPr>
          <w:sz w:val="28"/>
          <w:szCs w:val="28"/>
          <w:lang w:val="ru-RU"/>
        </w:rPr>
        <w:t>, созданные телом, вещали о намерениях жить</w:t>
      </w:r>
      <w:r w:rsidR="009604DC" w:rsidRPr="00312EFD">
        <w:rPr>
          <w:sz w:val="28"/>
          <w:szCs w:val="28"/>
          <w:lang w:val="ru-RU"/>
        </w:rPr>
        <w:t>, встречая</w:t>
      </w:r>
      <w:r w:rsidRPr="00312EFD">
        <w:rPr>
          <w:sz w:val="28"/>
          <w:szCs w:val="28"/>
          <w:lang w:val="ru-RU"/>
        </w:rPr>
        <w:t xml:space="preserve"> новый рассвет.</w:t>
      </w:r>
    </w:p>
    <w:p w14:paraId="1CF45A48" w14:textId="3C02E2B0" w:rsidR="006349E5" w:rsidRPr="00312EFD" w:rsidRDefault="00A56372" w:rsidP="00312EFD">
      <w:pPr>
        <w:pStyle w:val="ad"/>
        <w:tabs>
          <w:tab w:val="left" w:pos="284"/>
        </w:tabs>
        <w:spacing w:before="0" w:after="0"/>
        <w:ind w:firstLine="567"/>
        <w:jc w:val="both"/>
        <w:textAlignment w:val="baseline"/>
        <w:rPr>
          <w:color w:val="000000"/>
          <w:sz w:val="28"/>
          <w:szCs w:val="28"/>
          <w:lang w:val="ru-RU" w:eastAsia="ru-RU" w:bidi="ar-SA"/>
        </w:rPr>
      </w:pPr>
      <w:bookmarkStart w:id="404" w:name="_Hlk210002281"/>
      <w:r w:rsidRPr="00312EFD">
        <w:rPr>
          <w:color w:val="000000"/>
          <w:sz w:val="28"/>
          <w:szCs w:val="28"/>
          <w:lang w:val="ru-RU" w:eastAsia="ru-RU" w:bidi="ar-SA"/>
        </w:rPr>
        <w:t xml:space="preserve">Казахстанский перформер представляется не только носителем современного искусства, но и его непосредственным выражением, творящим в </w:t>
      </w:r>
      <w:proofErr w:type="spellStart"/>
      <w:r w:rsidRPr="00312EFD">
        <w:rPr>
          <w:color w:val="000000"/>
          <w:sz w:val="28"/>
          <w:szCs w:val="28"/>
          <w:lang w:val="ru-RU" w:eastAsia="ru-RU" w:bidi="ar-SA"/>
        </w:rPr>
        <w:t>десакрализованном</w:t>
      </w:r>
      <w:proofErr w:type="spellEnd"/>
      <w:r w:rsidRPr="00312EFD">
        <w:rPr>
          <w:color w:val="000000"/>
          <w:sz w:val="28"/>
          <w:szCs w:val="28"/>
          <w:lang w:val="ru-RU" w:eastAsia="ru-RU" w:bidi="ar-SA"/>
        </w:rPr>
        <w:t xml:space="preserve"> идеологизированном пространстве. Однако, перформер должен обладать огромной силой внутренней энергии, чтобы своим присутствием и визуальным воплощением способствовать пребыванию в особой «неопределенной сфере», которая способствует личному осмысленному участию зрителя. Таких перформеров в пространстве культуры и искусства Казахстана совсем немного, но их рост говорит о значимости перформативного процесса в стране. </w:t>
      </w:r>
      <w:bookmarkEnd w:id="404"/>
      <w:r w:rsidRPr="00312EFD">
        <w:rPr>
          <w:color w:val="000000"/>
          <w:sz w:val="28"/>
          <w:szCs w:val="28"/>
          <w:lang w:val="ru-RU" w:eastAsia="ru-RU" w:bidi="ar-SA"/>
        </w:rPr>
        <w:t>Перформанс «</w:t>
      </w:r>
      <w:proofErr w:type="spellStart"/>
      <w:r w:rsidRPr="00312EFD">
        <w:rPr>
          <w:color w:val="000000"/>
          <w:sz w:val="28"/>
          <w:szCs w:val="28"/>
          <w:lang w:val="ru-RU" w:eastAsia="ru-RU" w:bidi="ar-SA"/>
        </w:rPr>
        <w:t>Бордерлайн</w:t>
      </w:r>
      <w:proofErr w:type="spellEnd"/>
      <w:r w:rsidRPr="00312EFD">
        <w:rPr>
          <w:color w:val="000000"/>
          <w:sz w:val="28"/>
          <w:szCs w:val="28"/>
          <w:lang w:val="ru-RU" w:eastAsia="ru-RU" w:bidi="ar-SA"/>
        </w:rPr>
        <w:t xml:space="preserve">» как «создание действительности» можно наблюдать в </w:t>
      </w:r>
      <w:proofErr w:type="spellStart"/>
      <w:r w:rsidRPr="00312EFD">
        <w:rPr>
          <w:color w:val="000000"/>
          <w:sz w:val="28"/>
          <w:szCs w:val="28"/>
          <w:lang w:val="ru-RU" w:eastAsia="ru-RU" w:bidi="ar-SA"/>
        </w:rPr>
        <w:t>коллаборационной</w:t>
      </w:r>
      <w:proofErr w:type="spellEnd"/>
      <w:r w:rsidRPr="00312EFD">
        <w:rPr>
          <w:color w:val="000000"/>
          <w:sz w:val="28"/>
          <w:szCs w:val="28"/>
          <w:lang w:val="ru-RU" w:eastAsia="ru-RU" w:bidi="ar-SA"/>
        </w:rPr>
        <w:t xml:space="preserve"> работе художницы К. </w:t>
      </w:r>
      <w:proofErr w:type="spellStart"/>
      <w:r w:rsidRPr="00312EFD">
        <w:rPr>
          <w:color w:val="000000"/>
          <w:sz w:val="28"/>
          <w:szCs w:val="28"/>
          <w:lang w:val="ru-RU" w:eastAsia="ru-RU" w:bidi="ar-SA"/>
        </w:rPr>
        <w:t>Нестлер</w:t>
      </w:r>
      <w:proofErr w:type="spellEnd"/>
      <w:r w:rsidRPr="00312EFD">
        <w:rPr>
          <w:color w:val="000000"/>
          <w:sz w:val="28"/>
          <w:szCs w:val="28"/>
          <w:lang w:val="ru-RU" w:eastAsia="ru-RU" w:bidi="ar-SA"/>
        </w:rPr>
        <w:t xml:space="preserve"> и хореографа Я. </w:t>
      </w:r>
      <w:proofErr w:type="spellStart"/>
      <w:r w:rsidRPr="00312EFD">
        <w:rPr>
          <w:color w:val="000000"/>
          <w:sz w:val="28"/>
          <w:szCs w:val="28"/>
          <w:lang w:val="ru-RU" w:eastAsia="ru-RU" w:bidi="ar-SA"/>
        </w:rPr>
        <w:t>Макарцевой</w:t>
      </w:r>
      <w:proofErr w:type="spellEnd"/>
      <w:r w:rsidRPr="00312EFD">
        <w:rPr>
          <w:color w:val="000000"/>
          <w:sz w:val="28"/>
          <w:szCs w:val="28"/>
          <w:lang w:val="ru-RU" w:eastAsia="ru-RU" w:bidi="ar-SA"/>
        </w:rPr>
        <w:t xml:space="preserve"> (театр </w:t>
      </w:r>
      <w:proofErr w:type="spellStart"/>
      <w:r w:rsidRPr="00312EFD">
        <w:rPr>
          <w:color w:val="000000"/>
          <w:sz w:val="28"/>
          <w:szCs w:val="28"/>
          <w:lang w:eastAsia="ru-RU" w:bidi="ar-SA"/>
        </w:rPr>
        <w:t>FreeDa</w:t>
      </w:r>
      <w:proofErr w:type="spellEnd"/>
      <w:r w:rsidRPr="00312EFD">
        <w:rPr>
          <w:color w:val="000000"/>
          <w:sz w:val="28"/>
          <w:szCs w:val="28"/>
          <w:lang w:val="ru-RU" w:eastAsia="ru-RU" w:bidi="ar-SA"/>
        </w:rPr>
        <w:t xml:space="preserve">, Алматы, 2021). Соединение музыки современной исполнительницы русского рока Земфиры, изобразительного </w:t>
      </w:r>
      <w:r w:rsidRPr="00312EFD">
        <w:rPr>
          <w:sz w:val="28"/>
          <w:szCs w:val="28"/>
          <w:lang w:val="ru-RU" w:eastAsia="ru-RU" w:bidi="ar-SA"/>
        </w:rPr>
        <w:t>искусства и пластики стало новым опытом для формирования зрителя нового времени в Алматы</w:t>
      </w:r>
      <w:r w:rsidRPr="00312EFD">
        <w:rPr>
          <w:sz w:val="28"/>
          <w:szCs w:val="28"/>
          <w:lang w:val="ru-RU"/>
        </w:rPr>
        <w:t xml:space="preserve"> </w:t>
      </w:r>
      <w:bookmarkStart w:id="405" w:name="_Hlk192453255"/>
      <w:r w:rsidR="00923F68" w:rsidRPr="00312EFD">
        <w:rPr>
          <w:sz w:val="28"/>
          <w:szCs w:val="28"/>
          <w:lang w:val="ru-RU" w:eastAsia="ru-RU" w:bidi="ar-SA"/>
        </w:rPr>
        <w:t>[</w:t>
      </w:r>
      <w:r w:rsidR="006C17D9" w:rsidRPr="00312EFD">
        <w:rPr>
          <w:sz w:val="28"/>
          <w:szCs w:val="28"/>
          <w:lang w:val="ru-RU" w:eastAsia="ru-RU" w:bidi="ar-SA"/>
        </w:rPr>
        <w:t>3</w:t>
      </w:r>
      <w:r w:rsidR="00923F68" w:rsidRPr="00312EFD">
        <w:rPr>
          <w:sz w:val="28"/>
          <w:szCs w:val="28"/>
          <w:lang w:val="ru-RU" w:eastAsia="ru-RU" w:bidi="ar-SA"/>
        </w:rPr>
        <w:t xml:space="preserve">, </w:t>
      </w:r>
      <w:r w:rsidRPr="00312EFD">
        <w:rPr>
          <w:sz w:val="28"/>
          <w:szCs w:val="28"/>
          <w:lang w:val="ru-RU"/>
        </w:rPr>
        <w:t>72</w:t>
      </w:r>
      <w:r w:rsidR="00923F68" w:rsidRPr="00312EFD">
        <w:rPr>
          <w:sz w:val="28"/>
          <w:szCs w:val="28"/>
          <w:lang w:val="ru-RU"/>
        </w:rPr>
        <w:t>]</w:t>
      </w:r>
      <w:r w:rsidRPr="00312EFD">
        <w:rPr>
          <w:sz w:val="28"/>
          <w:szCs w:val="28"/>
          <w:lang w:val="ru-RU"/>
        </w:rPr>
        <w:t xml:space="preserve">. </w:t>
      </w:r>
      <w:bookmarkEnd w:id="405"/>
      <w:r w:rsidRPr="00312EFD">
        <w:rPr>
          <w:sz w:val="28"/>
          <w:szCs w:val="28"/>
          <w:lang w:val="ru-RU" w:eastAsia="ru-RU" w:bidi="ar-SA"/>
        </w:rPr>
        <w:t>За</w:t>
      </w:r>
      <w:r w:rsidRPr="00312EFD">
        <w:rPr>
          <w:color w:val="000000"/>
          <w:sz w:val="28"/>
          <w:szCs w:val="28"/>
          <w:lang w:val="ru-RU" w:eastAsia="ru-RU" w:bidi="ar-SA"/>
        </w:rPr>
        <w:t xml:space="preserve"> основу музыкального аспекта был взят последний альбом Земфиры, который был простроен драматургически самой исполнительницей. Двенадцать песен, двенадцать художественных портретов и хореографических этюдов дополняли друг друга. Разворачивающиеся пластические монологи своей интенсивностью и </w:t>
      </w:r>
      <w:proofErr w:type="spellStart"/>
      <w:r w:rsidRPr="00312EFD">
        <w:rPr>
          <w:color w:val="000000"/>
          <w:sz w:val="28"/>
          <w:szCs w:val="28"/>
          <w:lang w:val="ru-RU" w:eastAsia="ru-RU" w:bidi="ar-SA"/>
        </w:rPr>
        <w:t>жестуальностью</w:t>
      </w:r>
      <w:proofErr w:type="spellEnd"/>
      <w:r w:rsidRPr="00312EFD">
        <w:rPr>
          <w:color w:val="000000"/>
          <w:sz w:val="28"/>
          <w:szCs w:val="28"/>
          <w:lang w:val="ru-RU" w:eastAsia="ru-RU" w:bidi="ar-SA"/>
        </w:rPr>
        <w:t xml:space="preserve"> транслировали бесконечную череду мыслей. При этом пластика перформера не просто служила вторичности слов песен, а неким слоем знаков, существующих в системе личного языка тела исполнителя. Выразительный потенциал тела стирал границы и дистанции, предлагая зрителю прикасаться к чувственному живому организму.</w:t>
      </w:r>
      <w:bookmarkStart w:id="406" w:name="_Hlk199959163"/>
    </w:p>
    <w:p w14:paraId="49D7A758"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B381381"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2837371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202D928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E05A6E9"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29C5B9C6"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35989D5"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C9ED65A"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41D1ACF6"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2A3811F2"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7DDC370F"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246914F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5E854469"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0ADEFF5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8C6B7B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0B99DFD8"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437D8315"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35C0379C"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7B778AC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63C11BF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5922A373"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403BA100" w14:textId="20E5675F" w:rsidR="00E8533F" w:rsidRDefault="00D91C05"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Табл</w:t>
      </w:r>
      <w:r w:rsidR="003167E8" w:rsidRPr="00312EFD">
        <w:rPr>
          <w:color w:val="000000"/>
          <w:sz w:val="28"/>
          <w:szCs w:val="28"/>
          <w:lang w:val="ru-RU" w:eastAsia="ru-RU" w:bidi="ar-SA"/>
        </w:rPr>
        <w:t xml:space="preserve">ица </w:t>
      </w:r>
      <w:r w:rsidR="006872F0" w:rsidRPr="00312EFD">
        <w:rPr>
          <w:color w:val="000000"/>
          <w:sz w:val="28"/>
          <w:szCs w:val="28"/>
          <w:lang w:val="ru-RU" w:eastAsia="ru-RU" w:bidi="ar-SA"/>
        </w:rPr>
        <w:t xml:space="preserve">3 </w:t>
      </w:r>
      <w:r w:rsidR="004C502C" w:rsidRPr="00312EFD">
        <w:rPr>
          <w:rStyle w:val="ezkurwreuab5ozgtqnkl"/>
          <w:sz w:val="28"/>
          <w:szCs w:val="28"/>
          <w:lang w:val="ru-RU"/>
        </w:rPr>
        <w:t xml:space="preserve">— </w:t>
      </w:r>
      <w:r w:rsidRPr="00312EFD">
        <w:rPr>
          <w:color w:val="000000"/>
          <w:sz w:val="28"/>
          <w:szCs w:val="28"/>
          <w:lang w:val="ru-RU" w:eastAsia="ru-RU" w:bidi="ar-SA"/>
        </w:rPr>
        <w:t>Проект художника в Казахстане 2018-2023 гг.: перформативные работы, основанные</w:t>
      </w:r>
      <w:r>
        <w:rPr>
          <w:color w:val="000000"/>
          <w:sz w:val="28"/>
          <w:szCs w:val="28"/>
          <w:lang w:val="ru-RU" w:eastAsia="ru-RU" w:bidi="ar-SA"/>
        </w:rPr>
        <w:t xml:space="preserve"> на пластическом языке </w:t>
      </w:r>
    </w:p>
    <w:p w14:paraId="1BBB63E8" w14:textId="77777777" w:rsidR="00312EFD" w:rsidRDefault="00312EFD" w:rsidP="00312EFD">
      <w:pPr>
        <w:pStyle w:val="ad"/>
        <w:tabs>
          <w:tab w:val="left" w:pos="284"/>
        </w:tabs>
        <w:spacing w:before="0" w:after="0"/>
        <w:ind w:firstLine="567"/>
        <w:jc w:val="both"/>
        <w:textAlignment w:val="baseline"/>
        <w:rPr>
          <w:color w:val="000000"/>
          <w:sz w:val="28"/>
          <w:szCs w:val="28"/>
          <w:lang w:val="ru-RU" w:eastAsia="ru-RU" w:bidi="ar-SA"/>
        </w:rPr>
      </w:pPr>
    </w:p>
    <w:p w14:paraId="198B6AB6" w14:textId="22EBF2AC" w:rsidR="00213A3B" w:rsidRPr="00312EFD" w:rsidRDefault="00187656" w:rsidP="009126F7">
      <w:pPr>
        <w:pStyle w:val="ad"/>
        <w:tabs>
          <w:tab w:val="left" w:pos="284"/>
        </w:tabs>
        <w:spacing w:before="0" w:after="480" w:line="276" w:lineRule="auto"/>
        <w:jc w:val="both"/>
        <w:textAlignment w:val="baseline"/>
        <w:rPr>
          <w:color w:val="000000"/>
          <w:sz w:val="28"/>
          <w:szCs w:val="28"/>
          <w:lang w:val="ru-RU" w:eastAsia="ru-RU" w:bidi="ar-SA"/>
        </w:rPr>
      </w:pPr>
      <w:r>
        <w:rPr>
          <w:noProof/>
          <w:color w:val="000000"/>
          <w:sz w:val="28"/>
          <w:szCs w:val="28"/>
          <w:lang w:val="ru-RU" w:eastAsia="ru-RU" w:bidi="ar-SA"/>
        </w:rPr>
        <w:drawing>
          <wp:inline distT="0" distB="0" distL="0" distR="0" wp14:anchorId="0A06636F" wp14:editId="67768AE8">
            <wp:extent cx="6130456" cy="8133729"/>
            <wp:effectExtent l="0" t="0" r="381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5633" cy="8140598"/>
                    </a:xfrm>
                    <a:prstGeom prst="rect">
                      <a:avLst/>
                    </a:prstGeom>
                    <a:noFill/>
                    <a:ln>
                      <a:noFill/>
                    </a:ln>
                  </pic:spPr>
                </pic:pic>
              </a:graphicData>
            </a:graphic>
          </wp:inline>
        </w:drawing>
      </w:r>
      <w:bookmarkEnd w:id="406"/>
    </w:p>
    <w:p w14:paraId="19838CBA" w14:textId="2EC82D05" w:rsidR="006A045B" w:rsidRPr="00312EFD" w:rsidRDefault="00BE27ED" w:rsidP="00312EFD">
      <w:pPr>
        <w:pStyle w:val="ad"/>
        <w:tabs>
          <w:tab w:val="left" w:pos="284"/>
        </w:tabs>
        <w:spacing w:before="0" w:after="0"/>
        <w:ind w:firstLine="567"/>
        <w:jc w:val="both"/>
        <w:textAlignment w:val="baseline"/>
        <w:rPr>
          <w:rStyle w:val="ezkurwreuab5ozgtqnkl"/>
          <w:color w:val="000000"/>
          <w:sz w:val="28"/>
          <w:szCs w:val="28"/>
          <w:lang w:val="ru-RU" w:eastAsia="ru-RU" w:bidi="ar-SA"/>
        </w:rPr>
      </w:pPr>
      <w:r w:rsidRPr="00312EFD">
        <w:rPr>
          <w:sz w:val="28"/>
          <w:szCs w:val="28"/>
          <w:lang w:val="ru-RU" w:eastAsia="ru-RU" w:bidi="ar-SA"/>
        </w:rPr>
        <w:lastRenderedPageBreak/>
        <w:t>Т</w:t>
      </w:r>
      <w:r w:rsidR="006A4A93" w:rsidRPr="00312EFD">
        <w:rPr>
          <w:sz w:val="28"/>
          <w:szCs w:val="28"/>
          <w:lang w:val="ru-RU" w:eastAsia="ru-RU" w:bidi="ar-SA"/>
        </w:rPr>
        <w:t>анцевальный перформанс</w:t>
      </w:r>
    </w:p>
    <w:p w14:paraId="6CDC6CDA" w14:textId="13761A49" w:rsidR="00273779" w:rsidRPr="00312EFD" w:rsidRDefault="00F67E9C" w:rsidP="00312EFD">
      <w:pPr>
        <w:pStyle w:val="ad"/>
        <w:tabs>
          <w:tab w:val="left" w:pos="284"/>
        </w:tabs>
        <w:spacing w:before="0" w:after="0"/>
        <w:ind w:firstLine="567"/>
        <w:jc w:val="both"/>
        <w:textAlignment w:val="baseline"/>
        <w:rPr>
          <w:color w:val="000000"/>
          <w:sz w:val="28"/>
          <w:szCs w:val="28"/>
          <w:lang w:val="ru-RU" w:eastAsia="ru-RU" w:bidi="ar-SA"/>
        </w:rPr>
      </w:pPr>
      <w:r w:rsidRPr="00312EFD">
        <w:rPr>
          <w:sz w:val="28"/>
          <w:szCs w:val="28"/>
          <w:lang w:val="ru-RU"/>
        </w:rPr>
        <w:t xml:space="preserve">Именно перформативные движения вводят в параллель современный танец и формы театра, отвергая дихотомию между движением и текстом в сценических представлениях и оказывая давление на классические репрезентативные структуры. В своем эссе «Формирование критических пространств: проблемы драматургии исполнения» Х. </w:t>
      </w:r>
      <w:proofErr w:type="spellStart"/>
      <w:r w:rsidRPr="00312EFD">
        <w:rPr>
          <w:sz w:val="28"/>
          <w:szCs w:val="28"/>
          <w:lang w:val="ru-RU"/>
        </w:rPr>
        <w:t>Гилпин</w:t>
      </w:r>
      <w:proofErr w:type="spellEnd"/>
      <w:r w:rsidRPr="00312EFD">
        <w:rPr>
          <w:sz w:val="28"/>
          <w:szCs w:val="28"/>
          <w:lang w:val="ru-RU"/>
        </w:rPr>
        <w:t xml:space="preserve"> утверждает, что танец двигается в междисциплинарную область, при этом акцент делается на интерпретационные и перцептивные проблемы. Основным действующим лицом здесь выступают движения и тело.  Вследствие этого, современные танцевальные практики делают акцент на «различные дисциплинарные точки зрения, где ни одна из них не играет иерархической центральной роли» </w:t>
      </w:r>
      <w:r w:rsidR="00BB487A" w:rsidRPr="00312EFD">
        <w:rPr>
          <w:sz w:val="28"/>
          <w:szCs w:val="28"/>
          <w:lang w:val="ru-RU"/>
        </w:rPr>
        <w:t>[24</w:t>
      </w:r>
      <w:r w:rsidR="00257AEB" w:rsidRPr="00312EFD">
        <w:rPr>
          <w:sz w:val="28"/>
          <w:szCs w:val="28"/>
          <w:lang w:val="ru-RU"/>
        </w:rPr>
        <w:t>2</w:t>
      </w:r>
      <w:r w:rsidR="00BB487A" w:rsidRPr="00312EFD">
        <w:rPr>
          <w:sz w:val="28"/>
          <w:szCs w:val="28"/>
          <w:lang w:val="ru-RU"/>
        </w:rPr>
        <w:t xml:space="preserve">, 86]. </w:t>
      </w:r>
      <w:r w:rsidRPr="00312EFD">
        <w:rPr>
          <w:sz w:val="28"/>
          <w:szCs w:val="28"/>
          <w:lang w:val="ru-RU"/>
        </w:rPr>
        <w:t xml:space="preserve">Многозадачность в создании таких практик затрагивает вопросы, лежащие в основе формирующегося дискурса о танцевальной драматургии и роли хореографа. </w:t>
      </w:r>
      <w:r w:rsidRPr="00312EFD">
        <w:rPr>
          <w:sz w:val="28"/>
          <w:szCs w:val="28"/>
          <w:shd w:val="clear" w:color="auto" w:fill="FFFFFF"/>
          <w:lang w:val="ru-RU"/>
        </w:rPr>
        <w:t>В хореографическом искусстве появляются «</w:t>
      </w:r>
      <w:proofErr w:type="spellStart"/>
      <w:r w:rsidRPr="00312EFD">
        <w:rPr>
          <w:sz w:val="28"/>
          <w:szCs w:val="28"/>
          <w:shd w:val="clear" w:color="auto" w:fill="FFFFFF"/>
          <w:lang w:val="ru-RU"/>
        </w:rPr>
        <w:t>нерепрезантационные</w:t>
      </w:r>
      <w:proofErr w:type="spellEnd"/>
      <w:r w:rsidRPr="00312EFD">
        <w:rPr>
          <w:sz w:val="28"/>
          <w:szCs w:val="28"/>
          <w:shd w:val="clear" w:color="auto" w:fill="FFFFFF"/>
          <w:lang w:val="ru-RU"/>
        </w:rPr>
        <w:t xml:space="preserve"> аспекты танца, где движения, не скованные музыкой и интерпретацией» [</w:t>
      </w:r>
      <w:r w:rsidR="00BB487A" w:rsidRPr="00312EFD">
        <w:rPr>
          <w:sz w:val="28"/>
          <w:szCs w:val="28"/>
          <w:shd w:val="clear" w:color="auto" w:fill="FFFFFF"/>
          <w:lang w:val="ru-RU"/>
        </w:rPr>
        <w:t>5</w:t>
      </w:r>
      <w:r w:rsidR="00BA7DED" w:rsidRPr="00312EFD">
        <w:rPr>
          <w:sz w:val="28"/>
          <w:szCs w:val="28"/>
          <w:shd w:val="clear" w:color="auto" w:fill="FFFFFF"/>
          <w:lang w:val="ru-RU"/>
        </w:rPr>
        <w:t>6</w:t>
      </w:r>
      <w:r w:rsidR="00BB487A" w:rsidRPr="00312EFD">
        <w:rPr>
          <w:sz w:val="28"/>
          <w:szCs w:val="28"/>
          <w:shd w:val="clear" w:color="auto" w:fill="FFFFFF"/>
          <w:lang w:val="ru-RU"/>
        </w:rPr>
        <w:t>,</w:t>
      </w:r>
      <w:r w:rsidRPr="00312EFD">
        <w:rPr>
          <w:sz w:val="28"/>
          <w:szCs w:val="28"/>
          <w:shd w:val="clear" w:color="auto" w:fill="FFFFFF"/>
          <w:lang w:val="ru-RU"/>
        </w:rPr>
        <w:t xml:space="preserve"> 174], подчиняются собственным внутренним принципам. «Мы можем наблюдать на сцене на протяжении нескольких часов практически недвижимые фигуры танцовщиков, исполняющих незначительные телодвижения, похожие на конвульсии, в определенном заданном ритме и порядке [</w:t>
      </w:r>
      <w:r w:rsidR="00BB487A" w:rsidRPr="00312EFD">
        <w:rPr>
          <w:sz w:val="28"/>
          <w:szCs w:val="28"/>
          <w:shd w:val="clear" w:color="auto" w:fill="FFFFFF"/>
          <w:lang w:val="ru-RU"/>
        </w:rPr>
        <w:t>24</w:t>
      </w:r>
      <w:r w:rsidR="00257AEB" w:rsidRPr="00312EFD">
        <w:rPr>
          <w:sz w:val="28"/>
          <w:szCs w:val="28"/>
          <w:shd w:val="clear" w:color="auto" w:fill="FFFFFF"/>
          <w:lang w:val="ru-RU"/>
        </w:rPr>
        <w:t>3</w:t>
      </w:r>
      <w:r w:rsidR="00BB487A" w:rsidRPr="00312EFD">
        <w:rPr>
          <w:sz w:val="28"/>
          <w:szCs w:val="28"/>
          <w:shd w:val="clear" w:color="auto" w:fill="FFFFFF"/>
          <w:lang w:val="ru-RU"/>
        </w:rPr>
        <w:t xml:space="preserve">, </w:t>
      </w:r>
      <w:r w:rsidRPr="00312EFD">
        <w:rPr>
          <w:sz w:val="28"/>
          <w:szCs w:val="28"/>
          <w:shd w:val="clear" w:color="auto" w:fill="FFFFFF"/>
          <w:lang w:val="ru-RU"/>
        </w:rPr>
        <w:t>104]</w:t>
      </w:r>
      <w:r w:rsidR="00FD5352" w:rsidRPr="00312EFD">
        <w:rPr>
          <w:sz w:val="28"/>
          <w:szCs w:val="28"/>
          <w:shd w:val="clear" w:color="auto" w:fill="FFFFFF"/>
          <w:lang w:val="ru-RU"/>
        </w:rPr>
        <w:t>.</w:t>
      </w:r>
    </w:p>
    <w:p w14:paraId="2C805111" w14:textId="4E1FA9C8" w:rsidR="009604DC" w:rsidRPr="00312EFD" w:rsidRDefault="009A058E" w:rsidP="00312EFD">
      <w:pPr>
        <w:pStyle w:val="ad"/>
        <w:tabs>
          <w:tab w:val="left" w:pos="284"/>
        </w:tabs>
        <w:spacing w:before="0" w:after="0"/>
        <w:ind w:firstLine="567"/>
        <w:jc w:val="both"/>
        <w:textAlignment w:val="baseline"/>
        <w:rPr>
          <w:sz w:val="28"/>
          <w:szCs w:val="28"/>
          <w:highlight w:val="yellow"/>
          <w:lang w:val="ru-RU" w:eastAsia="ru-RU" w:bidi="ar-SA"/>
        </w:rPr>
      </w:pPr>
      <w:r w:rsidRPr="00312EFD">
        <w:rPr>
          <w:color w:val="000000"/>
          <w:sz w:val="28"/>
          <w:szCs w:val="28"/>
          <w:lang w:val="ru-RU" w:eastAsia="ru-RU" w:bidi="ar-SA"/>
        </w:rPr>
        <w:t xml:space="preserve">Тогда, как художественные практики с пластическим языком, ориентированные на тело в хореографическом и театральном искусствах, только находились на пороге </w:t>
      </w:r>
      <w:r w:rsidRPr="00312EFD">
        <w:rPr>
          <w:sz w:val="28"/>
          <w:szCs w:val="28"/>
          <w:lang w:val="ru-RU" w:eastAsia="ru-RU" w:bidi="ar-SA"/>
        </w:rPr>
        <w:t xml:space="preserve">осмысления </w:t>
      </w:r>
      <w:proofErr w:type="spellStart"/>
      <w:r w:rsidRPr="00312EFD">
        <w:rPr>
          <w:sz w:val="28"/>
          <w:szCs w:val="28"/>
          <w:lang w:val="ru-RU" w:eastAsia="ru-RU" w:bidi="ar-SA"/>
        </w:rPr>
        <w:t>перформативности</w:t>
      </w:r>
      <w:proofErr w:type="spellEnd"/>
      <w:r w:rsidRPr="00312EFD">
        <w:rPr>
          <w:sz w:val="28"/>
          <w:szCs w:val="28"/>
          <w:lang w:val="ru-RU" w:eastAsia="ru-RU" w:bidi="ar-SA"/>
        </w:rPr>
        <w:t>. Художнику становится важным поиск ответа на вопрос почему тело танцует,</w:t>
      </w:r>
      <w:r w:rsidRPr="00312EFD">
        <w:rPr>
          <w:color w:val="000000"/>
          <w:sz w:val="28"/>
          <w:szCs w:val="28"/>
          <w:lang w:val="ru-RU" w:eastAsia="ru-RU" w:bidi="ar-SA"/>
        </w:rPr>
        <w:t xml:space="preserve"> почему тело действует, а не каким образом. Тело и его пластический язык в пространстве других видов искусств, ближе всего находились в экспериментах у хореографического. Танец постмодерн, как рефлексия на авангардные течения, развернулся в динамике «своеобразной провокации в </w:t>
      </w:r>
      <w:r w:rsidRPr="00312EFD">
        <w:rPr>
          <w:sz w:val="28"/>
          <w:szCs w:val="28"/>
          <w:lang w:val="ru-RU" w:eastAsia="ru-RU" w:bidi="ar-SA"/>
        </w:rPr>
        <w:t xml:space="preserve">отношении виртуозного мастерства и субъективизма классического танца» в Европе и США </w:t>
      </w:r>
      <w:bookmarkStart w:id="407" w:name="_Hlk192451942"/>
      <w:r w:rsidR="006518EA" w:rsidRPr="00312EFD">
        <w:rPr>
          <w:sz w:val="28"/>
          <w:szCs w:val="28"/>
          <w:lang w:val="ru-RU"/>
        </w:rPr>
        <w:t>[24</w:t>
      </w:r>
      <w:r w:rsidR="00257AEB" w:rsidRPr="00312EFD">
        <w:rPr>
          <w:sz w:val="28"/>
          <w:szCs w:val="28"/>
          <w:lang w:val="ru-RU"/>
        </w:rPr>
        <w:t>4</w:t>
      </w:r>
      <w:r w:rsidR="006518EA" w:rsidRPr="00312EFD">
        <w:rPr>
          <w:sz w:val="28"/>
          <w:szCs w:val="28"/>
          <w:lang w:val="ru-RU"/>
        </w:rPr>
        <w:t xml:space="preserve">, </w:t>
      </w:r>
      <w:r w:rsidRPr="00312EFD">
        <w:rPr>
          <w:sz w:val="28"/>
          <w:szCs w:val="28"/>
          <w:lang w:val="ru-RU" w:eastAsia="ru-RU" w:bidi="ar-SA"/>
        </w:rPr>
        <w:t>50</w:t>
      </w:r>
      <w:r w:rsidR="006518EA" w:rsidRPr="00312EFD">
        <w:rPr>
          <w:sz w:val="28"/>
          <w:szCs w:val="28"/>
          <w:lang w:val="ru-RU"/>
        </w:rPr>
        <w:t>]</w:t>
      </w:r>
      <w:r w:rsidR="00FD5352" w:rsidRPr="00312EFD">
        <w:rPr>
          <w:sz w:val="28"/>
          <w:szCs w:val="28"/>
          <w:lang w:val="ru-RU"/>
        </w:rPr>
        <w:t>.</w:t>
      </w:r>
      <w:r w:rsidRPr="00312EFD">
        <w:rPr>
          <w:color w:val="000000"/>
          <w:sz w:val="28"/>
          <w:szCs w:val="28"/>
          <w:lang w:val="ru-RU" w:eastAsia="ru-RU" w:bidi="ar-SA"/>
        </w:rPr>
        <w:t xml:space="preserve"> </w:t>
      </w:r>
      <w:bookmarkEnd w:id="407"/>
      <w:r w:rsidRPr="00312EFD">
        <w:rPr>
          <w:color w:val="000000"/>
          <w:sz w:val="28"/>
          <w:szCs w:val="28"/>
          <w:lang w:val="ru-RU" w:eastAsia="ru-RU" w:bidi="ar-SA"/>
        </w:rPr>
        <w:t>Посредством изменчивой природы танца, которое активно использует тело исполнителя, усиливается значение движения, пластики тела, приобретающего характеристики критического текста. Такая направленность побудила хореографов второй половины XX к рефлексии и воображению. Как пример, перформансы танцевального направления Т. Браун, где ощущение пространства и длительности ее хореографии было более близко к изобразительному и пластическому искусству, в ее рисунках –</w:t>
      </w:r>
      <w:r w:rsidR="004C502C" w:rsidRPr="00312EFD">
        <w:rPr>
          <w:rStyle w:val="ezkurwreuab5ozgtqnkl"/>
          <w:sz w:val="28"/>
          <w:szCs w:val="28"/>
          <w:lang w:val="ru-RU"/>
        </w:rPr>
        <w:t>—</w:t>
      </w:r>
      <w:r w:rsidRPr="00312EFD">
        <w:rPr>
          <w:color w:val="000000"/>
          <w:sz w:val="28"/>
          <w:szCs w:val="28"/>
          <w:lang w:val="ru-RU" w:eastAsia="ru-RU" w:bidi="ar-SA"/>
        </w:rPr>
        <w:t xml:space="preserve"> был танец, а объединяющим элементов различных подходов служило тело. Когда произошло уничтожение виртуозности преувеличенного технического тела, и возвращение к психофизическому механизму простоты действия в танце (Э. </w:t>
      </w:r>
      <w:proofErr w:type="spellStart"/>
      <w:r w:rsidRPr="00312EFD">
        <w:rPr>
          <w:color w:val="000000"/>
          <w:sz w:val="28"/>
          <w:szCs w:val="28"/>
          <w:lang w:val="ru-RU" w:eastAsia="ru-RU" w:bidi="ar-SA"/>
        </w:rPr>
        <w:t>Далькроз</w:t>
      </w:r>
      <w:proofErr w:type="spellEnd"/>
      <w:r w:rsidRPr="00312EFD">
        <w:rPr>
          <w:color w:val="000000"/>
          <w:sz w:val="28"/>
          <w:szCs w:val="28"/>
          <w:lang w:val="ru-RU" w:eastAsia="ru-RU" w:bidi="ar-SA"/>
        </w:rPr>
        <w:t xml:space="preserve">), тогда в танец стали внедряться повседневные жесты и </w:t>
      </w:r>
      <w:r w:rsidRPr="00312EFD">
        <w:rPr>
          <w:sz w:val="28"/>
          <w:szCs w:val="28"/>
          <w:lang w:val="ru-RU" w:eastAsia="ru-RU" w:bidi="ar-SA"/>
        </w:rPr>
        <w:t xml:space="preserve">движения (М. </w:t>
      </w:r>
      <w:proofErr w:type="spellStart"/>
      <w:r w:rsidRPr="00312EFD">
        <w:rPr>
          <w:sz w:val="28"/>
          <w:szCs w:val="28"/>
          <w:lang w:val="ru-RU" w:eastAsia="ru-RU" w:bidi="ar-SA"/>
        </w:rPr>
        <w:t>Каннингем</w:t>
      </w:r>
      <w:proofErr w:type="spellEnd"/>
      <w:r w:rsidRPr="00312EFD">
        <w:rPr>
          <w:sz w:val="28"/>
          <w:szCs w:val="28"/>
          <w:lang w:val="ru-RU" w:eastAsia="ru-RU" w:bidi="ar-SA"/>
        </w:rPr>
        <w:t xml:space="preserve">), само же движение утратило статус отправной точки </w:t>
      </w:r>
      <w:r w:rsidR="006518EA" w:rsidRPr="00312EFD">
        <w:rPr>
          <w:sz w:val="28"/>
          <w:szCs w:val="28"/>
          <w:lang w:val="ru-RU" w:eastAsia="ru-RU" w:bidi="ar-SA"/>
        </w:rPr>
        <w:t>[6</w:t>
      </w:r>
      <w:r w:rsidR="00BA7DED" w:rsidRPr="00312EFD">
        <w:rPr>
          <w:sz w:val="28"/>
          <w:szCs w:val="28"/>
          <w:lang w:val="ru-RU" w:eastAsia="ru-RU" w:bidi="ar-SA"/>
        </w:rPr>
        <w:t>2</w:t>
      </w:r>
      <w:r w:rsidR="006518EA" w:rsidRPr="00312EFD">
        <w:rPr>
          <w:sz w:val="28"/>
          <w:szCs w:val="28"/>
          <w:lang w:val="ru-RU" w:eastAsia="ru-RU" w:bidi="ar-SA"/>
        </w:rPr>
        <w:t xml:space="preserve">, </w:t>
      </w:r>
      <w:r w:rsidR="00FD5352" w:rsidRPr="00312EFD">
        <w:rPr>
          <w:sz w:val="28"/>
          <w:szCs w:val="28"/>
          <w:lang w:val="ru-RU"/>
        </w:rPr>
        <w:t>173</w:t>
      </w:r>
      <w:r w:rsidR="006518EA" w:rsidRPr="00312EFD">
        <w:rPr>
          <w:sz w:val="28"/>
          <w:szCs w:val="28"/>
          <w:lang w:val="ru-RU"/>
        </w:rPr>
        <w:t>]</w:t>
      </w:r>
      <w:r w:rsidRPr="00312EFD">
        <w:rPr>
          <w:sz w:val="28"/>
          <w:szCs w:val="28"/>
          <w:lang w:val="ru-RU" w:eastAsia="ru-RU" w:bidi="ar-SA"/>
        </w:rPr>
        <w:t xml:space="preserve">, а телу была предоставлена возможность дискурса </w:t>
      </w:r>
      <w:r w:rsidR="006518EA" w:rsidRPr="00312EFD">
        <w:rPr>
          <w:sz w:val="28"/>
          <w:szCs w:val="28"/>
          <w:lang w:val="ru-RU" w:eastAsia="ru-RU" w:bidi="ar-SA"/>
        </w:rPr>
        <w:t>[24</w:t>
      </w:r>
      <w:r w:rsidR="00257AEB" w:rsidRPr="00312EFD">
        <w:rPr>
          <w:sz w:val="28"/>
          <w:szCs w:val="28"/>
          <w:lang w:val="ru-RU" w:eastAsia="ru-RU" w:bidi="ar-SA"/>
        </w:rPr>
        <w:t>4</w:t>
      </w:r>
      <w:r w:rsidR="006518EA" w:rsidRPr="00312EFD">
        <w:rPr>
          <w:sz w:val="28"/>
          <w:szCs w:val="28"/>
          <w:lang w:val="ru-RU" w:eastAsia="ru-RU" w:bidi="ar-SA"/>
        </w:rPr>
        <w:t xml:space="preserve">, </w:t>
      </w:r>
      <w:r w:rsidR="00FD5352" w:rsidRPr="00312EFD">
        <w:rPr>
          <w:sz w:val="28"/>
          <w:szCs w:val="28"/>
          <w:lang w:val="ru-RU"/>
        </w:rPr>
        <w:t>237).</w:t>
      </w:r>
      <w:r w:rsidRPr="00312EFD">
        <w:rPr>
          <w:sz w:val="28"/>
          <w:szCs w:val="28"/>
          <w:lang w:val="ru-RU" w:eastAsia="ru-RU" w:bidi="ar-SA"/>
        </w:rPr>
        <w:t xml:space="preserve"> Иначе говоря, перформативная сторона оказала давление на классические репрезентативные структуры, формируя новую форму восприятия движения</w:t>
      </w:r>
      <w:bookmarkStart w:id="408" w:name="_Hlk192451983"/>
      <w:r w:rsidR="00FD5352" w:rsidRPr="00312EFD">
        <w:rPr>
          <w:sz w:val="28"/>
          <w:szCs w:val="28"/>
          <w:lang w:val="ru-RU"/>
        </w:rPr>
        <w:t xml:space="preserve"> </w:t>
      </w:r>
      <w:bookmarkEnd w:id="408"/>
      <w:r w:rsidR="006518EA" w:rsidRPr="00312EFD">
        <w:rPr>
          <w:sz w:val="28"/>
          <w:szCs w:val="28"/>
          <w:lang w:val="ru-RU" w:eastAsia="ru-RU" w:bidi="ar-SA"/>
        </w:rPr>
        <w:t>[24</w:t>
      </w:r>
      <w:r w:rsidR="00257AEB" w:rsidRPr="00312EFD">
        <w:rPr>
          <w:sz w:val="28"/>
          <w:szCs w:val="28"/>
          <w:lang w:val="ru-RU" w:eastAsia="ru-RU" w:bidi="ar-SA"/>
        </w:rPr>
        <w:t>2</w:t>
      </w:r>
      <w:r w:rsidR="006518EA" w:rsidRPr="00312EFD">
        <w:rPr>
          <w:sz w:val="28"/>
          <w:szCs w:val="28"/>
          <w:lang w:val="ru-RU" w:eastAsia="ru-RU" w:bidi="ar-SA"/>
        </w:rPr>
        <w:t xml:space="preserve">, </w:t>
      </w:r>
      <w:r w:rsidR="00FD5352" w:rsidRPr="00312EFD">
        <w:rPr>
          <w:sz w:val="28"/>
          <w:szCs w:val="28"/>
          <w:lang w:val="ru-RU"/>
        </w:rPr>
        <w:t>87</w:t>
      </w:r>
      <w:r w:rsidR="006518EA" w:rsidRPr="00312EFD">
        <w:rPr>
          <w:sz w:val="28"/>
          <w:szCs w:val="28"/>
          <w:lang w:val="ru-RU"/>
        </w:rPr>
        <w:t>]</w:t>
      </w:r>
      <w:r w:rsidR="00FD5352" w:rsidRPr="00312EFD">
        <w:rPr>
          <w:sz w:val="28"/>
          <w:szCs w:val="28"/>
          <w:lang w:val="ru-RU"/>
        </w:rPr>
        <w:t>.</w:t>
      </w:r>
      <w:r w:rsidR="006518EA" w:rsidRPr="00312EFD">
        <w:rPr>
          <w:sz w:val="28"/>
          <w:szCs w:val="28"/>
          <w:lang w:val="ru-RU"/>
        </w:rPr>
        <w:t xml:space="preserve"> </w:t>
      </w:r>
      <w:r w:rsidRPr="00312EFD">
        <w:rPr>
          <w:color w:val="000000"/>
          <w:sz w:val="28"/>
          <w:szCs w:val="28"/>
          <w:lang w:val="ru-RU" w:eastAsia="ru-RU" w:bidi="ar-SA"/>
        </w:rPr>
        <w:t xml:space="preserve">Близкое отношение к перформансу имеет именно современный танец. Отсутствие строгой академичности, эстетически выверенных поз и па. Чаще всего жесты или мимика </w:t>
      </w:r>
      <w:r w:rsidRPr="00312EFD">
        <w:rPr>
          <w:color w:val="000000"/>
          <w:sz w:val="28"/>
          <w:szCs w:val="28"/>
          <w:lang w:val="ru-RU" w:eastAsia="ru-RU" w:bidi="ar-SA"/>
        </w:rPr>
        <w:lastRenderedPageBreak/>
        <w:t>лица, движения лишены театральности – это тривиальные жесты, «оголенные» телесные пластические элементы. Максимально приближаясь к реальному бытовому проявлению данных актов, словно они вырваны из контекста обычной жизни, язык пластического тела не только придает им художественный аспект, но и помогает зрителю рассматривать их, как отражение действительности реальной жизни. К слову, А. В. Крылова отмечает, что перформанс «способен вобрать в орбиту своего содержания все стороны жизненной реальности, не утрачивая художественной составляющей</w:t>
      </w:r>
      <w:r w:rsidRPr="00312EFD">
        <w:rPr>
          <w:sz w:val="28"/>
          <w:szCs w:val="28"/>
          <w:lang w:val="ru-RU" w:eastAsia="ru-RU" w:bidi="ar-SA"/>
        </w:rPr>
        <w:t>»</w:t>
      </w:r>
      <w:r w:rsidR="00FD5352" w:rsidRPr="00312EFD">
        <w:rPr>
          <w:sz w:val="28"/>
          <w:szCs w:val="28"/>
          <w:lang w:val="ru-RU"/>
        </w:rPr>
        <w:t xml:space="preserve"> </w:t>
      </w:r>
      <w:bookmarkStart w:id="409" w:name="_Hlk192452304"/>
      <w:r w:rsidR="006518EA" w:rsidRPr="00312EFD">
        <w:rPr>
          <w:sz w:val="28"/>
          <w:szCs w:val="28"/>
          <w:lang w:val="ru-RU" w:eastAsia="ru-RU" w:bidi="ar-SA"/>
        </w:rPr>
        <w:t>[2</w:t>
      </w:r>
      <w:r w:rsidR="00BA7DED" w:rsidRPr="00312EFD">
        <w:rPr>
          <w:sz w:val="28"/>
          <w:szCs w:val="28"/>
          <w:lang w:val="ru-RU" w:eastAsia="ru-RU" w:bidi="ar-SA"/>
        </w:rPr>
        <w:t>1</w:t>
      </w:r>
      <w:r w:rsidR="006518EA" w:rsidRPr="00312EFD">
        <w:rPr>
          <w:sz w:val="28"/>
          <w:szCs w:val="28"/>
          <w:lang w:val="ru-RU" w:eastAsia="ru-RU" w:bidi="ar-SA"/>
        </w:rPr>
        <w:t>,</w:t>
      </w:r>
      <w:r w:rsidR="00FD5352" w:rsidRPr="00312EFD">
        <w:rPr>
          <w:sz w:val="28"/>
          <w:szCs w:val="28"/>
          <w:lang w:val="ru-RU"/>
        </w:rPr>
        <w:t xml:space="preserve"> </w:t>
      </w:r>
      <w:r w:rsidRPr="00312EFD">
        <w:rPr>
          <w:sz w:val="28"/>
          <w:szCs w:val="28"/>
          <w:lang w:val="ru-RU" w:eastAsia="ru-RU" w:bidi="ar-SA"/>
        </w:rPr>
        <w:t>30</w:t>
      </w:r>
      <w:r w:rsidR="006518EA" w:rsidRPr="00312EFD">
        <w:rPr>
          <w:sz w:val="28"/>
          <w:szCs w:val="28"/>
          <w:lang w:val="ru-RU"/>
        </w:rPr>
        <w:t>]</w:t>
      </w:r>
      <w:r w:rsidR="00FD5352" w:rsidRPr="00312EFD">
        <w:rPr>
          <w:sz w:val="28"/>
          <w:szCs w:val="28"/>
          <w:lang w:val="ru-RU"/>
        </w:rPr>
        <w:t>.</w:t>
      </w:r>
      <w:bookmarkEnd w:id="409"/>
      <w:r w:rsidR="00FD5352" w:rsidRPr="00312EFD">
        <w:rPr>
          <w:sz w:val="28"/>
          <w:szCs w:val="28"/>
          <w:lang w:val="ru-RU"/>
        </w:rPr>
        <w:t xml:space="preserve"> </w:t>
      </w:r>
      <w:r w:rsidRPr="00312EFD">
        <w:rPr>
          <w:color w:val="000000"/>
          <w:sz w:val="28"/>
          <w:szCs w:val="28"/>
          <w:lang w:val="ru-RU" w:eastAsia="ru-RU" w:bidi="ar-SA"/>
        </w:rPr>
        <w:t xml:space="preserve">Смотрящий наблюдает за процессами, </w:t>
      </w:r>
      <w:proofErr w:type="spellStart"/>
      <w:r w:rsidRPr="00312EFD">
        <w:rPr>
          <w:color w:val="000000"/>
          <w:sz w:val="28"/>
          <w:szCs w:val="28"/>
          <w:lang w:val="ru-RU" w:eastAsia="ru-RU" w:bidi="ar-SA"/>
        </w:rPr>
        <w:t>когнитивно</w:t>
      </w:r>
      <w:proofErr w:type="spellEnd"/>
      <w:r w:rsidRPr="00312EFD">
        <w:rPr>
          <w:color w:val="000000"/>
          <w:sz w:val="28"/>
          <w:szCs w:val="28"/>
          <w:lang w:val="ru-RU" w:eastAsia="ru-RU" w:bidi="ar-SA"/>
        </w:rPr>
        <w:t xml:space="preserve"> мысля, может проводить параллели в осознании себя и своего личного опыта в пространстве перформанса. Он словно примеряет на себя то или иное движение, ощущая, каким может быть его тело в данный момент, испытывает его возможности в сравнении и проживании вместе с исполнителем. Один и тот же жест или одно и то же движение может быть исполнено с разными интонациями тела, с различной динамикой и амплитудой. Все это придает телесным актам перформативную направленность.</w:t>
      </w:r>
    </w:p>
    <w:p w14:paraId="2B61D360" w14:textId="0D4499B4" w:rsidR="00273779" w:rsidRPr="00312EFD" w:rsidRDefault="009A058E"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 xml:space="preserve">Опыт </w:t>
      </w:r>
      <w:r w:rsidRPr="00312EFD">
        <w:rPr>
          <w:sz w:val="28"/>
          <w:szCs w:val="28"/>
          <w:lang w:val="ru-RU" w:eastAsia="ru-RU" w:bidi="ar-SA"/>
        </w:rPr>
        <w:t>Казахстана в области танцевальных перформансов приходится на конец XX</w:t>
      </w:r>
      <w:r w:rsidR="00CC4F65" w:rsidRPr="00312EFD">
        <w:rPr>
          <w:sz w:val="28"/>
          <w:szCs w:val="28"/>
          <w:lang w:val="ru-RU" w:eastAsia="ru-RU" w:bidi="ar-SA"/>
        </w:rPr>
        <w:t>—</w:t>
      </w:r>
      <w:r w:rsidRPr="00312EFD">
        <w:rPr>
          <w:sz w:val="28"/>
          <w:szCs w:val="28"/>
          <w:lang w:val="ru-RU" w:eastAsia="ru-RU" w:bidi="ar-SA"/>
        </w:rPr>
        <w:t>начало XXI века: появляются такие театры танца, как «</w:t>
      </w:r>
      <w:proofErr w:type="spellStart"/>
      <w:r w:rsidRPr="00312EFD">
        <w:rPr>
          <w:sz w:val="28"/>
          <w:szCs w:val="28"/>
          <w:lang w:val="ru-RU" w:eastAsia="ru-RU" w:bidi="ar-SA"/>
        </w:rPr>
        <w:t>Samruk</w:t>
      </w:r>
      <w:proofErr w:type="spellEnd"/>
      <w:r w:rsidRPr="00312EFD">
        <w:rPr>
          <w:sz w:val="28"/>
          <w:szCs w:val="28"/>
          <w:lang w:val="ru-RU" w:eastAsia="ru-RU" w:bidi="ar-SA"/>
        </w:rPr>
        <w:t> </w:t>
      </w:r>
      <w:proofErr w:type="spellStart"/>
      <w:r w:rsidRPr="00312EFD">
        <w:rPr>
          <w:sz w:val="28"/>
          <w:szCs w:val="28"/>
          <w:lang w:val="ru-RU" w:eastAsia="ru-RU" w:bidi="ar-SA"/>
        </w:rPr>
        <w:t>dance</w:t>
      </w:r>
      <w:proofErr w:type="spellEnd"/>
      <w:r w:rsidRPr="00312EFD">
        <w:rPr>
          <w:sz w:val="28"/>
          <w:szCs w:val="28"/>
          <w:lang w:val="ru-RU" w:eastAsia="ru-RU" w:bidi="ar-SA"/>
        </w:rPr>
        <w:t> </w:t>
      </w:r>
      <w:proofErr w:type="spellStart"/>
      <w:r w:rsidRPr="00312EFD">
        <w:rPr>
          <w:sz w:val="28"/>
          <w:szCs w:val="28"/>
          <w:lang w:val="ru-RU" w:eastAsia="ru-RU" w:bidi="ar-SA"/>
        </w:rPr>
        <w:t>company</w:t>
      </w:r>
      <w:proofErr w:type="spellEnd"/>
      <w:r w:rsidRPr="00312EFD">
        <w:rPr>
          <w:sz w:val="28"/>
          <w:szCs w:val="28"/>
          <w:lang w:val="ru-RU" w:eastAsia="ru-RU" w:bidi="ar-SA"/>
        </w:rPr>
        <w:t>» (1998) и «</w:t>
      </w:r>
      <w:proofErr w:type="spellStart"/>
      <w:r w:rsidRPr="00312EFD">
        <w:rPr>
          <w:sz w:val="28"/>
          <w:szCs w:val="28"/>
          <w:lang w:val="ru-RU" w:eastAsia="ru-RU" w:bidi="ar-SA"/>
        </w:rPr>
        <w:t>Gabbassov</w:t>
      </w:r>
      <w:proofErr w:type="spellEnd"/>
      <w:r w:rsidR="00762C3A" w:rsidRPr="00312EFD">
        <w:rPr>
          <w:sz w:val="28"/>
          <w:szCs w:val="28"/>
          <w:lang w:val="ru-RU" w:eastAsia="ru-RU" w:bidi="ar-SA"/>
        </w:rPr>
        <w:t xml:space="preserve"> </w:t>
      </w:r>
      <w:proofErr w:type="spellStart"/>
      <w:r w:rsidRPr="00312EFD">
        <w:rPr>
          <w:sz w:val="28"/>
          <w:szCs w:val="28"/>
          <w:lang w:val="ru-RU" w:eastAsia="ru-RU" w:bidi="ar-SA"/>
        </w:rPr>
        <w:t>Sisters’company</w:t>
      </w:r>
      <w:proofErr w:type="spellEnd"/>
      <w:r w:rsidRPr="00312EFD">
        <w:rPr>
          <w:sz w:val="28"/>
          <w:szCs w:val="28"/>
          <w:lang w:val="ru-RU" w:eastAsia="ru-RU" w:bidi="ar-SA"/>
        </w:rPr>
        <w:t xml:space="preserve">» (2009). Преследуя идеи постмодернистского танца европейской культуры, хореографы занимаются исследованием </w:t>
      </w:r>
      <w:r w:rsidR="00762C3A" w:rsidRPr="00312EFD">
        <w:rPr>
          <w:sz w:val="28"/>
          <w:szCs w:val="28"/>
          <w:lang w:val="ru-RU" w:eastAsia="ru-RU" w:bidi="ar-SA"/>
        </w:rPr>
        <w:t>психофизических</w:t>
      </w:r>
      <w:r w:rsidRPr="00312EFD">
        <w:rPr>
          <w:sz w:val="28"/>
          <w:szCs w:val="28"/>
          <w:lang w:val="ru-RU" w:eastAsia="ru-RU" w:bidi="ar-SA"/>
        </w:rPr>
        <w:t xml:space="preserve"> состояний исполнителей через современный танец и телесные практики.</w:t>
      </w:r>
      <w:r w:rsidR="00762C3A" w:rsidRPr="00312EFD">
        <w:rPr>
          <w:sz w:val="28"/>
          <w:szCs w:val="28"/>
          <w:lang w:val="ru-RU" w:eastAsia="ru-RU" w:bidi="ar-SA"/>
        </w:rPr>
        <w:t xml:space="preserve"> </w:t>
      </w:r>
      <w:r w:rsidRPr="00312EFD">
        <w:rPr>
          <w:sz w:val="28"/>
          <w:szCs w:val="28"/>
          <w:lang w:val="ru-RU" w:eastAsia="ru-RU" w:bidi="ar-SA"/>
        </w:rPr>
        <w:t xml:space="preserve">В таких танцевальных экспериментах </w:t>
      </w:r>
      <w:proofErr w:type="spellStart"/>
      <w:r w:rsidRPr="00312EFD">
        <w:rPr>
          <w:sz w:val="28"/>
          <w:szCs w:val="28"/>
          <w:lang w:val="ru-RU" w:eastAsia="ru-RU" w:bidi="ar-SA"/>
        </w:rPr>
        <w:t>танцтеатра</w:t>
      </w:r>
      <w:proofErr w:type="spellEnd"/>
      <w:r w:rsidRPr="00312EFD">
        <w:rPr>
          <w:sz w:val="28"/>
          <w:szCs w:val="28"/>
          <w:lang w:val="ru-RU" w:eastAsia="ru-RU" w:bidi="ar-SA"/>
        </w:rPr>
        <w:t xml:space="preserve"> «</w:t>
      </w:r>
      <w:proofErr w:type="spellStart"/>
      <w:r w:rsidRPr="00312EFD">
        <w:rPr>
          <w:sz w:val="28"/>
          <w:szCs w:val="28"/>
          <w:lang w:val="ru-RU" w:eastAsia="ru-RU" w:bidi="ar-SA"/>
        </w:rPr>
        <w:t>Gabbassov</w:t>
      </w:r>
      <w:proofErr w:type="spellEnd"/>
      <w:r w:rsidR="00A56372" w:rsidRPr="00312EFD">
        <w:rPr>
          <w:sz w:val="28"/>
          <w:szCs w:val="28"/>
          <w:lang w:val="ru-RU" w:eastAsia="ru-RU" w:bidi="ar-SA"/>
        </w:rPr>
        <w:t xml:space="preserve"> </w:t>
      </w:r>
      <w:proofErr w:type="spellStart"/>
      <w:r w:rsidRPr="00312EFD">
        <w:rPr>
          <w:sz w:val="28"/>
          <w:szCs w:val="28"/>
          <w:lang w:val="ru-RU" w:eastAsia="ru-RU" w:bidi="ar-SA"/>
        </w:rPr>
        <w:t>Sisters’company</w:t>
      </w:r>
      <w:proofErr w:type="spellEnd"/>
      <w:r w:rsidRPr="00312EFD">
        <w:rPr>
          <w:sz w:val="28"/>
          <w:szCs w:val="28"/>
          <w:lang w:val="ru-RU" w:eastAsia="ru-RU" w:bidi="ar-SA"/>
        </w:rPr>
        <w:t>»:</w:t>
      </w:r>
      <w:r w:rsidRPr="00312EFD">
        <w:rPr>
          <w:color w:val="000000"/>
          <w:sz w:val="28"/>
          <w:szCs w:val="28"/>
          <w:lang w:val="ru-RU" w:eastAsia="ru-RU" w:bidi="ar-SA"/>
        </w:rPr>
        <w:t xml:space="preserve"> «Собаки женского пола», «Три цвета», «</w:t>
      </w:r>
      <w:proofErr w:type="spellStart"/>
      <w:r w:rsidRPr="00312EFD">
        <w:rPr>
          <w:color w:val="000000"/>
          <w:sz w:val="28"/>
          <w:szCs w:val="28"/>
          <w:lang w:val="ru-RU" w:eastAsia="ru-RU" w:bidi="ar-SA"/>
        </w:rPr>
        <w:t>Тамыр</w:t>
      </w:r>
      <w:proofErr w:type="spellEnd"/>
      <w:r w:rsidRPr="00312EFD">
        <w:rPr>
          <w:color w:val="000000"/>
          <w:sz w:val="28"/>
          <w:szCs w:val="28"/>
          <w:lang w:val="ru-RU" w:eastAsia="ru-RU" w:bidi="ar-SA"/>
        </w:rPr>
        <w:t>» можно наблюдать «активацию личного художественного опыта в бесконечном потоке движений», импровизационные акты, эксперименты с пространством и временем</w:t>
      </w:r>
      <w:r w:rsidR="00E067AF" w:rsidRPr="00312EFD">
        <w:rPr>
          <w:color w:val="000000"/>
          <w:sz w:val="28"/>
          <w:szCs w:val="28"/>
          <w:lang w:val="ru-RU" w:eastAsia="ru-RU" w:bidi="ar-SA"/>
        </w:rPr>
        <w:t xml:space="preserve"> </w:t>
      </w:r>
      <w:bookmarkStart w:id="410" w:name="_Hlk192452378"/>
      <w:r w:rsidR="006518EA" w:rsidRPr="00312EFD">
        <w:rPr>
          <w:color w:val="000000"/>
          <w:sz w:val="28"/>
          <w:szCs w:val="28"/>
          <w:lang w:val="ru-RU" w:eastAsia="ru-RU" w:bidi="ar-SA"/>
        </w:rPr>
        <w:t>[24</w:t>
      </w:r>
      <w:r w:rsidR="00257AEB" w:rsidRPr="00312EFD">
        <w:rPr>
          <w:color w:val="000000"/>
          <w:sz w:val="28"/>
          <w:szCs w:val="28"/>
          <w:lang w:val="ru-RU" w:eastAsia="ru-RU" w:bidi="ar-SA"/>
        </w:rPr>
        <w:t>5</w:t>
      </w:r>
      <w:r w:rsidR="006518EA" w:rsidRPr="00312EFD">
        <w:rPr>
          <w:color w:val="000000"/>
          <w:sz w:val="28"/>
          <w:szCs w:val="28"/>
          <w:lang w:val="ru-RU" w:eastAsia="ru-RU" w:bidi="ar-SA"/>
        </w:rPr>
        <w:t>,</w:t>
      </w:r>
      <w:r w:rsidR="00762C3A" w:rsidRPr="00312EFD">
        <w:rPr>
          <w:sz w:val="28"/>
          <w:szCs w:val="28"/>
          <w:lang w:val="ru-RU"/>
        </w:rPr>
        <w:t xml:space="preserve"> </w:t>
      </w:r>
      <w:r w:rsidRPr="00312EFD">
        <w:rPr>
          <w:sz w:val="28"/>
          <w:szCs w:val="28"/>
          <w:lang w:val="ru-RU" w:eastAsia="ru-RU" w:bidi="ar-SA"/>
        </w:rPr>
        <w:t>64</w:t>
      </w:r>
      <w:r w:rsidR="006518EA" w:rsidRPr="00312EFD">
        <w:rPr>
          <w:sz w:val="28"/>
          <w:szCs w:val="28"/>
          <w:lang w:val="ru-RU"/>
        </w:rPr>
        <w:t>]</w:t>
      </w:r>
      <w:r w:rsidR="00762C3A" w:rsidRPr="00312EFD">
        <w:rPr>
          <w:sz w:val="28"/>
          <w:szCs w:val="28"/>
          <w:lang w:val="ru-RU"/>
        </w:rPr>
        <w:t>.</w:t>
      </w:r>
      <w:bookmarkEnd w:id="410"/>
      <w:r w:rsidR="00762C3A" w:rsidRPr="00312EFD">
        <w:rPr>
          <w:sz w:val="28"/>
          <w:szCs w:val="28"/>
          <w:lang w:val="ru-RU"/>
        </w:rPr>
        <w:t xml:space="preserve"> </w:t>
      </w:r>
      <w:r w:rsidRPr="00312EFD">
        <w:rPr>
          <w:sz w:val="28"/>
          <w:szCs w:val="28"/>
          <w:lang w:val="ru-RU" w:eastAsia="ru-RU" w:bidi="ar-SA"/>
        </w:rPr>
        <w:t>Игра</w:t>
      </w:r>
      <w:r w:rsidRPr="00312EFD">
        <w:rPr>
          <w:color w:val="000000"/>
          <w:sz w:val="28"/>
          <w:szCs w:val="28"/>
          <w:lang w:val="ru-RU" w:eastAsia="ru-RU" w:bidi="ar-SA"/>
        </w:rPr>
        <w:t xml:space="preserve"> с пространственным отношением, где зритель был ответственен за действенность создаваемого пластического текста, ярко наличествовал в перформансе «Три цвета» (2010). Сценическое пространство было разделено на три сегмента, в котором каждый цвет «раскрывался» в природе пластического языка выразительного женского тела. Всего три цвета (желтый, голубой и красный), олицетворяющие различные чувства, рассказывали свою отдельную, не связанную друг с другом судьбу. Дезориентация зрителя в художественном пространстве предполагал</w:t>
      </w:r>
      <w:r w:rsidR="00E067AF" w:rsidRPr="00312EFD">
        <w:rPr>
          <w:color w:val="000000"/>
          <w:sz w:val="28"/>
          <w:szCs w:val="28"/>
          <w:lang w:val="ru-RU" w:eastAsia="ru-RU" w:bidi="ar-SA"/>
        </w:rPr>
        <w:t>а</w:t>
      </w:r>
      <w:r w:rsidRPr="00312EFD">
        <w:rPr>
          <w:color w:val="000000"/>
          <w:sz w:val="28"/>
          <w:szCs w:val="28"/>
          <w:lang w:val="ru-RU" w:eastAsia="ru-RU" w:bidi="ar-SA"/>
        </w:rPr>
        <w:t xml:space="preserve"> истинность только той мысли, о которой он мельком успел подумать. Пластический язык перформеров репрезентировал движение, как действие, личное высказывание, но не служил манифестацией или утверждением чего</w:t>
      </w:r>
      <w:r w:rsidR="00A56372" w:rsidRPr="00312EFD">
        <w:rPr>
          <w:color w:val="000000"/>
          <w:sz w:val="28"/>
          <w:szCs w:val="28"/>
          <w:lang w:val="ru-RU" w:eastAsia="ru-RU" w:bidi="ar-SA"/>
        </w:rPr>
        <w:t>-</w:t>
      </w:r>
      <w:r w:rsidRPr="00312EFD">
        <w:rPr>
          <w:color w:val="000000"/>
          <w:sz w:val="28"/>
          <w:szCs w:val="28"/>
          <w:lang w:val="ru-RU" w:eastAsia="ru-RU" w:bidi="ar-SA"/>
        </w:rPr>
        <w:t>либо. В этом усматривается как зрительская свобода, так и исполнительская. Такому роду области социального экспериментирования присуща демократия в отношениях, где автор не превосходит зрителя, а дает ему возможность обсуждения всех процессов, происходящих во время представления. Таким образом, моделируется форма, которая не сводится к предмету, а представляет собой «</w:t>
      </w:r>
      <w:r w:rsidR="00762C3A" w:rsidRPr="00312EFD">
        <w:rPr>
          <w:color w:val="000000"/>
          <w:sz w:val="28"/>
          <w:szCs w:val="28"/>
          <w:lang w:val="ru-RU" w:eastAsia="ru-RU" w:bidi="ar-SA"/>
        </w:rPr>
        <w:t>пространственно</w:t>
      </w:r>
      <w:r w:rsidR="004C502C" w:rsidRPr="00312EFD">
        <w:rPr>
          <w:color w:val="000000"/>
          <w:sz w:val="28"/>
          <w:szCs w:val="28"/>
          <w:lang w:val="ru-RU" w:eastAsia="ru-RU" w:bidi="ar-SA"/>
        </w:rPr>
        <w:t>-</w:t>
      </w:r>
      <w:r w:rsidR="00762C3A" w:rsidRPr="00312EFD">
        <w:rPr>
          <w:color w:val="000000"/>
          <w:sz w:val="28"/>
          <w:szCs w:val="28"/>
          <w:lang w:val="ru-RU" w:eastAsia="ru-RU" w:bidi="ar-SA"/>
        </w:rPr>
        <w:t>временную траекторию,</w:t>
      </w:r>
      <w:r w:rsidRPr="00312EFD">
        <w:rPr>
          <w:color w:val="000000"/>
          <w:sz w:val="28"/>
          <w:szCs w:val="28"/>
          <w:lang w:val="ru-RU" w:eastAsia="ru-RU" w:bidi="ar-SA"/>
        </w:rPr>
        <w:t xml:space="preserve"> разворачиваемую через знаки, объекты, жесты в настоящем времени</w:t>
      </w:r>
      <w:bookmarkStart w:id="411" w:name="_Hlk192452475"/>
      <w:r w:rsidRPr="00312EFD">
        <w:rPr>
          <w:color w:val="000000"/>
          <w:sz w:val="28"/>
          <w:szCs w:val="28"/>
          <w:lang w:val="ru-RU" w:eastAsia="ru-RU" w:bidi="ar-SA"/>
        </w:rPr>
        <w:t>»</w:t>
      </w:r>
      <w:r w:rsidR="00762C3A" w:rsidRPr="00312EFD">
        <w:rPr>
          <w:color w:val="000000"/>
          <w:sz w:val="28"/>
          <w:szCs w:val="28"/>
          <w:lang w:val="ru-RU" w:eastAsia="ru-RU" w:bidi="ar-SA"/>
        </w:rPr>
        <w:t xml:space="preserve"> </w:t>
      </w:r>
      <w:r w:rsidR="006518EA" w:rsidRPr="00312EFD">
        <w:rPr>
          <w:color w:val="000000"/>
          <w:sz w:val="28"/>
          <w:szCs w:val="28"/>
          <w:lang w:val="ru-RU" w:eastAsia="ru-RU" w:bidi="ar-SA"/>
        </w:rPr>
        <w:t>[2</w:t>
      </w:r>
      <w:r w:rsidR="001839E1" w:rsidRPr="00312EFD">
        <w:rPr>
          <w:color w:val="000000"/>
          <w:sz w:val="28"/>
          <w:szCs w:val="28"/>
          <w:lang w:val="ru-RU" w:eastAsia="ru-RU" w:bidi="ar-SA"/>
        </w:rPr>
        <w:t>4</w:t>
      </w:r>
      <w:r w:rsidR="00257AEB" w:rsidRPr="00312EFD">
        <w:rPr>
          <w:color w:val="000000"/>
          <w:sz w:val="28"/>
          <w:szCs w:val="28"/>
          <w:lang w:val="ru-RU" w:eastAsia="ru-RU" w:bidi="ar-SA"/>
        </w:rPr>
        <w:t>6</w:t>
      </w:r>
      <w:r w:rsidR="006518EA" w:rsidRPr="00312EFD">
        <w:rPr>
          <w:color w:val="000000"/>
          <w:sz w:val="28"/>
          <w:szCs w:val="28"/>
          <w:lang w:val="ru-RU" w:eastAsia="ru-RU" w:bidi="ar-SA"/>
        </w:rPr>
        <w:t xml:space="preserve">, </w:t>
      </w:r>
      <w:r w:rsidRPr="00312EFD">
        <w:rPr>
          <w:sz w:val="28"/>
          <w:szCs w:val="28"/>
          <w:lang w:val="ru-RU" w:eastAsia="ru-RU" w:bidi="ar-SA"/>
        </w:rPr>
        <w:t>31</w:t>
      </w:r>
      <w:r w:rsidR="006518EA" w:rsidRPr="00312EFD">
        <w:rPr>
          <w:sz w:val="28"/>
          <w:szCs w:val="28"/>
          <w:lang w:val="ru-RU"/>
        </w:rPr>
        <w:t>]</w:t>
      </w:r>
      <w:r w:rsidR="00E067AF" w:rsidRPr="00312EFD">
        <w:rPr>
          <w:sz w:val="28"/>
          <w:szCs w:val="28"/>
          <w:lang w:val="ru-RU"/>
        </w:rPr>
        <w:t xml:space="preserve">. </w:t>
      </w:r>
      <w:bookmarkEnd w:id="411"/>
      <w:r w:rsidRPr="00312EFD">
        <w:rPr>
          <w:sz w:val="28"/>
          <w:szCs w:val="28"/>
          <w:lang w:val="ru-RU" w:eastAsia="ru-RU" w:bidi="ar-SA"/>
        </w:rPr>
        <w:t>В</w:t>
      </w:r>
      <w:r w:rsidRPr="00312EFD">
        <w:rPr>
          <w:color w:val="000000"/>
          <w:sz w:val="28"/>
          <w:szCs w:val="28"/>
          <w:lang w:val="ru-RU" w:eastAsia="ru-RU" w:bidi="ar-SA"/>
        </w:rPr>
        <w:t xml:space="preserve"> спектакле «</w:t>
      </w:r>
      <w:proofErr w:type="spellStart"/>
      <w:r w:rsidRPr="00312EFD">
        <w:rPr>
          <w:color w:val="000000"/>
          <w:sz w:val="28"/>
          <w:szCs w:val="28"/>
          <w:lang w:val="ru-RU" w:eastAsia="ru-RU" w:bidi="ar-SA"/>
        </w:rPr>
        <w:t>Тамыр</w:t>
      </w:r>
      <w:proofErr w:type="spellEnd"/>
      <w:r w:rsidRPr="00312EFD">
        <w:rPr>
          <w:color w:val="000000"/>
          <w:sz w:val="28"/>
          <w:szCs w:val="28"/>
          <w:lang w:val="ru-RU" w:eastAsia="ru-RU" w:bidi="ar-SA"/>
        </w:rPr>
        <w:t xml:space="preserve">» (2014) вплетение национальной казахской хореографии в полотно современного танца вскрывает баланс отношений между национальной традицией и попыткой самоидентификации человека урбанистического порядка. Здесь движение </w:t>
      </w:r>
      <w:r w:rsidRPr="00312EFD">
        <w:rPr>
          <w:color w:val="000000"/>
          <w:sz w:val="28"/>
          <w:szCs w:val="28"/>
          <w:lang w:val="ru-RU" w:eastAsia="ru-RU" w:bidi="ar-SA"/>
        </w:rPr>
        <w:lastRenderedPageBreak/>
        <w:t xml:space="preserve">служит аттрактивным способом интертекстуальности события. Внимание к телесным сигналам исполнителей размывало временные категории действия со свободным перетеканием прошлого в настоящее и будущее. Пластическим языком тела Гульнары </w:t>
      </w:r>
      <w:proofErr w:type="spellStart"/>
      <w:r w:rsidRPr="00312EFD">
        <w:rPr>
          <w:color w:val="000000"/>
          <w:sz w:val="28"/>
          <w:szCs w:val="28"/>
          <w:lang w:val="ru-RU" w:eastAsia="ru-RU" w:bidi="ar-SA"/>
        </w:rPr>
        <w:t>Габбасовой</w:t>
      </w:r>
      <w:proofErr w:type="spellEnd"/>
      <w:r w:rsidRPr="00312EFD">
        <w:rPr>
          <w:color w:val="000000"/>
          <w:sz w:val="28"/>
          <w:szCs w:val="28"/>
          <w:lang w:val="ru-RU" w:eastAsia="ru-RU" w:bidi="ar-SA"/>
        </w:rPr>
        <w:t>, олицетворяющего национальную сакрализацию, и движениями человека современного мира</w:t>
      </w:r>
      <w:r w:rsidR="00E067AF" w:rsidRPr="00312EFD">
        <w:rPr>
          <w:color w:val="000000"/>
          <w:sz w:val="28"/>
          <w:szCs w:val="28"/>
          <w:lang w:val="ru-RU" w:eastAsia="ru-RU" w:bidi="ar-SA"/>
        </w:rPr>
        <w:t xml:space="preserve"> (Гульмиры </w:t>
      </w:r>
      <w:proofErr w:type="spellStart"/>
      <w:r w:rsidR="00E067AF" w:rsidRPr="00312EFD">
        <w:rPr>
          <w:color w:val="000000"/>
          <w:sz w:val="28"/>
          <w:szCs w:val="28"/>
          <w:lang w:val="ru-RU" w:eastAsia="ru-RU" w:bidi="ar-SA"/>
        </w:rPr>
        <w:t>Габбасовой</w:t>
      </w:r>
      <w:proofErr w:type="spellEnd"/>
      <w:r w:rsidR="00E067AF" w:rsidRPr="00312EFD">
        <w:rPr>
          <w:color w:val="000000"/>
          <w:sz w:val="28"/>
          <w:szCs w:val="28"/>
          <w:lang w:val="ru-RU" w:eastAsia="ru-RU" w:bidi="ar-SA"/>
        </w:rPr>
        <w:t>),</w:t>
      </w:r>
      <w:r w:rsidRPr="00312EFD">
        <w:rPr>
          <w:color w:val="000000"/>
          <w:sz w:val="28"/>
          <w:szCs w:val="28"/>
          <w:lang w:val="ru-RU" w:eastAsia="ru-RU" w:bidi="ar-SA"/>
        </w:rPr>
        <w:t xml:space="preserve"> происходил диалог культур. Смысловая открытость и неопределенность во всевозможных трансформациях времени способствовали акту зрительского созерцания и осмысления. Пластические коннотации перформативных событий приблизили хореографическое искусство к драматическому, открывая возможные взаимные миграционные потоки. </w:t>
      </w:r>
    </w:p>
    <w:p w14:paraId="387405D0" w14:textId="16310BFB" w:rsidR="009604DC" w:rsidRPr="00312EFD" w:rsidRDefault="009604DC"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Театр современного танца «</w:t>
      </w:r>
      <w:proofErr w:type="spellStart"/>
      <w:r w:rsidRPr="00312EFD">
        <w:rPr>
          <w:color w:val="000000"/>
          <w:sz w:val="28"/>
          <w:szCs w:val="28"/>
          <w:lang w:val="ru-RU" w:eastAsia="ru-RU" w:bidi="ar-SA"/>
        </w:rPr>
        <w:t>Самрук</w:t>
      </w:r>
      <w:proofErr w:type="spellEnd"/>
      <w:r w:rsidRPr="00312EFD">
        <w:rPr>
          <w:color w:val="000000"/>
          <w:sz w:val="28"/>
          <w:szCs w:val="28"/>
          <w:lang w:val="ru-RU" w:eastAsia="ru-RU" w:bidi="ar-SA"/>
        </w:rPr>
        <w:t>», который начал свое существование с 1988 года и на данный момент явля</w:t>
      </w:r>
      <w:r w:rsidR="00CC145F" w:rsidRPr="00312EFD">
        <w:rPr>
          <w:color w:val="000000"/>
          <w:sz w:val="28"/>
          <w:szCs w:val="28"/>
          <w:lang w:val="ru-RU" w:eastAsia="ru-RU" w:bidi="ar-SA"/>
        </w:rPr>
        <w:t>ющийся</w:t>
      </w:r>
      <w:r w:rsidRPr="00312EFD">
        <w:rPr>
          <w:color w:val="000000"/>
          <w:sz w:val="28"/>
          <w:szCs w:val="28"/>
          <w:lang w:val="ru-RU" w:eastAsia="ru-RU" w:bidi="ar-SA"/>
        </w:rPr>
        <w:t xml:space="preserve"> центром культуры современного танца в Казахстане</w:t>
      </w:r>
      <w:r w:rsidR="00456CAD" w:rsidRPr="00312EFD">
        <w:rPr>
          <w:color w:val="000000"/>
          <w:sz w:val="28"/>
          <w:szCs w:val="28"/>
          <w:lang w:val="ru-RU" w:eastAsia="ru-RU" w:bidi="ar-SA"/>
        </w:rPr>
        <w:t>, представил танцевальному сообществу Алматы свой новый проект «Шопен в движении»</w:t>
      </w:r>
      <w:r w:rsidR="00CC145F" w:rsidRPr="00312EFD">
        <w:rPr>
          <w:color w:val="000000"/>
          <w:sz w:val="28"/>
          <w:szCs w:val="28"/>
          <w:lang w:val="ru-RU" w:eastAsia="ru-RU" w:bidi="ar-SA"/>
        </w:rPr>
        <w:t xml:space="preserve"> </w:t>
      </w:r>
      <w:proofErr w:type="spellStart"/>
      <w:r w:rsidR="00CC145F" w:rsidRPr="00312EFD">
        <w:rPr>
          <w:color w:val="000000"/>
          <w:sz w:val="28"/>
          <w:szCs w:val="28"/>
          <w:lang w:val="ru-RU" w:eastAsia="ru-RU" w:bidi="ar-SA"/>
        </w:rPr>
        <w:t>реж</w:t>
      </w:r>
      <w:proofErr w:type="spellEnd"/>
      <w:r w:rsidR="00CC145F" w:rsidRPr="00312EFD">
        <w:rPr>
          <w:color w:val="000000"/>
          <w:sz w:val="28"/>
          <w:szCs w:val="28"/>
          <w:lang w:val="ru-RU" w:eastAsia="ru-RU" w:bidi="ar-SA"/>
        </w:rPr>
        <w:t xml:space="preserve">. Т. </w:t>
      </w:r>
      <w:proofErr w:type="spellStart"/>
      <w:r w:rsidR="00CC145F" w:rsidRPr="00312EFD">
        <w:rPr>
          <w:color w:val="000000"/>
          <w:sz w:val="28"/>
          <w:szCs w:val="28"/>
          <w:lang w:val="ru-RU" w:eastAsia="ru-RU" w:bidi="ar-SA"/>
        </w:rPr>
        <w:t>Меттыбаева</w:t>
      </w:r>
      <w:proofErr w:type="spellEnd"/>
      <w:r w:rsidR="00456CAD" w:rsidRPr="00312EFD">
        <w:rPr>
          <w:color w:val="000000"/>
          <w:sz w:val="28"/>
          <w:szCs w:val="28"/>
          <w:lang w:val="ru-RU" w:eastAsia="ru-RU" w:bidi="ar-SA"/>
        </w:rPr>
        <w:t xml:space="preserve"> (</w:t>
      </w:r>
      <w:r w:rsidR="00F10281" w:rsidRPr="00312EFD">
        <w:rPr>
          <w:color w:val="000000"/>
          <w:sz w:val="28"/>
          <w:szCs w:val="28"/>
          <w:lang w:val="ru-RU" w:eastAsia="ru-RU" w:bidi="ar-SA"/>
        </w:rPr>
        <w:t>ГРАКТ</w:t>
      </w:r>
      <w:r w:rsidR="00456CAD" w:rsidRPr="00312EFD">
        <w:rPr>
          <w:color w:val="000000"/>
          <w:sz w:val="28"/>
          <w:szCs w:val="28"/>
          <w:lang w:val="ru-RU" w:eastAsia="ru-RU" w:bidi="ar-SA"/>
        </w:rPr>
        <w:t>, 2025), в котором можно было наблюдать сочетание классической музыки в живом исполнении на фортепиано и современный танец. Танцевальный перформанс состоит из сцен, каждая из которых несет личную художественную практику</w:t>
      </w:r>
      <w:r w:rsidR="00CC145F" w:rsidRPr="00312EFD">
        <w:rPr>
          <w:color w:val="000000"/>
          <w:sz w:val="28"/>
          <w:szCs w:val="28"/>
          <w:lang w:val="ru-RU" w:eastAsia="ru-RU" w:bidi="ar-SA"/>
        </w:rPr>
        <w:t xml:space="preserve"> (Т. </w:t>
      </w:r>
      <w:proofErr w:type="spellStart"/>
      <w:r w:rsidR="00CC145F" w:rsidRPr="00312EFD">
        <w:rPr>
          <w:color w:val="000000"/>
          <w:sz w:val="28"/>
          <w:szCs w:val="28"/>
          <w:lang w:val="ru-RU" w:eastAsia="ru-RU" w:bidi="ar-SA"/>
        </w:rPr>
        <w:t>Меттыбаева</w:t>
      </w:r>
      <w:proofErr w:type="spellEnd"/>
      <w:r w:rsidR="00CC145F" w:rsidRPr="00312EFD">
        <w:rPr>
          <w:color w:val="000000"/>
          <w:sz w:val="28"/>
          <w:szCs w:val="28"/>
          <w:lang w:val="ru-RU" w:eastAsia="ru-RU" w:bidi="ar-SA"/>
        </w:rPr>
        <w:t xml:space="preserve">, А. </w:t>
      </w:r>
      <w:proofErr w:type="spellStart"/>
      <w:r w:rsidR="00CC145F" w:rsidRPr="00312EFD">
        <w:rPr>
          <w:color w:val="000000"/>
          <w:sz w:val="28"/>
          <w:szCs w:val="28"/>
          <w:lang w:val="ru-RU" w:eastAsia="ru-RU" w:bidi="ar-SA"/>
        </w:rPr>
        <w:t>Галимуллин</w:t>
      </w:r>
      <w:proofErr w:type="spellEnd"/>
      <w:r w:rsidR="00CC145F" w:rsidRPr="00312EFD">
        <w:rPr>
          <w:color w:val="000000"/>
          <w:sz w:val="28"/>
          <w:szCs w:val="28"/>
          <w:lang w:val="ru-RU" w:eastAsia="ru-RU" w:bidi="ar-SA"/>
        </w:rPr>
        <w:t xml:space="preserve">, А. </w:t>
      </w:r>
      <w:proofErr w:type="spellStart"/>
      <w:r w:rsidR="00CC145F" w:rsidRPr="00312EFD">
        <w:rPr>
          <w:color w:val="000000"/>
          <w:sz w:val="28"/>
          <w:szCs w:val="28"/>
          <w:lang w:val="ru-RU" w:eastAsia="ru-RU" w:bidi="ar-SA"/>
        </w:rPr>
        <w:t>Кайрат</w:t>
      </w:r>
      <w:proofErr w:type="spellEnd"/>
      <w:r w:rsidR="00CC145F" w:rsidRPr="00312EFD">
        <w:rPr>
          <w:color w:val="000000"/>
          <w:sz w:val="28"/>
          <w:szCs w:val="28"/>
          <w:lang w:val="ru-RU" w:eastAsia="ru-RU" w:bidi="ar-SA"/>
        </w:rPr>
        <w:t xml:space="preserve">, Г. </w:t>
      </w:r>
      <w:proofErr w:type="spellStart"/>
      <w:r w:rsidR="00CC145F" w:rsidRPr="00312EFD">
        <w:rPr>
          <w:color w:val="000000"/>
          <w:sz w:val="28"/>
          <w:szCs w:val="28"/>
          <w:lang w:val="ru-RU" w:eastAsia="ru-RU" w:bidi="ar-SA"/>
        </w:rPr>
        <w:t>Таурханова</w:t>
      </w:r>
      <w:proofErr w:type="spellEnd"/>
      <w:r w:rsidR="00CC145F" w:rsidRPr="00312EFD">
        <w:rPr>
          <w:color w:val="000000"/>
          <w:sz w:val="28"/>
          <w:szCs w:val="28"/>
          <w:lang w:val="ru-RU" w:eastAsia="ru-RU" w:bidi="ar-SA"/>
        </w:rPr>
        <w:t>)</w:t>
      </w:r>
      <w:r w:rsidR="00456CAD" w:rsidRPr="00312EFD">
        <w:rPr>
          <w:color w:val="000000"/>
          <w:sz w:val="28"/>
          <w:szCs w:val="28"/>
          <w:lang w:val="ru-RU" w:eastAsia="ru-RU" w:bidi="ar-SA"/>
        </w:rPr>
        <w:t xml:space="preserve"> и подход «исследование и рефлексия» на узнаваемые музыкальные паттерны Ф. Шопена в условиях современного мира. Тревожность и беззащитность</w:t>
      </w:r>
      <w:r w:rsidR="00CC145F" w:rsidRPr="00312EFD">
        <w:rPr>
          <w:color w:val="000000"/>
          <w:sz w:val="28"/>
          <w:szCs w:val="28"/>
          <w:lang w:val="ru-RU" w:eastAsia="ru-RU" w:bidi="ar-SA"/>
        </w:rPr>
        <w:t xml:space="preserve"> против</w:t>
      </w:r>
      <w:r w:rsidR="00456CAD" w:rsidRPr="00312EFD">
        <w:rPr>
          <w:color w:val="000000"/>
          <w:sz w:val="28"/>
          <w:szCs w:val="28"/>
          <w:lang w:val="ru-RU" w:eastAsia="ru-RU" w:bidi="ar-SA"/>
        </w:rPr>
        <w:t xml:space="preserve"> романтизаци</w:t>
      </w:r>
      <w:r w:rsidR="00CC145F" w:rsidRPr="00312EFD">
        <w:rPr>
          <w:color w:val="000000"/>
          <w:sz w:val="28"/>
          <w:szCs w:val="28"/>
          <w:lang w:val="ru-RU" w:eastAsia="ru-RU" w:bidi="ar-SA"/>
        </w:rPr>
        <w:t xml:space="preserve">и </w:t>
      </w:r>
      <w:r w:rsidR="00456CAD" w:rsidRPr="00312EFD">
        <w:rPr>
          <w:color w:val="000000"/>
          <w:sz w:val="28"/>
          <w:szCs w:val="28"/>
          <w:lang w:val="ru-RU" w:eastAsia="ru-RU" w:bidi="ar-SA"/>
        </w:rPr>
        <w:t xml:space="preserve">отношений и увлечение микрокосмосом звуков, отображенных через телесные акты, </w:t>
      </w:r>
      <w:r w:rsidR="00CC145F" w:rsidRPr="00312EFD">
        <w:rPr>
          <w:color w:val="000000"/>
          <w:sz w:val="28"/>
          <w:szCs w:val="28"/>
          <w:lang w:val="ru-RU" w:eastAsia="ru-RU" w:bidi="ar-SA"/>
        </w:rPr>
        <w:t xml:space="preserve">стали свидетельством развития современных форм перформанса в Казахстане, где художник, нацелен на использование своего тела в качестве </w:t>
      </w:r>
      <w:proofErr w:type="spellStart"/>
      <w:r w:rsidR="00CC145F" w:rsidRPr="00312EFD">
        <w:rPr>
          <w:color w:val="000000"/>
          <w:sz w:val="28"/>
          <w:szCs w:val="28"/>
          <w:lang w:val="ru-RU" w:eastAsia="ru-RU" w:bidi="ar-SA"/>
        </w:rPr>
        <w:t>интрумента</w:t>
      </w:r>
      <w:proofErr w:type="spellEnd"/>
      <w:r w:rsidR="00CC145F" w:rsidRPr="00312EFD">
        <w:rPr>
          <w:color w:val="000000"/>
          <w:sz w:val="28"/>
          <w:szCs w:val="28"/>
          <w:lang w:val="ru-RU" w:eastAsia="ru-RU" w:bidi="ar-SA"/>
        </w:rPr>
        <w:t xml:space="preserve"> для коммуникации со зрителем. Ряд работ ранее: «Взаимное непонимание» (Трансформа, 2023), «Я</w:t>
      </w:r>
      <w:r w:rsidR="00257AEB" w:rsidRPr="00312EFD">
        <w:rPr>
          <w:bCs/>
          <w:sz w:val="28"/>
          <w:szCs w:val="28"/>
          <w:lang w:val="ru-RU"/>
        </w:rPr>
        <w:t>—</w:t>
      </w:r>
      <w:r w:rsidR="00CC145F" w:rsidRPr="00312EFD">
        <w:rPr>
          <w:color w:val="000000"/>
          <w:sz w:val="28"/>
          <w:szCs w:val="28"/>
          <w:lang w:val="ru-RU" w:eastAsia="ru-RU" w:bidi="ar-SA"/>
        </w:rPr>
        <w:t xml:space="preserve">есть мысли» (Дворец </w:t>
      </w:r>
      <w:proofErr w:type="spellStart"/>
      <w:r w:rsidR="00CC145F" w:rsidRPr="00312EFD">
        <w:rPr>
          <w:color w:val="000000"/>
          <w:sz w:val="28"/>
          <w:szCs w:val="28"/>
          <w:lang w:val="ru-RU" w:eastAsia="ru-RU" w:bidi="ar-SA"/>
        </w:rPr>
        <w:t>Републики</w:t>
      </w:r>
      <w:proofErr w:type="spellEnd"/>
      <w:r w:rsidR="00CC145F" w:rsidRPr="00312EFD">
        <w:rPr>
          <w:color w:val="000000"/>
          <w:sz w:val="28"/>
          <w:szCs w:val="28"/>
          <w:lang w:val="ru-RU" w:eastAsia="ru-RU" w:bidi="ar-SA"/>
        </w:rPr>
        <w:t xml:space="preserve">, 2023) и др. качественно формируют и развивают зрителя нового времени, способного смотреть на танец и видеть его, читать символы и интерпретировать согласно личному опыту. Телесный пластический язык хореографов-перформеров </w:t>
      </w:r>
      <w:proofErr w:type="spellStart"/>
      <w:r w:rsidR="00CC145F" w:rsidRPr="00312EFD">
        <w:rPr>
          <w:color w:val="000000"/>
          <w:sz w:val="28"/>
          <w:szCs w:val="28"/>
          <w:lang w:val="ru-RU" w:eastAsia="ru-RU" w:bidi="ar-SA"/>
        </w:rPr>
        <w:t>аппелирует</w:t>
      </w:r>
      <w:proofErr w:type="spellEnd"/>
      <w:r w:rsidR="00CC145F" w:rsidRPr="00312EFD">
        <w:rPr>
          <w:color w:val="000000"/>
          <w:sz w:val="28"/>
          <w:szCs w:val="28"/>
          <w:lang w:val="ru-RU" w:eastAsia="ru-RU" w:bidi="ar-SA"/>
        </w:rPr>
        <w:t xml:space="preserve"> к подсознанию аудитории, вскрывая параллельные темы познания мира, корни существующих проблем социологического порядка, ответы нередко можно прочитать между движениями технического тела, исполняющего сложные выразительные па. Однако согласование и эмпатия тел </w:t>
      </w:r>
      <w:proofErr w:type="spellStart"/>
      <w:r w:rsidR="00CC145F" w:rsidRPr="00312EFD">
        <w:rPr>
          <w:color w:val="000000"/>
          <w:sz w:val="28"/>
          <w:szCs w:val="28"/>
          <w:lang w:val="ru-RU" w:eastAsia="ru-RU" w:bidi="ar-SA"/>
        </w:rPr>
        <w:t>зрител</w:t>
      </w:r>
      <w:proofErr w:type="spellEnd"/>
      <w:r w:rsidR="00CC145F" w:rsidRPr="00312EFD">
        <w:rPr>
          <w:color w:val="000000"/>
          <w:sz w:val="28"/>
          <w:szCs w:val="28"/>
          <w:lang w:val="ru-RU" w:eastAsia="ru-RU" w:bidi="ar-SA"/>
        </w:rPr>
        <w:t xml:space="preserve"> и перформера становится возможной, когда смотрящему открывается тело современника, существующего рядом, тогда и происходит реальная театрализация жизни: обыкновенные бытовые позы человека, его жесты или молчание, повороты головы, взгляд вниз. В этом всем мы находим человека современного, сталкивающегося с реальными сложностями, с такими же, как мы, в подобных условиях. Какие ответы находят зрители в данных танцевальных перформансах, где наличествует телесное слово, применимые в их жизни и ситуациях? Современные темы исследования становятся часто концептуальной основой танцевальных перформансов театра современного танца «</w:t>
      </w:r>
      <w:proofErr w:type="spellStart"/>
      <w:r w:rsidR="00CC145F" w:rsidRPr="00312EFD">
        <w:rPr>
          <w:color w:val="000000"/>
          <w:sz w:val="28"/>
          <w:szCs w:val="28"/>
          <w:lang w:val="ru-RU" w:eastAsia="ru-RU" w:bidi="ar-SA"/>
        </w:rPr>
        <w:t>Самрук</w:t>
      </w:r>
      <w:proofErr w:type="spellEnd"/>
      <w:r w:rsidR="00CC145F" w:rsidRPr="00312EFD">
        <w:rPr>
          <w:color w:val="000000"/>
          <w:sz w:val="28"/>
          <w:szCs w:val="28"/>
          <w:lang w:val="ru-RU" w:eastAsia="ru-RU" w:bidi="ar-SA"/>
        </w:rPr>
        <w:t xml:space="preserve">». </w:t>
      </w:r>
    </w:p>
    <w:p w14:paraId="199A43A5" w14:textId="77777777" w:rsidR="00CC145F" w:rsidRPr="00312EFD" w:rsidRDefault="00CC145F"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Лаборатория артистов корейского театра и театра современного танца «</w:t>
      </w:r>
      <w:proofErr w:type="spellStart"/>
      <w:r w:rsidRPr="00312EFD">
        <w:rPr>
          <w:color w:val="000000"/>
          <w:sz w:val="28"/>
          <w:szCs w:val="28"/>
          <w:lang w:val="ru-RU" w:eastAsia="ru-RU" w:bidi="ar-SA"/>
        </w:rPr>
        <w:t>Самрук</w:t>
      </w:r>
      <w:proofErr w:type="spellEnd"/>
      <w:r w:rsidRPr="00312EFD">
        <w:rPr>
          <w:color w:val="000000"/>
          <w:sz w:val="28"/>
          <w:szCs w:val="28"/>
          <w:lang w:val="ru-RU" w:eastAsia="ru-RU" w:bidi="ar-SA"/>
        </w:rPr>
        <w:t xml:space="preserve">» (2025) является первым опытом в соединении двух театров, с различными направлениями в области хореографического искусства в Казахстане. Через тему исследования фантомов в нашей жизни, хореографы </w:t>
      </w:r>
      <w:r w:rsidRPr="00312EFD">
        <w:rPr>
          <w:color w:val="000000"/>
          <w:sz w:val="28"/>
          <w:szCs w:val="28"/>
          <w:lang w:val="ru-RU" w:eastAsia="ru-RU" w:bidi="ar-SA"/>
        </w:rPr>
        <w:lastRenderedPageBreak/>
        <w:t xml:space="preserve">проекта обратились к соединению различных тел, используя паттерны традиционного корейского танца и современного танца </w:t>
      </w:r>
      <w:r w:rsidRPr="00312EFD">
        <w:rPr>
          <w:color w:val="000000"/>
          <w:sz w:val="28"/>
          <w:szCs w:val="28"/>
          <w:lang w:eastAsia="ru-RU" w:bidi="ar-SA"/>
        </w:rPr>
        <w:t>contemporary</w:t>
      </w:r>
      <w:r w:rsidRPr="00312EFD">
        <w:rPr>
          <w:color w:val="000000"/>
          <w:sz w:val="28"/>
          <w:szCs w:val="28"/>
          <w:lang w:val="ru-RU" w:eastAsia="ru-RU" w:bidi="ar-SA"/>
        </w:rPr>
        <w:t xml:space="preserve">. Результатом лаборатории стал спектакль «Контуры фантома» </w:t>
      </w:r>
      <w:proofErr w:type="spellStart"/>
      <w:r w:rsidRPr="00312EFD">
        <w:rPr>
          <w:color w:val="000000"/>
          <w:sz w:val="28"/>
          <w:szCs w:val="28"/>
          <w:lang w:val="ru-RU" w:eastAsia="ru-RU" w:bidi="ar-SA"/>
        </w:rPr>
        <w:t>реж</w:t>
      </w:r>
      <w:proofErr w:type="spellEnd"/>
      <w:r w:rsidRPr="00312EFD">
        <w:rPr>
          <w:color w:val="000000"/>
          <w:sz w:val="28"/>
          <w:szCs w:val="28"/>
          <w:lang w:val="ru-RU" w:eastAsia="ru-RU" w:bidi="ar-SA"/>
        </w:rPr>
        <w:t xml:space="preserve">. А. Цой (Алматы, 2025), отличающийся своей аутентичностью движений и концептуальным подходом. Спектакль состоит из 11 сцен, каждая из которых вскрывает личный опыт перформера: встреча с фантомом, его вера или неверие в фантомы, необычные истории, свидетельства, даже стихи и сны с видениями фантома. Словно мерцающие фигуры на фоне </w:t>
      </w:r>
      <w:proofErr w:type="spellStart"/>
      <w:r w:rsidRPr="00312EFD">
        <w:rPr>
          <w:color w:val="000000"/>
          <w:sz w:val="28"/>
          <w:szCs w:val="28"/>
          <w:lang w:val="ru-RU" w:eastAsia="ru-RU" w:bidi="ar-SA"/>
        </w:rPr>
        <w:t>лэд</w:t>
      </w:r>
      <w:proofErr w:type="spellEnd"/>
      <w:r w:rsidRPr="00312EFD">
        <w:rPr>
          <w:color w:val="000000"/>
          <w:sz w:val="28"/>
          <w:szCs w:val="28"/>
          <w:lang w:val="ru-RU" w:eastAsia="ru-RU" w:bidi="ar-SA"/>
        </w:rPr>
        <w:t xml:space="preserve"> ламп, сложно различимые лица исполнителей, мы наблюдаем в картине «Двойные очертания», где движения тел переплетаются, наслаиваются друг на друга и рассеиваются в темных местах сценического пространства. Интересные визуальные картины представлены зрителю, где световая режиссура также дает возможность увидеть фрагменты движения, словно вспышки из прошлого, сновидения или иллюзий. </w:t>
      </w:r>
      <w:proofErr w:type="spellStart"/>
      <w:r w:rsidRPr="00312EFD">
        <w:rPr>
          <w:color w:val="000000"/>
          <w:sz w:val="28"/>
          <w:szCs w:val="28"/>
          <w:lang w:val="ru-RU" w:eastAsia="ru-RU" w:bidi="ar-SA"/>
        </w:rPr>
        <w:t>Тыжелый</w:t>
      </w:r>
      <w:proofErr w:type="spellEnd"/>
      <w:r w:rsidRPr="00312EFD">
        <w:rPr>
          <w:color w:val="000000"/>
          <w:sz w:val="28"/>
          <w:szCs w:val="28"/>
          <w:lang w:val="ru-RU" w:eastAsia="ru-RU" w:bidi="ar-SA"/>
        </w:rPr>
        <w:t xml:space="preserve"> дым, окутывающий тела исполнителей, красные рукава, рассеивающие тяжелые мутные массы воздуха, сквозь которые зритель видит телесные истории, </w:t>
      </w:r>
      <w:proofErr w:type="spellStart"/>
      <w:r w:rsidRPr="00312EFD">
        <w:rPr>
          <w:color w:val="000000"/>
          <w:sz w:val="28"/>
          <w:szCs w:val="28"/>
          <w:lang w:val="ru-RU" w:eastAsia="ru-RU" w:bidi="ar-SA"/>
        </w:rPr>
        <w:t>извиваюшихся</w:t>
      </w:r>
      <w:proofErr w:type="spellEnd"/>
      <w:r w:rsidRPr="00312EFD">
        <w:rPr>
          <w:color w:val="000000"/>
          <w:sz w:val="28"/>
          <w:szCs w:val="28"/>
          <w:lang w:val="ru-RU" w:eastAsia="ru-RU" w:bidi="ar-SA"/>
        </w:rPr>
        <w:t xml:space="preserve">, яростно двигающихся, таинственно застывших тел, дрожащих рук, осторожно ступающих босых ног, где становится едва различимым человек и его контур. </w:t>
      </w:r>
    </w:p>
    <w:p w14:paraId="4D353909" w14:textId="4C216A3A" w:rsidR="00CC145F" w:rsidRPr="00312EFD" w:rsidRDefault="00CC145F"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 xml:space="preserve">Ранее представленная работа в корейском театре «Ино» </w:t>
      </w:r>
      <w:proofErr w:type="spellStart"/>
      <w:r w:rsidRPr="00312EFD">
        <w:rPr>
          <w:color w:val="000000"/>
          <w:sz w:val="28"/>
          <w:szCs w:val="28"/>
          <w:lang w:val="ru-RU" w:eastAsia="ru-RU" w:bidi="ar-SA"/>
        </w:rPr>
        <w:t>реж</w:t>
      </w:r>
      <w:proofErr w:type="spellEnd"/>
      <w:r w:rsidRPr="00312EFD">
        <w:rPr>
          <w:color w:val="000000"/>
          <w:sz w:val="28"/>
          <w:szCs w:val="28"/>
          <w:lang w:val="ru-RU" w:eastAsia="ru-RU" w:bidi="ar-SA"/>
        </w:rPr>
        <w:t xml:space="preserve">. Д. </w:t>
      </w:r>
      <w:proofErr w:type="spellStart"/>
      <w:r w:rsidRPr="00312EFD">
        <w:rPr>
          <w:color w:val="000000"/>
          <w:sz w:val="28"/>
          <w:szCs w:val="28"/>
          <w:lang w:val="ru-RU" w:eastAsia="ru-RU" w:bidi="ar-SA"/>
        </w:rPr>
        <w:t>Смаилов</w:t>
      </w:r>
      <w:proofErr w:type="spellEnd"/>
      <w:r w:rsidRPr="00312EFD">
        <w:rPr>
          <w:color w:val="000000"/>
          <w:sz w:val="28"/>
          <w:szCs w:val="28"/>
          <w:lang w:val="ru-RU" w:eastAsia="ru-RU" w:bidi="ar-SA"/>
        </w:rPr>
        <w:t xml:space="preserve"> (</w:t>
      </w:r>
      <w:r w:rsidR="00F10281" w:rsidRPr="00312EFD">
        <w:rPr>
          <w:color w:val="000000"/>
          <w:sz w:val="28"/>
          <w:szCs w:val="28"/>
          <w:lang w:val="ru-RU" w:eastAsia="ru-RU" w:bidi="ar-SA"/>
        </w:rPr>
        <w:t>ГРАКТ</w:t>
      </w:r>
      <w:r w:rsidRPr="00312EFD">
        <w:rPr>
          <w:color w:val="000000"/>
          <w:sz w:val="28"/>
          <w:szCs w:val="28"/>
          <w:lang w:val="ru-RU" w:eastAsia="ru-RU" w:bidi="ar-SA"/>
        </w:rPr>
        <w:t xml:space="preserve">, 2024) также является способом поговорить с современным зрителем с помощью тела в условиях развития театрального искусства.  Легенда о </w:t>
      </w:r>
      <w:proofErr w:type="spellStart"/>
      <w:r w:rsidRPr="00312EFD">
        <w:rPr>
          <w:color w:val="000000"/>
          <w:sz w:val="28"/>
          <w:szCs w:val="28"/>
          <w:lang w:val="ru-RU" w:eastAsia="ru-RU" w:bidi="ar-SA"/>
        </w:rPr>
        <w:t>шестирукой</w:t>
      </w:r>
      <w:proofErr w:type="spellEnd"/>
      <w:r w:rsidRPr="00312EFD">
        <w:rPr>
          <w:color w:val="000000"/>
          <w:sz w:val="28"/>
          <w:szCs w:val="28"/>
          <w:lang w:val="ru-RU" w:eastAsia="ru-RU" w:bidi="ar-SA"/>
        </w:rPr>
        <w:t xml:space="preserve"> русалке была взята за основу спектакля, а соединение современного и традиционного корейского танца определяет танцевальный перформанс как новое направление не только в области развития национального корейского театра, но и перформативного искусства Казахстана в целом.</w:t>
      </w:r>
    </w:p>
    <w:p w14:paraId="3DB56984" w14:textId="0DD9DE99" w:rsidR="00456CAD" w:rsidRPr="00312EFD" w:rsidRDefault="00456CAD" w:rsidP="00312EFD">
      <w:pPr>
        <w:pStyle w:val="ad"/>
        <w:tabs>
          <w:tab w:val="left" w:pos="284"/>
        </w:tabs>
        <w:spacing w:before="0" w:after="0"/>
        <w:ind w:firstLine="567"/>
        <w:jc w:val="both"/>
        <w:textAlignment w:val="baseline"/>
        <w:rPr>
          <w:color w:val="000000"/>
          <w:sz w:val="28"/>
          <w:szCs w:val="28"/>
          <w:lang w:val="ru-RU" w:eastAsia="ru-RU" w:bidi="ar-SA"/>
        </w:rPr>
      </w:pPr>
      <w:r w:rsidRPr="00312EFD">
        <w:rPr>
          <w:color w:val="000000"/>
          <w:sz w:val="28"/>
          <w:szCs w:val="28"/>
          <w:lang w:val="ru-RU" w:eastAsia="ru-RU" w:bidi="ar-SA"/>
        </w:rPr>
        <w:t xml:space="preserve">«Кара </w:t>
      </w:r>
      <w:proofErr w:type="spellStart"/>
      <w:r w:rsidRPr="00312EFD">
        <w:rPr>
          <w:color w:val="000000"/>
          <w:sz w:val="28"/>
          <w:szCs w:val="28"/>
          <w:lang w:val="ru-RU" w:eastAsia="ru-RU" w:bidi="ar-SA"/>
        </w:rPr>
        <w:t>соз</w:t>
      </w:r>
      <w:proofErr w:type="spellEnd"/>
      <w:r w:rsidRPr="00312EFD">
        <w:rPr>
          <w:color w:val="000000"/>
          <w:sz w:val="28"/>
          <w:szCs w:val="28"/>
          <w:lang w:val="ru-RU" w:eastAsia="ru-RU" w:bidi="ar-SA"/>
        </w:rPr>
        <w:t xml:space="preserve">» </w:t>
      </w:r>
      <w:proofErr w:type="spellStart"/>
      <w:r w:rsidR="00CC145F" w:rsidRPr="00312EFD">
        <w:rPr>
          <w:color w:val="000000"/>
          <w:sz w:val="28"/>
          <w:szCs w:val="28"/>
          <w:lang w:val="ru-RU" w:eastAsia="ru-RU" w:bidi="ar-SA"/>
        </w:rPr>
        <w:t>реж</w:t>
      </w:r>
      <w:proofErr w:type="spellEnd"/>
      <w:r w:rsidR="00CC145F" w:rsidRPr="00312EFD">
        <w:rPr>
          <w:color w:val="000000"/>
          <w:sz w:val="28"/>
          <w:szCs w:val="28"/>
          <w:lang w:val="ru-RU" w:eastAsia="ru-RU" w:bidi="ar-SA"/>
        </w:rPr>
        <w:t xml:space="preserve">. М. </w:t>
      </w:r>
      <w:proofErr w:type="spellStart"/>
      <w:r w:rsidR="00CC145F" w:rsidRPr="00312EFD">
        <w:rPr>
          <w:color w:val="000000"/>
          <w:sz w:val="28"/>
          <w:szCs w:val="28"/>
          <w:lang w:val="ru-RU" w:eastAsia="ru-RU" w:bidi="ar-SA"/>
        </w:rPr>
        <w:t>Муратпекова</w:t>
      </w:r>
      <w:proofErr w:type="spellEnd"/>
      <w:r w:rsidR="00CC145F" w:rsidRPr="00312EFD">
        <w:rPr>
          <w:color w:val="000000"/>
          <w:sz w:val="28"/>
          <w:szCs w:val="28"/>
          <w:lang w:val="ru-RU" w:eastAsia="ru-RU" w:bidi="ar-SA"/>
        </w:rPr>
        <w:t xml:space="preserve"> </w:t>
      </w:r>
      <w:r w:rsidRPr="00312EFD">
        <w:rPr>
          <w:color w:val="000000"/>
          <w:sz w:val="28"/>
          <w:szCs w:val="28"/>
          <w:lang w:val="ru-RU" w:eastAsia="ru-RU" w:bidi="ar-SA"/>
        </w:rPr>
        <w:t>по мотивам произведений А. Кунанбаева в Туркестанском музыкально-драматическом театре (2025)</w:t>
      </w:r>
      <w:r w:rsidR="00CC145F" w:rsidRPr="00312EFD">
        <w:rPr>
          <w:color w:val="000000"/>
          <w:sz w:val="28"/>
          <w:szCs w:val="28"/>
          <w:lang w:val="ru-RU" w:eastAsia="ru-RU" w:bidi="ar-SA"/>
        </w:rPr>
        <w:t xml:space="preserve"> стала возможностью переосмысливать классические подходы драматизации литературных текстов в условиях современного развития театра и визуальной драматургии в Казахстане. Поскольку искусство хореографическое настаивает на понимании его языка зрителем любого ранга и статуса, то, пожалуй, оно является наиболее эффективным и эстетически-насыщенным инструментом выразительности, способным акцентировать телесное существование. </w:t>
      </w:r>
    </w:p>
    <w:p w14:paraId="087B6303" w14:textId="73E59041" w:rsidR="00395FEE" w:rsidRPr="00312EFD" w:rsidRDefault="00CC145F" w:rsidP="00312EFD">
      <w:pPr>
        <w:pStyle w:val="ad"/>
        <w:tabs>
          <w:tab w:val="left" w:pos="284"/>
        </w:tabs>
        <w:spacing w:before="0" w:after="0"/>
        <w:ind w:hanging="142"/>
        <w:jc w:val="both"/>
        <w:textAlignment w:val="baseline"/>
        <w:rPr>
          <w:color w:val="000000"/>
          <w:sz w:val="28"/>
          <w:szCs w:val="28"/>
          <w:lang w:val="ru-RU" w:eastAsia="ru-RU" w:bidi="ar-SA"/>
        </w:rPr>
      </w:pPr>
      <w:r w:rsidRPr="00312EFD">
        <w:rPr>
          <w:color w:val="000000"/>
          <w:sz w:val="28"/>
          <w:szCs w:val="28"/>
          <w:lang w:val="ru-RU" w:eastAsia="ru-RU" w:bidi="ar-SA"/>
        </w:rPr>
        <w:t>Существующие труппы в Казахстане, такие, как «</w:t>
      </w:r>
      <w:proofErr w:type="spellStart"/>
      <w:r w:rsidRPr="00312EFD">
        <w:rPr>
          <w:color w:val="000000"/>
          <w:sz w:val="28"/>
          <w:szCs w:val="28"/>
          <w:lang w:eastAsia="ru-RU" w:bidi="ar-SA"/>
        </w:rPr>
        <w:t>Jolda</w:t>
      </w:r>
      <w:proofErr w:type="spellEnd"/>
      <w:r w:rsidRPr="00312EFD">
        <w:rPr>
          <w:color w:val="000000"/>
          <w:sz w:val="28"/>
          <w:szCs w:val="28"/>
          <w:lang w:val="ru-RU" w:eastAsia="ru-RU" w:bidi="ar-SA"/>
        </w:rPr>
        <w:t>», «театр 86», «</w:t>
      </w:r>
      <w:proofErr w:type="spellStart"/>
      <w:r w:rsidRPr="00312EFD">
        <w:rPr>
          <w:color w:val="000000"/>
          <w:sz w:val="28"/>
          <w:szCs w:val="28"/>
          <w:lang w:val="ru-RU" w:eastAsia="ru-RU" w:bidi="ar-SA"/>
        </w:rPr>
        <w:t>Интериус</w:t>
      </w:r>
      <w:proofErr w:type="spellEnd"/>
      <w:r w:rsidRPr="00312EFD">
        <w:rPr>
          <w:color w:val="000000"/>
          <w:sz w:val="28"/>
          <w:szCs w:val="28"/>
          <w:lang w:val="ru-RU" w:eastAsia="ru-RU" w:bidi="ar-SA"/>
        </w:rPr>
        <w:t>», «</w:t>
      </w:r>
      <w:r w:rsidR="00780001" w:rsidRPr="00312EFD">
        <w:rPr>
          <w:color w:val="000000"/>
          <w:sz w:val="28"/>
          <w:szCs w:val="28"/>
          <w:lang w:eastAsia="ru-RU" w:bidi="ar-SA"/>
        </w:rPr>
        <w:t>Dance</w:t>
      </w:r>
      <w:r w:rsidR="00780001" w:rsidRPr="00312EFD">
        <w:rPr>
          <w:color w:val="000000"/>
          <w:sz w:val="28"/>
          <w:szCs w:val="28"/>
          <w:lang w:val="ru-RU" w:eastAsia="ru-RU" w:bidi="ar-SA"/>
        </w:rPr>
        <w:t xml:space="preserve"> </w:t>
      </w:r>
      <w:r w:rsidR="00780001" w:rsidRPr="00312EFD">
        <w:rPr>
          <w:color w:val="000000"/>
          <w:sz w:val="28"/>
          <w:szCs w:val="28"/>
          <w:lang w:eastAsia="ru-RU" w:bidi="ar-SA"/>
        </w:rPr>
        <w:t>speech</w:t>
      </w:r>
      <w:r w:rsidRPr="00312EFD">
        <w:rPr>
          <w:color w:val="000000"/>
          <w:sz w:val="28"/>
          <w:szCs w:val="28"/>
          <w:lang w:val="ru-RU" w:eastAsia="ru-RU" w:bidi="ar-SA"/>
        </w:rPr>
        <w:t>»</w:t>
      </w:r>
      <w:r w:rsidR="00395FEE" w:rsidRPr="00312EFD">
        <w:rPr>
          <w:color w:val="000000"/>
          <w:sz w:val="28"/>
          <w:szCs w:val="28"/>
          <w:lang w:val="ru-RU" w:eastAsia="ru-RU" w:bidi="ar-SA"/>
        </w:rPr>
        <w:t>,</w:t>
      </w:r>
      <w:r w:rsidRPr="00312EFD">
        <w:rPr>
          <w:color w:val="000000"/>
          <w:sz w:val="28"/>
          <w:szCs w:val="28"/>
          <w:lang w:val="ru-RU" w:eastAsia="ru-RU" w:bidi="ar-SA"/>
        </w:rPr>
        <w:t xml:space="preserve"> цель которых через практику танцевальных перформансов популяризировать развитие перформативного искусства. Один из наиболее масштабных перформансов «</w:t>
      </w:r>
      <w:r w:rsidRPr="00312EFD">
        <w:rPr>
          <w:color w:val="000000"/>
          <w:sz w:val="28"/>
          <w:szCs w:val="28"/>
          <w:lang w:eastAsia="ru-RU" w:bidi="ar-SA"/>
        </w:rPr>
        <w:t>Surfactant</w:t>
      </w:r>
      <w:r w:rsidRPr="00312EFD">
        <w:rPr>
          <w:color w:val="000000"/>
          <w:sz w:val="28"/>
          <w:szCs w:val="28"/>
          <w:lang w:val="ru-RU" w:eastAsia="ru-RU" w:bidi="ar-SA"/>
        </w:rPr>
        <w:t xml:space="preserve">» </w:t>
      </w:r>
      <w:proofErr w:type="spellStart"/>
      <w:r w:rsidRPr="00312EFD">
        <w:rPr>
          <w:color w:val="000000"/>
          <w:sz w:val="28"/>
          <w:szCs w:val="28"/>
          <w:lang w:val="ru-RU" w:eastAsia="ru-RU" w:bidi="ar-SA"/>
        </w:rPr>
        <w:t>реж</w:t>
      </w:r>
      <w:proofErr w:type="spellEnd"/>
      <w:r w:rsidRPr="00312EFD">
        <w:rPr>
          <w:color w:val="000000"/>
          <w:sz w:val="28"/>
          <w:szCs w:val="28"/>
          <w:lang w:val="ru-RU" w:eastAsia="ru-RU" w:bidi="ar-SA"/>
        </w:rPr>
        <w:t xml:space="preserve">. А. Шмаков (немецкий театр, 2023), </w:t>
      </w:r>
      <w:bookmarkStart w:id="412" w:name="_Hlk209957280"/>
      <w:r w:rsidR="00D91C05" w:rsidRPr="00312EFD">
        <w:rPr>
          <w:color w:val="000000"/>
          <w:sz w:val="28"/>
          <w:szCs w:val="28"/>
          <w:lang w:val="ru-RU" w:eastAsia="ru-RU" w:bidi="ar-SA"/>
        </w:rPr>
        <w:t xml:space="preserve">в котором наличествует визуальный текст через пластическое воплощение. </w:t>
      </w:r>
      <w:bookmarkEnd w:id="412"/>
      <w:r w:rsidR="00D91C05" w:rsidRPr="00312EFD">
        <w:rPr>
          <w:color w:val="000000"/>
          <w:sz w:val="28"/>
          <w:szCs w:val="28"/>
          <w:lang w:val="ru-RU" w:eastAsia="ru-RU" w:bidi="ar-SA"/>
        </w:rPr>
        <w:t>Перформанс, подобно ночному кошмару, наблюд</w:t>
      </w:r>
      <w:r w:rsidR="00395FEE" w:rsidRPr="00312EFD">
        <w:rPr>
          <w:color w:val="000000"/>
          <w:sz w:val="28"/>
          <w:szCs w:val="28"/>
          <w:lang w:val="ru-RU" w:eastAsia="ru-RU" w:bidi="ar-SA"/>
        </w:rPr>
        <w:t>ение</w:t>
      </w:r>
      <w:r w:rsidR="00D91C05" w:rsidRPr="00312EFD">
        <w:rPr>
          <w:color w:val="000000"/>
          <w:sz w:val="28"/>
          <w:szCs w:val="28"/>
          <w:lang w:val="ru-RU" w:eastAsia="ru-RU" w:bidi="ar-SA"/>
        </w:rPr>
        <w:t xml:space="preserve"> за которым </w:t>
      </w:r>
      <w:r w:rsidR="00780001" w:rsidRPr="00312EFD">
        <w:rPr>
          <w:color w:val="000000"/>
          <w:sz w:val="28"/>
          <w:szCs w:val="28"/>
          <w:lang w:val="ru-RU" w:eastAsia="ru-RU" w:bidi="ar-SA"/>
        </w:rPr>
        <w:t xml:space="preserve">рождает </w:t>
      </w:r>
      <w:r w:rsidR="00D91C05" w:rsidRPr="00312EFD">
        <w:rPr>
          <w:color w:val="000000"/>
          <w:sz w:val="28"/>
          <w:szCs w:val="28"/>
          <w:lang w:val="ru-RU" w:eastAsia="ru-RU" w:bidi="ar-SA"/>
        </w:rPr>
        <w:t xml:space="preserve">чувство </w:t>
      </w:r>
      <w:r w:rsidR="00780001" w:rsidRPr="00312EFD">
        <w:rPr>
          <w:color w:val="000000"/>
          <w:sz w:val="28"/>
          <w:szCs w:val="28"/>
          <w:lang w:val="ru-RU" w:eastAsia="ru-RU" w:bidi="ar-SA"/>
        </w:rPr>
        <w:t>бесконечности этого сна</w:t>
      </w:r>
      <w:r w:rsidR="00D91C05" w:rsidRPr="00312EFD">
        <w:rPr>
          <w:color w:val="000000"/>
          <w:sz w:val="28"/>
          <w:szCs w:val="28"/>
          <w:lang w:val="ru-RU" w:eastAsia="ru-RU" w:bidi="ar-SA"/>
        </w:rPr>
        <w:t>. Погружаясь в мистическую атмосферу спектакля, одновременно приводящую в ужас, зритель и исполнитель остро ощущают связь между собой: эмоции, которые выражаются в теле исполнителей, в их судорожных и экспрессивных жестах и движениях, зритель, словно в сонном параличе,</w:t>
      </w:r>
      <w:r w:rsidR="00780001" w:rsidRPr="00312EFD">
        <w:rPr>
          <w:color w:val="000000"/>
          <w:sz w:val="28"/>
          <w:szCs w:val="28"/>
          <w:lang w:val="ru-RU" w:eastAsia="ru-RU" w:bidi="ar-SA"/>
        </w:rPr>
        <w:t xml:space="preserve"> в оцепенении и в невозможности сбежать или что-то изменить, отождествляет ментально себя с этими двигающимися субъектами. Таким </w:t>
      </w:r>
      <w:r w:rsidR="00780001" w:rsidRPr="00312EFD">
        <w:rPr>
          <w:color w:val="000000"/>
          <w:sz w:val="28"/>
          <w:szCs w:val="28"/>
          <w:lang w:val="ru-RU" w:eastAsia="ru-RU" w:bidi="ar-SA"/>
        </w:rPr>
        <w:lastRenderedPageBreak/>
        <w:t>образом, присутствие</w:t>
      </w:r>
      <w:r w:rsidR="001C1AAB" w:rsidRPr="00312EFD">
        <w:rPr>
          <w:color w:val="000000"/>
          <w:sz w:val="28"/>
          <w:szCs w:val="28"/>
          <w:lang w:val="ru-RU" w:eastAsia="ru-RU" w:bidi="ar-SA"/>
        </w:rPr>
        <w:t xml:space="preserve"> и телесный диалог со зрителем рождает театральный опыт, который влияет на </w:t>
      </w:r>
      <w:r w:rsidR="00395FEE" w:rsidRPr="00312EFD">
        <w:rPr>
          <w:color w:val="000000"/>
          <w:sz w:val="28"/>
          <w:szCs w:val="28"/>
          <w:lang w:val="ru-RU" w:eastAsia="ru-RU" w:bidi="ar-SA"/>
        </w:rPr>
        <w:t>действительность происходящего. Подчеркнутая телесность и провокации в перформансе направлены на распознавание зрителем культурных кодов, идентификации и самоидентификации в пространстве события, а также расширяя сознание, мышление и восприятие себя.</w:t>
      </w:r>
    </w:p>
    <w:p w14:paraId="445D3356" w14:textId="3DB29F96" w:rsidR="00AC112D" w:rsidRPr="00312EFD" w:rsidRDefault="0017627A" w:rsidP="00312EFD">
      <w:pPr>
        <w:pStyle w:val="ad"/>
        <w:tabs>
          <w:tab w:val="left" w:pos="284"/>
        </w:tabs>
        <w:spacing w:before="0" w:after="0"/>
        <w:ind w:hanging="142"/>
        <w:jc w:val="both"/>
        <w:textAlignment w:val="baseline"/>
        <w:rPr>
          <w:color w:val="000000"/>
          <w:sz w:val="28"/>
          <w:szCs w:val="28"/>
          <w:lang w:val="ru-RU" w:eastAsia="ru-RU" w:bidi="ar-SA"/>
        </w:rPr>
      </w:pPr>
      <w:r w:rsidRPr="00312EFD">
        <w:rPr>
          <w:color w:val="000000"/>
          <w:sz w:val="28"/>
          <w:szCs w:val="28"/>
          <w:lang w:val="ru-RU" w:eastAsia="ru-RU" w:bidi="ar-SA"/>
        </w:rPr>
        <w:t>Открытие музея современного искусства в Алматы 2025 стало началом нового этапа в развитии современного искусства в Казахстане. Перформанс «</w:t>
      </w:r>
      <w:r w:rsidR="00395FEE" w:rsidRPr="00312EFD">
        <w:rPr>
          <w:color w:val="000000"/>
          <w:sz w:val="28"/>
          <w:szCs w:val="28"/>
          <w:lang w:eastAsia="ru-RU" w:bidi="ar-SA"/>
        </w:rPr>
        <w:t>Dreamcoat</w:t>
      </w:r>
      <w:r w:rsidRPr="00312EFD">
        <w:rPr>
          <w:color w:val="000000"/>
          <w:sz w:val="28"/>
          <w:szCs w:val="28"/>
          <w:lang w:val="ru-RU" w:eastAsia="ru-RU" w:bidi="ar-SA"/>
        </w:rPr>
        <w:t>»</w:t>
      </w:r>
      <w:r w:rsidR="00395FEE" w:rsidRPr="00312EFD">
        <w:rPr>
          <w:color w:val="000000"/>
          <w:sz w:val="28"/>
          <w:szCs w:val="28"/>
          <w:lang w:val="ru-RU" w:eastAsia="ru-RU" w:bidi="ar-SA"/>
        </w:rPr>
        <w:t xml:space="preserve"> от </w:t>
      </w:r>
      <w:proofErr w:type="spellStart"/>
      <w:r w:rsidR="00395FEE" w:rsidRPr="00312EFD">
        <w:rPr>
          <w:color w:val="000000"/>
          <w:sz w:val="28"/>
          <w:szCs w:val="28"/>
          <w:lang w:val="ru-RU" w:eastAsia="ru-RU" w:bidi="ar-SA"/>
        </w:rPr>
        <w:t>танцтеатра</w:t>
      </w:r>
      <w:proofErr w:type="spellEnd"/>
      <w:r w:rsidR="00395FEE" w:rsidRPr="00312EFD">
        <w:rPr>
          <w:color w:val="000000"/>
          <w:sz w:val="28"/>
          <w:szCs w:val="28"/>
          <w:lang w:val="ru-RU" w:eastAsia="ru-RU" w:bidi="ar-SA"/>
        </w:rPr>
        <w:t xml:space="preserve"> </w:t>
      </w:r>
      <w:proofErr w:type="spellStart"/>
      <w:r w:rsidR="00395FEE" w:rsidRPr="00312EFD">
        <w:rPr>
          <w:color w:val="000000"/>
          <w:sz w:val="28"/>
          <w:szCs w:val="28"/>
          <w:lang w:eastAsia="ru-RU" w:bidi="ar-SA"/>
        </w:rPr>
        <w:t>Jolda</w:t>
      </w:r>
      <w:proofErr w:type="spellEnd"/>
      <w:r w:rsidR="00395FEE" w:rsidRPr="00312EFD">
        <w:rPr>
          <w:color w:val="000000"/>
          <w:sz w:val="28"/>
          <w:szCs w:val="28"/>
          <w:lang w:val="ru-RU" w:eastAsia="ru-RU" w:bidi="ar-SA"/>
        </w:rPr>
        <w:t xml:space="preserve"> и художницы </w:t>
      </w:r>
      <w:proofErr w:type="spellStart"/>
      <w:r w:rsidR="00395FEE" w:rsidRPr="00312EFD">
        <w:rPr>
          <w:color w:val="000000"/>
          <w:sz w:val="28"/>
          <w:szCs w:val="28"/>
          <w:lang w:val="ru-RU" w:eastAsia="ru-RU" w:bidi="ar-SA"/>
        </w:rPr>
        <w:t>Н.Пападимули</w:t>
      </w:r>
      <w:proofErr w:type="spellEnd"/>
      <w:r w:rsidR="00395FEE" w:rsidRPr="00312EFD">
        <w:rPr>
          <w:color w:val="000000"/>
          <w:sz w:val="28"/>
          <w:szCs w:val="28"/>
          <w:lang w:val="ru-RU" w:eastAsia="ru-RU" w:bidi="ar-SA"/>
        </w:rPr>
        <w:t xml:space="preserve"> повествовал о пространстве «между» сн</w:t>
      </w:r>
      <w:r w:rsidR="006F60AF" w:rsidRPr="00312EFD">
        <w:rPr>
          <w:color w:val="000000"/>
          <w:sz w:val="28"/>
          <w:szCs w:val="28"/>
          <w:lang w:val="ru-RU" w:eastAsia="ru-RU" w:bidi="ar-SA"/>
        </w:rPr>
        <w:t>ами</w:t>
      </w:r>
      <w:r w:rsidR="00395FEE" w:rsidRPr="00312EFD">
        <w:rPr>
          <w:color w:val="000000"/>
          <w:sz w:val="28"/>
          <w:szCs w:val="28"/>
          <w:lang w:val="ru-RU" w:eastAsia="ru-RU" w:bidi="ar-SA"/>
        </w:rPr>
        <w:t xml:space="preserve"> и подсознани</w:t>
      </w:r>
      <w:r w:rsidR="006F60AF" w:rsidRPr="00312EFD">
        <w:rPr>
          <w:color w:val="000000"/>
          <w:sz w:val="28"/>
          <w:szCs w:val="28"/>
          <w:lang w:val="ru-RU" w:eastAsia="ru-RU" w:bidi="ar-SA"/>
        </w:rPr>
        <w:t>ем</w:t>
      </w:r>
      <w:r w:rsidR="00395FEE" w:rsidRPr="00312EFD">
        <w:rPr>
          <w:color w:val="000000"/>
          <w:sz w:val="28"/>
          <w:szCs w:val="28"/>
          <w:lang w:val="ru-RU" w:eastAsia="ru-RU" w:bidi="ar-SA"/>
        </w:rPr>
        <w:t>. За основу движения было выбрано бесконечное кружение, которое являло коллективное тело</w:t>
      </w:r>
      <w:r w:rsidR="006F60AF" w:rsidRPr="00312EFD">
        <w:rPr>
          <w:color w:val="000000"/>
          <w:sz w:val="28"/>
          <w:szCs w:val="28"/>
          <w:lang w:val="ru-RU" w:eastAsia="ru-RU" w:bidi="ar-SA"/>
        </w:rPr>
        <w:t>.</w:t>
      </w:r>
    </w:p>
    <w:p w14:paraId="3EB07DE0" w14:textId="0D0CEFEE" w:rsidR="00273779" w:rsidRPr="00312EFD" w:rsidRDefault="00BE27ED" w:rsidP="00312EFD">
      <w:pPr>
        <w:pStyle w:val="ad"/>
        <w:tabs>
          <w:tab w:val="left" w:pos="284"/>
        </w:tabs>
        <w:spacing w:before="0" w:after="0"/>
        <w:jc w:val="both"/>
        <w:textAlignment w:val="baseline"/>
        <w:rPr>
          <w:sz w:val="28"/>
          <w:szCs w:val="28"/>
          <w:lang w:val="ru-RU"/>
        </w:rPr>
      </w:pPr>
      <w:r w:rsidRPr="00312EFD">
        <w:rPr>
          <w:sz w:val="28"/>
          <w:szCs w:val="28"/>
          <w:lang w:val="ru-RU"/>
        </w:rPr>
        <w:t>П</w:t>
      </w:r>
      <w:r w:rsidR="009A058E" w:rsidRPr="00312EFD">
        <w:rPr>
          <w:sz w:val="28"/>
          <w:szCs w:val="28"/>
          <w:lang w:val="ru-RU"/>
        </w:rPr>
        <w:t>ерформанс как театрализованная форм</w:t>
      </w:r>
      <w:r w:rsidR="00273779" w:rsidRPr="00312EFD">
        <w:rPr>
          <w:sz w:val="28"/>
          <w:szCs w:val="28"/>
          <w:lang w:val="ru-RU"/>
        </w:rPr>
        <w:t>а</w:t>
      </w:r>
    </w:p>
    <w:p w14:paraId="29F1AC86" w14:textId="08A12499" w:rsidR="00D91C05" w:rsidRPr="00312EFD" w:rsidRDefault="009A058E" w:rsidP="00312EFD">
      <w:pPr>
        <w:pStyle w:val="ad"/>
        <w:tabs>
          <w:tab w:val="left" w:pos="284"/>
        </w:tabs>
        <w:spacing w:before="0" w:after="0"/>
        <w:ind w:firstLine="567"/>
        <w:jc w:val="both"/>
        <w:textAlignment w:val="baseline"/>
        <w:rPr>
          <w:sz w:val="28"/>
          <w:szCs w:val="28"/>
          <w:lang w:val="ru-RU"/>
        </w:rPr>
      </w:pPr>
      <w:r w:rsidRPr="00312EFD">
        <w:rPr>
          <w:color w:val="000000"/>
          <w:sz w:val="28"/>
          <w:szCs w:val="28"/>
          <w:lang w:val="ru-RU" w:eastAsia="ru-RU" w:bidi="ar-SA"/>
        </w:rPr>
        <w:t xml:space="preserve">Театр конца XX века, также как и танец, стремился к разрушению </w:t>
      </w:r>
      <w:proofErr w:type="spellStart"/>
      <w:r w:rsidRPr="00312EFD">
        <w:rPr>
          <w:color w:val="000000"/>
          <w:sz w:val="28"/>
          <w:szCs w:val="28"/>
          <w:lang w:val="ru-RU" w:eastAsia="ru-RU" w:bidi="ar-SA"/>
        </w:rPr>
        <w:t>мимесиса</w:t>
      </w:r>
      <w:proofErr w:type="spellEnd"/>
      <w:r w:rsidRPr="00312EFD">
        <w:rPr>
          <w:color w:val="000000"/>
          <w:sz w:val="28"/>
          <w:szCs w:val="28"/>
          <w:lang w:val="ru-RU" w:eastAsia="ru-RU" w:bidi="ar-SA"/>
        </w:rPr>
        <w:t xml:space="preserve">, принципов </w:t>
      </w:r>
      <w:r w:rsidRPr="00312EFD">
        <w:rPr>
          <w:sz w:val="28"/>
          <w:szCs w:val="28"/>
          <w:lang w:val="ru-RU" w:eastAsia="ru-RU" w:bidi="ar-SA"/>
        </w:rPr>
        <w:t>подражания, в нем «сцена приравнивалась к метафизическому ядру жизни»</w:t>
      </w:r>
      <w:r w:rsidR="00E067AF" w:rsidRPr="00312EFD">
        <w:rPr>
          <w:sz w:val="28"/>
          <w:szCs w:val="28"/>
          <w:lang w:val="ru-RU"/>
        </w:rPr>
        <w:t xml:space="preserve"> </w:t>
      </w:r>
      <w:r w:rsidR="00D8269C" w:rsidRPr="00312EFD">
        <w:rPr>
          <w:sz w:val="28"/>
          <w:szCs w:val="28"/>
          <w:lang w:val="ru-RU"/>
        </w:rPr>
        <w:t>[2</w:t>
      </w:r>
      <w:r w:rsidR="001839E1" w:rsidRPr="00312EFD">
        <w:rPr>
          <w:sz w:val="28"/>
          <w:szCs w:val="28"/>
          <w:lang w:val="ru-RU"/>
        </w:rPr>
        <w:t>4</w:t>
      </w:r>
      <w:r w:rsidR="00257AEB" w:rsidRPr="00312EFD">
        <w:rPr>
          <w:sz w:val="28"/>
          <w:szCs w:val="28"/>
          <w:lang w:val="ru-RU"/>
        </w:rPr>
        <w:t>7</w:t>
      </w:r>
      <w:r w:rsidR="00D8269C" w:rsidRPr="00312EFD">
        <w:rPr>
          <w:sz w:val="28"/>
          <w:szCs w:val="28"/>
          <w:lang w:val="ru-RU"/>
        </w:rPr>
        <w:t xml:space="preserve">, </w:t>
      </w:r>
      <w:r w:rsidRPr="00312EFD">
        <w:rPr>
          <w:sz w:val="28"/>
          <w:szCs w:val="28"/>
          <w:lang w:val="ru-RU" w:eastAsia="ru-RU" w:bidi="ar-SA"/>
        </w:rPr>
        <w:t>27</w:t>
      </w:r>
      <w:r w:rsidR="00D8269C" w:rsidRPr="00312EFD">
        <w:rPr>
          <w:sz w:val="28"/>
          <w:szCs w:val="28"/>
          <w:lang w:val="ru-RU"/>
        </w:rPr>
        <w:t>]</w:t>
      </w:r>
      <w:r w:rsidRPr="00312EFD">
        <w:rPr>
          <w:sz w:val="28"/>
          <w:szCs w:val="28"/>
          <w:lang w:val="ru-RU" w:eastAsia="ru-RU" w:bidi="ar-SA"/>
        </w:rPr>
        <w:t>.</w:t>
      </w:r>
      <w:r w:rsidR="00A56CBC" w:rsidRPr="00312EFD">
        <w:rPr>
          <w:color w:val="000000"/>
          <w:sz w:val="28"/>
          <w:szCs w:val="28"/>
          <w:lang w:val="ru-RU" w:eastAsia="ru-RU" w:bidi="ar-SA"/>
        </w:rPr>
        <w:t xml:space="preserve"> </w:t>
      </w:r>
      <w:r w:rsidRPr="00312EFD">
        <w:rPr>
          <w:color w:val="000000"/>
          <w:sz w:val="28"/>
          <w:szCs w:val="28"/>
          <w:lang w:val="ru-RU" w:eastAsia="ru-RU" w:bidi="ar-SA"/>
        </w:rPr>
        <w:t>Эпоха авангарда уличила реалистичный театр в создании иллюзий, искусственности и попытке обмануть зрителя. В это время перформанс, как практика исполнительского искусства, формировался театральными экспериментами 1960</w:t>
      </w:r>
      <w:r w:rsidR="004C502C" w:rsidRPr="00312EFD">
        <w:rPr>
          <w:color w:val="000000"/>
          <w:sz w:val="28"/>
          <w:szCs w:val="28"/>
          <w:lang w:val="ru-RU" w:eastAsia="ru-RU" w:bidi="ar-SA"/>
        </w:rPr>
        <w:t>-</w:t>
      </w:r>
      <w:r w:rsidRPr="00312EFD">
        <w:rPr>
          <w:color w:val="000000"/>
          <w:sz w:val="28"/>
          <w:szCs w:val="28"/>
          <w:lang w:val="ru-RU" w:eastAsia="ru-RU" w:bidi="ar-SA"/>
        </w:rPr>
        <w:t>х годов, отрицающих доминанту текстового театра. Перформанс есть синоним «движения» и видит своим главным выразительным средством тело. Для театра же тело в XX</w:t>
      </w:r>
      <w:r w:rsidR="00CC4F65" w:rsidRPr="00312EFD">
        <w:rPr>
          <w:color w:val="000000"/>
          <w:sz w:val="28"/>
          <w:szCs w:val="28"/>
          <w:lang w:val="ru-RU" w:eastAsia="ru-RU" w:bidi="ar-SA"/>
        </w:rPr>
        <w:t>—</w:t>
      </w:r>
      <w:r w:rsidRPr="00312EFD">
        <w:rPr>
          <w:color w:val="000000"/>
          <w:sz w:val="28"/>
          <w:szCs w:val="28"/>
          <w:lang w:val="ru-RU" w:eastAsia="ru-RU" w:bidi="ar-SA"/>
        </w:rPr>
        <w:t xml:space="preserve">XXI веке стало тотальным выразительным инструментом (Вс. Мейерхольд). Одним из главных признаков перформанса в институции современного драматического театра считается позиция зрителя в сценических событиях. Она представляется вполне демократичной, потому как он (зритель) получает от театра то, что желал. Участвуя открыто в процессе рождения живого искусства, зритель нового формата включается в активную работу по расшифровке театральных знаков и проявляет готовность вступать в коммуникацию. Успешность коммуникативной функции перформанса зависит от выражения самого </w:t>
      </w:r>
      <w:proofErr w:type="spellStart"/>
      <w:r w:rsidRPr="00312EFD">
        <w:rPr>
          <w:color w:val="000000"/>
          <w:sz w:val="28"/>
          <w:szCs w:val="28"/>
          <w:lang w:val="ru-RU" w:eastAsia="ru-RU" w:bidi="ar-SA"/>
        </w:rPr>
        <w:t>перфомативного</w:t>
      </w:r>
      <w:proofErr w:type="spellEnd"/>
      <w:r w:rsidRPr="00312EFD">
        <w:rPr>
          <w:color w:val="000000"/>
          <w:sz w:val="28"/>
          <w:szCs w:val="28"/>
          <w:lang w:val="ru-RU" w:eastAsia="ru-RU" w:bidi="ar-SA"/>
        </w:rPr>
        <w:t xml:space="preserve"> события и трансляции основных смыслов. Сравним природу театральных перформансов и событий вне сценического пространства. В арт</w:t>
      </w:r>
      <w:r w:rsidR="00683B75" w:rsidRPr="00312EFD">
        <w:rPr>
          <w:color w:val="000000"/>
          <w:sz w:val="28"/>
          <w:szCs w:val="28"/>
          <w:lang w:val="ru-RU" w:eastAsia="ru-RU" w:bidi="ar-SA"/>
        </w:rPr>
        <w:t>-</w:t>
      </w:r>
      <w:r w:rsidRPr="00312EFD">
        <w:rPr>
          <w:color w:val="000000"/>
          <w:sz w:val="28"/>
          <w:szCs w:val="28"/>
          <w:lang w:val="ru-RU" w:eastAsia="ru-RU" w:bidi="ar-SA"/>
        </w:rPr>
        <w:t xml:space="preserve">перформансе казахстанского дуэта художников А. </w:t>
      </w:r>
      <w:proofErr w:type="spellStart"/>
      <w:r w:rsidRPr="00312EFD">
        <w:rPr>
          <w:color w:val="000000"/>
          <w:sz w:val="28"/>
          <w:szCs w:val="28"/>
          <w:lang w:val="ru-RU" w:eastAsia="ru-RU" w:bidi="ar-SA"/>
        </w:rPr>
        <w:t>Ахмедиярова</w:t>
      </w:r>
      <w:proofErr w:type="spellEnd"/>
      <w:r w:rsidRPr="00312EFD">
        <w:rPr>
          <w:color w:val="000000"/>
          <w:sz w:val="28"/>
          <w:szCs w:val="28"/>
          <w:lang w:val="ru-RU" w:eastAsia="ru-RU" w:bidi="ar-SA"/>
        </w:rPr>
        <w:t xml:space="preserve"> и Ю. Ада «Цвет иррационального», показанного в 2015 году в Париже на улице, многие символы и движения были несознательно упущены из вида зрителем. Участники в ярких рубашках с длинными рукавами двигались пластически, взаимодействовали между собой и архитектурным пространством Парижа. Наблюдение за перформансом представляло </w:t>
      </w:r>
      <w:proofErr w:type="spellStart"/>
      <w:r w:rsidRPr="00312EFD">
        <w:rPr>
          <w:color w:val="000000"/>
          <w:sz w:val="28"/>
          <w:szCs w:val="28"/>
          <w:lang w:val="ru-RU" w:eastAsia="ru-RU" w:bidi="ar-SA"/>
        </w:rPr>
        <w:t>неотрежиссированный</w:t>
      </w:r>
      <w:proofErr w:type="spellEnd"/>
      <w:r w:rsidRPr="00312EFD">
        <w:rPr>
          <w:color w:val="000000"/>
          <w:sz w:val="28"/>
          <w:szCs w:val="28"/>
          <w:lang w:val="ru-RU" w:eastAsia="ru-RU" w:bidi="ar-SA"/>
        </w:rPr>
        <w:t xml:space="preserve"> творческий акт самого зрителя, который руководствовался своими желаниями. </w:t>
      </w:r>
      <w:r w:rsidR="00E067AF" w:rsidRPr="00312EFD">
        <w:rPr>
          <w:color w:val="000000"/>
          <w:sz w:val="28"/>
          <w:szCs w:val="28"/>
          <w:lang w:val="ru-RU" w:eastAsia="ru-RU" w:bidi="ar-SA"/>
        </w:rPr>
        <w:t>Н</w:t>
      </w:r>
      <w:r w:rsidRPr="00312EFD">
        <w:rPr>
          <w:color w:val="000000"/>
          <w:sz w:val="28"/>
          <w:szCs w:val="28"/>
          <w:lang w:val="ru-RU" w:eastAsia="ru-RU" w:bidi="ar-SA"/>
        </w:rPr>
        <w:t xml:space="preserve">евозможно также </w:t>
      </w:r>
      <w:r w:rsidR="00E067AF" w:rsidRPr="00312EFD">
        <w:rPr>
          <w:color w:val="000000"/>
          <w:sz w:val="28"/>
          <w:szCs w:val="28"/>
          <w:lang w:val="ru-RU" w:eastAsia="ru-RU" w:bidi="ar-SA"/>
        </w:rPr>
        <w:t xml:space="preserve">с уверенностью </w:t>
      </w:r>
      <w:r w:rsidRPr="00312EFD">
        <w:rPr>
          <w:color w:val="000000"/>
          <w:sz w:val="28"/>
          <w:szCs w:val="28"/>
          <w:lang w:val="ru-RU" w:eastAsia="ru-RU" w:bidi="ar-SA"/>
        </w:rPr>
        <w:t>утверждать, что зритель, наблюдающий за перформансом на сцене, не имел возможности переключать свое внимание на иные вещи, ускользающие из вида, ровно так же, как и зритель, участвующий в представлении на улице, мог одинаково реагировать на проявление тел, концентрируясь на определенном субъекте. В спектакл</w:t>
      </w:r>
      <w:r w:rsidR="00E067AF" w:rsidRPr="00312EFD">
        <w:rPr>
          <w:color w:val="000000"/>
          <w:sz w:val="28"/>
          <w:szCs w:val="28"/>
          <w:lang w:val="ru-RU" w:eastAsia="ru-RU" w:bidi="ar-SA"/>
        </w:rPr>
        <w:t>е</w:t>
      </w:r>
      <w:r w:rsidRPr="00312EFD">
        <w:rPr>
          <w:color w:val="000000"/>
          <w:sz w:val="28"/>
          <w:szCs w:val="28"/>
          <w:lang w:val="ru-RU" w:eastAsia="ru-RU" w:bidi="ar-SA"/>
        </w:rPr>
        <w:t xml:space="preserve"> «Три сестры» (</w:t>
      </w:r>
      <w:r w:rsidR="00E067AF" w:rsidRPr="00312EFD">
        <w:rPr>
          <w:color w:val="000000"/>
          <w:sz w:val="28"/>
          <w:szCs w:val="28"/>
          <w:lang w:val="ru-RU" w:eastAsia="ru-RU" w:bidi="ar-SA"/>
        </w:rPr>
        <w:t xml:space="preserve">Государственный </w:t>
      </w:r>
      <w:proofErr w:type="spellStart"/>
      <w:r w:rsidR="00E067AF" w:rsidRPr="00312EFD">
        <w:rPr>
          <w:color w:val="000000"/>
          <w:sz w:val="28"/>
          <w:szCs w:val="28"/>
          <w:lang w:val="ru-RU" w:eastAsia="ru-RU" w:bidi="ar-SA"/>
        </w:rPr>
        <w:t>республикансский</w:t>
      </w:r>
      <w:proofErr w:type="spellEnd"/>
      <w:r w:rsidR="00E067AF" w:rsidRPr="00312EFD">
        <w:rPr>
          <w:color w:val="000000"/>
          <w:sz w:val="28"/>
          <w:szCs w:val="28"/>
          <w:lang w:val="ru-RU" w:eastAsia="ru-RU" w:bidi="ar-SA"/>
        </w:rPr>
        <w:t xml:space="preserve"> академический немецкий театр, Алматы, </w:t>
      </w:r>
      <w:r w:rsidRPr="00312EFD">
        <w:rPr>
          <w:color w:val="000000"/>
          <w:sz w:val="28"/>
          <w:szCs w:val="28"/>
          <w:lang w:val="ru-RU" w:eastAsia="ru-RU" w:bidi="ar-SA"/>
        </w:rPr>
        <w:t>2018) реж</w:t>
      </w:r>
      <w:r w:rsidR="00E067AF" w:rsidRPr="00312EFD">
        <w:rPr>
          <w:color w:val="000000"/>
          <w:sz w:val="28"/>
          <w:szCs w:val="28"/>
          <w:lang w:val="ru-RU" w:eastAsia="ru-RU" w:bidi="ar-SA"/>
        </w:rPr>
        <w:t>иссера</w:t>
      </w:r>
      <w:r w:rsidRPr="00312EFD">
        <w:rPr>
          <w:color w:val="000000"/>
          <w:sz w:val="28"/>
          <w:szCs w:val="28"/>
          <w:lang w:val="ru-RU" w:eastAsia="ru-RU" w:bidi="ar-SA"/>
        </w:rPr>
        <w:t xml:space="preserve"> Н. </w:t>
      </w:r>
      <w:proofErr w:type="spellStart"/>
      <w:r w:rsidRPr="00312EFD">
        <w:rPr>
          <w:color w:val="000000"/>
          <w:sz w:val="28"/>
          <w:szCs w:val="28"/>
          <w:lang w:val="ru-RU" w:eastAsia="ru-RU" w:bidi="ar-SA"/>
        </w:rPr>
        <w:t>Дубс</w:t>
      </w:r>
      <w:proofErr w:type="spellEnd"/>
      <w:r w:rsidRPr="00312EFD">
        <w:rPr>
          <w:color w:val="000000"/>
          <w:sz w:val="28"/>
          <w:szCs w:val="28"/>
          <w:lang w:val="ru-RU" w:eastAsia="ru-RU" w:bidi="ar-SA"/>
        </w:rPr>
        <w:t xml:space="preserve"> можно наблюдать, как слово постепенно утрачивает свою доминанту и уступает языку </w:t>
      </w:r>
      <w:r w:rsidR="00E067AF" w:rsidRPr="00312EFD">
        <w:rPr>
          <w:color w:val="000000"/>
          <w:sz w:val="28"/>
          <w:szCs w:val="28"/>
          <w:lang w:val="ru-RU" w:eastAsia="ru-RU" w:bidi="ar-SA"/>
        </w:rPr>
        <w:t xml:space="preserve">перформативных </w:t>
      </w:r>
      <w:r w:rsidRPr="00312EFD">
        <w:rPr>
          <w:color w:val="000000"/>
          <w:sz w:val="28"/>
          <w:szCs w:val="28"/>
          <w:lang w:val="ru-RU" w:eastAsia="ru-RU" w:bidi="ar-SA"/>
        </w:rPr>
        <w:t>телодвижений. Спектакль</w:t>
      </w:r>
      <w:r w:rsidR="00D91C05" w:rsidRPr="00312EFD">
        <w:rPr>
          <w:color w:val="000000"/>
          <w:sz w:val="28"/>
          <w:szCs w:val="28"/>
          <w:lang w:val="ru-RU" w:eastAsia="ru-RU" w:bidi="ar-SA"/>
        </w:rPr>
        <w:t>-</w:t>
      </w:r>
      <w:r w:rsidRPr="00312EFD">
        <w:rPr>
          <w:color w:val="000000"/>
          <w:sz w:val="28"/>
          <w:szCs w:val="28"/>
          <w:lang w:val="ru-RU" w:eastAsia="ru-RU" w:bidi="ar-SA"/>
        </w:rPr>
        <w:t>перформанс «Женщина в песках» реж</w:t>
      </w:r>
      <w:r w:rsidR="00E067AF" w:rsidRPr="00312EFD">
        <w:rPr>
          <w:color w:val="000000"/>
          <w:sz w:val="28"/>
          <w:szCs w:val="28"/>
          <w:lang w:val="ru-RU" w:eastAsia="ru-RU" w:bidi="ar-SA"/>
        </w:rPr>
        <w:t xml:space="preserve">иссера </w:t>
      </w:r>
      <w:r w:rsidRPr="00312EFD">
        <w:rPr>
          <w:color w:val="000000"/>
          <w:sz w:val="28"/>
          <w:szCs w:val="28"/>
          <w:lang w:val="ru-RU" w:eastAsia="ru-RU" w:bidi="ar-SA"/>
        </w:rPr>
        <w:t>Е. Пен</w:t>
      </w:r>
      <w:r w:rsidR="00E067AF" w:rsidRPr="00312EFD">
        <w:rPr>
          <w:color w:val="000000"/>
          <w:sz w:val="28"/>
          <w:szCs w:val="28"/>
          <w:lang w:val="ru-RU" w:eastAsia="ru-RU" w:bidi="ar-SA"/>
        </w:rPr>
        <w:t xml:space="preserve"> </w:t>
      </w:r>
      <w:r w:rsidRPr="00312EFD">
        <w:rPr>
          <w:color w:val="000000"/>
          <w:sz w:val="28"/>
          <w:szCs w:val="28"/>
          <w:lang w:val="ru-RU" w:eastAsia="ru-RU" w:bidi="ar-SA"/>
        </w:rPr>
        <w:t>(</w:t>
      </w:r>
      <w:r w:rsidR="00E067AF" w:rsidRPr="00312EFD">
        <w:rPr>
          <w:color w:val="000000"/>
          <w:sz w:val="28"/>
          <w:szCs w:val="28"/>
          <w:lang w:val="ru-RU" w:eastAsia="ru-RU" w:bidi="ar-SA"/>
        </w:rPr>
        <w:t xml:space="preserve">театр </w:t>
      </w:r>
      <w:r w:rsidRPr="00312EFD">
        <w:rPr>
          <w:color w:val="000000"/>
          <w:sz w:val="28"/>
          <w:szCs w:val="28"/>
          <w:lang w:val="ru-RU" w:eastAsia="ru-RU" w:bidi="ar-SA"/>
        </w:rPr>
        <w:t>«</w:t>
      </w:r>
      <w:proofErr w:type="spellStart"/>
      <w:r w:rsidRPr="00312EFD">
        <w:rPr>
          <w:color w:val="000000"/>
          <w:sz w:val="28"/>
          <w:szCs w:val="28"/>
          <w:lang w:val="ru-RU" w:eastAsia="ru-RU" w:bidi="ar-SA"/>
        </w:rPr>
        <w:t>АРТиШОК</w:t>
      </w:r>
      <w:proofErr w:type="spellEnd"/>
      <w:r w:rsidRPr="00312EFD">
        <w:rPr>
          <w:color w:val="000000"/>
          <w:sz w:val="28"/>
          <w:szCs w:val="28"/>
          <w:lang w:val="ru-RU" w:eastAsia="ru-RU" w:bidi="ar-SA"/>
        </w:rPr>
        <w:t>»,</w:t>
      </w:r>
      <w:r w:rsidR="00E067AF" w:rsidRPr="00312EFD">
        <w:rPr>
          <w:color w:val="000000"/>
          <w:sz w:val="28"/>
          <w:szCs w:val="28"/>
          <w:lang w:val="ru-RU" w:eastAsia="ru-RU" w:bidi="ar-SA"/>
        </w:rPr>
        <w:t xml:space="preserve"> Алматы,</w:t>
      </w:r>
      <w:r w:rsidRPr="00312EFD">
        <w:rPr>
          <w:color w:val="000000"/>
          <w:sz w:val="28"/>
          <w:szCs w:val="28"/>
          <w:lang w:val="ru-RU" w:eastAsia="ru-RU" w:bidi="ar-SA"/>
        </w:rPr>
        <w:t xml:space="preserve"> 2021) представляет тела </w:t>
      </w:r>
      <w:r w:rsidRPr="00312EFD">
        <w:rPr>
          <w:color w:val="000000"/>
          <w:sz w:val="28"/>
          <w:szCs w:val="28"/>
          <w:lang w:val="ru-RU" w:eastAsia="ru-RU" w:bidi="ar-SA"/>
        </w:rPr>
        <w:lastRenderedPageBreak/>
        <w:t>исполнителей, как динамическую систему разнообразных включений и эмоций. Чутко реагирует на взаимодействие женское тело, оно «плавится», становится гибким в одних условиях и сильным, непреклонным в других.</w:t>
      </w:r>
      <w:r w:rsidR="00E067AF" w:rsidRPr="00312EFD">
        <w:rPr>
          <w:color w:val="000000"/>
          <w:sz w:val="28"/>
          <w:szCs w:val="28"/>
          <w:lang w:val="ru-RU" w:eastAsia="ru-RU" w:bidi="ar-SA"/>
        </w:rPr>
        <w:t xml:space="preserve"> </w:t>
      </w:r>
      <w:r w:rsidRPr="00312EFD">
        <w:rPr>
          <w:color w:val="000000"/>
          <w:sz w:val="28"/>
          <w:szCs w:val="28"/>
          <w:lang w:val="ru-RU" w:eastAsia="ru-RU" w:bidi="ar-SA"/>
        </w:rPr>
        <w:t xml:space="preserve">Язык </w:t>
      </w:r>
      <w:r w:rsidR="00E067AF" w:rsidRPr="00312EFD">
        <w:rPr>
          <w:color w:val="000000"/>
          <w:sz w:val="28"/>
          <w:szCs w:val="28"/>
          <w:lang w:val="ru-RU" w:eastAsia="ru-RU" w:bidi="ar-SA"/>
        </w:rPr>
        <w:t xml:space="preserve">перформативного </w:t>
      </w:r>
      <w:r w:rsidRPr="00312EFD">
        <w:rPr>
          <w:color w:val="000000"/>
          <w:sz w:val="28"/>
          <w:szCs w:val="28"/>
          <w:lang w:val="ru-RU" w:eastAsia="ru-RU" w:bidi="ar-SA"/>
        </w:rPr>
        <w:t xml:space="preserve">тела в пространстве казахстанского современного искусства имеет большое значение, он, как бы «встряхивает нас», вызывая полезное для здоровья движение, выбрасывая и </w:t>
      </w:r>
      <w:r w:rsidR="00E067AF" w:rsidRPr="00312EFD">
        <w:rPr>
          <w:color w:val="000000"/>
          <w:sz w:val="28"/>
          <w:szCs w:val="28"/>
          <w:lang w:val="ru-RU" w:eastAsia="ru-RU" w:bidi="ar-SA"/>
        </w:rPr>
        <w:t>зрителя,</w:t>
      </w:r>
      <w:r w:rsidRPr="00312EFD">
        <w:rPr>
          <w:color w:val="000000"/>
          <w:sz w:val="28"/>
          <w:szCs w:val="28"/>
          <w:lang w:val="ru-RU" w:eastAsia="ru-RU" w:bidi="ar-SA"/>
        </w:rPr>
        <w:t xml:space="preserve"> и участника за пределы обычной ситуации, за пределы форм, нормирующих телесность в повседневности, и, наконец, за границы символических порядков</w:t>
      </w:r>
      <w:r w:rsidRPr="00312EFD">
        <w:rPr>
          <w:sz w:val="28"/>
          <w:szCs w:val="28"/>
          <w:lang w:val="ru-RU" w:eastAsia="ru-RU" w:bidi="ar-SA"/>
        </w:rPr>
        <w:t>»</w:t>
      </w:r>
      <w:bookmarkStart w:id="413" w:name="_Hlk192452901"/>
      <w:r w:rsidR="00E067AF" w:rsidRPr="00312EFD">
        <w:rPr>
          <w:sz w:val="28"/>
          <w:szCs w:val="28"/>
          <w:lang w:val="ru-RU" w:eastAsia="ru-RU" w:bidi="ar-SA"/>
        </w:rPr>
        <w:t xml:space="preserve"> </w:t>
      </w:r>
      <w:bookmarkEnd w:id="413"/>
      <w:r w:rsidR="00D8269C" w:rsidRPr="00312EFD">
        <w:rPr>
          <w:sz w:val="28"/>
          <w:szCs w:val="28"/>
          <w:lang w:val="ru-RU" w:eastAsia="ru-RU" w:bidi="ar-SA"/>
        </w:rPr>
        <w:t>[2</w:t>
      </w:r>
      <w:r w:rsidR="001839E1" w:rsidRPr="00312EFD">
        <w:rPr>
          <w:sz w:val="28"/>
          <w:szCs w:val="28"/>
          <w:lang w:val="ru-RU" w:eastAsia="ru-RU" w:bidi="ar-SA"/>
        </w:rPr>
        <w:t>4</w:t>
      </w:r>
      <w:r w:rsidR="00257AEB" w:rsidRPr="00312EFD">
        <w:rPr>
          <w:sz w:val="28"/>
          <w:szCs w:val="28"/>
          <w:lang w:val="ru-RU" w:eastAsia="ru-RU" w:bidi="ar-SA"/>
        </w:rPr>
        <w:t>8</w:t>
      </w:r>
      <w:r w:rsidR="00D8269C" w:rsidRPr="00312EFD">
        <w:rPr>
          <w:sz w:val="28"/>
          <w:szCs w:val="28"/>
          <w:lang w:val="ru-RU" w:eastAsia="ru-RU" w:bidi="ar-SA"/>
        </w:rPr>
        <w:t>]</w:t>
      </w:r>
      <w:r w:rsidR="00E067AF" w:rsidRPr="00312EFD">
        <w:rPr>
          <w:sz w:val="28"/>
          <w:szCs w:val="28"/>
          <w:lang w:val="ru-RU"/>
        </w:rPr>
        <w:t>.</w:t>
      </w:r>
    </w:p>
    <w:p w14:paraId="2905B2A9" w14:textId="3A0C9337" w:rsidR="006F60AF" w:rsidRPr="00312EFD" w:rsidRDefault="006F60AF"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Дискурс тела и его пластического языка артикулируется в работе Г. </w:t>
      </w:r>
      <w:proofErr w:type="spellStart"/>
      <w:r w:rsidRPr="00312EFD">
        <w:rPr>
          <w:sz w:val="28"/>
          <w:szCs w:val="28"/>
          <w:lang w:val="ru-RU"/>
        </w:rPr>
        <w:t>Адай</w:t>
      </w:r>
      <w:proofErr w:type="spellEnd"/>
      <w:r w:rsidRPr="00312EFD">
        <w:rPr>
          <w:sz w:val="28"/>
          <w:szCs w:val="28"/>
          <w:lang w:val="ru-RU"/>
        </w:rPr>
        <w:t xml:space="preserve"> «</w:t>
      </w:r>
      <w:proofErr w:type="spellStart"/>
      <w:r w:rsidRPr="00312EFD">
        <w:rPr>
          <w:sz w:val="28"/>
          <w:szCs w:val="28"/>
          <w:lang w:val="ru-RU"/>
        </w:rPr>
        <w:t>Короглы</w:t>
      </w:r>
      <w:proofErr w:type="spellEnd"/>
      <w:r w:rsidRPr="00312EFD">
        <w:rPr>
          <w:sz w:val="28"/>
          <w:szCs w:val="28"/>
          <w:lang w:val="ru-RU"/>
        </w:rPr>
        <w:t xml:space="preserve">» (Областной музыкально-драматический театр им. Н.  </w:t>
      </w:r>
      <w:proofErr w:type="spellStart"/>
      <w:r w:rsidRPr="00312EFD">
        <w:rPr>
          <w:sz w:val="28"/>
          <w:szCs w:val="28"/>
          <w:lang w:val="ru-RU"/>
        </w:rPr>
        <w:t>Жантурина</w:t>
      </w:r>
      <w:proofErr w:type="spellEnd"/>
      <w:r w:rsidRPr="00312EFD">
        <w:rPr>
          <w:sz w:val="28"/>
          <w:szCs w:val="28"/>
          <w:lang w:val="ru-RU"/>
        </w:rPr>
        <w:t xml:space="preserve">, 2025), где визуальные символы вплетены в драматическую сеть спектакля. Манипуляции с бытовыми жестами и </w:t>
      </w:r>
      <w:proofErr w:type="spellStart"/>
      <w:r w:rsidRPr="00312EFD">
        <w:rPr>
          <w:sz w:val="28"/>
          <w:szCs w:val="28"/>
          <w:lang w:val="ru-RU"/>
        </w:rPr>
        <w:t>светорежиссурой</w:t>
      </w:r>
      <w:proofErr w:type="spellEnd"/>
      <w:r w:rsidR="001929CD" w:rsidRPr="00312EFD">
        <w:rPr>
          <w:sz w:val="28"/>
          <w:szCs w:val="28"/>
          <w:lang w:val="ru-RU"/>
        </w:rPr>
        <w:t xml:space="preserve"> способствовали миграции телесного и текстового в самодостаточную визуальную фактуру спектакля. Кроме того, внедрение различных жанров в поле представления</w:t>
      </w:r>
      <w:r w:rsidRPr="00312EFD">
        <w:rPr>
          <w:sz w:val="28"/>
          <w:szCs w:val="28"/>
          <w:lang w:val="ru-RU"/>
        </w:rPr>
        <w:t xml:space="preserve"> </w:t>
      </w:r>
      <w:r w:rsidR="001929CD" w:rsidRPr="00312EFD">
        <w:rPr>
          <w:sz w:val="28"/>
          <w:szCs w:val="28"/>
          <w:lang w:val="ru-RU"/>
        </w:rPr>
        <w:t xml:space="preserve">оказались лучшими </w:t>
      </w:r>
      <w:proofErr w:type="spellStart"/>
      <w:r w:rsidR="001929CD" w:rsidRPr="00312EFD">
        <w:rPr>
          <w:sz w:val="28"/>
          <w:szCs w:val="28"/>
          <w:lang w:val="ru-RU"/>
        </w:rPr>
        <w:t>средставми</w:t>
      </w:r>
      <w:proofErr w:type="spellEnd"/>
      <w:r w:rsidR="001929CD" w:rsidRPr="00312EFD">
        <w:rPr>
          <w:sz w:val="28"/>
          <w:szCs w:val="28"/>
          <w:lang w:val="ru-RU"/>
        </w:rPr>
        <w:t xml:space="preserve"> погружения во внутренние миры человека. Таким образом, нарушая привычное драматическое повествование и традиционный способ нарратива.</w:t>
      </w:r>
    </w:p>
    <w:p w14:paraId="6D80B342" w14:textId="77777777" w:rsidR="00C300C1" w:rsidRPr="00312EFD" w:rsidRDefault="00C300C1" w:rsidP="00312EFD">
      <w:pPr>
        <w:pStyle w:val="ad"/>
        <w:tabs>
          <w:tab w:val="left" w:pos="284"/>
        </w:tabs>
        <w:spacing w:before="0" w:after="0"/>
        <w:jc w:val="both"/>
        <w:textAlignment w:val="baseline"/>
        <w:rPr>
          <w:sz w:val="28"/>
          <w:szCs w:val="28"/>
          <w:highlight w:val="yellow"/>
          <w:lang w:val="ru-RU"/>
        </w:rPr>
      </w:pPr>
    </w:p>
    <w:p w14:paraId="73036100" w14:textId="77777777" w:rsidR="00AF353B" w:rsidRPr="00312EFD" w:rsidRDefault="00BE27ED"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К</w:t>
      </w:r>
      <w:r w:rsidR="009A058E" w:rsidRPr="00312EFD">
        <w:rPr>
          <w:sz w:val="28"/>
          <w:szCs w:val="28"/>
          <w:lang w:val="ru-RU"/>
        </w:rPr>
        <w:t>азахстанский перформер</w:t>
      </w:r>
    </w:p>
    <w:p w14:paraId="2F320D3D" w14:textId="7E298201" w:rsidR="003A7458" w:rsidRPr="00312EFD" w:rsidRDefault="009A058E" w:rsidP="00312EFD">
      <w:pPr>
        <w:pStyle w:val="ad"/>
        <w:tabs>
          <w:tab w:val="left" w:pos="284"/>
        </w:tabs>
        <w:spacing w:before="0" w:after="0"/>
        <w:ind w:firstLine="567"/>
        <w:jc w:val="both"/>
        <w:textAlignment w:val="baseline"/>
        <w:rPr>
          <w:sz w:val="28"/>
          <w:szCs w:val="28"/>
          <w:lang w:val="ru-RU"/>
        </w:rPr>
      </w:pPr>
      <w:r w:rsidRPr="00312EFD">
        <w:rPr>
          <w:color w:val="000000"/>
          <w:sz w:val="28"/>
          <w:szCs w:val="28"/>
          <w:lang w:val="ru-RU" w:eastAsia="ru-RU" w:bidi="ar-SA"/>
        </w:rPr>
        <w:t>Перформанс отвечал всем характеристикам физических, аффективных экспериментов современного театрального представления. Каждый зритель становился индивидом, для которого рассказывалась та или иная музыкально</w:t>
      </w:r>
      <w:r w:rsidR="00ED5464" w:rsidRPr="00312EFD">
        <w:rPr>
          <w:color w:val="000000"/>
          <w:sz w:val="28"/>
          <w:szCs w:val="28"/>
          <w:lang w:val="ru-RU" w:eastAsia="ru-RU" w:bidi="ar-SA"/>
        </w:rPr>
        <w:t>-</w:t>
      </w:r>
      <w:r w:rsidRPr="00312EFD">
        <w:rPr>
          <w:color w:val="000000"/>
          <w:sz w:val="28"/>
          <w:szCs w:val="28"/>
          <w:lang w:val="ru-RU" w:eastAsia="ru-RU" w:bidi="ar-SA"/>
        </w:rPr>
        <w:t>изобразительная пластическая история. При этом ощущение собственного присутствия в этом пространстве и непосредственная физическая близость с перформерами служили формированию некоего созвездия из знаков, требующих расшифровки в моменте.</w:t>
      </w:r>
      <w:r w:rsidR="00AB545A" w:rsidRPr="00312EFD">
        <w:rPr>
          <w:sz w:val="28"/>
          <w:szCs w:val="28"/>
          <w:lang w:val="ru-RU" w:eastAsia="ru-RU" w:bidi="ar-SA"/>
        </w:rPr>
        <w:t xml:space="preserve"> </w:t>
      </w:r>
      <w:r w:rsidRPr="00312EFD">
        <w:rPr>
          <w:sz w:val="28"/>
          <w:szCs w:val="28"/>
          <w:lang w:val="ru-RU"/>
        </w:rPr>
        <w:t>Ссылаясь на исследования А. Прошутинской субъект действия, наряду с самим действием, местом, временем, используемыми объектами и формой фиксации события, являются обязательными признаками современного перформанса</w:t>
      </w:r>
      <w:bookmarkStart w:id="414" w:name="_Hlk192453327"/>
      <w:r w:rsidR="00AB545A" w:rsidRPr="00312EFD">
        <w:rPr>
          <w:sz w:val="28"/>
          <w:szCs w:val="28"/>
          <w:lang w:val="ru-RU"/>
        </w:rPr>
        <w:t xml:space="preserve"> </w:t>
      </w:r>
      <w:r w:rsidR="00D8269C" w:rsidRPr="00312EFD">
        <w:rPr>
          <w:sz w:val="28"/>
          <w:szCs w:val="28"/>
          <w:lang w:val="ru-RU"/>
        </w:rPr>
        <w:t>[1</w:t>
      </w:r>
      <w:r w:rsidR="00B64DC2" w:rsidRPr="00312EFD">
        <w:rPr>
          <w:sz w:val="28"/>
          <w:szCs w:val="28"/>
          <w:lang w:val="ru-RU"/>
        </w:rPr>
        <w:t>9</w:t>
      </w:r>
      <w:r w:rsidR="00257AEB" w:rsidRPr="00312EFD">
        <w:rPr>
          <w:sz w:val="28"/>
          <w:szCs w:val="28"/>
          <w:lang w:val="ru-RU"/>
        </w:rPr>
        <w:t>6</w:t>
      </w:r>
      <w:r w:rsidR="00D8269C" w:rsidRPr="00312EFD">
        <w:rPr>
          <w:sz w:val="28"/>
          <w:szCs w:val="28"/>
          <w:lang w:val="ru-RU"/>
        </w:rPr>
        <w:t xml:space="preserve">, </w:t>
      </w:r>
      <w:r w:rsidR="00AB545A" w:rsidRPr="00312EFD">
        <w:rPr>
          <w:sz w:val="28"/>
          <w:szCs w:val="28"/>
          <w:lang w:val="ru-RU"/>
        </w:rPr>
        <w:t>42</w:t>
      </w:r>
      <w:r w:rsidR="00D8269C" w:rsidRPr="00312EFD">
        <w:rPr>
          <w:sz w:val="28"/>
          <w:szCs w:val="28"/>
          <w:lang w:val="ru-RU"/>
        </w:rPr>
        <w:t>]</w:t>
      </w:r>
      <w:r w:rsidR="00AB545A" w:rsidRPr="00312EFD">
        <w:rPr>
          <w:sz w:val="28"/>
          <w:szCs w:val="28"/>
          <w:lang w:val="ru-RU"/>
        </w:rPr>
        <w:t>.</w:t>
      </w:r>
      <w:bookmarkEnd w:id="414"/>
      <w:r w:rsidR="00AB545A" w:rsidRPr="00312EFD">
        <w:rPr>
          <w:sz w:val="28"/>
          <w:szCs w:val="28"/>
          <w:lang w:val="ru-RU"/>
        </w:rPr>
        <w:t xml:space="preserve"> </w:t>
      </w:r>
      <w:r w:rsidRPr="00312EFD">
        <w:rPr>
          <w:sz w:val="28"/>
          <w:szCs w:val="28"/>
          <w:lang w:val="ru-RU"/>
        </w:rPr>
        <w:t>Далее попробуем рассмотреть эти признаки на примере работ проекта «</w:t>
      </w:r>
      <w:r w:rsidRPr="00312EFD">
        <w:rPr>
          <w:sz w:val="28"/>
          <w:szCs w:val="28"/>
        </w:rPr>
        <w:t>Collaboration</w:t>
      </w:r>
      <w:r w:rsidRPr="00312EFD">
        <w:rPr>
          <w:sz w:val="28"/>
          <w:szCs w:val="28"/>
          <w:lang w:val="ru-RU"/>
        </w:rPr>
        <w:t>» (2020) в Казахстане. Данный проект явля</w:t>
      </w:r>
      <w:r w:rsidR="00ED5464" w:rsidRPr="00312EFD">
        <w:rPr>
          <w:sz w:val="28"/>
          <w:szCs w:val="28"/>
          <w:lang w:val="ru-RU"/>
        </w:rPr>
        <w:t>лся</w:t>
      </w:r>
      <w:r w:rsidRPr="00312EFD">
        <w:rPr>
          <w:sz w:val="28"/>
          <w:szCs w:val="28"/>
          <w:lang w:val="ru-RU"/>
        </w:rPr>
        <w:t xml:space="preserve"> уникальным, первым и авторским, ориентированным на производство перформативных процессов в Казахстане. Главной целью проекта </w:t>
      </w:r>
      <w:r w:rsidR="00ED5464" w:rsidRPr="00312EFD">
        <w:rPr>
          <w:sz w:val="28"/>
          <w:szCs w:val="28"/>
          <w:lang w:val="ru-RU"/>
        </w:rPr>
        <w:t>было</w:t>
      </w:r>
      <w:r w:rsidRPr="00312EFD">
        <w:rPr>
          <w:sz w:val="28"/>
          <w:szCs w:val="28"/>
          <w:lang w:val="ru-RU"/>
        </w:rPr>
        <w:t xml:space="preserve"> объединение творческих единомышленников различных видов искусства для создания перформативного акта. К тому же проект предполагает</w:t>
      </w:r>
      <w:r w:rsidRPr="00312EFD">
        <w:rPr>
          <w:sz w:val="28"/>
          <w:szCs w:val="28"/>
        </w:rPr>
        <w:t> </w:t>
      </w:r>
      <w:r w:rsidRPr="00312EFD">
        <w:rPr>
          <w:sz w:val="28"/>
          <w:szCs w:val="28"/>
          <w:lang w:val="ru-RU"/>
        </w:rPr>
        <w:t>знакомство участников лишь в день самого представления, которые заранее готовятся к событию. Они создают художественные полотна, используя инструменты выразительности своего вида искусства. Центральной проблемой перформанса выступает субъект действия (перформер), а в частности его тело. Благодаря пластическому языку тел перформеров, которое является основой всех социальных событий этого проекта, строится система художественного образа. К примеру, в перформансе «</w:t>
      </w:r>
      <w:r w:rsidRPr="00312EFD">
        <w:rPr>
          <w:sz w:val="28"/>
          <w:szCs w:val="28"/>
        </w:rPr>
        <w:t>The time</w:t>
      </w:r>
      <w:r w:rsidRPr="00312EFD">
        <w:rPr>
          <w:sz w:val="28"/>
          <w:szCs w:val="28"/>
          <w:lang w:val="ru-RU"/>
        </w:rPr>
        <w:t>» (</w:t>
      </w:r>
      <w:r w:rsidR="00273779" w:rsidRPr="00312EFD">
        <w:rPr>
          <w:sz w:val="28"/>
          <w:szCs w:val="28"/>
          <w:lang w:val="ru-RU"/>
        </w:rPr>
        <w:t xml:space="preserve">Дом 36, </w:t>
      </w:r>
      <w:r w:rsidRPr="00312EFD">
        <w:rPr>
          <w:sz w:val="28"/>
          <w:szCs w:val="28"/>
          <w:lang w:val="ru-RU"/>
        </w:rPr>
        <w:t xml:space="preserve">Алматы, 2020) актриса Н. Ли находилась между двух натянутых веревок, концы которых она держала в руках. Словно между прошлым и будущим время, в воплощении актрисы, обрело материальность, а наблюдение за телесным актом «осуществляло подрыв привычного модуса переживания эстетического опыта и срыва типичных </w:t>
      </w:r>
      <w:proofErr w:type="spellStart"/>
      <w:r w:rsidRPr="00312EFD">
        <w:rPr>
          <w:sz w:val="28"/>
          <w:szCs w:val="28"/>
          <w:lang w:val="ru-RU"/>
        </w:rPr>
        <w:lastRenderedPageBreak/>
        <w:t>интерпретативных</w:t>
      </w:r>
      <w:proofErr w:type="spellEnd"/>
      <w:r w:rsidRPr="00312EFD">
        <w:rPr>
          <w:sz w:val="28"/>
          <w:szCs w:val="28"/>
          <w:lang w:val="ru-RU"/>
        </w:rPr>
        <w:t xml:space="preserve"> схем» каждого смотрящего</w:t>
      </w:r>
      <w:bookmarkStart w:id="415" w:name="_Hlk192453641"/>
      <w:r w:rsidRPr="00312EFD">
        <w:rPr>
          <w:sz w:val="28"/>
          <w:szCs w:val="28"/>
          <w:lang w:val="ru-RU"/>
        </w:rPr>
        <w:t xml:space="preserve"> </w:t>
      </w:r>
      <w:r w:rsidR="00CB4775" w:rsidRPr="00312EFD">
        <w:rPr>
          <w:sz w:val="28"/>
          <w:szCs w:val="28"/>
          <w:lang w:val="ru-RU"/>
        </w:rPr>
        <w:t>[2</w:t>
      </w:r>
      <w:r w:rsidR="00B64DC2" w:rsidRPr="00312EFD">
        <w:rPr>
          <w:sz w:val="28"/>
          <w:szCs w:val="28"/>
          <w:lang w:val="ru-RU"/>
        </w:rPr>
        <w:t>4</w:t>
      </w:r>
      <w:r w:rsidR="00257AEB" w:rsidRPr="00312EFD">
        <w:rPr>
          <w:sz w:val="28"/>
          <w:szCs w:val="28"/>
          <w:lang w:val="ru-RU"/>
        </w:rPr>
        <w:t>9</w:t>
      </w:r>
      <w:r w:rsidR="00CB4775" w:rsidRPr="00312EFD">
        <w:rPr>
          <w:sz w:val="28"/>
          <w:szCs w:val="28"/>
          <w:lang w:val="ru-RU"/>
        </w:rPr>
        <w:t>,</w:t>
      </w:r>
      <w:r w:rsidR="00273779" w:rsidRPr="00312EFD">
        <w:rPr>
          <w:sz w:val="28"/>
          <w:szCs w:val="28"/>
          <w:lang w:val="ru-RU"/>
        </w:rPr>
        <w:t xml:space="preserve"> 161</w:t>
      </w:r>
      <w:bookmarkEnd w:id="415"/>
      <w:r w:rsidR="00CB4775" w:rsidRPr="00312EFD">
        <w:rPr>
          <w:sz w:val="28"/>
          <w:szCs w:val="28"/>
          <w:lang w:val="ru-RU"/>
        </w:rPr>
        <w:t>]</w:t>
      </w:r>
      <w:r w:rsidR="00273779" w:rsidRPr="00312EFD">
        <w:rPr>
          <w:sz w:val="28"/>
          <w:szCs w:val="28"/>
          <w:lang w:val="ru-RU"/>
        </w:rPr>
        <w:t xml:space="preserve">. </w:t>
      </w:r>
      <w:r w:rsidRPr="00312EFD">
        <w:rPr>
          <w:sz w:val="28"/>
          <w:szCs w:val="28"/>
          <w:lang w:val="ru-RU"/>
        </w:rPr>
        <w:t>Натяжение корпуса, падения в пол, прогибы, неожиданные рывки всем телом, скручивания и оттяжки с большой амплитудой тела в сочетании с корейскими традиционными медитативно</w:t>
      </w:r>
      <w:r w:rsidR="00ED5464" w:rsidRPr="00312EFD">
        <w:rPr>
          <w:sz w:val="28"/>
          <w:szCs w:val="28"/>
          <w:lang w:val="ru-RU"/>
        </w:rPr>
        <w:t>-</w:t>
      </w:r>
      <w:r w:rsidRPr="00312EFD">
        <w:rPr>
          <w:sz w:val="28"/>
          <w:szCs w:val="28"/>
          <w:lang w:val="ru-RU"/>
        </w:rPr>
        <w:t>ритуальными движениями создавали</w:t>
      </w:r>
      <w:r w:rsidRPr="00312EFD">
        <w:rPr>
          <w:sz w:val="28"/>
          <w:szCs w:val="28"/>
        </w:rPr>
        <w:t> </w:t>
      </w:r>
      <w:r w:rsidRPr="00312EFD">
        <w:rPr>
          <w:sz w:val="28"/>
          <w:szCs w:val="28"/>
          <w:lang w:val="ru-RU"/>
        </w:rPr>
        <w:t xml:space="preserve">акт трансформации телесности в энергию. Под импровизационные звуки корейского барабана чанго и электронной гитары тело актрисы поддавалось неизбежным изменениям, в которых читалась как отстраненность от наблюдения за течением времени, созерцательность, так и внешнее спокойствие, которое внезапно вырывалось наружу в проявлении физических движений перформера. Рамки временных характеристик в пространстве перформативного события определялись окончанием действия, </w:t>
      </w:r>
      <w:proofErr w:type="spellStart"/>
      <w:r w:rsidRPr="00312EFD">
        <w:rPr>
          <w:sz w:val="28"/>
          <w:szCs w:val="28"/>
          <w:lang w:val="ru-RU"/>
        </w:rPr>
        <w:t>самоисчерпанием</w:t>
      </w:r>
      <w:proofErr w:type="spellEnd"/>
      <w:r w:rsidRPr="00312EFD">
        <w:rPr>
          <w:sz w:val="28"/>
          <w:szCs w:val="28"/>
          <w:lang w:val="ru-RU"/>
        </w:rPr>
        <w:t>, когда перформер обнажившись, нашла в пространстве зрительского места нужное одеяние и удалилась в темноту.</w:t>
      </w:r>
      <w:r w:rsidR="00273779" w:rsidRPr="00312EFD">
        <w:rPr>
          <w:sz w:val="28"/>
          <w:szCs w:val="28"/>
          <w:lang w:val="ru-RU" w:eastAsia="ru-RU" w:bidi="ar-SA"/>
        </w:rPr>
        <w:t xml:space="preserve"> </w:t>
      </w:r>
      <w:r w:rsidRPr="00312EFD">
        <w:rPr>
          <w:sz w:val="28"/>
          <w:szCs w:val="28"/>
          <w:lang w:val="ru-RU"/>
        </w:rPr>
        <w:t xml:space="preserve">Пластический язык помогает в приобретении опыта другого применения жеста или движения, которое мы привыкли выполнять, но не осознавать его пограничные эмоции, чувствования в других обстоятельствах, либо в схожих ситуациях с реальными процессами. Кроме того, типичность бытовых жестов в художественном обрамлении пластического воплощения не просто усиливается, а </w:t>
      </w:r>
      <w:proofErr w:type="spellStart"/>
      <w:r w:rsidRPr="00312EFD">
        <w:rPr>
          <w:sz w:val="28"/>
          <w:szCs w:val="28"/>
          <w:lang w:val="ru-RU"/>
        </w:rPr>
        <w:t>проблематизируется</w:t>
      </w:r>
      <w:proofErr w:type="spellEnd"/>
      <w:r w:rsidRPr="00312EFD">
        <w:rPr>
          <w:sz w:val="28"/>
          <w:szCs w:val="28"/>
          <w:lang w:val="ru-RU"/>
        </w:rPr>
        <w:t>.</w:t>
      </w:r>
      <w:r w:rsidRPr="00312EFD">
        <w:rPr>
          <w:sz w:val="28"/>
          <w:szCs w:val="28"/>
        </w:rPr>
        <w:t> </w:t>
      </w:r>
      <w:r w:rsidRPr="00312EFD">
        <w:rPr>
          <w:sz w:val="28"/>
          <w:szCs w:val="28"/>
          <w:lang w:val="ru-RU"/>
        </w:rPr>
        <w:t>Действие в перформансе замыкается на себе, его продуктивность не достоверна, парадоксальна. Монотонность такого действия можно отметить в перформансе «</w:t>
      </w:r>
      <w:r w:rsidRPr="00312EFD">
        <w:rPr>
          <w:sz w:val="28"/>
          <w:szCs w:val="28"/>
        </w:rPr>
        <w:t>Stronger than death</w:t>
      </w:r>
      <w:r w:rsidRPr="00312EFD">
        <w:rPr>
          <w:sz w:val="28"/>
          <w:szCs w:val="28"/>
          <w:lang w:val="ru-RU"/>
        </w:rPr>
        <w:t>» (</w:t>
      </w:r>
      <w:r w:rsidR="00273779" w:rsidRPr="00312EFD">
        <w:rPr>
          <w:sz w:val="28"/>
          <w:szCs w:val="28"/>
          <w:lang w:val="ru-RU"/>
        </w:rPr>
        <w:t xml:space="preserve">Дом 36, </w:t>
      </w:r>
      <w:r w:rsidRPr="00312EFD">
        <w:rPr>
          <w:sz w:val="28"/>
          <w:szCs w:val="28"/>
          <w:lang w:val="ru-RU"/>
        </w:rPr>
        <w:t xml:space="preserve">Алматы, 2020), где с помощью техники </w:t>
      </w:r>
      <w:r w:rsidR="00273779" w:rsidRPr="00312EFD">
        <w:rPr>
          <w:sz w:val="28"/>
          <w:szCs w:val="28"/>
        </w:rPr>
        <w:t>s</w:t>
      </w:r>
      <w:r w:rsidRPr="00312EFD">
        <w:rPr>
          <w:sz w:val="28"/>
          <w:szCs w:val="28"/>
        </w:rPr>
        <w:t>low motion</w:t>
      </w:r>
      <w:r w:rsidRPr="00312EFD">
        <w:rPr>
          <w:sz w:val="28"/>
          <w:szCs w:val="28"/>
          <w:lang w:val="ru-RU"/>
        </w:rPr>
        <w:t xml:space="preserve"> перформер Е. </w:t>
      </w:r>
      <w:proofErr w:type="spellStart"/>
      <w:r w:rsidRPr="00312EFD">
        <w:rPr>
          <w:sz w:val="28"/>
          <w:szCs w:val="28"/>
          <w:lang w:val="ru-RU"/>
        </w:rPr>
        <w:t>Дзвоник</w:t>
      </w:r>
      <w:proofErr w:type="spellEnd"/>
      <w:r w:rsidRPr="00312EFD">
        <w:rPr>
          <w:sz w:val="28"/>
          <w:szCs w:val="28"/>
          <w:lang w:val="ru-RU"/>
        </w:rPr>
        <w:t xml:space="preserve"> осуществляла пластические акты во взаимодействии с </w:t>
      </w:r>
      <w:r w:rsidRPr="00312EFD">
        <w:rPr>
          <w:sz w:val="28"/>
          <w:szCs w:val="28"/>
        </w:rPr>
        <w:t>bass profundo</w:t>
      </w:r>
      <w:r w:rsidRPr="00312EFD">
        <w:rPr>
          <w:sz w:val="28"/>
          <w:szCs w:val="28"/>
          <w:lang w:val="ru-RU"/>
        </w:rPr>
        <w:t xml:space="preserve"> И. </w:t>
      </w:r>
      <w:proofErr w:type="spellStart"/>
      <w:r w:rsidRPr="00312EFD">
        <w:rPr>
          <w:sz w:val="28"/>
          <w:szCs w:val="28"/>
          <w:lang w:val="ru-RU"/>
        </w:rPr>
        <w:t>Дуйсена</w:t>
      </w:r>
      <w:proofErr w:type="spellEnd"/>
      <w:r w:rsidRPr="00312EFD">
        <w:rPr>
          <w:sz w:val="28"/>
          <w:szCs w:val="28"/>
          <w:lang w:val="ru-RU"/>
        </w:rPr>
        <w:t xml:space="preserve"> и хором под композицию «Любовь святая» Г. В. Свиридова. Выразительность физических элементов тела служило сообщением о важности исследовательских процессов момента в жизни человека, вернувшегося к Абсолюту</w:t>
      </w:r>
      <w:r w:rsidRPr="00312EFD">
        <w:rPr>
          <w:sz w:val="28"/>
          <w:szCs w:val="28"/>
        </w:rPr>
        <w:t> </w:t>
      </w:r>
      <w:r w:rsidRPr="00312EFD">
        <w:rPr>
          <w:sz w:val="28"/>
          <w:szCs w:val="28"/>
          <w:lang w:val="ru-RU"/>
        </w:rPr>
        <w:t xml:space="preserve">через «слезы и покаяние». Стоит обратить внимание, что перформер Е. </w:t>
      </w:r>
      <w:proofErr w:type="spellStart"/>
      <w:r w:rsidRPr="00312EFD">
        <w:rPr>
          <w:sz w:val="28"/>
          <w:szCs w:val="28"/>
          <w:lang w:val="ru-RU"/>
        </w:rPr>
        <w:t>Дзвоник</w:t>
      </w:r>
      <w:proofErr w:type="spellEnd"/>
      <w:r w:rsidRPr="00312EFD">
        <w:rPr>
          <w:sz w:val="28"/>
          <w:szCs w:val="28"/>
          <w:lang w:val="ru-RU"/>
        </w:rPr>
        <w:t xml:space="preserve"> не осуществляла значительных перемещений в пространстве. Таким образом, актуализированная скульптурность и образность действия при помощи</w:t>
      </w:r>
      <w:r w:rsidRPr="00312EFD">
        <w:rPr>
          <w:sz w:val="28"/>
          <w:szCs w:val="28"/>
        </w:rPr>
        <w:t> </w:t>
      </w:r>
      <w:r w:rsidRPr="00312EFD">
        <w:rPr>
          <w:sz w:val="28"/>
          <w:szCs w:val="28"/>
          <w:lang w:val="ru-RU"/>
        </w:rPr>
        <w:t xml:space="preserve">пластического языка наделяет пространство перформанса особой смысловой нагрузкой. Заметим, что перформанс не является зависимым от выбора места исполнения, не относится к </w:t>
      </w:r>
      <w:r w:rsidR="004C502C" w:rsidRPr="00312EFD">
        <w:rPr>
          <w:sz w:val="28"/>
          <w:szCs w:val="28"/>
          <w:lang w:val="ru-RU"/>
        </w:rPr>
        <w:t>с</w:t>
      </w:r>
      <w:proofErr w:type="spellStart"/>
      <w:r w:rsidRPr="00312EFD">
        <w:rPr>
          <w:sz w:val="28"/>
          <w:szCs w:val="28"/>
        </w:rPr>
        <w:t>ite</w:t>
      </w:r>
      <w:proofErr w:type="spellEnd"/>
      <w:r w:rsidR="004C502C" w:rsidRPr="00312EFD">
        <w:rPr>
          <w:sz w:val="28"/>
          <w:szCs w:val="28"/>
          <w:lang w:val="ru-RU"/>
        </w:rPr>
        <w:t>-</w:t>
      </w:r>
      <w:r w:rsidRPr="00312EFD">
        <w:rPr>
          <w:sz w:val="28"/>
          <w:szCs w:val="28"/>
        </w:rPr>
        <w:t>specific</w:t>
      </w:r>
      <w:r w:rsidRPr="00312EFD">
        <w:rPr>
          <w:sz w:val="28"/>
          <w:szCs w:val="28"/>
          <w:lang w:val="ru-RU"/>
        </w:rPr>
        <w:t xml:space="preserve"> процессу, он</w:t>
      </w:r>
      <w:r w:rsidR="003A7458" w:rsidRPr="00312EFD">
        <w:rPr>
          <w:sz w:val="28"/>
          <w:szCs w:val="28"/>
          <w:lang w:val="ru-RU"/>
        </w:rPr>
        <w:t xml:space="preserve"> </w:t>
      </w:r>
      <w:r w:rsidRPr="00312EFD">
        <w:rPr>
          <w:sz w:val="28"/>
          <w:szCs w:val="28"/>
          <w:lang w:val="ru-RU"/>
        </w:rPr>
        <w:t>не</w:t>
      </w:r>
      <w:r w:rsidRPr="00312EFD">
        <w:rPr>
          <w:sz w:val="28"/>
          <w:szCs w:val="28"/>
        </w:rPr>
        <w:t> </w:t>
      </w:r>
      <w:r w:rsidRPr="00312EFD">
        <w:rPr>
          <w:sz w:val="28"/>
          <w:szCs w:val="28"/>
          <w:lang w:val="ru-RU"/>
        </w:rPr>
        <w:t>подчиняется конкретике определенного места. Например, перформанс «</w:t>
      </w:r>
      <w:r w:rsidRPr="00312EFD">
        <w:rPr>
          <w:sz w:val="28"/>
          <w:szCs w:val="28"/>
        </w:rPr>
        <w:t>Transformation</w:t>
      </w:r>
      <w:r w:rsidRPr="00312EFD">
        <w:rPr>
          <w:sz w:val="28"/>
          <w:szCs w:val="28"/>
          <w:lang w:val="ru-RU"/>
        </w:rPr>
        <w:t xml:space="preserve">» (Алматы, 2020), как </w:t>
      </w:r>
      <w:proofErr w:type="spellStart"/>
      <w:r w:rsidRPr="00312EFD">
        <w:rPr>
          <w:sz w:val="28"/>
          <w:szCs w:val="28"/>
          <w:lang w:val="ru-RU"/>
        </w:rPr>
        <w:t>коллаборационная</w:t>
      </w:r>
      <w:proofErr w:type="spellEnd"/>
      <w:r w:rsidRPr="00312EFD">
        <w:rPr>
          <w:sz w:val="28"/>
          <w:szCs w:val="28"/>
          <w:lang w:val="ru-RU"/>
        </w:rPr>
        <w:t xml:space="preserve"> работа актеров, музыкантов и хореографов, был проведен в баре «Профсоюз» г. Алматы. Участники, с помощью слова и пластических практик исследовали тему превращения и формы внутренних трансформации.</w:t>
      </w:r>
    </w:p>
    <w:p w14:paraId="6AA9B7AC" w14:textId="15381FC0" w:rsidR="00A43616" w:rsidRPr="00312EFD" w:rsidRDefault="009A058E"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Важность позиции зрителя в наблюдении за такими событиями считается ключевой: «это этический, а не эстетический режим восприятия; он вовлекает в переживание, сопереживание, не оставляя возможности для дистанции; он </w:t>
      </w:r>
      <w:proofErr w:type="spellStart"/>
      <w:r w:rsidRPr="00312EFD">
        <w:rPr>
          <w:sz w:val="28"/>
          <w:szCs w:val="28"/>
          <w:lang w:val="ru-RU"/>
        </w:rPr>
        <w:t>процессуален</w:t>
      </w:r>
      <w:bookmarkStart w:id="416" w:name="_Hlk192453864"/>
      <w:proofErr w:type="spellEnd"/>
      <w:r w:rsidR="003A7458" w:rsidRPr="00312EFD">
        <w:rPr>
          <w:sz w:val="28"/>
          <w:szCs w:val="28"/>
          <w:lang w:val="ru-RU"/>
        </w:rPr>
        <w:t xml:space="preserve">» </w:t>
      </w:r>
      <w:r w:rsidR="00CB4775" w:rsidRPr="00312EFD">
        <w:rPr>
          <w:sz w:val="28"/>
          <w:szCs w:val="28"/>
          <w:lang w:val="ru-RU"/>
        </w:rPr>
        <w:t>[1</w:t>
      </w:r>
      <w:r w:rsidR="00B64DC2" w:rsidRPr="00312EFD">
        <w:rPr>
          <w:sz w:val="28"/>
          <w:szCs w:val="28"/>
          <w:lang w:val="ru-RU"/>
        </w:rPr>
        <w:t>9</w:t>
      </w:r>
      <w:r w:rsidR="00257AEB" w:rsidRPr="00312EFD">
        <w:rPr>
          <w:sz w:val="28"/>
          <w:szCs w:val="28"/>
          <w:lang w:val="ru-RU"/>
        </w:rPr>
        <w:t>6</w:t>
      </w:r>
      <w:r w:rsidR="00CB4775" w:rsidRPr="00312EFD">
        <w:rPr>
          <w:sz w:val="28"/>
          <w:szCs w:val="28"/>
          <w:lang w:val="ru-RU"/>
        </w:rPr>
        <w:t xml:space="preserve">, </w:t>
      </w:r>
      <w:r w:rsidR="003A7458" w:rsidRPr="00312EFD">
        <w:rPr>
          <w:sz w:val="28"/>
          <w:szCs w:val="28"/>
          <w:lang w:val="ru-RU"/>
        </w:rPr>
        <w:t>42</w:t>
      </w:r>
      <w:bookmarkEnd w:id="416"/>
      <w:r w:rsidR="00CB4775" w:rsidRPr="00312EFD">
        <w:rPr>
          <w:sz w:val="28"/>
          <w:szCs w:val="28"/>
          <w:lang w:val="ru-RU"/>
        </w:rPr>
        <w:t>]</w:t>
      </w:r>
      <w:r w:rsidR="003A7458" w:rsidRPr="00312EFD">
        <w:rPr>
          <w:sz w:val="28"/>
          <w:szCs w:val="28"/>
          <w:lang w:val="ru-RU"/>
        </w:rPr>
        <w:t xml:space="preserve">. </w:t>
      </w:r>
      <w:r w:rsidRPr="00312EFD">
        <w:rPr>
          <w:sz w:val="28"/>
          <w:szCs w:val="28"/>
          <w:lang w:val="ru-RU"/>
        </w:rPr>
        <w:t>Действительно, протекание перформанса, в котором происходит энергетический обмен со зрителем, важен. Он становится центральным в перформансе «</w:t>
      </w:r>
      <w:r w:rsidRPr="00312EFD">
        <w:rPr>
          <w:sz w:val="28"/>
          <w:szCs w:val="28"/>
        </w:rPr>
        <w:t>Broken skin overflowing</w:t>
      </w:r>
      <w:r w:rsidRPr="00312EFD">
        <w:rPr>
          <w:sz w:val="28"/>
          <w:szCs w:val="28"/>
          <w:lang w:val="ru-RU"/>
        </w:rPr>
        <w:t>» (</w:t>
      </w:r>
      <w:r w:rsidR="00A43616" w:rsidRPr="00312EFD">
        <w:rPr>
          <w:sz w:val="28"/>
          <w:szCs w:val="28"/>
          <w:lang w:val="ru-RU"/>
        </w:rPr>
        <w:t xml:space="preserve">Дом 36, </w:t>
      </w:r>
      <w:r w:rsidRPr="00312EFD">
        <w:rPr>
          <w:sz w:val="28"/>
          <w:szCs w:val="28"/>
          <w:lang w:val="ru-RU"/>
        </w:rPr>
        <w:t xml:space="preserve">Алматы, 2021). Сам перформанс состоял из 4 частей и включал в себя перемещение зрителей в пространстве, согласно действию. Это событие основывалось на </w:t>
      </w:r>
      <w:proofErr w:type="spellStart"/>
      <w:r w:rsidRPr="00312EFD">
        <w:rPr>
          <w:sz w:val="28"/>
          <w:szCs w:val="28"/>
          <w:lang w:val="ru-RU"/>
        </w:rPr>
        <w:t>коллаборационной</w:t>
      </w:r>
      <w:proofErr w:type="spellEnd"/>
      <w:r w:rsidRPr="00312EFD">
        <w:rPr>
          <w:sz w:val="28"/>
          <w:szCs w:val="28"/>
          <w:lang w:val="ru-RU"/>
        </w:rPr>
        <w:t xml:space="preserve"> работе визуальной лаборатории «</w:t>
      </w:r>
      <w:proofErr w:type="spellStart"/>
      <w:r w:rsidRPr="00312EFD">
        <w:rPr>
          <w:sz w:val="28"/>
          <w:szCs w:val="28"/>
        </w:rPr>
        <w:t>VisLab</w:t>
      </w:r>
      <w:proofErr w:type="spellEnd"/>
      <w:r w:rsidRPr="00312EFD">
        <w:rPr>
          <w:sz w:val="28"/>
          <w:szCs w:val="28"/>
          <w:lang w:val="ru-RU"/>
        </w:rPr>
        <w:t xml:space="preserve">», музыкального аспекта (корейская флейта, виолончель и электронная музыка), актерского, </w:t>
      </w:r>
      <w:r w:rsidRPr="00312EFD">
        <w:rPr>
          <w:sz w:val="28"/>
          <w:szCs w:val="28"/>
          <w:lang w:val="ru-RU"/>
        </w:rPr>
        <w:lastRenderedPageBreak/>
        <w:t>вокального (хор из 20 человек) и хореографического искусств, а также зрителей. Через призму истории человека транслировалось отношение индивидуума к миру, к его экологическим изменениям.</w:t>
      </w:r>
      <w:r w:rsidRPr="00312EFD">
        <w:rPr>
          <w:sz w:val="28"/>
          <w:szCs w:val="28"/>
        </w:rPr>
        <w:t> </w:t>
      </w:r>
      <w:r w:rsidRPr="00312EFD">
        <w:rPr>
          <w:sz w:val="28"/>
          <w:szCs w:val="28"/>
          <w:lang w:val="ru-RU"/>
        </w:rPr>
        <w:t xml:space="preserve">Природа внешняя выражалась в природе внутренней </w:t>
      </w:r>
      <w:r w:rsidR="004C502C" w:rsidRPr="00312EFD">
        <w:rPr>
          <w:rStyle w:val="ezkurwreuab5ozgtqnkl"/>
          <w:sz w:val="28"/>
          <w:szCs w:val="28"/>
          <w:lang w:val="ru-RU"/>
        </w:rPr>
        <w:t>—</w:t>
      </w:r>
      <w:r w:rsidRPr="00312EFD">
        <w:rPr>
          <w:sz w:val="28"/>
          <w:szCs w:val="28"/>
          <w:lang w:val="ru-RU"/>
        </w:rPr>
        <w:t xml:space="preserve"> человек отождествлялся как маленький мир. Под звуки корейской флейты и виолончели, актриса декламирует </w:t>
      </w:r>
      <w:r w:rsidR="00ED5464" w:rsidRPr="00312EFD">
        <w:rPr>
          <w:sz w:val="28"/>
          <w:szCs w:val="28"/>
          <w:lang w:val="ru-RU"/>
        </w:rPr>
        <w:t xml:space="preserve">стихи корейского поэта М. </w:t>
      </w:r>
      <w:proofErr w:type="spellStart"/>
      <w:r w:rsidR="00ED5464" w:rsidRPr="00312EFD">
        <w:rPr>
          <w:sz w:val="28"/>
          <w:szCs w:val="28"/>
          <w:lang w:val="ru-RU"/>
        </w:rPr>
        <w:t>Чонхи</w:t>
      </w:r>
      <w:proofErr w:type="spellEnd"/>
      <w:r w:rsidR="00ED5464" w:rsidRPr="00312EFD">
        <w:rPr>
          <w:sz w:val="28"/>
          <w:szCs w:val="28"/>
          <w:lang w:val="ru-RU"/>
        </w:rPr>
        <w:t>,</w:t>
      </w:r>
      <w:r w:rsidRPr="00312EFD">
        <w:rPr>
          <w:sz w:val="28"/>
          <w:szCs w:val="28"/>
          <w:lang w:val="ru-RU"/>
        </w:rPr>
        <w:t xml:space="preserve"> и зритель наблюдает за ее телом, скользящей вдоль стены. В руках перформера красная ветвь, символизирующая ее боль и надежду. На вертикальной поверхности взаимодействие пластических мотивов тела и проекционных лазерных рекурсии, повторяющих и размножающих в количественном аспекте движения перформера, производили различные визуальные символы. Многообразные цветовые переливы акцентировали и сообщали о необходимости движущегося тела, которое рождало такую подвижность проекций. Вдруг тело актрисы, за которым привыкли наблюдать в пространстве стены, словно отделяется и выходит из «картины бытия» и начинает двигаться в сторону зрителей. Погружаясь в реальность, в которой находится реципиент, перформер опускает ветвь с корнем в белый горшок, призывая зрителей опустошить бутылочки с землей, розданные им перед началом представления. Совершая акт посадки дерева, каждый присутствующий словно находится в медитативном состоянии, отдавая часть «своей» земли, как часть души, сопереживающей и верующей. Далее, наблюдение за пластическими движениями двух переплетенных тел перформеров на земле, которые символизировали о зарождении жизни в утробе, лоне природы: их дыхание, жажда к жизни ощущалась в импульсивных и волнообразных движениях. Комнатные цветы, которые в процессе этого пластического художественного акта расставляла актриса, создавало место события, погружая зрителей в атмосферу цветущего сада. Здесь словно все расцветает:</w:t>
      </w:r>
      <w:r w:rsidRPr="00312EFD">
        <w:rPr>
          <w:sz w:val="28"/>
          <w:szCs w:val="28"/>
        </w:rPr>
        <w:t> </w:t>
      </w:r>
      <w:r w:rsidRPr="00312EFD">
        <w:rPr>
          <w:sz w:val="28"/>
          <w:szCs w:val="28"/>
          <w:lang w:val="ru-RU"/>
        </w:rPr>
        <w:t>природа, когда она стоит на пороге создания чего</w:t>
      </w:r>
      <w:r w:rsidR="004C502C" w:rsidRPr="00312EFD">
        <w:rPr>
          <w:sz w:val="28"/>
          <w:szCs w:val="28"/>
          <w:lang w:val="ru-RU"/>
        </w:rPr>
        <w:t>-</w:t>
      </w:r>
      <w:r w:rsidRPr="00312EFD">
        <w:rPr>
          <w:sz w:val="28"/>
          <w:szCs w:val="28"/>
          <w:lang w:val="ru-RU"/>
        </w:rPr>
        <w:t>то удивительного,</w:t>
      </w:r>
      <w:r w:rsidRPr="00312EFD">
        <w:rPr>
          <w:sz w:val="28"/>
          <w:szCs w:val="28"/>
        </w:rPr>
        <w:t> </w:t>
      </w:r>
      <w:r w:rsidRPr="00312EFD">
        <w:rPr>
          <w:sz w:val="28"/>
          <w:szCs w:val="28"/>
          <w:lang w:val="ru-RU"/>
        </w:rPr>
        <w:t>так и</w:t>
      </w:r>
      <w:r w:rsidRPr="00312EFD">
        <w:rPr>
          <w:sz w:val="28"/>
          <w:szCs w:val="28"/>
        </w:rPr>
        <w:t> </w:t>
      </w:r>
      <w:r w:rsidRPr="00312EFD">
        <w:rPr>
          <w:sz w:val="28"/>
          <w:szCs w:val="28"/>
          <w:lang w:val="ru-RU"/>
        </w:rPr>
        <w:t>женщина, ожидающая появления ребенка. Развитие живого организма, путем деления, ярко проявлялись в актах телесного воплощения, где наличествовали резкие перевороты по земле, вздрагивания тел и их взаимодействия в парных импровизационных моментах и бесконтактных физических элементах. Отзывы о пережитом опыте в перформативном событии, как участников, так и зрителей, являются частью подробной документации, что говорит о наличии фиксации события.</w:t>
      </w:r>
    </w:p>
    <w:p w14:paraId="65D71D5F" w14:textId="77777777" w:rsidR="005E0BDA" w:rsidRPr="00312EFD" w:rsidRDefault="009A058E"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Манипуляции с объектами в перформансе необходимы как для создания атмосферы, так и для переключения их в режим самоценного материала. Обыденная вещь наполняется смысловыми и знаковыми характеристиками в ситуации перформативного события. Так, в перформансе «</w:t>
      </w:r>
      <w:r w:rsidRPr="00312EFD">
        <w:rPr>
          <w:sz w:val="28"/>
          <w:szCs w:val="28"/>
        </w:rPr>
        <w:t>Under the wave</w:t>
      </w:r>
      <w:r w:rsidRPr="00312EFD">
        <w:rPr>
          <w:sz w:val="28"/>
          <w:szCs w:val="28"/>
          <w:lang w:val="ru-RU"/>
        </w:rPr>
        <w:t>» (</w:t>
      </w:r>
      <w:r w:rsidR="00A43616" w:rsidRPr="00312EFD">
        <w:rPr>
          <w:sz w:val="28"/>
          <w:szCs w:val="28"/>
          <w:lang w:val="ru-RU"/>
        </w:rPr>
        <w:t xml:space="preserve">театр </w:t>
      </w:r>
      <w:proofErr w:type="spellStart"/>
      <w:r w:rsidR="00A43616" w:rsidRPr="00312EFD">
        <w:rPr>
          <w:sz w:val="28"/>
          <w:szCs w:val="28"/>
        </w:rPr>
        <w:t>FreeDa</w:t>
      </w:r>
      <w:proofErr w:type="spellEnd"/>
      <w:r w:rsidR="00A43616" w:rsidRPr="00312EFD">
        <w:rPr>
          <w:sz w:val="28"/>
          <w:szCs w:val="28"/>
          <w:lang w:val="ru-RU"/>
        </w:rPr>
        <w:t xml:space="preserve">, </w:t>
      </w:r>
      <w:r w:rsidRPr="00312EFD">
        <w:rPr>
          <w:sz w:val="28"/>
          <w:szCs w:val="28"/>
          <w:lang w:val="ru-RU"/>
        </w:rPr>
        <w:t xml:space="preserve">Алматы, 2021) перформер вокального искусства (К. </w:t>
      </w:r>
      <w:proofErr w:type="spellStart"/>
      <w:r w:rsidRPr="00312EFD">
        <w:rPr>
          <w:sz w:val="28"/>
          <w:szCs w:val="28"/>
          <w:lang w:val="ru-RU"/>
        </w:rPr>
        <w:t>Летто</w:t>
      </w:r>
      <w:proofErr w:type="spellEnd"/>
      <w:r w:rsidRPr="00312EFD">
        <w:rPr>
          <w:sz w:val="28"/>
          <w:szCs w:val="28"/>
          <w:lang w:val="ru-RU"/>
        </w:rPr>
        <w:t xml:space="preserve">) вовлекается во взаимодействие с мечом, как объектом исследования. В ее руках он становится символом мудрости, конфликта и поиска ответов в «волне катастроф». Тем временем, ее пластическое воплощение, наряду с пением, помогает в создании сценических символов, воздействуя визуально и аудиально. Художница изобразительного искусства (К. </w:t>
      </w:r>
      <w:proofErr w:type="spellStart"/>
      <w:r w:rsidRPr="00312EFD">
        <w:rPr>
          <w:sz w:val="28"/>
          <w:szCs w:val="28"/>
          <w:lang w:val="ru-RU"/>
        </w:rPr>
        <w:t>Нестлер</w:t>
      </w:r>
      <w:proofErr w:type="spellEnd"/>
      <w:r w:rsidRPr="00312EFD">
        <w:rPr>
          <w:sz w:val="28"/>
          <w:szCs w:val="28"/>
          <w:lang w:val="ru-RU"/>
        </w:rPr>
        <w:t xml:space="preserve">) в течении этого перформанса создает живое полотно, с которого огромным глазом на нас смотрит некто. В процессе воплощения художественной картины, телесные </w:t>
      </w:r>
      <w:r w:rsidRPr="00312EFD">
        <w:rPr>
          <w:sz w:val="28"/>
          <w:szCs w:val="28"/>
          <w:lang w:val="ru-RU"/>
        </w:rPr>
        <w:lastRenderedPageBreak/>
        <w:t>практики художницы раскрываются ярче во взаимодействии с красками и солью, лежащей в пространстве сцены. Аккуратно собранные кучки соли в начале представления, разрушаются перформерами в процессе, буквально уничтожается их знаковость. Таким образом, участники обращают внимание зрителей не столько на объекты, сколько на действия с ними, придающими им художественную образность.</w:t>
      </w:r>
    </w:p>
    <w:p w14:paraId="05DB20FE" w14:textId="77777777" w:rsidR="001929CD" w:rsidRPr="00312EFD" w:rsidRDefault="001929CD" w:rsidP="00312EFD">
      <w:pPr>
        <w:pStyle w:val="ad"/>
        <w:tabs>
          <w:tab w:val="left" w:pos="284"/>
        </w:tabs>
        <w:spacing w:before="0" w:after="0"/>
        <w:ind w:firstLine="567"/>
        <w:jc w:val="both"/>
        <w:textAlignment w:val="baseline"/>
        <w:rPr>
          <w:sz w:val="28"/>
          <w:szCs w:val="28"/>
          <w:lang w:val="ru-RU"/>
        </w:rPr>
      </w:pPr>
    </w:p>
    <w:p w14:paraId="3DBE62BA" w14:textId="77777777" w:rsidR="00E34094" w:rsidRPr="00312EFD" w:rsidRDefault="00E34094" w:rsidP="00312EFD">
      <w:pPr>
        <w:pStyle w:val="ad"/>
        <w:tabs>
          <w:tab w:val="left" w:pos="284"/>
        </w:tabs>
        <w:spacing w:before="0" w:after="0"/>
        <w:ind w:firstLine="567"/>
        <w:jc w:val="both"/>
        <w:textAlignment w:val="baseline"/>
        <w:rPr>
          <w:sz w:val="28"/>
          <w:szCs w:val="28"/>
          <w:lang w:val="ru-RU"/>
        </w:rPr>
      </w:pPr>
    </w:p>
    <w:p w14:paraId="38E94859" w14:textId="68894523" w:rsidR="005E0BDA" w:rsidRPr="00312EFD" w:rsidRDefault="005E0BDA" w:rsidP="00312EFD">
      <w:pPr>
        <w:pStyle w:val="ad"/>
        <w:tabs>
          <w:tab w:val="left" w:pos="284"/>
        </w:tabs>
        <w:spacing w:before="0" w:after="0"/>
        <w:ind w:firstLine="567"/>
        <w:jc w:val="both"/>
        <w:textAlignment w:val="baseline"/>
        <w:rPr>
          <w:sz w:val="28"/>
          <w:szCs w:val="28"/>
          <w:lang w:val="ru-RU"/>
        </w:rPr>
      </w:pPr>
    </w:p>
    <w:p w14:paraId="752E4281" w14:textId="0ABA3332" w:rsidR="005E0BDA" w:rsidRPr="00312EFD" w:rsidRDefault="005E0BDA" w:rsidP="00312EFD">
      <w:pPr>
        <w:pStyle w:val="ad"/>
        <w:tabs>
          <w:tab w:val="left" w:pos="284"/>
        </w:tabs>
        <w:spacing w:before="0" w:after="0"/>
        <w:ind w:firstLine="567"/>
        <w:jc w:val="both"/>
        <w:textAlignment w:val="baseline"/>
        <w:rPr>
          <w:sz w:val="28"/>
          <w:szCs w:val="28"/>
          <w:lang w:val="ru-RU"/>
        </w:rPr>
      </w:pPr>
    </w:p>
    <w:p w14:paraId="244AC109" w14:textId="62DC2EC3" w:rsidR="005E0BDA" w:rsidRPr="00312EFD" w:rsidRDefault="005E0BDA" w:rsidP="00312EFD">
      <w:pPr>
        <w:pStyle w:val="ad"/>
        <w:tabs>
          <w:tab w:val="left" w:pos="284"/>
        </w:tabs>
        <w:spacing w:before="0" w:after="0"/>
        <w:ind w:firstLine="567"/>
        <w:jc w:val="both"/>
        <w:textAlignment w:val="baseline"/>
        <w:rPr>
          <w:sz w:val="28"/>
          <w:szCs w:val="28"/>
          <w:lang w:val="ru-RU"/>
        </w:rPr>
      </w:pPr>
    </w:p>
    <w:p w14:paraId="33FAED65" w14:textId="2CE7A129" w:rsidR="005E0BDA" w:rsidRPr="00312EFD" w:rsidRDefault="005E0BDA" w:rsidP="00312EFD">
      <w:pPr>
        <w:pStyle w:val="ad"/>
        <w:tabs>
          <w:tab w:val="left" w:pos="284"/>
        </w:tabs>
        <w:spacing w:before="0" w:after="0"/>
        <w:ind w:firstLine="567"/>
        <w:jc w:val="both"/>
        <w:textAlignment w:val="baseline"/>
        <w:rPr>
          <w:sz w:val="28"/>
          <w:szCs w:val="28"/>
          <w:lang w:val="ru-RU"/>
        </w:rPr>
      </w:pPr>
    </w:p>
    <w:p w14:paraId="6D858681" w14:textId="368602FE" w:rsidR="00E34094" w:rsidRPr="00312EFD" w:rsidRDefault="00E34094" w:rsidP="00312EFD">
      <w:pPr>
        <w:pStyle w:val="ad"/>
        <w:tabs>
          <w:tab w:val="left" w:pos="284"/>
        </w:tabs>
        <w:spacing w:before="0" w:after="0"/>
        <w:jc w:val="both"/>
        <w:textAlignment w:val="baseline"/>
        <w:rPr>
          <w:sz w:val="28"/>
          <w:szCs w:val="28"/>
          <w:lang w:val="ru-RU"/>
        </w:rPr>
      </w:pPr>
    </w:p>
    <w:p w14:paraId="597F473E" w14:textId="59F22FDF" w:rsidR="00E34094" w:rsidRDefault="00E34094" w:rsidP="00312EFD">
      <w:pPr>
        <w:pStyle w:val="ad"/>
        <w:tabs>
          <w:tab w:val="left" w:pos="284"/>
        </w:tabs>
        <w:spacing w:before="0" w:after="0"/>
        <w:jc w:val="both"/>
        <w:textAlignment w:val="baseline"/>
        <w:rPr>
          <w:sz w:val="28"/>
          <w:szCs w:val="28"/>
          <w:lang w:val="ru-RU"/>
        </w:rPr>
      </w:pPr>
    </w:p>
    <w:p w14:paraId="3B236D0E" w14:textId="608AEC3D" w:rsidR="00312EFD" w:rsidRDefault="00312EFD" w:rsidP="00312EFD">
      <w:pPr>
        <w:pStyle w:val="ad"/>
        <w:tabs>
          <w:tab w:val="left" w:pos="284"/>
        </w:tabs>
        <w:spacing w:before="0" w:after="0"/>
        <w:jc w:val="both"/>
        <w:textAlignment w:val="baseline"/>
        <w:rPr>
          <w:sz w:val="28"/>
          <w:szCs w:val="28"/>
          <w:lang w:val="ru-RU"/>
        </w:rPr>
      </w:pPr>
    </w:p>
    <w:p w14:paraId="4C95D31A" w14:textId="6D46D186" w:rsidR="00312EFD" w:rsidRDefault="00312EFD" w:rsidP="00312EFD">
      <w:pPr>
        <w:pStyle w:val="ad"/>
        <w:tabs>
          <w:tab w:val="left" w:pos="284"/>
        </w:tabs>
        <w:spacing w:before="0" w:after="0"/>
        <w:jc w:val="both"/>
        <w:textAlignment w:val="baseline"/>
        <w:rPr>
          <w:sz w:val="28"/>
          <w:szCs w:val="28"/>
          <w:lang w:val="ru-RU"/>
        </w:rPr>
      </w:pPr>
    </w:p>
    <w:p w14:paraId="50E0FD50" w14:textId="6CAE8C6D" w:rsidR="00312EFD" w:rsidRDefault="00312EFD" w:rsidP="00312EFD">
      <w:pPr>
        <w:pStyle w:val="ad"/>
        <w:tabs>
          <w:tab w:val="left" w:pos="284"/>
        </w:tabs>
        <w:spacing w:before="0" w:after="0"/>
        <w:jc w:val="both"/>
        <w:textAlignment w:val="baseline"/>
        <w:rPr>
          <w:sz w:val="28"/>
          <w:szCs w:val="28"/>
          <w:lang w:val="ru-RU"/>
        </w:rPr>
      </w:pPr>
    </w:p>
    <w:p w14:paraId="7F4E152C" w14:textId="13FCF8FD" w:rsidR="00312EFD" w:rsidRDefault="00312EFD" w:rsidP="00312EFD">
      <w:pPr>
        <w:pStyle w:val="ad"/>
        <w:tabs>
          <w:tab w:val="left" w:pos="284"/>
        </w:tabs>
        <w:spacing w:before="0" w:after="0"/>
        <w:jc w:val="both"/>
        <w:textAlignment w:val="baseline"/>
        <w:rPr>
          <w:sz w:val="28"/>
          <w:szCs w:val="28"/>
          <w:lang w:val="ru-RU"/>
        </w:rPr>
      </w:pPr>
    </w:p>
    <w:p w14:paraId="6AE8AD11" w14:textId="70F337F8" w:rsidR="00312EFD" w:rsidRDefault="00312EFD" w:rsidP="00312EFD">
      <w:pPr>
        <w:pStyle w:val="ad"/>
        <w:tabs>
          <w:tab w:val="left" w:pos="284"/>
        </w:tabs>
        <w:spacing w:before="0" w:after="0"/>
        <w:jc w:val="both"/>
        <w:textAlignment w:val="baseline"/>
        <w:rPr>
          <w:sz w:val="28"/>
          <w:szCs w:val="28"/>
          <w:lang w:val="ru-RU"/>
        </w:rPr>
      </w:pPr>
    </w:p>
    <w:p w14:paraId="3DB72153" w14:textId="1B488F1F" w:rsidR="00312EFD" w:rsidRDefault="00312EFD" w:rsidP="00312EFD">
      <w:pPr>
        <w:pStyle w:val="ad"/>
        <w:tabs>
          <w:tab w:val="left" w:pos="284"/>
        </w:tabs>
        <w:spacing w:before="0" w:after="0"/>
        <w:jc w:val="both"/>
        <w:textAlignment w:val="baseline"/>
        <w:rPr>
          <w:sz w:val="28"/>
          <w:szCs w:val="28"/>
          <w:lang w:val="ru-RU"/>
        </w:rPr>
      </w:pPr>
    </w:p>
    <w:p w14:paraId="49A75FAB" w14:textId="2FAFB43B" w:rsidR="00312EFD" w:rsidRDefault="00312EFD" w:rsidP="00312EFD">
      <w:pPr>
        <w:pStyle w:val="ad"/>
        <w:tabs>
          <w:tab w:val="left" w:pos="284"/>
        </w:tabs>
        <w:spacing w:before="0" w:after="0"/>
        <w:jc w:val="both"/>
        <w:textAlignment w:val="baseline"/>
        <w:rPr>
          <w:sz w:val="28"/>
          <w:szCs w:val="28"/>
          <w:lang w:val="ru-RU"/>
        </w:rPr>
      </w:pPr>
    </w:p>
    <w:p w14:paraId="02A1F74E" w14:textId="2D6B1BDD" w:rsidR="00312EFD" w:rsidRDefault="00312EFD" w:rsidP="00312EFD">
      <w:pPr>
        <w:pStyle w:val="ad"/>
        <w:tabs>
          <w:tab w:val="left" w:pos="284"/>
        </w:tabs>
        <w:spacing w:before="0" w:after="0"/>
        <w:jc w:val="both"/>
        <w:textAlignment w:val="baseline"/>
        <w:rPr>
          <w:sz w:val="28"/>
          <w:szCs w:val="28"/>
          <w:lang w:val="ru-RU"/>
        </w:rPr>
      </w:pPr>
    </w:p>
    <w:p w14:paraId="0118CB8D" w14:textId="5BCCC292" w:rsidR="00312EFD" w:rsidRDefault="00312EFD" w:rsidP="00312EFD">
      <w:pPr>
        <w:pStyle w:val="ad"/>
        <w:tabs>
          <w:tab w:val="left" w:pos="284"/>
        </w:tabs>
        <w:spacing w:before="0" w:after="0"/>
        <w:jc w:val="both"/>
        <w:textAlignment w:val="baseline"/>
        <w:rPr>
          <w:sz w:val="28"/>
          <w:szCs w:val="28"/>
          <w:lang w:val="ru-RU"/>
        </w:rPr>
      </w:pPr>
    </w:p>
    <w:p w14:paraId="5951440D" w14:textId="4C40481C" w:rsidR="00312EFD" w:rsidRDefault="00312EFD" w:rsidP="00312EFD">
      <w:pPr>
        <w:pStyle w:val="ad"/>
        <w:tabs>
          <w:tab w:val="left" w:pos="284"/>
        </w:tabs>
        <w:spacing w:before="0" w:after="0"/>
        <w:jc w:val="both"/>
        <w:textAlignment w:val="baseline"/>
        <w:rPr>
          <w:sz w:val="28"/>
          <w:szCs w:val="28"/>
          <w:lang w:val="ru-RU"/>
        </w:rPr>
      </w:pPr>
    </w:p>
    <w:p w14:paraId="591B3582" w14:textId="18C6DBB7" w:rsidR="00312EFD" w:rsidRDefault="00312EFD" w:rsidP="00312EFD">
      <w:pPr>
        <w:pStyle w:val="ad"/>
        <w:tabs>
          <w:tab w:val="left" w:pos="284"/>
        </w:tabs>
        <w:spacing w:before="0" w:after="0"/>
        <w:jc w:val="both"/>
        <w:textAlignment w:val="baseline"/>
        <w:rPr>
          <w:sz w:val="28"/>
          <w:szCs w:val="28"/>
          <w:lang w:val="ru-RU"/>
        </w:rPr>
      </w:pPr>
    </w:p>
    <w:p w14:paraId="1FE7CD87" w14:textId="67F1E11D" w:rsidR="00312EFD" w:rsidRDefault="00312EFD" w:rsidP="00312EFD">
      <w:pPr>
        <w:pStyle w:val="ad"/>
        <w:tabs>
          <w:tab w:val="left" w:pos="284"/>
        </w:tabs>
        <w:spacing w:before="0" w:after="0"/>
        <w:jc w:val="both"/>
        <w:textAlignment w:val="baseline"/>
        <w:rPr>
          <w:sz w:val="28"/>
          <w:szCs w:val="28"/>
          <w:lang w:val="ru-RU"/>
        </w:rPr>
      </w:pPr>
    </w:p>
    <w:p w14:paraId="4555F645" w14:textId="37800467" w:rsidR="00312EFD" w:rsidRDefault="00312EFD" w:rsidP="00312EFD">
      <w:pPr>
        <w:pStyle w:val="ad"/>
        <w:tabs>
          <w:tab w:val="left" w:pos="284"/>
        </w:tabs>
        <w:spacing w:before="0" w:after="0"/>
        <w:jc w:val="both"/>
        <w:textAlignment w:val="baseline"/>
        <w:rPr>
          <w:sz w:val="28"/>
          <w:szCs w:val="28"/>
          <w:lang w:val="ru-RU"/>
        </w:rPr>
      </w:pPr>
    </w:p>
    <w:p w14:paraId="4535B10B" w14:textId="27E46CD7" w:rsidR="00312EFD" w:rsidRDefault="00312EFD" w:rsidP="00312EFD">
      <w:pPr>
        <w:pStyle w:val="ad"/>
        <w:tabs>
          <w:tab w:val="left" w:pos="284"/>
        </w:tabs>
        <w:spacing w:before="0" w:after="0"/>
        <w:jc w:val="both"/>
        <w:textAlignment w:val="baseline"/>
        <w:rPr>
          <w:sz w:val="28"/>
          <w:szCs w:val="28"/>
          <w:lang w:val="ru-RU"/>
        </w:rPr>
      </w:pPr>
    </w:p>
    <w:p w14:paraId="01303E70" w14:textId="04C502DC" w:rsidR="00312EFD" w:rsidRDefault="00312EFD" w:rsidP="00312EFD">
      <w:pPr>
        <w:pStyle w:val="ad"/>
        <w:tabs>
          <w:tab w:val="left" w:pos="284"/>
        </w:tabs>
        <w:spacing w:before="0" w:after="0"/>
        <w:jc w:val="both"/>
        <w:textAlignment w:val="baseline"/>
        <w:rPr>
          <w:sz w:val="28"/>
          <w:szCs w:val="28"/>
          <w:lang w:val="ru-RU"/>
        </w:rPr>
      </w:pPr>
    </w:p>
    <w:p w14:paraId="150B660A" w14:textId="5DB8905A" w:rsidR="00312EFD" w:rsidRDefault="00312EFD" w:rsidP="00312EFD">
      <w:pPr>
        <w:pStyle w:val="ad"/>
        <w:tabs>
          <w:tab w:val="left" w:pos="284"/>
        </w:tabs>
        <w:spacing w:before="0" w:after="0"/>
        <w:jc w:val="both"/>
        <w:textAlignment w:val="baseline"/>
        <w:rPr>
          <w:sz w:val="28"/>
          <w:szCs w:val="28"/>
          <w:lang w:val="ru-RU"/>
        </w:rPr>
      </w:pPr>
    </w:p>
    <w:p w14:paraId="0C86B78C" w14:textId="627FA24D" w:rsidR="00312EFD" w:rsidRDefault="00312EFD" w:rsidP="00312EFD">
      <w:pPr>
        <w:pStyle w:val="ad"/>
        <w:tabs>
          <w:tab w:val="left" w:pos="284"/>
        </w:tabs>
        <w:spacing w:before="0" w:after="0"/>
        <w:jc w:val="both"/>
        <w:textAlignment w:val="baseline"/>
        <w:rPr>
          <w:sz w:val="28"/>
          <w:szCs w:val="28"/>
          <w:lang w:val="ru-RU"/>
        </w:rPr>
      </w:pPr>
    </w:p>
    <w:p w14:paraId="55825C4E" w14:textId="32C67331" w:rsidR="00312EFD" w:rsidRDefault="00312EFD" w:rsidP="00312EFD">
      <w:pPr>
        <w:pStyle w:val="ad"/>
        <w:tabs>
          <w:tab w:val="left" w:pos="284"/>
        </w:tabs>
        <w:spacing w:before="0" w:after="0"/>
        <w:jc w:val="both"/>
        <w:textAlignment w:val="baseline"/>
        <w:rPr>
          <w:sz w:val="28"/>
          <w:szCs w:val="28"/>
          <w:lang w:val="ru-RU"/>
        </w:rPr>
      </w:pPr>
    </w:p>
    <w:p w14:paraId="023DDCB2" w14:textId="1C9E722D" w:rsidR="00312EFD" w:rsidRDefault="00312EFD" w:rsidP="00312EFD">
      <w:pPr>
        <w:pStyle w:val="ad"/>
        <w:tabs>
          <w:tab w:val="left" w:pos="284"/>
        </w:tabs>
        <w:spacing w:before="0" w:after="0"/>
        <w:jc w:val="both"/>
        <w:textAlignment w:val="baseline"/>
        <w:rPr>
          <w:sz w:val="28"/>
          <w:szCs w:val="28"/>
          <w:lang w:val="ru-RU"/>
        </w:rPr>
      </w:pPr>
    </w:p>
    <w:p w14:paraId="058EF441" w14:textId="53CB80D2" w:rsidR="00312EFD" w:rsidRDefault="00312EFD" w:rsidP="00312EFD">
      <w:pPr>
        <w:pStyle w:val="ad"/>
        <w:tabs>
          <w:tab w:val="left" w:pos="284"/>
        </w:tabs>
        <w:spacing w:before="0" w:after="0"/>
        <w:jc w:val="both"/>
        <w:textAlignment w:val="baseline"/>
        <w:rPr>
          <w:sz w:val="28"/>
          <w:szCs w:val="28"/>
          <w:lang w:val="ru-RU"/>
        </w:rPr>
      </w:pPr>
    </w:p>
    <w:p w14:paraId="4119ED41" w14:textId="2EF487A6" w:rsidR="00312EFD" w:rsidRDefault="00312EFD" w:rsidP="00312EFD">
      <w:pPr>
        <w:pStyle w:val="ad"/>
        <w:tabs>
          <w:tab w:val="left" w:pos="284"/>
        </w:tabs>
        <w:spacing w:before="0" w:after="0"/>
        <w:jc w:val="both"/>
        <w:textAlignment w:val="baseline"/>
        <w:rPr>
          <w:sz w:val="28"/>
          <w:szCs w:val="28"/>
          <w:lang w:val="ru-RU"/>
        </w:rPr>
      </w:pPr>
    </w:p>
    <w:p w14:paraId="7604AE36" w14:textId="26911F47" w:rsidR="00312EFD" w:rsidRDefault="00312EFD" w:rsidP="00312EFD">
      <w:pPr>
        <w:pStyle w:val="ad"/>
        <w:tabs>
          <w:tab w:val="left" w:pos="284"/>
        </w:tabs>
        <w:spacing w:before="0" w:after="0"/>
        <w:jc w:val="both"/>
        <w:textAlignment w:val="baseline"/>
        <w:rPr>
          <w:sz w:val="28"/>
          <w:szCs w:val="28"/>
          <w:lang w:val="ru-RU"/>
        </w:rPr>
      </w:pPr>
    </w:p>
    <w:p w14:paraId="2869B5FE" w14:textId="47EE120C" w:rsidR="00312EFD" w:rsidRDefault="00312EFD" w:rsidP="00312EFD">
      <w:pPr>
        <w:pStyle w:val="ad"/>
        <w:tabs>
          <w:tab w:val="left" w:pos="284"/>
        </w:tabs>
        <w:spacing w:before="0" w:after="0"/>
        <w:jc w:val="both"/>
        <w:textAlignment w:val="baseline"/>
        <w:rPr>
          <w:sz w:val="28"/>
          <w:szCs w:val="28"/>
          <w:lang w:val="ru-RU"/>
        </w:rPr>
      </w:pPr>
    </w:p>
    <w:p w14:paraId="13372A6F" w14:textId="73FDE4FB" w:rsidR="00312EFD" w:rsidRDefault="00312EFD" w:rsidP="00312EFD">
      <w:pPr>
        <w:pStyle w:val="ad"/>
        <w:tabs>
          <w:tab w:val="left" w:pos="284"/>
        </w:tabs>
        <w:spacing w:before="0" w:after="0"/>
        <w:jc w:val="both"/>
        <w:textAlignment w:val="baseline"/>
        <w:rPr>
          <w:sz w:val="28"/>
          <w:szCs w:val="28"/>
          <w:lang w:val="ru-RU"/>
        </w:rPr>
      </w:pPr>
    </w:p>
    <w:p w14:paraId="6E4665FF" w14:textId="17B5757A" w:rsidR="00312EFD" w:rsidRDefault="00312EFD" w:rsidP="00312EFD">
      <w:pPr>
        <w:pStyle w:val="ad"/>
        <w:tabs>
          <w:tab w:val="left" w:pos="284"/>
        </w:tabs>
        <w:spacing w:before="0" w:after="0"/>
        <w:jc w:val="both"/>
        <w:textAlignment w:val="baseline"/>
        <w:rPr>
          <w:sz w:val="28"/>
          <w:szCs w:val="28"/>
          <w:lang w:val="ru-RU"/>
        </w:rPr>
      </w:pPr>
    </w:p>
    <w:p w14:paraId="27688FAE" w14:textId="67F9FEC1" w:rsidR="00312EFD" w:rsidRDefault="00312EFD" w:rsidP="00312EFD">
      <w:pPr>
        <w:pStyle w:val="ad"/>
        <w:tabs>
          <w:tab w:val="left" w:pos="284"/>
        </w:tabs>
        <w:spacing w:before="0" w:after="0"/>
        <w:jc w:val="both"/>
        <w:textAlignment w:val="baseline"/>
        <w:rPr>
          <w:sz w:val="28"/>
          <w:szCs w:val="28"/>
          <w:lang w:val="ru-RU"/>
        </w:rPr>
      </w:pPr>
    </w:p>
    <w:p w14:paraId="7CAF2619" w14:textId="50174E00" w:rsidR="00312EFD" w:rsidRDefault="00312EFD" w:rsidP="00312EFD">
      <w:pPr>
        <w:pStyle w:val="ad"/>
        <w:tabs>
          <w:tab w:val="left" w:pos="284"/>
        </w:tabs>
        <w:spacing w:before="0" w:after="0"/>
        <w:jc w:val="both"/>
        <w:textAlignment w:val="baseline"/>
        <w:rPr>
          <w:sz w:val="28"/>
          <w:szCs w:val="28"/>
          <w:lang w:val="ru-RU"/>
        </w:rPr>
      </w:pPr>
    </w:p>
    <w:p w14:paraId="291842B9" w14:textId="4A5A15E5" w:rsidR="00312EFD" w:rsidRDefault="00312EFD" w:rsidP="00312EFD">
      <w:pPr>
        <w:pStyle w:val="ad"/>
        <w:tabs>
          <w:tab w:val="left" w:pos="284"/>
        </w:tabs>
        <w:spacing w:before="0" w:after="0"/>
        <w:jc w:val="both"/>
        <w:textAlignment w:val="baseline"/>
        <w:rPr>
          <w:sz w:val="28"/>
          <w:szCs w:val="28"/>
          <w:lang w:val="ru-RU"/>
        </w:rPr>
      </w:pPr>
    </w:p>
    <w:p w14:paraId="7D06DF35" w14:textId="6DA36B67" w:rsidR="00312EFD" w:rsidRDefault="00312EFD" w:rsidP="00312EFD">
      <w:pPr>
        <w:pStyle w:val="ad"/>
        <w:tabs>
          <w:tab w:val="left" w:pos="284"/>
        </w:tabs>
        <w:spacing w:before="0" w:after="0"/>
        <w:jc w:val="both"/>
        <w:textAlignment w:val="baseline"/>
        <w:rPr>
          <w:sz w:val="28"/>
          <w:szCs w:val="28"/>
          <w:lang w:val="ru-RU"/>
        </w:rPr>
      </w:pPr>
    </w:p>
    <w:p w14:paraId="315C4B79" w14:textId="0F353E15" w:rsidR="00312EFD" w:rsidRDefault="00312EFD" w:rsidP="00312EFD">
      <w:pPr>
        <w:pStyle w:val="ad"/>
        <w:tabs>
          <w:tab w:val="left" w:pos="284"/>
        </w:tabs>
        <w:spacing w:before="0" w:after="0"/>
        <w:jc w:val="both"/>
        <w:textAlignment w:val="baseline"/>
        <w:rPr>
          <w:sz w:val="28"/>
          <w:szCs w:val="28"/>
          <w:lang w:val="ru-RU"/>
        </w:rPr>
      </w:pPr>
    </w:p>
    <w:p w14:paraId="089B7237" w14:textId="77777777" w:rsidR="00312EFD" w:rsidRPr="00312EFD" w:rsidRDefault="00312EFD" w:rsidP="00312EFD">
      <w:pPr>
        <w:pStyle w:val="ad"/>
        <w:tabs>
          <w:tab w:val="left" w:pos="284"/>
        </w:tabs>
        <w:spacing w:before="0" w:after="0"/>
        <w:jc w:val="both"/>
        <w:textAlignment w:val="baseline"/>
        <w:rPr>
          <w:sz w:val="28"/>
          <w:szCs w:val="28"/>
          <w:lang w:val="ru-RU"/>
        </w:rPr>
      </w:pPr>
    </w:p>
    <w:p w14:paraId="0B6009D6" w14:textId="19BC46C8" w:rsidR="005E0BDA" w:rsidRPr="00312EFD" w:rsidRDefault="005E0BDA" w:rsidP="00312EFD">
      <w:pPr>
        <w:pStyle w:val="ad"/>
        <w:tabs>
          <w:tab w:val="left" w:pos="284"/>
        </w:tabs>
        <w:spacing w:before="0" w:after="0"/>
        <w:ind w:firstLine="567"/>
        <w:jc w:val="both"/>
        <w:textAlignment w:val="baseline"/>
        <w:rPr>
          <w:sz w:val="28"/>
          <w:szCs w:val="28"/>
          <w:lang w:val="ru-RU"/>
        </w:rPr>
      </w:pPr>
      <w:bookmarkStart w:id="417" w:name="_Hlk206359486"/>
      <w:r w:rsidRPr="00312EFD">
        <w:rPr>
          <w:sz w:val="28"/>
          <w:szCs w:val="28"/>
          <w:lang w:val="kk-KZ"/>
        </w:rPr>
        <w:lastRenderedPageBreak/>
        <w:t>3.</w:t>
      </w:r>
      <w:r w:rsidR="004C502C" w:rsidRPr="00312EFD">
        <w:rPr>
          <w:sz w:val="28"/>
          <w:szCs w:val="28"/>
          <w:lang w:val="kk-KZ"/>
        </w:rPr>
        <w:t xml:space="preserve"> </w:t>
      </w:r>
      <w:r w:rsidRPr="00312EFD">
        <w:rPr>
          <w:sz w:val="28"/>
          <w:szCs w:val="28"/>
          <w:lang w:val="kk-KZ"/>
        </w:rPr>
        <w:t xml:space="preserve">3 </w:t>
      </w:r>
      <w:r w:rsidRPr="00312EFD">
        <w:rPr>
          <w:sz w:val="28"/>
          <w:szCs w:val="28"/>
          <w:lang w:val="ru-RU"/>
        </w:rPr>
        <w:t xml:space="preserve">Мировые тенденции и </w:t>
      </w:r>
      <w:r w:rsidRPr="00312EFD">
        <w:rPr>
          <w:bCs/>
          <w:sz w:val="28"/>
          <w:szCs w:val="28"/>
          <w:lang w:val="ru-RU"/>
        </w:rPr>
        <w:t>перспективы</w:t>
      </w:r>
      <w:r w:rsidRPr="00312EFD">
        <w:rPr>
          <w:sz w:val="28"/>
          <w:szCs w:val="28"/>
          <w:lang w:val="ru-RU"/>
        </w:rPr>
        <w:t xml:space="preserve"> </w:t>
      </w:r>
      <w:r w:rsidRPr="00312EFD">
        <w:rPr>
          <w:bCs/>
          <w:sz w:val="28"/>
          <w:szCs w:val="28"/>
          <w:lang w:val="ru-RU"/>
        </w:rPr>
        <w:t xml:space="preserve">формирования </w:t>
      </w:r>
      <w:r w:rsidRPr="00312EFD">
        <w:rPr>
          <w:sz w:val="28"/>
          <w:szCs w:val="28"/>
          <w:lang w:val="ru-RU"/>
        </w:rPr>
        <w:t xml:space="preserve">перформативных исследований </w:t>
      </w:r>
      <w:r w:rsidRPr="00312EFD">
        <w:rPr>
          <w:bCs/>
          <w:sz w:val="28"/>
          <w:szCs w:val="28"/>
          <w:lang w:val="ru-RU"/>
        </w:rPr>
        <w:t>в Казахстане</w:t>
      </w:r>
      <w:r w:rsidRPr="00312EFD">
        <w:rPr>
          <w:sz w:val="28"/>
          <w:szCs w:val="28"/>
          <w:lang w:val="ru-RU"/>
        </w:rPr>
        <w:t xml:space="preserve"> </w:t>
      </w:r>
    </w:p>
    <w:bookmarkEnd w:id="417"/>
    <w:p w14:paraId="5A6F826D" w14:textId="36EFBD39" w:rsidR="003E44DC" w:rsidRPr="00312EFD" w:rsidRDefault="00650360" w:rsidP="00312EFD">
      <w:pPr>
        <w:pStyle w:val="ad"/>
        <w:tabs>
          <w:tab w:val="left" w:pos="284"/>
        </w:tabs>
        <w:spacing w:before="0" w:after="0"/>
        <w:ind w:firstLine="567"/>
        <w:jc w:val="both"/>
        <w:textAlignment w:val="baseline"/>
        <w:rPr>
          <w:sz w:val="28"/>
          <w:szCs w:val="28"/>
          <w:lang w:val="ru-RU"/>
        </w:rPr>
      </w:pPr>
      <w:r w:rsidRPr="00312EFD">
        <w:rPr>
          <w:sz w:val="28"/>
          <w:szCs w:val="28"/>
          <w:lang w:val="ru-RU"/>
        </w:rPr>
        <w:t xml:space="preserve">Перформативные исследования, или </w:t>
      </w:r>
      <w:proofErr w:type="spellStart"/>
      <w:r w:rsidRPr="00312EFD">
        <w:rPr>
          <w:sz w:val="28"/>
          <w:szCs w:val="28"/>
          <w:lang w:val="ru-RU"/>
        </w:rPr>
        <w:t>по-английский</w:t>
      </w:r>
      <w:proofErr w:type="spellEnd"/>
      <w:r w:rsidRPr="00312EFD">
        <w:rPr>
          <w:sz w:val="28"/>
          <w:szCs w:val="28"/>
          <w:lang w:val="ru-RU"/>
        </w:rPr>
        <w:t xml:space="preserve"> </w:t>
      </w:r>
      <w:r w:rsidRPr="00312EFD">
        <w:rPr>
          <w:i/>
          <w:iCs/>
          <w:sz w:val="28"/>
          <w:szCs w:val="28"/>
        </w:rPr>
        <w:t>Performance</w:t>
      </w:r>
      <w:r w:rsidRPr="00312EFD">
        <w:rPr>
          <w:i/>
          <w:iCs/>
          <w:sz w:val="28"/>
          <w:szCs w:val="28"/>
          <w:lang w:val="ru-RU"/>
        </w:rPr>
        <w:t xml:space="preserve"> </w:t>
      </w:r>
      <w:r w:rsidRPr="00312EFD">
        <w:rPr>
          <w:i/>
          <w:iCs/>
          <w:sz w:val="28"/>
          <w:szCs w:val="28"/>
        </w:rPr>
        <w:t>Studies</w:t>
      </w:r>
      <w:r w:rsidRPr="00312EFD">
        <w:rPr>
          <w:i/>
          <w:iCs/>
          <w:sz w:val="28"/>
          <w:szCs w:val="28"/>
          <w:lang w:val="ru-RU"/>
        </w:rPr>
        <w:t>,</w:t>
      </w:r>
      <w:r w:rsidRPr="00312EFD">
        <w:rPr>
          <w:sz w:val="28"/>
          <w:szCs w:val="28"/>
          <w:lang w:val="ru-RU"/>
        </w:rPr>
        <w:t xml:space="preserve"> в переводе</w:t>
      </w:r>
      <w:r w:rsidR="00127B04" w:rsidRPr="00312EFD">
        <w:rPr>
          <w:sz w:val="28"/>
          <w:szCs w:val="28"/>
          <w:lang w:val="ru-RU"/>
        </w:rPr>
        <w:t xml:space="preserve"> с англ. языка </w:t>
      </w:r>
      <w:r w:rsidR="004C502C" w:rsidRPr="00312EFD">
        <w:rPr>
          <w:rStyle w:val="ezkurwreuab5ozgtqnkl"/>
          <w:sz w:val="28"/>
          <w:szCs w:val="28"/>
          <w:lang w:val="ru-RU"/>
        </w:rPr>
        <w:t>—</w:t>
      </w:r>
      <w:r w:rsidRPr="00312EFD">
        <w:rPr>
          <w:i/>
          <w:iCs/>
          <w:sz w:val="28"/>
          <w:szCs w:val="28"/>
          <w:lang w:val="ru-RU"/>
        </w:rPr>
        <w:t xml:space="preserve"> Исследования эффективности</w:t>
      </w:r>
      <w:r w:rsidR="00127B04" w:rsidRPr="00312EFD">
        <w:rPr>
          <w:i/>
          <w:iCs/>
          <w:sz w:val="28"/>
          <w:szCs w:val="28"/>
          <w:lang w:val="ru-RU"/>
        </w:rPr>
        <w:t>.</w:t>
      </w:r>
      <w:r w:rsidR="00127B04" w:rsidRPr="00312EFD">
        <w:rPr>
          <w:sz w:val="28"/>
          <w:szCs w:val="28"/>
          <w:lang w:val="ru-RU"/>
        </w:rPr>
        <w:t xml:space="preserve"> Основой этой области анализа являются социальные, гуманитарные науки и искусство и сфокусировано на распространении перформанса, как центра культурной жизни, включая ритуалы и практики повседневной жизни. Одними из первых трудов, посвященных этой области, является книга Э. </w:t>
      </w:r>
      <w:proofErr w:type="spellStart"/>
      <w:r w:rsidR="00127B04" w:rsidRPr="00312EFD">
        <w:rPr>
          <w:sz w:val="28"/>
          <w:szCs w:val="28"/>
          <w:lang w:val="ru-RU"/>
        </w:rPr>
        <w:t>Гоффмана</w:t>
      </w:r>
      <w:proofErr w:type="spellEnd"/>
      <w:r w:rsidR="00127B04" w:rsidRPr="00312EFD">
        <w:rPr>
          <w:sz w:val="28"/>
          <w:szCs w:val="28"/>
          <w:lang w:val="ru-RU"/>
        </w:rPr>
        <w:t xml:space="preserve"> «Представление себя в </w:t>
      </w:r>
      <w:proofErr w:type="spellStart"/>
      <w:r w:rsidR="00127B04" w:rsidRPr="00312EFD">
        <w:rPr>
          <w:sz w:val="28"/>
          <w:szCs w:val="28"/>
          <w:lang w:val="ru-RU"/>
        </w:rPr>
        <w:t>посведневной</w:t>
      </w:r>
      <w:proofErr w:type="spellEnd"/>
      <w:r w:rsidR="00127B04" w:rsidRPr="00312EFD">
        <w:rPr>
          <w:sz w:val="28"/>
          <w:szCs w:val="28"/>
          <w:lang w:val="ru-RU"/>
        </w:rPr>
        <w:t xml:space="preserve"> жизни» (1959), </w:t>
      </w:r>
      <w:r w:rsidR="00367D5A" w:rsidRPr="00312EFD">
        <w:rPr>
          <w:sz w:val="28"/>
          <w:szCs w:val="28"/>
          <w:lang w:val="ru-RU"/>
        </w:rPr>
        <w:t>М.</w:t>
      </w:r>
      <w:r w:rsidR="00127B04" w:rsidRPr="00312EFD">
        <w:rPr>
          <w:sz w:val="28"/>
          <w:szCs w:val="28"/>
          <w:lang w:val="ru-RU"/>
        </w:rPr>
        <w:t xml:space="preserve"> Карлсон «Перформанс: критическое введение» (1996), а также Ф. </w:t>
      </w:r>
      <w:proofErr w:type="spellStart"/>
      <w:r w:rsidR="00127B04" w:rsidRPr="00312EFD">
        <w:rPr>
          <w:sz w:val="28"/>
          <w:szCs w:val="28"/>
          <w:lang w:val="ru-RU"/>
        </w:rPr>
        <w:t>Аусландер</w:t>
      </w:r>
      <w:proofErr w:type="spellEnd"/>
      <w:r w:rsidR="00127B04" w:rsidRPr="00312EFD">
        <w:rPr>
          <w:sz w:val="28"/>
          <w:szCs w:val="28"/>
          <w:lang w:val="ru-RU"/>
        </w:rPr>
        <w:t xml:space="preserve"> «Перформанс: критические концепции в литературных и культурных исследованиях» (2003). Интеллектуальные корни перформативных исследований 1940</w:t>
      </w:r>
      <w:r w:rsidR="00257AEB" w:rsidRPr="00312EFD">
        <w:rPr>
          <w:bCs/>
          <w:sz w:val="28"/>
          <w:szCs w:val="28"/>
          <w:lang w:val="ru-RU"/>
        </w:rPr>
        <w:t>—</w:t>
      </w:r>
      <w:r w:rsidR="00127B04" w:rsidRPr="00312EFD">
        <w:rPr>
          <w:sz w:val="28"/>
          <w:szCs w:val="28"/>
          <w:lang w:val="ru-RU"/>
        </w:rPr>
        <w:t xml:space="preserve">1950 годы связаны с анализом театра в Соединенных Штатах Америки. В качестве модельной системы для изучения культуры, языка, ритуалов и различных повседневных взаимодействиях исследователи рассматривали театр. И, если К. </w:t>
      </w:r>
      <w:proofErr w:type="spellStart"/>
      <w:r w:rsidR="00127B04" w:rsidRPr="00312EFD">
        <w:rPr>
          <w:sz w:val="28"/>
          <w:szCs w:val="28"/>
          <w:lang w:val="ru-RU"/>
        </w:rPr>
        <w:t>Берк</w:t>
      </w:r>
      <w:proofErr w:type="spellEnd"/>
      <w:r w:rsidR="00127B04" w:rsidRPr="00312EFD">
        <w:rPr>
          <w:sz w:val="28"/>
          <w:szCs w:val="28"/>
          <w:lang w:val="ru-RU"/>
        </w:rPr>
        <w:t xml:space="preserve"> изучал «драматургическую» модель для анализа человеческих мотивов, а В. Тернер разработал теорию «социальной драмы», то, начиная с 1960-х годов, режиссеры экспериментального театра взяли направление от театра к ритуалу: Э. </w:t>
      </w:r>
      <w:proofErr w:type="spellStart"/>
      <w:r w:rsidR="00127B04" w:rsidRPr="00312EFD">
        <w:rPr>
          <w:sz w:val="28"/>
          <w:szCs w:val="28"/>
          <w:lang w:val="ru-RU"/>
        </w:rPr>
        <w:t>Гротовски</w:t>
      </w:r>
      <w:proofErr w:type="spellEnd"/>
      <w:r w:rsidR="00127B04" w:rsidRPr="00312EFD">
        <w:rPr>
          <w:sz w:val="28"/>
          <w:szCs w:val="28"/>
          <w:lang w:val="ru-RU"/>
        </w:rPr>
        <w:t>, Э. Барбра, П. Брук. Нередко за основу исследований брались ритуалы, заимствованные из традиций коренных народов по всему миру. Параллельно с этим движением, визуальные художники и танц</w:t>
      </w:r>
      <w:r w:rsidR="008B753B" w:rsidRPr="00312EFD">
        <w:rPr>
          <w:sz w:val="28"/>
          <w:szCs w:val="28"/>
          <w:lang w:val="ru-RU"/>
        </w:rPr>
        <w:t>о</w:t>
      </w:r>
      <w:r w:rsidR="00127B04" w:rsidRPr="00312EFD">
        <w:rPr>
          <w:sz w:val="28"/>
          <w:szCs w:val="28"/>
          <w:lang w:val="ru-RU"/>
        </w:rPr>
        <w:t>вщики сосредоточились на теле художника через понятия тел</w:t>
      </w:r>
      <w:r w:rsidR="008B753B" w:rsidRPr="00312EFD">
        <w:rPr>
          <w:sz w:val="28"/>
          <w:szCs w:val="28"/>
          <w:lang w:val="ru-RU"/>
        </w:rPr>
        <w:t>е</w:t>
      </w:r>
      <w:r w:rsidR="00127B04" w:rsidRPr="00312EFD">
        <w:rPr>
          <w:sz w:val="28"/>
          <w:szCs w:val="28"/>
          <w:lang w:val="ru-RU"/>
        </w:rPr>
        <w:t>сн</w:t>
      </w:r>
      <w:r w:rsidR="008B753B" w:rsidRPr="00312EFD">
        <w:rPr>
          <w:sz w:val="28"/>
          <w:szCs w:val="28"/>
          <w:lang w:val="ru-RU"/>
        </w:rPr>
        <w:t>ости</w:t>
      </w:r>
      <w:r w:rsidR="00127B04" w:rsidRPr="00312EFD">
        <w:rPr>
          <w:sz w:val="28"/>
          <w:szCs w:val="28"/>
          <w:lang w:val="ru-RU"/>
        </w:rPr>
        <w:t>, воплощения и присутстви</w:t>
      </w:r>
      <w:r w:rsidR="008B753B" w:rsidRPr="00312EFD">
        <w:rPr>
          <w:sz w:val="28"/>
          <w:szCs w:val="28"/>
          <w:lang w:val="ru-RU"/>
        </w:rPr>
        <w:t>я</w:t>
      </w:r>
      <w:r w:rsidR="00127B04" w:rsidRPr="00312EFD">
        <w:rPr>
          <w:sz w:val="28"/>
          <w:szCs w:val="28"/>
          <w:lang w:val="ru-RU"/>
        </w:rPr>
        <w:t xml:space="preserve"> (М. </w:t>
      </w:r>
      <w:proofErr w:type="spellStart"/>
      <w:r w:rsidR="00127B04" w:rsidRPr="00312EFD">
        <w:rPr>
          <w:sz w:val="28"/>
          <w:szCs w:val="28"/>
          <w:lang w:val="ru-RU"/>
        </w:rPr>
        <w:t>Каннингэм</w:t>
      </w:r>
      <w:proofErr w:type="spellEnd"/>
      <w:r w:rsidR="00127B04" w:rsidRPr="00312EFD">
        <w:rPr>
          <w:sz w:val="28"/>
          <w:szCs w:val="28"/>
          <w:lang w:val="ru-RU"/>
        </w:rPr>
        <w:t xml:space="preserve">, И. Райнер, А. </w:t>
      </w:r>
      <w:proofErr w:type="spellStart"/>
      <w:r w:rsidR="00127B04" w:rsidRPr="00312EFD">
        <w:rPr>
          <w:sz w:val="28"/>
          <w:szCs w:val="28"/>
          <w:lang w:val="ru-RU"/>
        </w:rPr>
        <w:t>Капроу</w:t>
      </w:r>
      <w:proofErr w:type="spellEnd"/>
      <w:r w:rsidR="00127B04" w:rsidRPr="00312EFD">
        <w:rPr>
          <w:sz w:val="28"/>
          <w:szCs w:val="28"/>
          <w:lang w:val="ru-RU"/>
        </w:rPr>
        <w:t xml:space="preserve">, К. </w:t>
      </w:r>
      <w:proofErr w:type="spellStart"/>
      <w:r w:rsidR="00127B04" w:rsidRPr="00312EFD">
        <w:rPr>
          <w:sz w:val="28"/>
          <w:szCs w:val="28"/>
          <w:lang w:val="ru-RU"/>
        </w:rPr>
        <w:t>Шнееманн</w:t>
      </w:r>
      <w:proofErr w:type="spellEnd"/>
      <w:r w:rsidR="00127B04" w:rsidRPr="00312EFD">
        <w:rPr>
          <w:sz w:val="28"/>
          <w:szCs w:val="28"/>
          <w:lang w:val="ru-RU"/>
        </w:rPr>
        <w:t xml:space="preserve">, Нам Джун </w:t>
      </w:r>
      <w:proofErr w:type="spellStart"/>
      <w:r w:rsidR="00127B04" w:rsidRPr="00312EFD">
        <w:rPr>
          <w:sz w:val="28"/>
          <w:szCs w:val="28"/>
          <w:lang w:val="ru-RU"/>
        </w:rPr>
        <w:t>Пайк</w:t>
      </w:r>
      <w:proofErr w:type="spellEnd"/>
      <w:r w:rsidR="00127B04" w:rsidRPr="00312EFD">
        <w:rPr>
          <w:sz w:val="28"/>
          <w:szCs w:val="28"/>
          <w:lang w:val="ru-RU"/>
        </w:rPr>
        <w:t xml:space="preserve"> и </w:t>
      </w:r>
      <w:proofErr w:type="spellStart"/>
      <w:r w:rsidR="00127B04" w:rsidRPr="00312EFD">
        <w:rPr>
          <w:sz w:val="28"/>
          <w:szCs w:val="28"/>
          <w:lang w:val="ru-RU"/>
        </w:rPr>
        <w:t>др</w:t>
      </w:r>
      <w:proofErr w:type="spellEnd"/>
      <w:r w:rsidR="007E59B7" w:rsidRPr="00312EFD">
        <w:rPr>
          <w:sz w:val="28"/>
          <w:szCs w:val="28"/>
          <w:lang w:val="ru-RU"/>
        </w:rPr>
        <w:t xml:space="preserve">). </w:t>
      </w:r>
      <w:r w:rsidR="00367D5A" w:rsidRPr="00312EFD">
        <w:rPr>
          <w:sz w:val="28"/>
          <w:szCs w:val="28"/>
          <w:lang w:val="ru-RU"/>
        </w:rPr>
        <w:t xml:space="preserve"> Из всех практиков и исследователей 1960-х годов Р. </w:t>
      </w:r>
      <w:proofErr w:type="spellStart"/>
      <w:r w:rsidR="00367D5A" w:rsidRPr="00312EFD">
        <w:rPr>
          <w:sz w:val="28"/>
          <w:szCs w:val="28"/>
          <w:lang w:val="ru-RU"/>
        </w:rPr>
        <w:t>Шехнер</w:t>
      </w:r>
      <w:proofErr w:type="spellEnd"/>
      <w:r w:rsidR="00367D5A" w:rsidRPr="00312EFD">
        <w:rPr>
          <w:sz w:val="28"/>
          <w:szCs w:val="28"/>
          <w:lang w:val="ru-RU"/>
        </w:rPr>
        <w:t xml:space="preserve"> вывел способ «ритуализация» драмы, что способствовало трансформации функций театра: от развлекательной к действенной. Совместно с В. Тернером («От ритуала к драме», 1982) Р. </w:t>
      </w:r>
      <w:proofErr w:type="spellStart"/>
      <w:r w:rsidR="00367D5A" w:rsidRPr="00312EFD">
        <w:rPr>
          <w:sz w:val="28"/>
          <w:szCs w:val="28"/>
          <w:lang w:val="ru-RU"/>
        </w:rPr>
        <w:t>Шехнер</w:t>
      </w:r>
      <w:proofErr w:type="spellEnd"/>
      <w:r w:rsidR="00367D5A" w:rsidRPr="00312EFD">
        <w:rPr>
          <w:sz w:val="28"/>
          <w:szCs w:val="28"/>
          <w:lang w:val="ru-RU"/>
        </w:rPr>
        <w:t xml:space="preserve"> («Между театром и антропологией», 1985) разработали серию совместных работ, в которых главным постулатом определяется эффективность перформанса, </w:t>
      </w:r>
      <w:r w:rsidR="003D0BA7" w:rsidRPr="00312EFD">
        <w:rPr>
          <w:sz w:val="28"/>
          <w:szCs w:val="28"/>
          <w:lang w:val="ru-RU"/>
        </w:rPr>
        <w:t>выражающаяся</w:t>
      </w:r>
      <w:r w:rsidR="00367D5A" w:rsidRPr="00312EFD">
        <w:rPr>
          <w:sz w:val="28"/>
          <w:szCs w:val="28"/>
          <w:lang w:val="ru-RU"/>
        </w:rPr>
        <w:t xml:space="preserve"> в его способности влиять на жизнь и преобразовывать ее. Классическая драма и литературные тексты стали обесцениваться, а попытки уклониться от изучения от драмы, состоящей в основном из текста, привели к концентрированию на спонтанности действия, тренировке тел, живости исполнения и на присутствии зрителей и исполнителей. </w:t>
      </w:r>
      <w:r w:rsidR="00104A5F" w:rsidRPr="00312EFD">
        <w:rPr>
          <w:sz w:val="28"/>
          <w:szCs w:val="28"/>
          <w:lang w:val="ru-RU"/>
        </w:rPr>
        <w:t xml:space="preserve">Воплощение и присутствие с акцентом на эффективность привели к трансгрессии, которая была уже обусловлена политикой гендера, нестабильным военным положением, протестом за гражданские права. Трансгрессия открыто предоставила возможность прямым протестам и действиям, которые были направлены на существующие социальные институты. Это привело к возникновению, так называемого «взрыва теорий» в Европе и появлению новых методологических подходов, как феноменология, критическая теория франкфуртской школы, семиотика, </w:t>
      </w:r>
      <w:proofErr w:type="spellStart"/>
      <w:r w:rsidR="00104A5F" w:rsidRPr="00312EFD">
        <w:rPr>
          <w:sz w:val="28"/>
          <w:szCs w:val="28"/>
          <w:lang w:val="ru-RU"/>
        </w:rPr>
        <w:t>лакановский</w:t>
      </w:r>
      <w:proofErr w:type="spellEnd"/>
      <w:r w:rsidR="00104A5F" w:rsidRPr="00312EFD">
        <w:rPr>
          <w:sz w:val="28"/>
          <w:szCs w:val="28"/>
          <w:lang w:val="ru-RU"/>
        </w:rPr>
        <w:t xml:space="preserve"> психоанализ и др. </w:t>
      </w:r>
      <w:r w:rsidR="003D0BA7" w:rsidRPr="00312EFD">
        <w:rPr>
          <w:sz w:val="28"/>
          <w:szCs w:val="28"/>
          <w:lang w:val="ru-RU"/>
        </w:rPr>
        <w:t xml:space="preserve">Воплощение, присутствие и трансгрессия были переосмыслены с позиции иного дискурса и текстуальности. Если раньше живость и соприсутствие занимали центральную роль в изучении </w:t>
      </w:r>
      <w:proofErr w:type="spellStart"/>
      <w:r w:rsidR="003D0BA7" w:rsidRPr="00312EFD">
        <w:rPr>
          <w:sz w:val="28"/>
          <w:szCs w:val="28"/>
          <w:lang w:val="ru-RU"/>
        </w:rPr>
        <w:t>перформативности</w:t>
      </w:r>
      <w:proofErr w:type="spellEnd"/>
      <w:r w:rsidR="003D0BA7" w:rsidRPr="00312EFD">
        <w:rPr>
          <w:sz w:val="28"/>
          <w:szCs w:val="28"/>
          <w:lang w:val="ru-RU"/>
        </w:rPr>
        <w:t xml:space="preserve">, то далее возникает огромный интерес к медиации и репрезентации. В этой парадигме изменилась роль самого театра. </w:t>
      </w:r>
      <w:proofErr w:type="spellStart"/>
      <w:r w:rsidR="003D0BA7" w:rsidRPr="00312EFD">
        <w:rPr>
          <w:sz w:val="28"/>
          <w:szCs w:val="28"/>
          <w:lang w:val="ru-RU"/>
        </w:rPr>
        <w:lastRenderedPageBreak/>
        <w:t>Привелегированный</w:t>
      </w:r>
      <w:proofErr w:type="spellEnd"/>
      <w:r w:rsidR="003D0BA7" w:rsidRPr="00312EFD">
        <w:rPr>
          <w:sz w:val="28"/>
          <w:szCs w:val="28"/>
          <w:lang w:val="ru-RU"/>
        </w:rPr>
        <w:t xml:space="preserve"> театр, который служил функциональной моделью для концептуализации перформанса и служил источником формирования самого перформанса, уступил место перформансам в целом</w:t>
      </w:r>
    </w:p>
    <w:p w14:paraId="263AF7D2" w14:textId="3F41EB09" w:rsidR="008E39E1" w:rsidRPr="00312EFD" w:rsidRDefault="008E39E1" w:rsidP="00312EFD">
      <w:pPr>
        <w:pStyle w:val="ad"/>
        <w:tabs>
          <w:tab w:val="left" w:pos="284"/>
        </w:tabs>
        <w:spacing w:before="0" w:after="0"/>
        <w:ind w:firstLine="567"/>
        <w:jc w:val="both"/>
        <w:textAlignment w:val="baseline"/>
        <w:rPr>
          <w:sz w:val="28"/>
          <w:szCs w:val="28"/>
          <w:lang w:val="ru-RU"/>
        </w:rPr>
      </w:pPr>
    </w:p>
    <w:p w14:paraId="17FBA46C" w14:textId="77777777" w:rsidR="00312EFD" w:rsidRDefault="00312EFD" w:rsidP="00312EFD">
      <w:pPr>
        <w:pStyle w:val="ad"/>
        <w:tabs>
          <w:tab w:val="left" w:pos="284"/>
        </w:tabs>
        <w:spacing w:before="0" w:after="480" w:line="276" w:lineRule="auto"/>
        <w:ind w:firstLine="567"/>
        <w:jc w:val="both"/>
        <w:textAlignment w:val="baseline"/>
        <w:rPr>
          <w:sz w:val="28"/>
          <w:szCs w:val="28"/>
          <w:lang w:val="ru-RU"/>
        </w:rPr>
      </w:pPr>
      <w:proofErr w:type="spellStart"/>
      <w:r w:rsidRPr="00A87FF7">
        <w:rPr>
          <w:sz w:val="28"/>
          <w:szCs w:val="28"/>
          <w:lang w:val="ru-RU"/>
        </w:rPr>
        <w:t>Перформансоведение</w:t>
      </w:r>
      <w:proofErr w:type="spellEnd"/>
      <w:r w:rsidRPr="00A87FF7">
        <w:rPr>
          <w:sz w:val="28"/>
          <w:szCs w:val="28"/>
          <w:lang w:val="ru-RU"/>
        </w:rPr>
        <w:t xml:space="preserve"> является новой пост-дисциплиной, основываясь на базе институций (театр, </w:t>
      </w:r>
      <w:proofErr w:type="spellStart"/>
      <w:r w:rsidRPr="00A87FF7">
        <w:rPr>
          <w:sz w:val="28"/>
          <w:szCs w:val="28"/>
          <w:lang w:val="ru-RU"/>
        </w:rPr>
        <w:t>лингвинстика</w:t>
      </w:r>
      <w:proofErr w:type="spellEnd"/>
      <w:r w:rsidRPr="00A87FF7">
        <w:rPr>
          <w:sz w:val="28"/>
          <w:szCs w:val="28"/>
          <w:lang w:val="ru-RU"/>
        </w:rPr>
        <w:t xml:space="preserve">, антропология и др.), </w:t>
      </w:r>
      <w:r>
        <w:rPr>
          <w:sz w:val="28"/>
          <w:szCs w:val="28"/>
          <w:lang w:val="ru-RU"/>
        </w:rPr>
        <w:t xml:space="preserve">с одной стороны, </w:t>
      </w:r>
      <w:r w:rsidRPr="00A87FF7">
        <w:rPr>
          <w:sz w:val="28"/>
          <w:szCs w:val="28"/>
          <w:lang w:val="ru-RU"/>
        </w:rPr>
        <w:t>она не вписывается в рамки ни одной дисциплины</w:t>
      </w:r>
      <w:r>
        <w:rPr>
          <w:sz w:val="28"/>
          <w:szCs w:val="28"/>
          <w:lang w:val="ru-RU"/>
        </w:rPr>
        <w:t>, с другой,</w:t>
      </w:r>
      <w:r w:rsidRPr="00A87FF7">
        <w:rPr>
          <w:sz w:val="28"/>
          <w:szCs w:val="28"/>
          <w:lang w:val="ru-RU"/>
        </w:rPr>
        <w:t xml:space="preserve"> не стремится определить свои границы, как </w:t>
      </w:r>
      <w:r>
        <w:rPr>
          <w:sz w:val="28"/>
          <w:szCs w:val="28"/>
          <w:lang w:val="ru-RU"/>
        </w:rPr>
        <w:t xml:space="preserve">определенной дисциплины, потому как это постоянно развивающаяся область </w:t>
      </w:r>
      <w:r w:rsidRPr="00BD6F1A">
        <w:rPr>
          <w:sz w:val="28"/>
          <w:szCs w:val="28"/>
          <w:lang w:val="ru-RU"/>
        </w:rPr>
        <w:t>[2</w:t>
      </w:r>
      <w:r>
        <w:rPr>
          <w:sz w:val="28"/>
          <w:szCs w:val="28"/>
          <w:lang w:val="ru-RU"/>
        </w:rPr>
        <w:t>50</w:t>
      </w:r>
      <w:r w:rsidRPr="00BD6F1A">
        <w:rPr>
          <w:sz w:val="28"/>
          <w:szCs w:val="28"/>
          <w:lang w:val="ru-RU"/>
        </w:rPr>
        <w:t>, 200].</w:t>
      </w:r>
      <w:r>
        <w:rPr>
          <w:sz w:val="28"/>
          <w:szCs w:val="28"/>
          <w:lang w:val="ru-RU"/>
        </w:rPr>
        <w:t xml:space="preserve"> Ниже приведена таблица, в которой указаны наиболее значимые институции по перформативным исследованиям, которые направлены на получение знаний, воспитание, развитие и поддержку исследователей в этой области. </w:t>
      </w:r>
      <w:r w:rsidRPr="00DC77FC">
        <w:rPr>
          <w:sz w:val="28"/>
          <w:szCs w:val="28"/>
          <w:lang w:val="ru-RU"/>
        </w:rPr>
        <w:t>Отметим, что в Азии таких институций</w:t>
      </w:r>
      <w:r>
        <w:rPr>
          <w:sz w:val="28"/>
          <w:szCs w:val="28"/>
          <w:lang w:val="ru-RU"/>
        </w:rPr>
        <w:t xml:space="preserve"> </w:t>
      </w:r>
      <w:r w:rsidRPr="00DC77FC">
        <w:rPr>
          <w:sz w:val="28"/>
          <w:szCs w:val="28"/>
          <w:lang w:val="ru-RU"/>
        </w:rPr>
        <w:t xml:space="preserve">до сих пор не существует, не беря в пример Международный форум по изучению эффективности в 2002 году в Университете </w:t>
      </w:r>
      <w:proofErr w:type="spellStart"/>
      <w:r w:rsidRPr="00DC77FC">
        <w:rPr>
          <w:sz w:val="28"/>
          <w:szCs w:val="28"/>
          <w:lang w:val="ru-RU"/>
        </w:rPr>
        <w:t>Докке</w:t>
      </w:r>
      <w:proofErr w:type="spellEnd"/>
      <w:r w:rsidRPr="00DC77FC">
        <w:rPr>
          <w:sz w:val="28"/>
          <w:szCs w:val="28"/>
          <w:lang w:val="ru-RU"/>
        </w:rPr>
        <w:t xml:space="preserve"> в Японии</w:t>
      </w:r>
      <w:r>
        <w:rPr>
          <w:sz w:val="28"/>
          <w:szCs w:val="28"/>
          <w:lang w:val="ru-RU"/>
        </w:rPr>
        <w:t xml:space="preserve">. </w:t>
      </w:r>
    </w:p>
    <w:p w14:paraId="35EEECF4" w14:textId="53C812D5" w:rsidR="00312EFD" w:rsidRDefault="00312EFD" w:rsidP="00312EFD">
      <w:pPr>
        <w:pStyle w:val="ad"/>
        <w:tabs>
          <w:tab w:val="left" w:pos="284"/>
        </w:tabs>
        <w:spacing w:before="0" w:after="480" w:line="276" w:lineRule="auto"/>
        <w:jc w:val="both"/>
        <w:textAlignment w:val="baseline"/>
        <w:rPr>
          <w:sz w:val="28"/>
          <w:szCs w:val="28"/>
          <w:lang w:val="ru-RU"/>
        </w:rPr>
      </w:pPr>
    </w:p>
    <w:p w14:paraId="3D8757D6" w14:textId="0C417A26" w:rsidR="00312EFD" w:rsidRDefault="00312EFD" w:rsidP="00312EFD">
      <w:pPr>
        <w:pStyle w:val="ad"/>
        <w:tabs>
          <w:tab w:val="left" w:pos="284"/>
        </w:tabs>
        <w:spacing w:before="0" w:after="480" w:line="276" w:lineRule="auto"/>
        <w:jc w:val="both"/>
        <w:textAlignment w:val="baseline"/>
        <w:rPr>
          <w:sz w:val="28"/>
          <w:szCs w:val="28"/>
          <w:lang w:val="ru-RU"/>
        </w:rPr>
      </w:pPr>
    </w:p>
    <w:p w14:paraId="46F7A945" w14:textId="47CD7A17" w:rsidR="00312EFD" w:rsidRDefault="00312EFD" w:rsidP="00312EFD">
      <w:pPr>
        <w:pStyle w:val="ad"/>
        <w:tabs>
          <w:tab w:val="left" w:pos="284"/>
        </w:tabs>
        <w:spacing w:before="0" w:after="480" w:line="276" w:lineRule="auto"/>
        <w:jc w:val="both"/>
        <w:textAlignment w:val="baseline"/>
        <w:rPr>
          <w:sz w:val="28"/>
          <w:szCs w:val="28"/>
          <w:lang w:val="ru-RU"/>
        </w:rPr>
      </w:pPr>
    </w:p>
    <w:p w14:paraId="30D1967A" w14:textId="755E1DD7" w:rsidR="00312EFD" w:rsidRDefault="00312EFD" w:rsidP="00312EFD">
      <w:pPr>
        <w:pStyle w:val="ad"/>
        <w:tabs>
          <w:tab w:val="left" w:pos="284"/>
        </w:tabs>
        <w:spacing w:before="0" w:after="480" w:line="276" w:lineRule="auto"/>
        <w:jc w:val="both"/>
        <w:textAlignment w:val="baseline"/>
        <w:rPr>
          <w:sz w:val="28"/>
          <w:szCs w:val="28"/>
          <w:lang w:val="ru-RU"/>
        </w:rPr>
      </w:pPr>
    </w:p>
    <w:p w14:paraId="36ABAC41" w14:textId="5C738518" w:rsidR="00312EFD" w:rsidRDefault="00312EFD" w:rsidP="00312EFD">
      <w:pPr>
        <w:pStyle w:val="ad"/>
        <w:tabs>
          <w:tab w:val="left" w:pos="284"/>
        </w:tabs>
        <w:spacing w:before="0" w:after="480" w:line="276" w:lineRule="auto"/>
        <w:jc w:val="both"/>
        <w:textAlignment w:val="baseline"/>
        <w:rPr>
          <w:sz w:val="28"/>
          <w:szCs w:val="28"/>
          <w:lang w:val="ru-RU"/>
        </w:rPr>
      </w:pPr>
    </w:p>
    <w:p w14:paraId="56C5E2A7" w14:textId="4464C98B" w:rsidR="00312EFD" w:rsidRDefault="00312EFD" w:rsidP="00312EFD">
      <w:pPr>
        <w:pStyle w:val="ad"/>
        <w:tabs>
          <w:tab w:val="left" w:pos="284"/>
        </w:tabs>
        <w:spacing w:before="0" w:after="480" w:line="276" w:lineRule="auto"/>
        <w:jc w:val="both"/>
        <w:textAlignment w:val="baseline"/>
        <w:rPr>
          <w:sz w:val="28"/>
          <w:szCs w:val="28"/>
          <w:lang w:val="ru-RU"/>
        </w:rPr>
      </w:pPr>
    </w:p>
    <w:p w14:paraId="6994AD30" w14:textId="5BA03BA7" w:rsidR="00312EFD" w:rsidRDefault="00312EFD" w:rsidP="00312EFD">
      <w:pPr>
        <w:pStyle w:val="ad"/>
        <w:tabs>
          <w:tab w:val="left" w:pos="284"/>
        </w:tabs>
        <w:spacing w:before="0" w:after="480" w:line="276" w:lineRule="auto"/>
        <w:jc w:val="both"/>
        <w:textAlignment w:val="baseline"/>
        <w:rPr>
          <w:sz w:val="28"/>
          <w:szCs w:val="28"/>
          <w:lang w:val="ru-RU"/>
        </w:rPr>
      </w:pPr>
    </w:p>
    <w:p w14:paraId="2D1D55A7" w14:textId="4C7509C4" w:rsidR="00312EFD" w:rsidRDefault="00312EFD" w:rsidP="00312EFD">
      <w:pPr>
        <w:pStyle w:val="ad"/>
        <w:tabs>
          <w:tab w:val="left" w:pos="284"/>
        </w:tabs>
        <w:spacing w:before="0" w:after="480" w:line="276" w:lineRule="auto"/>
        <w:jc w:val="both"/>
        <w:textAlignment w:val="baseline"/>
        <w:rPr>
          <w:sz w:val="28"/>
          <w:szCs w:val="28"/>
          <w:lang w:val="ru-RU"/>
        </w:rPr>
      </w:pPr>
    </w:p>
    <w:p w14:paraId="41048217" w14:textId="36E634C4" w:rsidR="00312EFD" w:rsidRDefault="00312EFD" w:rsidP="00312EFD">
      <w:pPr>
        <w:pStyle w:val="ad"/>
        <w:tabs>
          <w:tab w:val="left" w:pos="284"/>
        </w:tabs>
        <w:spacing w:before="0" w:after="480" w:line="276" w:lineRule="auto"/>
        <w:jc w:val="both"/>
        <w:textAlignment w:val="baseline"/>
        <w:rPr>
          <w:sz w:val="28"/>
          <w:szCs w:val="28"/>
          <w:lang w:val="ru-RU"/>
        </w:rPr>
      </w:pPr>
    </w:p>
    <w:p w14:paraId="3883109B" w14:textId="30026328" w:rsidR="00312EFD" w:rsidRDefault="00312EFD" w:rsidP="00312EFD">
      <w:pPr>
        <w:pStyle w:val="ad"/>
        <w:tabs>
          <w:tab w:val="left" w:pos="284"/>
        </w:tabs>
        <w:spacing w:before="0" w:after="480" w:line="276" w:lineRule="auto"/>
        <w:jc w:val="both"/>
        <w:textAlignment w:val="baseline"/>
        <w:rPr>
          <w:sz w:val="28"/>
          <w:szCs w:val="28"/>
          <w:lang w:val="ru-RU"/>
        </w:rPr>
      </w:pPr>
    </w:p>
    <w:p w14:paraId="2A7B1884" w14:textId="77777777" w:rsidR="00312EFD" w:rsidRDefault="00312EFD" w:rsidP="00312EFD">
      <w:pPr>
        <w:pStyle w:val="ad"/>
        <w:tabs>
          <w:tab w:val="left" w:pos="284"/>
        </w:tabs>
        <w:spacing w:before="0" w:after="480" w:line="276" w:lineRule="auto"/>
        <w:jc w:val="both"/>
        <w:textAlignment w:val="baseline"/>
        <w:rPr>
          <w:sz w:val="28"/>
          <w:szCs w:val="28"/>
          <w:lang w:val="ru-RU"/>
        </w:rPr>
      </w:pPr>
    </w:p>
    <w:p w14:paraId="47CD100D" w14:textId="72F2FFAD" w:rsidR="000A2877" w:rsidRDefault="000A2877" w:rsidP="006A0C73">
      <w:pPr>
        <w:pStyle w:val="ad"/>
        <w:tabs>
          <w:tab w:val="left" w:pos="284"/>
        </w:tabs>
        <w:spacing w:before="0" w:after="480" w:line="276" w:lineRule="auto"/>
        <w:ind w:firstLine="567"/>
        <w:jc w:val="center"/>
        <w:textAlignment w:val="baseline"/>
        <w:rPr>
          <w:sz w:val="28"/>
          <w:szCs w:val="28"/>
          <w:lang w:val="ru-RU"/>
        </w:rPr>
      </w:pPr>
      <w:bookmarkStart w:id="418" w:name="_Hlk199959189"/>
      <w:r>
        <w:rPr>
          <w:sz w:val="28"/>
          <w:szCs w:val="28"/>
          <w:lang w:val="ru-RU"/>
        </w:rPr>
        <w:lastRenderedPageBreak/>
        <w:t>Рис</w:t>
      </w:r>
      <w:r w:rsidR="006A045B">
        <w:rPr>
          <w:sz w:val="28"/>
          <w:szCs w:val="28"/>
          <w:lang w:val="ru-RU"/>
        </w:rPr>
        <w:t>унок 3.</w:t>
      </w:r>
      <w:r w:rsidR="00C93F49">
        <w:rPr>
          <w:sz w:val="28"/>
          <w:szCs w:val="28"/>
          <w:lang w:val="ru-RU"/>
        </w:rPr>
        <w:t>3</w:t>
      </w:r>
      <w:r w:rsidR="006A045B">
        <w:rPr>
          <w:sz w:val="28"/>
          <w:szCs w:val="28"/>
          <w:lang w:val="ru-RU"/>
        </w:rPr>
        <w:t xml:space="preserve">.1 </w:t>
      </w:r>
      <w:r w:rsidR="00257AEB">
        <w:rPr>
          <w:bCs/>
          <w:sz w:val="28"/>
          <w:szCs w:val="28"/>
          <w:lang w:val="ru-RU"/>
        </w:rPr>
        <w:t>—</w:t>
      </w:r>
      <w:r>
        <w:rPr>
          <w:sz w:val="28"/>
          <w:szCs w:val="28"/>
          <w:lang w:val="ru-RU"/>
        </w:rPr>
        <w:t xml:space="preserve"> Интеллектуальные корни перформативных исследований</w:t>
      </w:r>
    </w:p>
    <w:p w14:paraId="382D0B06" w14:textId="385E0455" w:rsidR="00DC77FC" w:rsidRDefault="003E44DC" w:rsidP="00312EFD">
      <w:pPr>
        <w:pStyle w:val="ad"/>
        <w:tabs>
          <w:tab w:val="left" w:pos="284"/>
        </w:tabs>
        <w:spacing w:before="0" w:after="480" w:line="276" w:lineRule="auto"/>
        <w:jc w:val="center"/>
        <w:textAlignment w:val="baseline"/>
        <w:rPr>
          <w:sz w:val="28"/>
          <w:szCs w:val="28"/>
          <w:lang w:val="ru-RU"/>
        </w:rPr>
      </w:pPr>
      <w:r>
        <w:rPr>
          <w:noProof/>
          <w:sz w:val="28"/>
          <w:szCs w:val="28"/>
          <w:lang w:val="ru-RU"/>
        </w:rPr>
        <w:drawing>
          <wp:inline distT="0" distB="0" distL="0" distR="0" wp14:anchorId="6B534341" wp14:editId="46481BCC">
            <wp:extent cx="6120130" cy="8655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bookmarkEnd w:id="418"/>
    </w:p>
    <w:p w14:paraId="48D5A12F" w14:textId="77777777" w:rsidR="00312EFD" w:rsidRDefault="00312EFD" w:rsidP="00312EFD">
      <w:pPr>
        <w:pStyle w:val="ad"/>
        <w:tabs>
          <w:tab w:val="left" w:pos="284"/>
        </w:tabs>
        <w:spacing w:before="0" w:after="480" w:line="276" w:lineRule="auto"/>
        <w:ind w:firstLine="567"/>
        <w:jc w:val="center"/>
        <w:textAlignment w:val="baseline"/>
        <w:rPr>
          <w:sz w:val="28"/>
          <w:szCs w:val="28"/>
          <w:lang w:val="ru-RU"/>
        </w:rPr>
      </w:pPr>
      <w:bookmarkStart w:id="419" w:name="_Hlk199959237"/>
      <w:r>
        <w:rPr>
          <w:sz w:val="28"/>
          <w:szCs w:val="28"/>
          <w:lang w:val="ru-RU"/>
        </w:rPr>
        <w:lastRenderedPageBreak/>
        <w:t xml:space="preserve">Таблица 4 </w:t>
      </w:r>
      <w:r>
        <w:rPr>
          <w:rStyle w:val="ezkurwreuab5ozgtqnkl"/>
          <w:sz w:val="28"/>
          <w:szCs w:val="28"/>
          <w:lang w:val="ru-RU"/>
        </w:rPr>
        <w:t>—</w:t>
      </w:r>
      <w:r>
        <w:rPr>
          <w:sz w:val="28"/>
          <w:szCs w:val="28"/>
          <w:lang w:val="ru-RU"/>
        </w:rPr>
        <w:t xml:space="preserve"> </w:t>
      </w:r>
      <w:r>
        <w:rPr>
          <w:sz w:val="28"/>
          <w:szCs w:val="28"/>
        </w:rPr>
        <w:t>Performance</w:t>
      </w:r>
      <w:r w:rsidRPr="00ED093D">
        <w:rPr>
          <w:sz w:val="28"/>
          <w:szCs w:val="28"/>
          <w:lang w:val="ru-RU"/>
        </w:rPr>
        <w:t xml:space="preserve"> </w:t>
      </w:r>
      <w:r>
        <w:rPr>
          <w:sz w:val="28"/>
          <w:szCs w:val="28"/>
        </w:rPr>
        <w:t>studies</w:t>
      </w:r>
      <w:r>
        <w:rPr>
          <w:sz w:val="28"/>
          <w:szCs w:val="28"/>
          <w:lang w:val="ru-RU"/>
        </w:rPr>
        <w:t>: современные институции</w:t>
      </w:r>
    </w:p>
    <w:p w14:paraId="46955F4A" w14:textId="77777777" w:rsidR="00312EFD" w:rsidRDefault="00312EFD" w:rsidP="00312EFD">
      <w:pPr>
        <w:pStyle w:val="ad"/>
        <w:tabs>
          <w:tab w:val="left" w:pos="284"/>
        </w:tabs>
        <w:spacing w:before="0" w:after="480" w:line="276" w:lineRule="auto"/>
        <w:jc w:val="center"/>
        <w:textAlignment w:val="baseline"/>
        <w:rPr>
          <w:sz w:val="28"/>
          <w:szCs w:val="28"/>
          <w:lang w:val="ru-RU"/>
        </w:rPr>
      </w:pPr>
      <w:r>
        <w:rPr>
          <w:noProof/>
          <w:sz w:val="28"/>
          <w:szCs w:val="28"/>
          <w:lang w:val="ru-RU"/>
        </w:rPr>
        <w:drawing>
          <wp:inline distT="0" distB="0" distL="0" distR="0" wp14:anchorId="6B758434" wp14:editId="165DB56E">
            <wp:extent cx="6111240" cy="7098030"/>
            <wp:effectExtent l="0" t="0" r="381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240" cy="7098030"/>
                    </a:xfrm>
                    <a:prstGeom prst="rect">
                      <a:avLst/>
                    </a:prstGeom>
                    <a:noFill/>
                    <a:ln>
                      <a:noFill/>
                    </a:ln>
                  </pic:spPr>
                </pic:pic>
              </a:graphicData>
            </a:graphic>
          </wp:inline>
        </w:drawing>
      </w:r>
      <w:r>
        <w:rPr>
          <w:sz w:val="28"/>
          <w:szCs w:val="28"/>
          <w:lang w:val="ru-RU"/>
        </w:rPr>
        <w:t xml:space="preserve"> </w:t>
      </w:r>
    </w:p>
    <w:bookmarkEnd w:id="419"/>
    <w:p w14:paraId="606975B6" w14:textId="77777777" w:rsidR="00312EFD" w:rsidRDefault="00312EFD" w:rsidP="00312EFD">
      <w:pPr>
        <w:pStyle w:val="ad"/>
        <w:tabs>
          <w:tab w:val="left" w:pos="284"/>
        </w:tabs>
        <w:spacing w:before="0" w:after="0"/>
        <w:jc w:val="both"/>
        <w:textAlignment w:val="baseline"/>
        <w:rPr>
          <w:sz w:val="28"/>
          <w:szCs w:val="28"/>
          <w:lang w:val="ru-RU"/>
        </w:rPr>
      </w:pPr>
    </w:p>
    <w:p w14:paraId="31EEFDB4" w14:textId="028917FA" w:rsidR="005E0BDA" w:rsidRPr="005E0BDA" w:rsidRDefault="00ED093D" w:rsidP="00312EFD">
      <w:pPr>
        <w:pStyle w:val="ad"/>
        <w:tabs>
          <w:tab w:val="left" w:pos="284"/>
        </w:tabs>
        <w:spacing w:before="0" w:after="0"/>
        <w:jc w:val="both"/>
        <w:textAlignment w:val="baseline"/>
        <w:rPr>
          <w:sz w:val="28"/>
          <w:szCs w:val="28"/>
          <w:lang w:val="ru-RU"/>
        </w:rPr>
      </w:pPr>
      <w:r>
        <w:rPr>
          <w:sz w:val="28"/>
          <w:szCs w:val="28"/>
          <w:lang w:val="ru-RU"/>
        </w:rPr>
        <w:t xml:space="preserve">Растущий интерес к перформативным исследованиям и соответствующие практики в Казахстане указывают на необходимость базы для анализа и теоретизации в условиях развития отечественного перформанса. Опираясь на историческое развитие </w:t>
      </w:r>
      <w:proofErr w:type="spellStart"/>
      <w:r>
        <w:rPr>
          <w:sz w:val="28"/>
          <w:szCs w:val="28"/>
          <w:lang w:val="ru-RU"/>
        </w:rPr>
        <w:t>инстититуций</w:t>
      </w:r>
      <w:proofErr w:type="spellEnd"/>
      <w:r>
        <w:rPr>
          <w:sz w:val="28"/>
          <w:szCs w:val="28"/>
          <w:lang w:val="ru-RU"/>
        </w:rPr>
        <w:t xml:space="preserve"> перформативных исследований, используя мировой аналог, Казахстану только предстоит включиться в орбиту </w:t>
      </w:r>
      <w:r>
        <w:rPr>
          <w:sz w:val="28"/>
          <w:szCs w:val="28"/>
          <w:lang w:val="ru-RU"/>
        </w:rPr>
        <w:lastRenderedPageBreak/>
        <w:t>международных перформативных исследований для того, чтобы не столько идентифицировать</w:t>
      </w:r>
      <w:r w:rsidR="006A54CD">
        <w:rPr>
          <w:sz w:val="28"/>
          <w:szCs w:val="28"/>
          <w:lang w:val="ru-RU"/>
        </w:rPr>
        <w:t xml:space="preserve"> своего казахстанского перформера</w:t>
      </w:r>
      <w:r>
        <w:rPr>
          <w:sz w:val="28"/>
          <w:szCs w:val="28"/>
          <w:lang w:val="ru-RU"/>
        </w:rPr>
        <w:t>, сколько привлечь внимание теоретиков-практиков, ученых и исследователей</w:t>
      </w:r>
      <w:r w:rsidR="006A54CD">
        <w:rPr>
          <w:sz w:val="28"/>
          <w:szCs w:val="28"/>
          <w:lang w:val="ru-RU"/>
        </w:rPr>
        <w:t xml:space="preserve"> по всему миру</w:t>
      </w:r>
      <w:r>
        <w:rPr>
          <w:sz w:val="28"/>
          <w:szCs w:val="28"/>
          <w:lang w:val="ru-RU"/>
        </w:rPr>
        <w:t xml:space="preserve">, поскольку Казахстан является уникальной аутентичной платформой </w:t>
      </w:r>
      <w:r w:rsidR="0024418F">
        <w:rPr>
          <w:sz w:val="28"/>
          <w:szCs w:val="28"/>
          <w:lang w:val="ru-RU"/>
        </w:rPr>
        <w:t xml:space="preserve">не только </w:t>
      </w:r>
      <w:r>
        <w:rPr>
          <w:sz w:val="28"/>
          <w:szCs w:val="28"/>
          <w:lang w:val="ru-RU"/>
        </w:rPr>
        <w:t>для развития существующих современных категорий в области перформанса, а также для создания новых направлений.</w:t>
      </w:r>
      <w:r w:rsidR="0024418F">
        <w:rPr>
          <w:sz w:val="28"/>
          <w:szCs w:val="28"/>
          <w:lang w:val="ru-RU"/>
        </w:rPr>
        <w:t xml:space="preserve"> </w:t>
      </w:r>
      <w:r w:rsidR="00084BAA" w:rsidRPr="00084BAA">
        <w:rPr>
          <w:sz w:val="28"/>
          <w:szCs w:val="28"/>
          <w:lang w:val="ru-RU"/>
        </w:rPr>
        <w:t xml:space="preserve"> </w:t>
      </w:r>
      <w:r w:rsidR="006A54CD">
        <w:rPr>
          <w:sz w:val="28"/>
          <w:szCs w:val="28"/>
          <w:lang w:val="ru-RU"/>
        </w:rPr>
        <w:t xml:space="preserve">Кроме того, привлечение исследователей театра и перформанса будет способствовать изучению различных подходов к постановке таких представлений, предлагая обмен опытом с мировыми художниками, специалистами в области перформативных исследований. Например, обучение методам документации, архивирования, описания пространства и архитектуры, события и движений тел, каким образом эти наблюдения могут превращаться в описательный подробный критический анализ. Далее, мастер-классы, форумы, конференции, круглые столы, лаборатории, научные работы и практики могут способствовать расширению диапазона интереса западного исследователя к отечественной театральной практике, идентичности </w:t>
      </w:r>
      <w:proofErr w:type="spellStart"/>
      <w:r w:rsidR="006A54CD">
        <w:rPr>
          <w:sz w:val="28"/>
          <w:szCs w:val="28"/>
          <w:lang w:val="ru-RU"/>
        </w:rPr>
        <w:t>казастанского</w:t>
      </w:r>
      <w:proofErr w:type="spellEnd"/>
      <w:r w:rsidR="006A54CD">
        <w:rPr>
          <w:sz w:val="28"/>
          <w:szCs w:val="28"/>
          <w:lang w:val="ru-RU"/>
        </w:rPr>
        <w:t xml:space="preserve"> художника и определению драматического и перформативного искусства в Казахстане в русле современной мировой перформативной практики театра. </w:t>
      </w:r>
      <w:r w:rsidR="0024418F">
        <w:rPr>
          <w:sz w:val="28"/>
          <w:szCs w:val="28"/>
          <w:lang w:val="ru-RU"/>
        </w:rPr>
        <w:t xml:space="preserve">Учитывая особенности политического, социального, культурного развития, гендерной политики Казахстана, можно отметить, что влияние перформанса имеет растущий интерес, как со стороны теоретиков и практиков театра, хореографов, перформеров, так и со стороны зрителя, который становится важным в коммуникации </w:t>
      </w:r>
      <w:proofErr w:type="spellStart"/>
      <w:r w:rsidR="0024418F">
        <w:rPr>
          <w:sz w:val="28"/>
          <w:szCs w:val="28"/>
          <w:lang w:val="ru-RU"/>
        </w:rPr>
        <w:t>пеформативных</w:t>
      </w:r>
      <w:proofErr w:type="spellEnd"/>
      <w:r w:rsidR="0024418F">
        <w:rPr>
          <w:sz w:val="28"/>
          <w:szCs w:val="28"/>
          <w:lang w:val="ru-RU"/>
        </w:rPr>
        <w:t xml:space="preserve"> представлений. </w:t>
      </w:r>
      <w:r w:rsidR="00953E86">
        <w:rPr>
          <w:sz w:val="28"/>
          <w:szCs w:val="28"/>
          <w:lang w:val="ru-RU"/>
        </w:rPr>
        <w:t>К тому же</w:t>
      </w:r>
      <w:r w:rsidR="0024418F">
        <w:rPr>
          <w:sz w:val="28"/>
          <w:szCs w:val="28"/>
          <w:lang w:val="ru-RU"/>
        </w:rPr>
        <w:t xml:space="preserve">, создание базы перформативных исследований </w:t>
      </w:r>
      <w:r w:rsidR="00590D52">
        <w:rPr>
          <w:sz w:val="28"/>
          <w:szCs w:val="28"/>
          <w:lang w:val="ru-RU"/>
        </w:rPr>
        <w:t xml:space="preserve">в Казахстане </w:t>
      </w:r>
      <w:r w:rsidR="0024418F">
        <w:rPr>
          <w:sz w:val="28"/>
          <w:szCs w:val="28"/>
          <w:lang w:val="ru-RU"/>
        </w:rPr>
        <w:t xml:space="preserve">будет способствовать </w:t>
      </w:r>
      <w:r w:rsidR="006A54CD">
        <w:rPr>
          <w:sz w:val="28"/>
          <w:szCs w:val="28"/>
          <w:lang w:val="ru-RU"/>
        </w:rPr>
        <w:t>формированию</w:t>
      </w:r>
      <w:r w:rsidR="0024418F">
        <w:rPr>
          <w:sz w:val="28"/>
          <w:szCs w:val="28"/>
          <w:lang w:val="ru-RU"/>
        </w:rPr>
        <w:t xml:space="preserve"> новой дисциплины, </w:t>
      </w:r>
      <w:r w:rsidR="00590D52">
        <w:rPr>
          <w:sz w:val="28"/>
          <w:szCs w:val="28"/>
          <w:lang w:val="ru-RU"/>
        </w:rPr>
        <w:t>направлен</w:t>
      </w:r>
      <w:r w:rsidR="006A54CD">
        <w:rPr>
          <w:sz w:val="28"/>
          <w:szCs w:val="28"/>
          <w:lang w:val="ru-RU"/>
        </w:rPr>
        <w:t>ной</w:t>
      </w:r>
      <w:r w:rsidR="00590D52">
        <w:rPr>
          <w:sz w:val="28"/>
          <w:szCs w:val="28"/>
          <w:lang w:val="ru-RU"/>
        </w:rPr>
        <w:t xml:space="preserve"> на получение прочной теоретической базы для дальнейшего обучения в качестве перформера, режиссера, преподавателя, менеджера в креативных пространствах, художника, создателя движения, исследователя или для работы в смежных областях искусства и культурной перформативной практики</w:t>
      </w:r>
      <w:r w:rsidR="005E0BDA">
        <w:rPr>
          <w:sz w:val="28"/>
          <w:szCs w:val="28"/>
          <w:lang w:val="ru-RU"/>
        </w:rPr>
        <w:t>.</w:t>
      </w:r>
    </w:p>
    <w:p w14:paraId="3887AE38" w14:textId="48497901" w:rsidR="005E0BDA" w:rsidRDefault="005E0BDA" w:rsidP="00312EFD">
      <w:pPr>
        <w:pStyle w:val="ad"/>
        <w:tabs>
          <w:tab w:val="left" w:pos="284"/>
        </w:tabs>
        <w:spacing w:before="0" w:after="0"/>
        <w:ind w:firstLine="567"/>
        <w:jc w:val="both"/>
        <w:rPr>
          <w:sz w:val="28"/>
          <w:szCs w:val="28"/>
          <w:lang w:val="ru-RU"/>
        </w:rPr>
      </w:pPr>
      <w:bookmarkStart w:id="420" w:name="_Hlk192552904"/>
      <w:r w:rsidRPr="005A67C8">
        <w:rPr>
          <w:sz w:val="28"/>
          <w:szCs w:val="28"/>
          <w:lang w:val="ru-RU"/>
        </w:rPr>
        <w:t xml:space="preserve">Говоря о современном казахстанском драматическом театре, важно прояснить, что театральное искусство Казахстана все еще находится на </w:t>
      </w:r>
      <w:proofErr w:type="spellStart"/>
      <w:r w:rsidRPr="005A67C8">
        <w:rPr>
          <w:sz w:val="28"/>
          <w:szCs w:val="28"/>
          <w:lang w:val="ru-RU"/>
        </w:rPr>
        <w:t>перефирии</w:t>
      </w:r>
      <w:proofErr w:type="spellEnd"/>
      <w:r w:rsidRPr="005A67C8">
        <w:rPr>
          <w:sz w:val="28"/>
          <w:szCs w:val="28"/>
          <w:lang w:val="ru-RU"/>
        </w:rPr>
        <w:t xml:space="preserve"> классического драматического и </w:t>
      </w:r>
      <w:proofErr w:type="spellStart"/>
      <w:r w:rsidRPr="005A67C8">
        <w:rPr>
          <w:sz w:val="28"/>
          <w:szCs w:val="28"/>
          <w:lang w:val="ru-RU"/>
        </w:rPr>
        <w:t>постдраматического</w:t>
      </w:r>
      <w:proofErr w:type="spellEnd"/>
      <w:r w:rsidRPr="005A67C8">
        <w:rPr>
          <w:sz w:val="28"/>
          <w:szCs w:val="28"/>
          <w:lang w:val="ru-RU"/>
        </w:rPr>
        <w:t xml:space="preserve"> театров. Процесс перехода в сторону перформативного театра в Казахстане затянулся. Это связано не только с эстетическими и культурно</w:t>
      </w:r>
      <w:r>
        <w:rPr>
          <w:sz w:val="28"/>
          <w:szCs w:val="28"/>
          <w:lang w:val="ru-RU"/>
        </w:rPr>
        <w:t>-</w:t>
      </w:r>
      <w:r w:rsidRPr="005A67C8">
        <w:rPr>
          <w:sz w:val="28"/>
          <w:szCs w:val="28"/>
          <w:lang w:val="ru-RU"/>
        </w:rPr>
        <w:t xml:space="preserve">историческими аспектами становления и развития театрального искусства в Казахстане, сколько с отсутствием базы перформативных исследований в казахстанской научной среде. Актуальное искусство порождает многие культурные продукты, к коим относится и театр, и различные </w:t>
      </w:r>
      <w:proofErr w:type="spellStart"/>
      <w:r w:rsidRPr="005A67C8">
        <w:rPr>
          <w:sz w:val="28"/>
          <w:szCs w:val="28"/>
          <w:lang w:val="ru-RU"/>
        </w:rPr>
        <w:t>коллаборационные</w:t>
      </w:r>
      <w:proofErr w:type="spellEnd"/>
      <w:r w:rsidRPr="005A67C8">
        <w:rPr>
          <w:sz w:val="28"/>
          <w:szCs w:val="28"/>
          <w:lang w:val="ru-RU"/>
        </w:rPr>
        <w:t xml:space="preserve"> перформансы, но научная среда без исследования этих производных не поспевает из</w:t>
      </w:r>
      <w:r>
        <w:rPr>
          <w:sz w:val="28"/>
          <w:szCs w:val="28"/>
          <w:lang w:val="ru-RU"/>
        </w:rPr>
        <w:t>-</w:t>
      </w:r>
      <w:r w:rsidRPr="005A67C8">
        <w:rPr>
          <w:sz w:val="28"/>
          <w:szCs w:val="28"/>
          <w:lang w:val="ru-RU"/>
        </w:rPr>
        <w:t xml:space="preserve">за отсутствия </w:t>
      </w:r>
      <w:proofErr w:type="spellStart"/>
      <w:r w:rsidRPr="005A67C8">
        <w:rPr>
          <w:sz w:val="28"/>
          <w:szCs w:val="28"/>
          <w:lang w:val="ru-RU"/>
        </w:rPr>
        <w:t>заинтресованных</w:t>
      </w:r>
      <w:proofErr w:type="spellEnd"/>
      <w:r w:rsidRPr="005A67C8">
        <w:rPr>
          <w:sz w:val="28"/>
          <w:szCs w:val="28"/>
          <w:lang w:val="ru-RU"/>
        </w:rPr>
        <w:t xml:space="preserve"> исслед</w:t>
      </w:r>
      <w:r>
        <w:rPr>
          <w:sz w:val="28"/>
          <w:szCs w:val="28"/>
          <w:lang w:val="ru-RU"/>
        </w:rPr>
        <w:t>о</w:t>
      </w:r>
      <w:r w:rsidRPr="005A67C8">
        <w:rPr>
          <w:sz w:val="28"/>
          <w:szCs w:val="28"/>
          <w:lang w:val="ru-RU"/>
        </w:rPr>
        <w:t xml:space="preserve">вателей театрального искусства. С позиции </w:t>
      </w:r>
      <w:proofErr w:type="spellStart"/>
      <w:r w:rsidRPr="005A67C8">
        <w:rPr>
          <w:sz w:val="28"/>
          <w:szCs w:val="28"/>
          <w:lang w:val="ru-RU"/>
        </w:rPr>
        <w:t>перформативности</w:t>
      </w:r>
      <w:proofErr w:type="spellEnd"/>
      <w:r w:rsidRPr="005A67C8">
        <w:rPr>
          <w:sz w:val="28"/>
          <w:szCs w:val="28"/>
          <w:lang w:val="ru-RU"/>
        </w:rPr>
        <w:t xml:space="preserve"> драматическое искусство Казахстана, которое уже вобрало в себя различные художественные практики, в том числе и перформативные,</w:t>
      </w:r>
      <w:r w:rsidR="00084BAA" w:rsidRPr="00084BAA">
        <w:rPr>
          <w:sz w:val="28"/>
          <w:szCs w:val="28"/>
          <w:lang w:val="ru-RU"/>
        </w:rPr>
        <w:t xml:space="preserve"> </w:t>
      </w:r>
      <w:r w:rsidR="00084BAA">
        <w:rPr>
          <w:sz w:val="28"/>
          <w:szCs w:val="28"/>
          <w:lang w:val="ru-RU"/>
        </w:rPr>
        <w:t xml:space="preserve">и </w:t>
      </w:r>
      <w:r w:rsidRPr="005A67C8">
        <w:rPr>
          <w:sz w:val="28"/>
          <w:szCs w:val="28"/>
          <w:lang w:val="ru-RU"/>
        </w:rPr>
        <w:t xml:space="preserve">имеет успешные опыты в этой области. Однако, осмысление и анализ таких экспериментов недостаточно изучены в Казахстане, что ставит, в первую очередь вопрос о воспитании актера через его особое, вдумчивое отношение к телу, к </w:t>
      </w:r>
      <w:r w:rsidRPr="005A67C8">
        <w:rPr>
          <w:sz w:val="28"/>
          <w:szCs w:val="28"/>
          <w:lang w:val="ru-RU"/>
        </w:rPr>
        <w:lastRenderedPageBreak/>
        <w:t xml:space="preserve">пластическим </w:t>
      </w:r>
      <w:proofErr w:type="spellStart"/>
      <w:r w:rsidRPr="005A67C8">
        <w:rPr>
          <w:sz w:val="28"/>
          <w:szCs w:val="28"/>
          <w:lang w:val="ru-RU"/>
        </w:rPr>
        <w:t>перформативам</w:t>
      </w:r>
      <w:proofErr w:type="spellEnd"/>
      <w:r w:rsidRPr="005A67C8">
        <w:rPr>
          <w:sz w:val="28"/>
          <w:szCs w:val="28"/>
          <w:lang w:val="ru-RU"/>
        </w:rPr>
        <w:t xml:space="preserve">. Также становление режиссеров по пластике, которые бы рефлексировали на происходящее в пространстве мирового перформативного театра и привносили свои результаты исследований в развитие современного театра в Казахстане. </w:t>
      </w:r>
    </w:p>
    <w:bookmarkEnd w:id="420"/>
    <w:p w14:paraId="48336D4A" w14:textId="77777777" w:rsidR="005E0BDA" w:rsidRDefault="005E0BDA" w:rsidP="00312EFD">
      <w:pPr>
        <w:pStyle w:val="ad"/>
        <w:tabs>
          <w:tab w:val="left" w:pos="284"/>
        </w:tabs>
        <w:spacing w:before="0" w:after="0"/>
        <w:ind w:firstLine="567"/>
        <w:jc w:val="both"/>
        <w:rPr>
          <w:sz w:val="28"/>
          <w:szCs w:val="28"/>
          <w:lang w:val="ru-RU"/>
        </w:rPr>
      </w:pPr>
      <w:r>
        <w:rPr>
          <w:sz w:val="28"/>
          <w:szCs w:val="28"/>
          <w:lang w:val="ru-RU"/>
        </w:rPr>
        <w:t xml:space="preserve">Нужен ли перформативный театр казахстанскому драматическому искусству, согласно современным тенденциям мирового искусства? Ответ на этот вопрос не может быть однозначным, поскольку необходимо брать в учет историческое развитие казахстанского драматического искусства, перенявшего традиции русской драматической школы. В то же время интерес к западным тенденциям развития </w:t>
      </w:r>
      <w:proofErr w:type="spellStart"/>
      <w:r>
        <w:rPr>
          <w:sz w:val="28"/>
          <w:szCs w:val="28"/>
          <w:lang w:val="ru-RU"/>
        </w:rPr>
        <w:t>перформативности</w:t>
      </w:r>
      <w:proofErr w:type="spellEnd"/>
      <w:r>
        <w:rPr>
          <w:sz w:val="28"/>
          <w:szCs w:val="28"/>
          <w:lang w:val="ru-RU"/>
        </w:rPr>
        <w:t xml:space="preserve"> выражается в различных цитатах современного танца и современного драматического представления. Почему же, имея открытый доступ к западной школе театральных перформансов, а также активному исследованию в области развития современного театра и танца, </w:t>
      </w:r>
      <w:proofErr w:type="spellStart"/>
      <w:r>
        <w:rPr>
          <w:sz w:val="28"/>
          <w:szCs w:val="28"/>
          <w:lang w:val="ru-RU"/>
        </w:rPr>
        <w:t>пеформативного</w:t>
      </w:r>
      <w:proofErr w:type="spellEnd"/>
      <w:r>
        <w:rPr>
          <w:sz w:val="28"/>
          <w:szCs w:val="28"/>
          <w:lang w:val="ru-RU"/>
        </w:rPr>
        <w:t xml:space="preserve"> изучения в России, казахстанское научное сообщество так мало занимается производительностью теоретической и аналитической литературы о перформативном театре, доступной как художникам, так и научным деятелям? </w:t>
      </w:r>
    </w:p>
    <w:p w14:paraId="77F48CA4" w14:textId="02E8E15D" w:rsidR="005E0BDA" w:rsidRDefault="005E0BDA" w:rsidP="00312EFD">
      <w:pPr>
        <w:pStyle w:val="ad"/>
        <w:tabs>
          <w:tab w:val="left" w:pos="284"/>
        </w:tabs>
        <w:spacing w:before="0" w:after="0"/>
        <w:ind w:firstLine="567"/>
        <w:jc w:val="both"/>
        <w:rPr>
          <w:sz w:val="28"/>
          <w:szCs w:val="28"/>
          <w:lang w:val="ru-RU"/>
        </w:rPr>
      </w:pPr>
      <w:r>
        <w:rPr>
          <w:sz w:val="28"/>
          <w:szCs w:val="28"/>
          <w:lang w:val="ru-RU"/>
        </w:rPr>
        <w:t xml:space="preserve">Имея практический опыт в исследовании и анализе современных драматических полотен казахстанских режиссеров, сосредоточенных на визуальной драматургии и </w:t>
      </w:r>
      <w:proofErr w:type="spellStart"/>
      <w:r>
        <w:rPr>
          <w:sz w:val="28"/>
          <w:szCs w:val="28"/>
          <w:lang w:val="ru-RU"/>
        </w:rPr>
        <w:t>метадискурсе</w:t>
      </w:r>
      <w:proofErr w:type="spellEnd"/>
      <w:r>
        <w:rPr>
          <w:sz w:val="28"/>
          <w:szCs w:val="28"/>
          <w:lang w:val="ru-RU"/>
        </w:rPr>
        <w:t>, можно обозначить, что казахстанское театральное сообщество, пытается не свернуть с исторического витка истории развития драматического искусства, а занимается поиском своего индивидуального театрального языка. Как показывает практика, перформанс стал интересной формой и опытом для современного казахстанского зрителя, который жадно вглядывается в структуру и символизм, в перформативные реплики и высказывания телом. Определенно, что аудитория получает порцию эстетического наслаждения, испытывает катарсис и экспериментирует с перформативными</w:t>
      </w:r>
      <w:r w:rsidR="00247116">
        <w:rPr>
          <w:sz w:val="28"/>
          <w:szCs w:val="28"/>
          <w:lang w:val="ru-RU"/>
        </w:rPr>
        <w:t xml:space="preserve"> формами в театре. </w:t>
      </w:r>
      <w:r>
        <w:rPr>
          <w:sz w:val="28"/>
          <w:szCs w:val="28"/>
          <w:lang w:val="ru-RU"/>
        </w:rPr>
        <w:t>Таким образом, художников, создающих перформативные практики в театре при помощи пластического языка, достаточно. Поток зрителей, для которых живое искусство и театр становятся местом для когнитивных восприятий также увеличивается</w:t>
      </w:r>
      <w:r w:rsidR="00247116">
        <w:rPr>
          <w:sz w:val="28"/>
          <w:szCs w:val="28"/>
          <w:lang w:val="ru-RU"/>
        </w:rPr>
        <w:t>, согласно пропорциональному росту драматических спектаклей, работающих на территории перформативного театра, используя тело и его пластический язык.</w:t>
      </w:r>
    </w:p>
    <w:p w14:paraId="7BC46AD5" w14:textId="1BF1D658" w:rsidR="005E0BDA" w:rsidRDefault="005E0BDA" w:rsidP="00312EFD">
      <w:pPr>
        <w:pStyle w:val="ad"/>
        <w:tabs>
          <w:tab w:val="left" w:pos="284"/>
        </w:tabs>
        <w:spacing w:before="0" w:after="0"/>
        <w:ind w:firstLine="567"/>
        <w:jc w:val="both"/>
        <w:textAlignment w:val="baseline"/>
        <w:rPr>
          <w:sz w:val="28"/>
          <w:szCs w:val="28"/>
          <w:lang w:val="ru-RU"/>
        </w:rPr>
      </w:pPr>
      <w:bookmarkStart w:id="421" w:name="_Hlk192552979"/>
      <w:r>
        <w:rPr>
          <w:sz w:val="28"/>
          <w:szCs w:val="28"/>
          <w:lang w:val="ru-RU"/>
        </w:rPr>
        <w:t xml:space="preserve">Перформативный театр словно подсматривает и бросает подсказки современному театральному сообществу Казахстана, однако властвовать ему не разрешается. Связано это с тем, что, в первую очередь, западные перформативные телесные акты </w:t>
      </w:r>
      <w:proofErr w:type="spellStart"/>
      <w:r>
        <w:rPr>
          <w:sz w:val="28"/>
          <w:szCs w:val="28"/>
          <w:lang w:val="ru-RU"/>
        </w:rPr>
        <w:t>превалирут</w:t>
      </w:r>
      <w:proofErr w:type="spellEnd"/>
      <w:r>
        <w:rPr>
          <w:sz w:val="28"/>
          <w:szCs w:val="28"/>
          <w:lang w:val="ru-RU"/>
        </w:rPr>
        <w:t xml:space="preserve"> телом, своей телесностью, которая просто изливается со сцены.</w:t>
      </w:r>
      <w:r w:rsidR="00247116">
        <w:rPr>
          <w:sz w:val="28"/>
          <w:szCs w:val="28"/>
          <w:lang w:val="ru-RU"/>
        </w:rPr>
        <w:t xml:space="preserve"> О</w:t>
      </w:r>
      <w:r>
        <w:rPr>
          <w:sz w:val="28"/>
          <w:szCs w:val="28"/>
          <w:lang w:val="ru-RU"/>
        </w:rPr>
        <w:t>бнаженные тела, которые можно наблюдать на сцене, например, европейского театра, указыва</w:t>
      </w:r>
      <w:r w:rsidR="00247116">
        <w:rPr>
          <w:sz w:val="28"/>
          <w:szCs w:val="28"/>
          <w:lang w:val="ru-RU"/>
        </w:rPr>
        <w:t>ют</w:t>
      </w:r>
      <w:r>
        <w:rPr>
          <w:sz w:val="28"/>
          <w:szCs w:val="28"/>
          <w:lang w:val="ru-RU"/>
        </w:rPr>
        <w:t xml:space="preserve"> на то, что Запад давно разоблачил физическую откровенность и сакральность тела. Их исследования в сценических перформансах основаны на поиске мысли, души. Форма нарочно обесцвечивается, игнорирование тела становится одним из способов увидеть незримое в перформативных высказываниях. Иначе, тело не столь важно, как душа и чувствования. </w:t>
      </w:r>
      <w:r w:rsidRPr="001B5A24">
        <w:rPr>
          <w:sz w:val="28"/>
          <w:szCs w:val="28"/>
          <w:lang w:val="ru-RU"/>
        </w:rPr>
        <w:t>Это связано, прежде всего, с таким понятием как европейский кризис культуры. «Вся европейская культура уже с давних пор движется в какой</w:t>
      </w:r>
      <w:r w:rsidR="004C502C">
        <w:rPr>
          <w:sz w:val="28"/>
          <w:szCs w:val="28"/>
          <w:lang w:val="ru-RU"/>
        </w:rPr>
        <w:t>-</w:t>
      </w:r>
      <w:r w:rsidRPr="001B5A24">
        <w:rPr>
          <w:sz w:val="28"/>
          <w:szCs w:val="28"/>
          <w:lang w:val="ru-RU"/>
        </w:rPr>
        <w:t xml:space="preserve">то пытке напряжения, растущей из столетия в столетие, и как </w:t>
      </w:r>
      <w:r w:rsidRPr="001B5A24">
        <w:rPr>
          <w:sz w:val="28"/>
          <w:szCs w:val="28"/>
          <w:lang w:val="ru-RU"/>
        </w:rPr>
        <w:lastRenderedPageBreak/>
        <w:t>бы направляется к катастрофе: беспокойно, насильственно, порывисто; подобно потоку, стремящемуся к своему исходу, не задумываясь, боясь задуматься</w:t>
      </w:r>
      <w:r w:rsidRPr="003B4A84">
        <w:rPr>
          <w:sz w:val="28"/>
          <w:szCs w:val="28"/>
          <w:lang w:val="ru-RU"/>
        </w:rPr>
        <w:t>»</w:t>
      </w:r>
      <w:r w:rsidR="003B4A84" w:rsidRPr="003B4A84">
        <w:rPr>
          <w:sz w:val="28"/>
          <w:szCs w:val="28"/>
          <w:lang w:val="ru-RU"/>
        </w:rPr>
        <w:t xml:space="preserve"> [25</w:t>
      </w:r>
      <w:r w:rsidR="00257AEB">
        <w:rPr>
          <w:sz w:val="28"/>
          <w:szCs w:val="28"/>
          <w:lang w:val="ru-RU"/>
        </w:rPr>
        <w:t>1</w:t>
      </w:r>
      <w:r w:rsidR="003B4A84" w:rsidRPr="003B4A84">
        <w:rPr>
          <w:sz w:val="28"/>
          <w:szCs w:val="28"/>
          <w:lang w:val="ru-RU"/>
        </w:rPr>
        <w:t>,</w:t>
      </w:r>
      <w:r w:rsidRPr="003B4A84">
        <w:rPr>
          <w:sz w:val="28"/>
          <w:szCs w:val="28"/>
          <w:lang w:val="ru-RU"/>
        </w:rPr>
        <w:t xml:space="preserve"> 33</w:t>
      </w:r>
      <w:r w:rsidR="003B4A84" w:rsidRPr="003B4A84">
        <w:rPr>
          <w:sz w:val="28"/>
          <w:szCs w:val="28"/>
          <w:lang w:val="ru-RU"/>
        </w:rPr>
        <w:t>]</w:t>
      </w:r>
      <w:r w:rsidRPr="003B4A84">
        <w:rPr>
          <w:sz w:val="28"/>
          <w:szCs w:val="28"/>
          <w:lang w:val="ru-RU"/>
        </w:rPr>
        <w:t>.</w:t>
      </w:r>
      <w:r w:rsidRPr="001B5A24">
        <w:rPr>
          <w:sz w:val="28"/>
          <w:szCs w:val="28"/>
          <w:lang w:val="ru-RU"/>
        </w:rPr>
        <w:t xml:space="preserve"> </w:t>
      </w:r>
    </w:p>
    <w:p w14:paraId="394365F0" w14:textId="537EE499" w:rsidR="005E0BDA" w:rsidRDefault="005E0BDA" w:rsidP="00312EFD">
      <w:pPr>
        <w:pStyle w:val="ad"/>
        <w:tabs>
          <w:tab w:val="left" w:pos="284"/>
        </w:tabs>
        <w:spacing w:before="0" w:after="0"/>
        <w:ind w:firstLine="567"/>
        <w:jc w:val="both"/>
        <w:rPr>
          <w:sz w:val="28"/>
          <w:szCs w:val="28"/>
          <w:lang w:val="ru-RU"/>
        </w:rPr>
      </w:pPr>
      <w:r>
        <w:rPr>
          <w:sz w:val="28"/>
          <w:szCs w:val="28"/>
          <w:lang w:val="ru-RU"/>
        </w:rPr>
        <w:t>Для центральноазиатского способа познания мира с помощью театра, тело изначально не являлось ключевым вектором. Здесь, скорее преобладала созерцательная деятельность. Идя по пути наименьшего сопротивления, перенимая традиции становления дра</w:t>
      </w:r>
      <w:r w:rsidR="00247116">
        <w:rPr>
          <w:sz w:val="28"/>
          <w:szCs w:val="28"/>
          <w:lang w:val="ru-RU"/>
        </w:rPr>
        <w:t>м</w:t>
      </w:r>
      <w:r>
        <w:rPr>
          <w:sz w:val="28"/>
          <w:szCs w:val="28"/>
          <w:lang w:val="ru-RU"/>
        </w:rPr>
        <w:t xml:space="preserve">атической школы и школы современного танца, опираясь на практики России именно точка телесного стала возможностью говорить об актуальном при помощи театральных перформансов. Изучение настоящего исследования обостряет и обнажает многие практические вопросы в создании перформативного полотна в Казахстане. Пластический язык исполнителей помог миновать различные языковые </w:t>
      </w:r>
      <w:proofErr w:type="spellStart"/>
      <w:r>
        <w:rPr>
          <w:sz w:val="28"/>
          <w:szCs w:val="28"/>
          <w:lang w:val="ru-RU"/>
        </w:rPr>
        <w:t>баръеры</w:t>
      </w:r>
      <w:proofErr w:type="spellEnd"/>
      <w:r>
        <w:rPr>
          <w:sz w:val="28"/>
          <w:szCs w:val="28"/>
          <w:lang w:val="ru-RU"/>
        </w:rPr>
        <w:t xml:space="preserve"> в формировании </w:t>
      </w:r>
      <w:r w:rsidR="00247116">
        <w:rPr>
          <w:sz w:val="28"/>
          <w:szCs w:val="28"/>
          <w:lang w:val="ru-RU"/>
        </w:rPr>
        <w:t xml:space="preserve">отечественного </w:t>
      </w:r>
      <w:r>
        <w:rPr>
          <w:sz w:val="28"/>
          <w:szCs w:val="28"/>
          <w:lang w:val="ru-RU"/>
        </w:rPr>
        <w:t xml:space="preserve">современного драматического искусства и занять определенное место в перформативном движении, с возможностью дальнейшего развития. </w:t>
      </w:r>
    </w:p>
    <w:p w14:paraId="4733E028" w14:textId="22C5C44E" w:rsidR="006A045B" w:rsidRDefault="005E0BDA" w:rsidP="00312EFD">
      <w:pPr>
        <w:pStyle w:val="ad"/>
        <w:tabs>
          <w:tab w:val="left" w:pos="284"/>
        </w:tabs>
        <w:spacing w:before="0" w:after="0"/>
        <w:ind w:firstLine="567"/>
        <w:jc w:val="both"/>
        <w:rPr>
          <w:rStyle w:val="ezkurwreuab5ozgtqnkl"/>
          <w:sz w:val="28"/>
          <w:szCs w:val="28"/>
          <w:lang w:val="ru-RU"/>
        </w:rPr>
      </w:pPr>
      <w:r>
        <w:rPr>
          <w:sz w:val="28"/>
          <w:szCs w:val="28"/>
          <w:lang w:val="ru-RU"/>
        </w:rPr>
        <w:t>Возможно, одна из причин, которая обуславливает наличие проблем, связанных с переходом в перформативный театр, является то, что современный зритель, исполнитель и художник Казахстана не получает необходимый театрально-образовательный опыт с анализом и дискуссиями об актуальном живом искусстве, основанный на отечественных экспериментах. В научном направлении инструментами по анализу и теоретическому обоснованию перформативных практик н</w:t>
      </w:r>
      <w:r w:rsidR="00247116">
        <w:rPr>
          <w:sz w:val="28"/>
          <w:szCs w:val="28"/>
          <w:lang w:val="ru-RU"/>
        </w:rPr>
        <w:t>еобходимо</w:t>
      </w:r>
      <w:r>
        <w:rPr>
          <w:sz w:val="28"/>
          <w:szCs w:val="28"/>
          <w:lang w:val="ru-RU"/>
        </w:rPr>
        <w:t xml:space="preserve"> рассматривать</w:t>
      </w:r>
      <w:r w:rsidR="00247116">
        <w:rPr>
          <w:sz w:val="28"/>
          <w:szCs w:val="28"/>
          <w:lang w:val="ru-RU"/>
        </w:rPr>
        <w:t>:</w:t>
      </w:r>
      <w:r>
        <w:rPr>
          <w:sz w:val="28"/>
          <w:szCs w:val="28"/>
          <w:lang w:val="ru-RU"/>
        </w:rPr>
        <w:t xml:space="preserve"> </w:t>
      </w:r>
      <w:r w:rsidRPr="00820042">
        <w:rPr>
          <w:sz w:val="28"/>
          <w:szCs w:val="28"/>
          <w:lang w:val="ru-RU"/>
        </w:rPr>
        <w:t xml:space="preserve">феноменологический подход Ш. Джонсон и визуальную драматургию К. </w:t>
      </w:r>
      <w:proofErr w:type="spellStart"/>
      <w:r w:rsidRPr="00820042">
        <w:rPr>
          <w:sz w:val="28"/>
          <w:szCs w:val="28"/>
          <w:lang w:val="ru-RU"/>
        </w:rPr>
        <w:t>Ансцена</w:t>
      </w:r>
      <w:proofErr w:type="spellEnd"/>
      <w:r w:rsidRPr="00820042">
        <w:rPr>
          <w:sz w:val="28"/>
          <w:szCs w:val="28"/>
          <w:lang w:val="ru-RU"/>
        </w:rPr>
        <w:t xml:space="preserve">. </w:t>
      </w:r>
      <w:r>
        <w:rPr>
          <w:sz w:val="28"/>
          <w:szCs w:val="28"/>
          <w:lang w:val="ru-RU"/>
        </w:rPr>
        <w:t>Ф</w:t>
      </w:r>
      <w:r w:rsidRPr="00820042">
        <w:rPr>
          <w:sz w:val="28"/>
          <w:szCs w:val="28"/>
          <w:lang w:val="ru-RU"/>
        </w:rPr>
        <w:t>еноменология помогает изучать пер</w:t>
      </w:r>
      <w:r>
        <w:rPr>
          <w:sz w:val="28"/>
          <w:szCs w:val="28"/>
          <w:lang w:val="ru-RU"/>
        </w:rPr>
        <w:t>ф</w:t>
      </w:r>
      <w:r w:rsidRPr="00820042">
        <w:rPr>
          <w:sz w:val="28"/>
          <w:szCs w:val="28"/>
          <w:lang w:val="ru-RU"/>
        </w:rPr>
        <w:t>ормативные явления через призму движения, которое является осно</w:t>
      </w:r>
      <w:r w:rsidRPr="001B5A24">
        <w:rPr>
          <w:sz w:val="28"/>
          <w:szCs w:val="28"/>
          <w:lang w:val="ru-RU"/>
        </w:rPr>
        <w:t>вой для пластического языка в русле репрезентации тела</w:t>
      </w:r>
      <w:r>
        <w:rPr>
          <w:sz w:val="28"/>
          <w:szCs w:val="28"/>
          <w:lang w:val="ru-RU"/>
        </w:rPr>
        <w:t xml:space="preserve">. </w:t>
      </w:r>
      <w:r w:rsidRPr="001B5A24">
        <w:rPr>
          <w:rStyle w:val="ezkurwreuab5ozgtqnkl"/>
          <w:sz w:val="28"/>
          <w:szCs w:val="28"/>
          <w:lang w:val="ru-RU"/>
        </w:rPr>
        <w:t>Визуальная</w:t>
      </w:r>
      <w:r w:rsidRPr="001B5A24">
        <w:rPr>
          <w:sz w:val="28"/>
          <w:szCs w:val="28"/>
          <w:lang w:val="ru-RU"/>
        </w:rPr>
        <w:t xml:space="preserve"> </w:t>
      </w:r>
      <w:r w:rsidRPr="001B5A24">
        <w:rPr>
          <w:rStyle w:val="ezkurwreuab5ozgtqnkl"/>
          <w:sz w:val="28"/>
          <w:szCs w:val="28"/>
          <w:lang w:val="ru-RU"/>
        </w:rPr>
        <w:t>драматургия</w:t>
      </w:r>
      <w:r>
        <w:rPr>
          <w:sz w:val="28"/>
          <w:szCs w:val="28"/>
          <w:lang w:val="ru-RU"/>
        </w:rPr>
        <w:t xml:space="preserve"> </w:t>
      </w:r>
      <w:r w:rsidRPr="001B5A24">
        <w:rPr>
          <w:rStyle w:val="ezkurwreuab5ozgtqnkl"/>
          <w:sz w:val="28"/>
          <w:szCs w:val="28"/>
          <w:lang w:val="ru-RU"/>
        </w:rPr>
        <w:t>сознательно</w:t>
      </w:r>
      <w:r w:rsidRPr="001B5A24">
        <w:rPr>
          <w:sz w:val="28"/>
          <w:szCs w:val="28"/>
          <w:lang w:val="ru-RU"/>
        </w:rPr>
        <w:t xml:space="preserve"> </w:t>
      </w:r>
      <w:r w:rsidRPr="001B5A24">
        <w:rPr>
          <w:rStyle w:val="ezkurwreuab5ozgtqnkl"/>
          <w:sz w:val="28"/>
          <w:szCs w:val="28"/>
          <w:lang w:val="ru-RU"/>
        </w:rPr>
        <w:t>создает</w:t>
      </w:r>
      <w:r w:rsidRPr="001B5A24">
        <w:rPr>
          <w:sz w:val="28"/>
          <w:szCs w:val="28"/>
          <w:lang w:val="ru-RU"/>
        </w:rPr>
        <w:t xml:space="preserve"> </w:t>
      </w:r>
      <w:r w:rsidRPr="001B5A24">
        <w:rPr>
          <w:rStyle w:val="ezkurwreuab5ozgtqnkl"/>
          <w:sz w:val="28"/>
          <w:szCs w:val="28"/>
          <w:lang w:val="ru-RU"/>
        </w:rPr>
        <w:t>текст</w:t>
      </w:r>
      <w:r>
        <w:rPr>
          <w:rStyle w:val="ezkurwreuab5ozgtqnkl"/>
          <w:sz w:val="28"/>
          <w:szCs w:val="28"/>
          <w:lang w:val="ru-RU"/>
        </w:rPr>
        <w:t>, который невозможно рассматривать без способа видения продукта производительности в театре путем наложения множества визуальных элементов для создания смысла и перевода всех идей в область тела.</w:t>
      </w:r>
      <w:bookmarkStart w:id="422" w:name="_Hlk199959272"/>
    </w:p>
    <w:p w14:paraId="18089C63" w14:textId="67ABE66B" w:rsidR="00312EFD" w:rsidRDefault="00312EFD" w:rsidP="00312EFD">
      <w:pPr>
        <w:pStyle w:val="ad"/>
        <w:tabs>
          <w:tab w:val="left" w:pos="284"/>
        </w:tabs>
        <w:spacing w:before="0" w:after="0"/>
        <w:ind w:firstLine="567"/>
        <w:jc w:val="both"/>
        <w:rPr>
          <w:rStyle w:val="ezkurwreuab5ozgtqnkl"/>
          <w:sz w:val="28"/>
          <w:szCs w:val="28"/>
          <w:lang w:val="ru-RU"/>
        </w:rPr>
      </w:pPr>
      <w:r w:rsidRPr="001B5A24">
        <w:rPr>
          <w:sz w:val="28"/>
          <w:szCs w:val="28"/>
          <w:lang w:val="ru-RU"/>
        </w:rPr>
        <w:t>Репрезентация пластического языка в перформативном театре зависит напрямую от создателя такого иносказания. Движение и действие, как способ работы с пространством и временем более непосредственным образом, становится фундаментальным инструментом в руках мыслителя пластических репрезентаций. Актер должен обладать хорошей техникой не только актерского слова, но и тела. Постоянно вмешиваясь в процесс создания, актер, таким способом, помогает вскрыть неисследованные темы телесных ощущений, проживая телом каждый раз новое, меняя и дополняя пластический язык визуальными символами. Развитие актерских тренингов на раскрытие и обострение индивидуальности, техники арт</w:t>
      </w:r>
      <w:r>
        <w:rPr>
          <w:sz w:val="28"/>
          <w:szCs w:val="28"/>
          <w:lang w:val="ru-RU"/>
        </w:rPr>
        <w:t>-</w:t>
      </w:r>
      <w:r w:rsidRPr="001B5A24">
        <w:rPr>
          <w:sz w:val="28"/>
          <w:szCs w:val="28"/>
          <w:lang w:val="ru-RU"/>
        </w:rPr>
        <w:t xml:space="preserve">терапии, познания и принятие своего </w:t>
      </w:r>
      <w:r>
        <w:rPr>
          <w:sz w:val="28"/>
          <w:szCs w:val="28"/>
          <w:lang w:val="ru-RU"/>
        </w:rPr>
        <w:t>уникального</w:t>
      </w:r>
      <w:r w:rsidRPr="001B5A24">
        <w:rPr>
          <w:sz w:val="28"/>
          <w:szCs w:val="28"/>
          <w:lang w:val="ru-RU"/>
        </w:rPr>
        <w:t xml:space="preserve"> тела с его изъянами и спецификой, необходимо в современном образовании актера</w:t>
      </w:r>
      <w:r>
        <w:rPr>
          <w:sz w:val="28"/>
          <w:szCs w:val="28"/>
          <w:lang w:val="ru-RU"/>
        </w:rPr>
        <w:t>-</w:t>
      </w:r>
      <w:r w:rsidRPr="001B5A24">
        <w:rPr>
          <w:sz w:val="28"/>
          <w:szCs w:val="28"/>
          <w:lang w:val="ru-RU"/>
        </w:rPr>
        <w:t xml:space="preserve">перформера. Умение ставить эксперименты и быть открытым к опытам телесного характера, существование на сцене не в режиме отображения психологических качеств персонажа, а в состоянии </w:t>
      </w:r>
      <w:r w:rsidRPr="001B5A24">
        <w:rPr>
          <w:i/>
          <w:sz w:val="28"/>
          <w:szCs w:val="28"/>
          <w:lang w:val="ru-RU"/>
        </w:rPr>
        <w:t>своего</w:t>
      </w:r>
      <w:r w:rsidRPr="001B5A24">
        <w:rPr>
          <w:sz w:val="28"/>
          <w:szCs w:val="28"/>
          <w:lang w:val="ru-RU"/>
        </w:rPr>
        <w:t xml:space="preserve"> человеческого покоя.</w:t>
      </w:r>
    </w:p>
    <w:p w14:paraId="2C8B31DD" w14:textId="10FC7FFC" w:rsidR="00312EFD" w:rsidRDefault="00312EFD" w:rsidP="00312EFD">
      <w:pPr>
        <w:pStyle w:val="ad"/>
        <w:tabs>
          <w:tab w:val="left" w:pos="284"/>
        </w:tabs>
        <w:spacing w:before="0" w:after="0"/>
        <w:ind w:firstLine="567"/>
        <w:jc w:val="both"/>
        <w:rPr>
          <w:rStyle w:val="ezkurwreuab5ozgtqnkl"/>
          <w:sz w:val="28"/>
          <w:szCs w:val="28"/>
          <w:lang w:val="ru-RU"/>
        </w:rPr>
      </w:pPr>
    </w:p>
    <w:p w14:paraId="41C68E1C" w14:textId="75EF1DA0" w:rsidR="00312EFD" w:rsidRDefault="00312EFD" w:rsidP="00312EFD">
      <w:pPr>
        <w:pStyle w:val="ad"/>
        <w:tabs>
          <w:tab w:val="left" w:pos="284"/>
        </w:tabs>
        <w:spacing w:before="0" w:after="0"/>
        <w:ind w:firstLine="567"/>
        <w:jc w:val="both"/>
        <w:rPr>
          <w:rStyle w:val="ezkurwreuab5ozgtqnkl"/>
          <w:sz w:val="28"/>
          <w:szCs w:val="28"/>
          <w:lang w:val="ru-RU"/>
        </w:rPr>
      </w:pPr>
    </w:p>
    <w:p w14:paraId="7C8FFCB9" w14:textId="77777777" w:rsidR="00312EFD" w:rsidRDefault="00312EFD" w:rsidP="00312EFD">
      <w:pPr>
        <w:pStyle w:val="ad"/>
        <w:tabs>
          <w:tab w:val="left" w:pos="284"/>
        </w:tabs>
        <w:spacing w:before="0" w:after="0"/>
        <w:jc w:val="both"/>
        <w:rPr>
          <w:rStyle w:val="ezkurwreuab5ozgtqnkl"/>
          <w:sz w:val="28"/>
          <w:szCs w:val="28"/>
          <w:lang w:val="ru-RU"/>
        </w:rPr>
      </w:pPr>
    </w:p>
    <w:bookmarkEnd w:id="421"/>
    <w:p w14:paraId="4ECC46E2" w14:textId="232F855B" w:rsidR="005E0BDA" w:rsidRDefault="005E0BDA" w:rsidP="006A0C73">
      <w:pPr>
        <w:pStyle w:val="ad"/>
        <w:tabs>
          <w:tab w:val="left" w:pos="284"/>
        </w:tabs>
        <w:spacing w:before="168" w:after="168" w:line="276" w:lineRule="auto"/>
        <w:ind w:firstLine="567"/>
        <w:jc w:val="center"/>
        <w:rPr>
          <w:rStyle w:val="ezkurwreuab5ozgtqnkl"/>
          <w:sz w:val="28"/>
          <w:szCs w:val="28"/>
          <w:lang w:val="ru-RU"/>
        </w:rPr>
      </w:pPr>
      <w:r>
        <w:rPr>
          <w:rStyle w:val="ezkurwreuab5ozgtqnkl"/>
          <w:sz w:val="28"/>
          <w:szCs w:val="28"/>
          <w:lang w:val="ru-RU"/>
        </w:rPr>
        <w:t>Рис</w:t>
      </w:r>
      <w:r w:rsidR="006A045B">
        <w:rPr>
          <w:rStyle w:val="ezkurwreuab5ozgtqnkl"/>
          <w:sz w:val="28"/>
          <w:szCs w:val="28"/>
          <w:lang w:val="ru-RU"/>
        </w:rPr>
        <w:t>унок 3.</w:t>
      </w:r>
      <w:r w:rsidR="00C93F49">
        <w:rPr>
          <w:rStyle w:val="ezkurwreuab5ozgtqnkl"/>
          <w:sz w:val="28"/>
          <w:szCs w:val="28"/>
          <w:lang w:val="ru-RU"/>
        </w:rPr>
        <w:t>3</w:t>
      </w:r>
      <w:r w:rsidR="006A045B">
        <w:rPr>
          <w:rStyle w:val="ezkurwreuab5ozgtqnkl"/>
          <w:sz w:val="28"/>
          <w:szCs w:val="28"/>
          <w:lang w:val="ru-RU"/>
        </w:rPr>
        <w:t xml:space="preserve">.2 </w:t>
      </w:r>
      <w:r w:rsidR="004C502C">
        <w:rPr>
          <w:rStyle w:val="ezkurwreuab5ozgtqnkl"/>
          <w:sz w:val="28"/>
          <w:szCs w:val="28"/>
          <w:lang w:val="ru-RU"/>
        </w:rPr>
        <w:t>—</w:t>
      </w:r>
      <w:r>
        <w:rPr>
          <w:rStyle w:val="ezkurwreuab5ozgtqnkl"/>
          <w:sz w:val="28"/>
          <w:szCs w:val="28"/>
          <w:lang w:val="ru-RU"/>
        </w:rPr>
        <w:t xml:space="preserve"> </w:t>
      </w:r>
      <w:bookmarkStart w:id="423" w:name="_Hlk209191183"/>
      <w:r>
        <w:rPr>
          <w:rStyle w:val="ezkurwreuab5ozgtqnkl"/>
          <w:sz w:val="28"/>
          <w:szCs w:val="28"/>
          <w:lang w:val="ru-RU"/>
        </w:rPr>
        <w:t>Инструменты анализа перформанса в современных драматических спектаклях Казахстана</w:t>
      </w:r>
    </w:p>
    <w:bookmarkEnd w:id="423"/>
    <w:p w14:paraId="7F9D72C9" w14:textId="3A776FFC" w:rsidR="005E0BDA" w:rsidRDefault="004224A3" w:rsidP="00247116">
      <w:pPr>
        <w:pStyle w:val="ad"/>
        <w:tabs>
          <w:tab w:val="left" w:pos="284"/>
        </w:tabs>
        <w:spacing w:before="168" w:after="168" w:line="276" w:lineRule="auto"/>
        <w:ind w:left="-567" w:firstLine="567"/>
        <w:jc w:val="both"/>
        <w:rPr>
          <w:rStyle w:val="ezkurwreuab5ozgtqnkl"/>
          <w:sz w:val="28"/>
          <w:szCs w:val="28"/>
          <w:lang w:val="ru-RU"/>
        </w:rPr>
      </w:pPr>
      <w:r>
        <w:rPr>
          <w:rStyle w:val="ezkurwreuab5ozgtqnkl"/>
          <w:noProof/>
          <w:sz w:val="28"/>
          <w:szCs w:val="28"/>
          <w:lang w:val="ru-RU"/>
        </w:rPr>
        <w:drawing>
          <wp:inline distT="0" distB="0" distL="0" distR="0" wp14:anchorId="2B2225B4" wp14:editId="5B10E90C">
            <wp:extent cx="6102350" cy="3187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2350" cy="3187700"/>
                    </a:xfrm>
                    <a:prstGeom prst="rect">
                      <a:avLst/>
                    </a:prstGeom>
                    <a:noFill/>
                    <a:ln>
                      <a:noFill/>
                    </a:ln>
                  </pic:spPr>
                </pic:pic>
              </a:graphicData>
            </a:graphic>
          </wp:inline>
        </w:drawing>
      </w:r>
      <w:bookmarkEnd w:id="422"/>
    </w:p>
    <w:p w14:paraId="213205E2" w14:textId="239008BC" w:rsidR="005E0BDA" w:rsidRPr="005E0BDA" w:rsidRDefault="005E0BDA" w:rsidP="00312EFD">
      <w:pPr>
        <w:pStyle w:val="ad"/>
        <w:tabs>
          <w:tab w:val="left" w:pos="284"/>
        </w:tabs>
        <w:spacing w:before="0" w:after="0"/>
        <w:ind w:firstLine="567"/>
        <w:jc w:val="both"/>
        <w:rPr>
          <w:rStyle w:val="ezkurwreuab5ozgtqnkl"/>
          <w:sz w:val="28"/>
          <w:szCs w:val="28"/>
          <w:u w:val="double"/>
          <w:lang w:val="ru-RU"/>
        </w:rPr>
      </w:pPr>
      <w:r w:rsidRPr="001B5A24">
        <w:rPr>
          <w:sz w:val="28"/>
          <w:szCs w:val="28"/>
          <w:lang w:val="ru-RU"/>
        </w:rPr>
        <w:t xml:space="preserve">По сути, именно участие в перформансах помогает актеру перенимать опыт присутствия конкретного тела, раскрепощаться и убирать зажимы в теле, чтобы понимать: каково это ощущать свое тело, раскрывать его при помощи пластического языка, искать способы органичного существования на сцене. Эти задачи стоят теперь перед актером перформативного театра, активно использующего пластический язык, нацеленного на инициацию коммуникации со зрителем. Когда «рассеиваются смыслы» и установление истины становится постоянно ускользающим процессом для реципиента, тогда перформативный спектакль оценивается, как вступление во взаимоотношения с собственной жизнью, как попытка оказаться в зоне реального </w:t>
      </w:r>
      <w:r w:rsidRPr="003B4A84">
        <w:rPr>
          <w:sz w:val="28"/>
          <w:szCs w:val="28"/>
          <w:lang w:val="ru-RU"/>
        </w:rPr>
        <w:t xml:space="preserve">искусства» </w:t>
      </w:r>
      <w:r w:rsidR="003B4A84" w:rsidRPr="003B4A84">
        <w:rPr>
          <w:sz w:val="28"/>
          <w:szCs w:val="28"/>
          <w:lang w:val="ru-RU"/>
        </w:rPr>
        <w:t>[25</w:t>
      </w:r>
      <w:r w:rsidR="00257AEB">
        <w:rPr>
          <w:sz w:val="28"/>
          <w:szCs w:val="28"/>
          <w:lang w:val="ru-RU"/>
        </w:rPr>
        <w:t>2</w:t>
      </w:r>
      <w:r w:rsidR="003B4A84" w:rsidRPr="003B4A84">
        <w:rPr>
          <w:sz w:val="28"/>
          <w:szCs w:val="28"/>
          <w:lang w:val="ru-RU"/>
        </w:rPr>
        <w:t xml:space="preserve">, </w:t>
      </w:r>
      <w:r w:rsidRPr="003B4A84">
        <w:rPr>
          <w:sz w:val="28"/>
          <w:szCs w:val="28"/>
          <w:lang w:val="ru-RU"/>
        </w:rPr>
        <w:t>41</w:t>
      </w:r>
      <w:r w:rsidR="003B4A84" w:rsidRPr="003B4A84">
        <w:rPr>
          <w:sz w:val="28"/>
          <w:szCs w:val="28"/>
          <w:lang w:val="ru-RU"/>
        </w:rPr>
        <w:t>]</w:t>
      </w:r>
      <w:r w:rsidRPr="003B4A84">
        <w:rPr>
          <w:sz w:val="28"/>
          <w:szCs w:val="28"/>
          <w:lang w:val="ru-RU"/>
        </w:rPr>
        <w:t>.  Такие</w:t>
      </w:r>
      <w:r w:rsidRPr="001B5A24">
        <w:rPr>
          <w:sz w:val="28"/>
          <w:szCs w:val="28"/>
          <w:lang w:val="ru-RU"/>
        </w:rPr>
        <w:t xml:space="preserve"> дискурсивные векторные реалии составляют основу столь необходимо нового определения места пластического языка в контексте </w:t>
      </w:r>
      <w:proofErr w:type="spellStart"/>
      <w:r w:rsidRPr="001B5A24">
        <w:rPr>
          <w:sz w:val="28"/>
          <w:szCs w:val="28"/>
          <w:lang w:val="ru-RU"/>
        </w:rPr>
        <w:t>драматико</w:t>
      </w:r>
      <w:proofErr w:type="spellEnd"/>
      <w:r>
        <w:rPr>
          <w:sz w:val="28"/>
          <w:szCs w:val="28"/>
          <w:lang w:val="ru-RU"/>
        </w:rPr>
        <w:t>-</w:t>
      </w:r>
      <w:r w:rsidRPr="001B5A24">
        <w:rPr>
          <w:sz w:val="28"/>
          <w:szCs w:val="28"/>
          <w:lang w:val="ru-RU"/>
        </w:rPr>
        <w:t>перформативных процессов.</w:t>
      </w:r>
    </w:p>
    <w:p w14:paraId="121171A6" w14:textId="0E3507AA" w:rsidR="006A045B" w:rsidRDefault="006A045B" w:rsidP="00312EFD">
      <w:pPr>
        <w:pStyle w:val="ad"/>
        <w:tabs>
          <w:tab w:val="left" w:pos="284"/>
        </w:tabs>
        <w:spacing w:before="0" w:after="0"/>
        <w:ind w:firstLine="567"/>
        <w:jc w:val="both"/>
        <w:textAlignment w:val="baseline"/>
        <w:rPr>
          <w:b/>
          <w:sz w:val="28"/>
          <w:szCs w:val="28"/>
          <w:lang w:val="ru-RU"/>
        </w:rPr>
      </w:pPr>
    </w:p>
    <w:p w14:paraId="423D94BE" w14:textId="77777777" w:rsidR="008E39E1" w:rsidRDefault="008E39E1" w:rsidP="006A0C73">
      <w:pPr>
        <w:shd w:val="clear" w:color="auto" w:fill="FFFFFF"/>
        <w:tabs>
          <w:tab w:val="left" w:pos="284"/>
          <w:tab w:val="left" w:pos="490"/>
        </w:tabs>
        <w:spacing w:before="5" w:line="216" w:lineRule="exact"/>
        <w:jc w:val="both"/>
        <w:rPr>
          <w:rFonts w:asciiTheme="minorHAnsi" w:hAnsiTheme="minorHAnsi"/>
          <w:spacing w:val="-4"/>
          <w:lang w:val="ru-RU"/>
        </w:rPr>
      </w:pPr>
    </w:p>
    <w:p w14:paraId="0AAC6693" w14:textId="77777777" w:rsidR="00187656" w:rsidRDefault="00187656" w:rsidP="006A0C73">
      <w:pPr>
        <w:shd w:val="clear" w:color="auto" w:fill="FFFFFF"/>
        <w:tabs>
          <w:tab w:val="left" w:pos="284"/>
          <w:tab w:val="left" w:pos="490"/>
        </w:tabs>
        <w:spacing w:before="5" w:line="216" w:lineRule="exact"/>
        <w:jc w:val="both"/>
        <w:rPr>
          <w:rFonts w:asciiTheme="minorHAnsi" w:hAnsiTheme="minorHAnsi"/>
          <w:spacing w:val="-4"/>
          <w:lang w:val="ru-RU"/>
        </w:rPr>
      </w:pPr>
    </w:p>
    <w:p w14:paraId="7301C321" w14:textId="2D46F83C" w:rsidR="00BE27ED" w:rsidRDefault="00BE27ED"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16ADD0C5" w14:textId="252EC72C"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0E9B9FE8" w14:textId="03522E3F"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02C4EBC0" w14:textId="5794D574"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03CDB688" w14:textId="05E020C1"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02553913" w14:textId="1A7B40C8"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0570F8F3" w14:textId="5A0B46E9"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7DAC412B" w14:textId="544CF75F"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27BACEF4" w14:textId="77777777" w:rsidR="002D41D3" w:rsidRDefault="002D41D3" w:rsidP="00312EFD">
      <w:pPr>
        <w:shd w:val="clear" w:color="auto" w:fill="FFFFFF"/>
        <w:tabs>
          <w:tab w:val="left" w:pos="284"/>
          <w:tab w:val="left" w:pos="490"/>
        </w:tabs>
        <w:jc w:val="both"/>
        <w:rPr>
          <w:rFonts w:ascii="Times New Roman" w:hAnsi="Times New Roman" w:cs="Times New Roman"/>
          <w:b/>
          <w:bCs/>
          <w:spacing w:val="-4"/>
          <w:sz w:val="28"/>
          <w:szCs w:val="28"/>
          <w:lang w:val="ru-RU"/>
        </w:rPr>
      </w:pPr>
    </w:p>
    <w:p w14:paraId="4A3327C5" w14:textId="77777777" w:rsidR="00483A07" w:rsidRDefault="00BE27ED" w:rsidP="00312EFD">
      <w:pPr>
        <w:shd w:val="clear" w:color="auto" w:fill="FFFFFF"/>
        <w:tabs>
          <w:tab w:val="left" w:pos="284"/>
          <w:tab w:val="left" w:pos="490"/>
        </w:tabs>
        <w:ind w:firstLine="567"/>
        <w:jc w:val="both"/>
        <w:rPr>
          <w:rFonts w:ascii="Times New Roman" w:hAnsi="Times New Roman" w:cs="Times New Roman"/>
          <w:b/>
          <w:bCs/>
          <w:spacing w:val="-4"/>
          <w:sz w:val="28"/>
          <w:szCs w:val="28"/>
          <w:lang w:val="ru-RU"/>
        </w:rPr>
      </w:pPr>
      <w:r w:rsidRPr="00BE27ED">
        <w:rPr>
          <w:rFonts w:ascii="Times New Roman" w:hAnsi="Times New Roman" w:cs="Times New Roman"/>
          <w:b/>
          <w:bCs/>
          <w:spacing w:val="-4"/>
          <w:sz w:val="28"/>
          <w:szCs w:val="28"/>
          <w:lang w:val="ru-RU"/>
        </w:rPr>
        <w:lastRenderedPageBreak/>
        <w:t>Заключение</w:t>
      </w:r>
    </w:p>
    <w:p w14:paraId="602E24DE" w14:textId="77777777" w:rsidR="00483A07" w:rsidRDefault="00483A07" w:rsidP="00312EFD">
      <w:pPr>
        <w:shd w:val="clear" w:color="auto" w:fill="FFFFFF"/>
        <w:tabs>
          <w:tab w:val="left" w:pos="284"/>
          <w:tab w:val="left" w:pos="490"/>
        </w:tabs>
        <w:ind w:firstLine="567"/>
        <w:jc w:val="both"/>
        <w:rPr>
          <w:rFonts w:ascii="Times New Roman" w:hAnsi="Times New Roman" w:cs="Times New Roman"/>
          <w:b/>
          <w:bCs/>
          <w:spacing w:val="-4"/>
          <w:sz w:val="28"/>
          <w:szCs w:val="28"/>
          <w:lang w:val="ru-RU"/>
        </w:rPr>
      </w:pPr>
    </w:p>
    <w:p w14:paraId="194FC7D8" w14:textId="141666EE" w:rsidR="00A54BBD" w:rsidRPr="00304E5C" w:rsidRDefault="007C7E34" w:rsidP="00312EFD">
      <w:pPr>
        <w:pStyle w:val="ad"/>
        <w:tabs>
          <w:tab w:val="left" w:pos="284"/>
        </w:tabs>
        <w:spacing w:before="0" w:after="0"/>
        <w:ind w:firstLine="567"/>
        <w:jc w:val="both"/>
        <w:textAlignment w:val="baseline"/>
        <w:rPr>
          <w:sz w:val="28"/>
          <w:szCs w:val="28"/>
          <w:lang w:val="ru-RU"/>
        </w:rPr>
      </w:pPr>
      <w:r w:rsidRPr="00B3120C">
        <w:rPr>
          <w:spacing w:val="-4"/>
          <w:sz w:val="28"/>
          <w:szCs w:val="28"/>
          <w:lang w:val="ru-RU"/>
        </w:rPr>
        <w:t xml:space="preserve">На основании проведенного исследования </w:t>
      </w:r>
      <w:proofErr w:type="spellStart"/>
      <w:r w:rsidRPr="00B3120C">
        <w:rPr>
          <w:spacing w:val="-4"/>
          <w:sz w:val="28"/>
          <w:szCs w:val="28"/>
          <w:lang w:val="ru-RU"/>
        </w:rPr>
        <w:t>перформативности</w:t>
      </w:r>
      <w:proofErr w:type="spellEnd"/>
      <w:r w:rsidRPr="00B3120C">
        <w:rPr>
          <w:spacing w:val="-4"/>
          <w:sz w:val="28"/>
          <w:szCs w:val="28"/>
          <w:lang w:val="ru-RU"/>
        </w:rPr>
        <w:t xml:space="preserve"> пластического языка в драматических спектаклях казахстанских режиссеров, мы пришли к выводу, что перформанс, как структура и открытый процесс динамично развивается в театральной и перформативной среде Казахстана современности, что, </w:t>
      </w:r>
      <w:proofErr w:type="spellStart"/>
      <w:r w:rsidRPr="00B3120C">
        <w:rPr>
          <w:spacing w:val="-4"/>
          <w:sz w:val="28"/>
          <w:szCs w:val="28"/>
          <w:lang w:val="ru-RU"/>
        </w:rPr>
        <w:t>соотвественно</w:t>
      </w:r>
      <w:proofErr w:type="spellEnd"/>
      <w:r w:rsidRPr="00B3120C">
        <w:rPr>
          <w:spacing w:val="-4"/>
          <w:sz w:val="28"/>
          <w:szCs w:val="28"/>
          <w:lang w:val="ru-RU"/>
        </w:rPr>
        <w:t>, рождает проблемы по его осмыслению, формированию и изучению в должно</w:t>
      </w:r>
      <w:r w:rsidR="003B4A84">
        <w:rPr>
          <w:spacing w:val="-4"/>
          <w:sz w:val="28"/>
          <w:szCs w:val="28"/>
          <w:lang w:val="ru-RU"/>
        </w:rPr>
        <w:t>м</w:t>
      </w:r>
      <w:r w:rsidRPr="00B3120C">
        <w:rPr>
          <w:spacing w:val="-4"/>
          <w:sz w:val="28"/>
          <w:szCs w:val="28"/>
          <w:lang w:val="ru-RU"/>
        </w:rPr>
        <w:t xml:space="preserve"> </w:t>
      </w:r>
      <w:r w:rsidR="0042638E">
        <w:rPr>
          <w:spacing w:val="-4"/>
          <w:sz w:val="28"/>
          <w:szCs w:val="28"/>
          <w:lang w:val="ru-RU"/>
        </w:rPr>
        <w:t>объеме</w:t>
      </w:r>
      <w:r w:rsidRPr="00B3120C">
        <w:rPr>
          <w:spacing w:val="-4"/>
          <w:sz w:val="28"/>
          <w:szCs w:val="28"/>
          <w:lang w:val="ru-RU"/>
        </w:rPr>
        <w:t xml:space="preserve">. </w:t>
      </w:r>
      <w:r>
        <w:rPr>
          <w:spacing w:val="-4"/>
          <w:sz w:val="28"/>
          <w:szCs w:val="28"/>
          <w:lang w:val="ru-RU"/>
        </w:rPr>
        <w:t xml:space="preserve"> </w:t>
      </w:r>
      <w:r w:rsidRPr="00B3120C">
        <w:rPr>
          <w:sz w:val="28"/>
          <w:szCs w:val="28"/>
          <w:lang w:val="ru-RU"/>
        </w:rPr>
        <w:t xml:space="preserve">А поскольку в </w:t>
      </w:r>
      <w:r w:rsidR="00247116">
        <w:rPr>
          <w:sz w:val="28"/>
          <w:szCs w:val="28"/>
          <w:lang w:val="ru-RU"/>
        </w:rPr>
        <w:t xml:space="preserve">драматическом </w:t>
      </w:r>
      <w:r w:rsidRPr="00B3120C">
        <w:rPr>
          <w:sz w:val="28"/>
          <w:szCs w:val="28"/>
          <w:lang w:val="ru-RU"/>
        </w:rPr>
        <w:t xml:space="preserve">перформансе главным представляется тело, а именно его живое воплощение, то пластический язык является эффективным способом «осмыслить, зафиксировать и пережить меняющуюся реальность» </w:t>
      </w:r>
      <w:r w:rsidR="003B4A84" w:rsidRPr="003B4A84">
        <w:rPr>
          <w:sz w:val="28"/>
          <w:szCs w:val="28"/>
          <w:lang w:val="ru-RU"/>
        </w:rPr>
        <w:t>[25</w:t>
      </w:r>
      <w:r w:rsidR="00257AEB">
        <w:rPr>
          <w:sz w:val="28"/>
          <w:szCs w:val="28"/>
          <w:lang w:val="ru-RU"/>
        </w:rPr>
        <w:t>3</w:t>
      </w:r>
      <w:r w:rsidR="003B4A84" w:rsidRPr="003B4A84">
        <w:rPr>
          <w:sz w:val="28"/>
          <w:szCs w:val="28"/>
          <w:lang w:val="ru-RU"/>
        </w:rPr>
        <w:t xml:space="preserve">, </w:t>
      </w:r>
      <w:r w:rsidRPr="00B3120C">
        <w:rPr>
          <w:sz w:val="28"/>
          <w:szCs w:val="28"/>
          <w:lang w:val="ru-RU"/>
        </w:rPr>
        <w:t>16</w:t>
      </w:r>
      <w:r w:rsidR="003B4A84" w:rsidRPr="003B4A84">
        <w:rPr>
          <w:sz w:val="28"/>
          <w:szCs w:val="28"/>
          <w:lang w:val="ru-RU"/>
        </w:rPr>
        <w:t>]</w:t>
      </w:r>
      <w:r w:rsidR="00304E5C" w:rsidRPr="00304E5C">
        <w:rPr>
          <w:sz w:val="28"/>
          <w:szCs w:val="28"/>
          <w:lang w:val="ru-RU"/>
        </w:rPr>
        <w:t>.</w:t>
      </w:r>
    </w:p>
    <w:p w14:paraId="57F9251D" w14:textId="1249099C" w:rsidR="001F50A2" w:rsidRDefault="00A54BBD" w:rsidP="00312EFD">
      <w:pPr>
        <w:pStyle w:val="ad"/>
        <w:tabs>
          <w:tab w:val="left" w:pos="284"/>
        </w:tabs>
        <w:spacing w:before="0" w:after="0"/>
        <w:ind w:firstLine="567"/>
        <w:jc w:val="both"/>
        <w:textAlignment w:val="baseline"/>
        <w:rPr>
          <w:spacing w:val="-4"/>
          <w:sz w:val="28"/>
          <w:szCs w:val="28"/>
          <w:lang w:val="ru-RU"/>
        </w:rPr>
      </w:pPr>
      <w:r w:rsidRPr="00B3120C">
        <w:rPr>
          <w:spacing w:val="-4"/>
          <w:sz w:val="28"/>
          <w:szCs w:val="28"/>
          <w:lang w:val="ru-RU"/>
        </w:rPr>
        <w:t>Природа пластического</w:t>
      </w:r>
      <w:r>
        <w:rPr>
          <w:spacing w:val="-4"/>
          <w:sz w:val="28"/>
          <w:szCs w:val="28"/>
          <w:lang w:val="ru-RU"/>
        </w:rPr>
        <w:t>, рассмотренная в перформативных практиках</w:t>
      </w:r>
      <w:r w:rsidR="007C7E34">
        <w:rPr>
          <w:spacing w:val="-4"/>
          <w:sz w:val="28"/>
          <w:szCs w:val="28"/>
          <w:lang w:val="ru-RU"/>
        </w:rPr>
        <w:t xml:space="preserve"> театра </w:t>
      </w:r>
      <w:r>
        <w:rPr>
          <w:spacing w:val="-4"/>
          <w:sz w:val="28"/>
          <w:szCs w:val="28"/>
          <w:lang w:val="ru-RU"/>
        </w:rPr>
        <w:t>различных эпох через тело, проясняет взаимосвязь таких понятий, как тел</w:t>
      </w:r>
      <w:r w:rsidR="00B3120C">
        <w:rPr>
          <w:spacing w:val="-4"/>
          <w:sz w:val="28"/>
          <w:szCs w:val="28"/>
          <w:lang w:val="ru-RU"/>
        </w:rPr>
        <w:t>есность</w:t>
      </w:r>
      <w:r>
        <w:rPr>
          <w:spacing w:val="-4"/>
          <w:sz w:val="28"/>
          <w:szCs w:val="28"/>
          <w:lang w:val="ru-RU"/>
        </w:rPr>
        <w:t>, душа, телесные практики, воплощение и репрезентация, тел</w:t>
      </w:r>
      <w:r w:rsidR="00B3120C">
        <w:rPr>
          <w:spacing w:val="-4"/>
          <w:sz w:val="28"/>
          <w:szCs w:val="28"/>
          <w:lang w:val="ru-RU"/>
        </w:rPr>
        <w:t>о, пластический язык</w:t>
      </w:r>
      <w:r>
        <w:rPr>
          <w:spacing w:val="-4"/>
          <w:sz w:val="28"/>
          <w:szCs w:val="28"/>
          <w:lang w:val="ru-RU"/>
        </w:rPr>
        <w:t xml:space="preserve">. </w:t>
      </w:r>
      <w:r w:rsidR="00B3120C" w:rsidRPr="00A43616">
        <w:rPr>
          <w:sz w:val="28"/>
          <w:szCs w:val="28"/>
          <w:lang w:val="ru-RU"/>
        </w:rPr>
        <w:t xml:space="preserve">Европа и Америка, начиная со второй половины </w:t>
      </w:r>
      <w:r w:rsidR="00B3120C" w:rsidRPr="00A43616">
        <w:rPr>
          <w:sz w:val="28"/>
          <w:szCs w:val="28"/>
        </w:rPr>
        <w:t>XX</w:t>
      </w:r>
      <w:r w:rsidR="00B3120C" w:rsidRPr="00A43616">
        <w:rPr>
          <w:sz w:val="28"/>
          <w:szCs w:val="28"/>
          <w:lang w:val="ru-RU"/>
        </w:rPr>
        <w:t xml:space="preserve"> века, приступили к экспериментам, телесным практикам, поискам эпатажных выразительных средств, исследуя через </w:t>
      </w:r>
      <w:proofErr w:type="spellStart"/>
      <w:r w:rsidR="00B3120C" w:rsidRPr="00A43616">
        <w:rPr>
          <w:sz w:val="28"/>
          <w:szCs w:val="28"/>
          <w:lang w:val="ru-RU"/>
        </w:rPr>
        <w:t>перформативы</w:t>
      </w:r>
      <w:proofErr w:type="spellEnd"/>
      <w:r w:rsidR="00B3120C" w:rsidRPr="00A43616">
        <w:rPr>
          <w:sz w:val="28"/>
          <w:szCs w:val="28"/>
          <w:lang w:val="ru-RU"/>
        </w:rPr>
        <w:t xml:space="preserve"> сферу социального опыта, а затем уже коллективного. </w:t>
      </w:r>
      <w:r w:rsidR="001F50A2">
        <w:rPr>
          <w:spacing w:val="-4"/>
          <w:sz w:val="28"/>
          <w:szCs w:val="28"/>
          <w:lang w:val="ru-RU"/>
        </w:rPr>
        <w:t xml:space="preserve">Авангард, модерн, </w:t>
      </w:r>
      <w:proofErr w:type="spellStart"/>
      <w:r w:rsidR="001F50A2">
        <w:rPr>
          <w:spacing w:val="-4"/>
          <w:sz w:val="28"/>
          <w:szCs w:val="28"/>
          <w:lang w:val="ru-RU"/>
        </w:rPr>
        <w:t>постдраматизм</w:t>
      </w:r>
      <w:proofErr w:type="spellEnd"/>
      <w:r w:rsidR="001F50A2">
        <w:rPr>
          <w:spacing w:val="-4"/>
          <w:sz w:val="28"/>
          <w:szCs w:val="28"/>
          <w:lang w:val="ru-RU"/>
        </w:rPr>
        <w:t xml:space="preserve"> сблизили такие виды искус</w:t>
      </w:r>
      <w:r w:rsidR="004127A1">
        <w:rPr>
          <w:spacing w:val="-4"/>
          <w:sz w:val="28"/>
          <w:szCs w:val="28"/>
          <w:lang w:val="ru-RU"/>
        </w:rPr>
        <w:t>с</w:t>
      </w:r>
      <w:r w:rsidR="001F50A2">
        <w:rPr>
          <w:spacing w:val="-4"/>
          <w:sz w:val="28"/>
          <w:szCs w:val="28"/>
          <w:lang w:val="ru-RU"/>
        </w:rPr>
        <w:t>тва, как театр и танец. Рассматривая параллельное развитие театра и танца через тело и пластический язык, был</w:t>
      </w:r>
      <w:r w:rsidR="007C7E34">
        <w:rPr>
          <w:spacing w:val="-4"/>
          <w:sz w:val="28"/>
          <w:szCs w:val="28"/>
          <w:lang w:val="ru-RU"/>
        </w:rPr>
        <w:t>о</w:t>
      </w:r>
      <w:r w:rsidR="001F50A2">
        <w:rPr>
          <w:spacing w:val="-4"/>
          <w:sz w:val="28"/>
          <w:szCs w:val="28"/>
          <w:lang w:val="ru-RU"/>
        </w:rPr>
        <w:t xml:space="preserve"> определен</w:t>
      </w:r>
      <w:r w:rsidR="007C7E34">
        <w:rPr>
          <w:spacing w:val="-4"/>
          <w:sz w:val="28"/>
          <w:szCs w:val="28"/>
          <w:lang w:val="ru-RU"/>
        </w:rPr>
        <w:t>о, что</w:t>
      </w:r>
      <w:r w:rsidR="001F50A2">
        <w:rPr>
          <w:spacing w:val="-4"/>
          <w:sz w:val="28"/>
          <w:szCs w:val="28"/>
          <w:lang w:val="ru-RU"/>
        </w:rPr>
        <w:t xml:space="preserve"> особый подход к телу, дискурс телесного воплощения, важность телесных актов и междисциплинарное исследование к изучению перформанса</w:t>
      </w:r>
      <w:r w:rsidR="007C7E34">
        <w:rPr>
          <w:spacing w:val="-4"/>
          <w:sz w:val="28"/>
          <w:szCs w:val="28"/>
          <w:lang w:val="ru-RU"/>
        </w:rPr>
        <w:t xml:space="preserve"> послужило контаминационному процесс</w:t>
      </w:r>
      <w:r w:rsidR="00304E5C">
        <w:rPr>
          <w:spacing w:val="-4"/>
          <w:sz w:val="28"/>
          <w:szCs w:val="28"/>
          <w:lang w:val="ru-RU"/>
        </w:rPr>
        <w:t>у слияния</w:t>
      </w:r>
      <w:r w:rsidR="007C7E34">
        <w:rPr>
          <w:spacing w:val="-4"/>
          <w:sz w:val="28"/>
          <w:szCs w:val="28"/>
          <w:lang w:val="ru-RU"/>
        </w:rPr>
        <w:t xml:space="preserve"> театрального и хореографического</w:t>
      </w:r>
      <w:r w:rsidR="00304E5C" w:rsidRPr="00304E5C">
        <w:rPr>
          <w:spacing w:val="-4"/>
          <w:sz w:val="28"/>
          <w:szCs w:val="28"/>
          <w:lang w:val="ru-RU"/>
        </w:rPr>
        <w:t xml:space="preserve"> </w:t>
      </w:r>
      <w:r w:rsidR="00304E5C">
        <w:rPr>
          <w:spacing w:val="-4"/>
          <w:sz w:val="28"/>
          <w:szCs w:val="28"/>
          <w:lang w:val="ru-RU"/>
        </w:rPr>
        <w:t>искусств.</w:t>
      </w:r>
      <w:r w:rsidR="00B3120C">
        <w:rPr>
          <w:sz w:val="28"/>
          <w:szCs w:val="28"/>
          <w:lang w:val="ru-RU"/>
        </w:rPr>
        <w:t xml:space="preserve"> </w:t>
      </w:r>
    </w:p>
    <w:p w14:paraId="03E371C6" w14:textId="232D8057" w:rsidR="000420F0" w:rsidRDefault="001F50A2" w:rsidP="00312EFD">
      <w:pPr>
        <w:pStyle w:val="ad"/>
        <w:tabs>
          <w:tab w:val="left" w:pos="284"/>
        </w:tabs>
        <w:spacing w:before="0" w:after="0"/>
        <w:ind w:firstLine="567"/>
        <w:jc w:val="both"/>
        <w:textAlignment w:val="baseline"/>
        <w:rPr>
          <w:sz w:val="28"/>
          <w:szCs w:val="28"/>
          <w:lang w:val="ru-RU"/>
        </w:rPr>
      </w:pPr>
      <w:bookmarkStart w:id="424" w:name="_Hlk209987435"/>
      <w:r>
        <w:rPr>
          <w:spacing w:val="-4"/>
          <w:sz w:val="28"/>
          <w:szCs w:val="28"/>
          <w:lang w:val="ru-RU"/>
        </w:rPr>
        <w:t>Используя такие понятия, как</w:t>
      </w:r>
      <w:r w:rsidR="00B3120C">
        <w:rPr>
          <w:spacing w:val="-4"/>
          <w:sz w:val="28"/>
          <w:szCs w:val="28"/>
          <w:lang w:val="ru-RU"/>
        </w:rPr>
        <w:t xml:space="preserve"> перформанс</w:t>
      </w:r>
      <w:r>
        <w:rPr>
          <w:spacing w:val="-4"/>
          <w:sz w:val="28"/>
          <w:szCs w:val="28"/>
          <w:lang w:val="ru-RU"/>
        </w:rPr>
        <w:t>,</w:t>
      </w:r>
      <w:r w:rsidR="00B3120C">
        <w:rPr>
          <w:spacing w:val="-4"/>
          <w:sz w:val="28"/>
          <w:szCs w:val="28"/>
          <w:lang w:val="ru-RU"/>
        </w:rPr>
        <w:t xml:space="preserve"> </w:t>
      </w:r>
      <w:proofErr w:type="spellStart"/>
      <w:r w:rsidR="00B3120C">
        <w:rPr>
          <w:spacing w:val="-4"/>
          <w:sz w:val="28"/>
          <w:szCs w:val="28"/>
          <w:lang w:val="ru-RU"/>
        </w:rPr>
        <w:t>перформативность</w:t>
      </w:r>
      <w:proofErr w:type="spellEnd"/>
      <w:r w:rsidR="00B3120C">
        <w:rPr>
          <w:spacing w:val="-4"/>
          <w:sz w:val="28"/>
          <w:szCs w:val="28"/>
          <w:lang w:val="ru-RU"/>
        </w:rPr>
        <w:t xml:space="preserve"> и театральный перформанс</w:t>
      </w:r>
      <w:r>
        <w:rPr>
          <w:spacing w:val="-4"/>
          <w:sz w:val="28"/>
          <w:szCs w:val="28"/>
          <w:lang w:val="ru-RU"/>
        </w:rPr>
        <w:t xml:space="preserve">, был проведен сравнительный анализ, который способствовал определению аспектов </w:t>
      </w:r>
      <w:proofErr w:type="spellStart"/>
      <w:r>
        <w:rPr>
          <w:spacing w:val="-4"/>
          <w:sz w:val="28"/>
          <w:szCs w:val="28"/>
          <w:lang w:val="ru-RU"/>
        </w:rPr>
        <w:t>перформативности</w:t>
      </w:r>
      <w:proofErr w:type="spellEnd"/>
      <w:r>
        <w:rPr>
          <w:spacing w:val="-4"/>
          <w:sz w:val="28"/>
          <w:szCs w:val="28"/>
          <w:lang w:val="ru-RU"/>
        </w:rPr>
        <w:t xml:space="preserve"> пластического языка, отвечающего на вопрос «каким образом» пластический язык </w:t>
      </w:r>
      <w:r w:rsidR="00304E5C">
        <w:rPr>
          <w:spacing w:val="-4"/>
          <w:sz w:val="28"/>
          <w:szCs w:val="28"/>
          <w:lang w:val="ru-RU"/>
        </w:rPr>
        <w:t>в сценическом представлении</w:t>
      </w:r>
      <w:r w:rsidR="001655E7">
        <w:rPr>
          <w:spacing w:val="-4"/>
          <w:sz w:val="28"/>
          <w:szCs w:val="28"/>
          <w:lang w:val="ru-RU"/>
        </w:rPr>
        <w:t xml:space="preserve"> </w:t>
      </w:r>
      <w:r>
        <w:rPr>
          <w:spacing w:val="-4"/>
          <w:sz w:val="28"/>
          <w:szCs w:val="28"/>
          <w:lang w:val="ru-RU"/>
        </w:rPr>
        <w:t>становится перформативным.</w:t>
      </w:r>
      <w:r w:rsidR="007C7E34">
        <w:rPr>
          <w:spacing w:val="-4"/>
          <w:sz w:val="28"/>
          <w:szCs w:val="28"/>
          <w:lang w:val="ru-RU"/>
        </w:rPr>
        <w:t xml:space="preserve"> На основе этих результатов,</w:t>
      </w:r>
      <w:r>
        <w:rPr>
          <w:spacing w:val="-4"/>
          <w:sz w:val="28"/>
          <w:szCs w:val="28"/>
          <w:lang w:val="ru-RU"/>
        </w:rPr>
        <w:t xml:space="preserve"> </w:t>
      </w:r>
      <w:r w:rsidR="007C7E34">
        <w:rPr>
          <w:spacing w:val="-4"/>
          <w:sz w:val="28"/>
          <w:szCs w:val="28"/>
          <w:lang w:val="ru-RU"/>
        </w:rPr>
        <w:t>с</w:t>
      </w:r>
      <w:r>
        <w:rPr>
          <w:spacing w:val="-4"/>
          <w:sz w:val="28"/>
          <w:szCs w:val="28"/>
          <w:lang w:val="ru-RU"/>
        </w:rPr>
        <w:t xml:space="preserve"> помощью </w:t>
      </w:r>
      <w:proofErr w:type="spellStart"/>
      <w:r>
        <w:rPr>
          <w:spacing w:val="-4"/>
          <w:sz w:val="28"/>
          <w:szCs w:val="28"/>
          <w:lang w:val="ru-RU"/>
        </w:rPr>
        <w:t>метадискурса</w:t>
      </w:r>
      <w:proofErr w:type="spellEnd"/>
      <w:r>
        <w:rPr>
          <w:spacing w:val="-4"/>
          <w:sz w:val="28"/>
          <w:szCs w:val="28"/>
          <w:lang w:val="ru-RU"/>
        </w:rPr>
        <w:t>, были исследованы тенденции зарождения пе</w:t>
      </w:r>
      <w:r w:rsidR="00926014">
        <w:rPr>
          <w:spacing w:val="-4"/>
          <w:sz w:val="28"/>
          <w:szCs w:val="28"/>
          <w:lang w:val="ru-RU"/>
        </w:rPr>
        <w:t>р</w:t>
      </w:r>
      <w:r>
        <w:rPr>
          <w:spacing w:val="-4"/>
          <w:sz w:val="28"/>
          <w:szCs w:val="28"/>
          <w:lang w:val="ru-RU"/>
        </w:rPr>
        <w:t xml:space="preserve">формативного искусства в Казахстане </w:t>
      </w:r>
      <w:r>
        <w:rPr>
          <w:iCs/>
          <w:sz w:val="28"/>
          <w:szCs w:val="28"/>
          <w:lang w:val="ru-RU" w:eastAsia="ru-RU"/>
        </w:rPr>
        <w:t xml:space="preserve">(конца </w:t>
      </w:r>
      <w:r>
        <w:rPr>
          <w:iCs/>
          <w:sz w:val="28"/>
          <w:szCs w:val="28"/>
          <w:lang w:eastAsia="ru-RU"/>
        </w:rPr>
        <w:t>XIX</w:t>
      </w:r>
      <w:r>
        <w:rPr>
          <w:iCs/>
          <w:sz w:val="28"/>
          <w:szCs w:val="28"/>
          <w:lang w:val="ru-RU" w:eastAsia="ru-RU"/>
        </w:rPr>
        <w:t>—начало</w:t>
      </w:r>
      <w:r w:rsidRPr="004D14C3">
        <w:rPr>
          <w:iCs/>
          <w:sz w:val="28"/>
          <w:szCs w:val="28"/>
          <w:lang w:val="ru-RU" w:eastAsia="ru-RU"/>
        </w:rPr>
        <w:t xml:space="preserve"> </w:t>
      </w:r>
      <w:r>
        <w:rPr>
          <w:iCs/>
          <w:sz w:val="28"/>
          <w:szCs w:val="28"/>
          <w:lang w:eastAsia="ru-RU"/>
        </w:rPr>
        <w:t>XX</w:t>
      </w:r>
      <w:r>
        <w:rPr>
          <w:iCs/>
          <w:sz w:val="28"/>
          <w:szCs w:val="28"/>
          <w:lang w:val="ru-RU" w:eastAsia="ru-RU"/>
        </w:rPr>
        <w:t xml:space="preserve"> века)</w:t>
      </w:r>
      <w:r w:rsidR="007C7E34">
        <w:rPr>
          <w:spacing w:val="-4"/>
          <w:sz w:val="28"/>
          <w:szCs w:val="28"/>
          <w:lang w:val="ru-RU"/>
        </w:rPr>
        <w:t xml:space="preserve"> через призму пластического языка.</w:t>
      </w:r>
      <w:r>
        <w:rPr>
          <w:spacing w:val="-4"/>
          <w:sz w:val="28"/>
          <w:szCs w:val="28"/>
          <w:lang w:val="ru-RU"/>
        </w:rPr>
        <w:t xml:space="preserve"> </w:t>
      </w:r>
      <w:bookmarkEnd w:id="424"/>
      <w:r w:rsidR="00A947F7" w:rsidRPr="00A43616">
        <w:rPr>
          <w:sz w:val="28"/>
          <w:szCs w:val="28"/>
          <w:lang w:val="ru-RU"/>
        </w:rPr>
        <w:t xml:space="preserve">Назревший кризис к концу </w:t>
      </w:r>
      <w:r w:rsidR="00A947F7" w:rsidRPr="00A43616">
        <w:rPr>
          <w:sz w:val="28"/>
          <w:szCs w:val="28"/>
        </w:rPr>
        <w:t>XX</w:t>
      </w:r>
      <w:r w:rsidR="00A947F7" w:rsidRPr="00A43616">
        <w:rPr>
          <w:sz w:val="28"/>
          <w:szCs w:val="28"/>
          <w:lang w:val="ru-RU"/>
        </w:rPr>
        <w:t xml:space="preserve"> века </w:t>
      </w:r>
      <w:r w:rsidR="001655E7">
        <w:rPr>
          <w:sz w:val="28"/>
          <w:szCs w:val="28"/>
          <w:lang w:val="ru-RU"/>
        </w:rPr>
        <w:t xml:space="preserve">в Казахстане </w:t>
      </w:r>
      <w:r w:rsidR="00A947F7" w:rsidRPr="00A43616">
        <w:rPr>
          <w:sz w:val="28"/>
          <w:szCs w:val="28"/>
          <w:lang w:val="ru-RU"/>
        </w:rPr>
        <w:t>стал выливаться в поиски индивидуального опыта человека и привнесение этих открытий на сцену.</w:t>
      </w:r>
      <w:r w:rsidR="000420F0">
        <w:rPr>
          <w:sz w:val="28"/>
          <w:szCs w:val="28"/>
          <w:lang w:val="ru-RU"/>
        </w:rPr>
        <w:t xml:space="preserve"> </w:t>
      </w:r>
      <w:r w:rsidR="000420F0" w:rsidRPr="009A058E">
        <w:rPr>
          <w:sz w:val="28"/>
          <w:szCs w:val="28"/>
          <w:lang w:val="ru-RU" w:eastAsia="ru-RU" w:bidi="ar-SA"/>
        </w:rPr>
        <w:t>Для художников в Казахстане перформативные практики стали полем производства различных высказываний и помогли в обретении индивидуального голоса в мировом развитии актуального искусства</w:t>
      </w:r>
      <w:r w:rsidR="000420F0">
        <w:rPr>
          <w:sz w:val="28"/>
          <w:szCs w:val="28"/>
          <w:lang w:val="ru-RU" w:eastAsia="ru-RU" w:bidi="ar-SA"/>
        </w:rPr>
        <w:t>.</w:t>
      </w:r>
    </w:p>
    <w:p w14:paraId="45EEFCFF" w14:textId="47A2BDD3" w:rsidR="00FF0DD5" w:rsidRPr="00C34555" w:rsidRDefault="007C7E34" w:rsidP="00312EFD">
      <w:pPr>
        <w:pStyle w:val="ad"/>
        <w:tabs>
          <w:tab w:val="left" w:pos="284"/>
        </w:tabs>
        <w:spacing w:before="0" w:after="0"/>
        <w:ind w:firstLine="567"/>
        <w:jc w:val="both"/>
        <w:textAlignment w:val="baseline"/>
        <w:rPr>
          <w:sz w:val="28"/>
          <w:szCs w:val="28"/>
          <w:lang w:val="ru-RU" w:eastAsia="ru-RU" w:bidi="ar-SA"/>
        </w:rPr>
      </w:pPr>
      <w:r>
        <w:rPr>
          <w:sz w:val="28"/>
          <w:szCs w:val="28"/>
          <w:lang w:val="ru-RU"/>
        </w:rPr>
        <w:t>Было определено, что п</w:t>
      </w:r>
      <w:r w:rsidR="001F50A2" w:rsidRPr="00E56A88">
        <w:rPr>
          <w:sz w:val="28"/>
          <w:szCs w:val="28"/>
          <w:lang w:val="ru-RU"/>
        </w:rPr>
        <w:t>утем национальной идентификации художники Казахстанского искусства проявили стремление стать «равноценной и органичной частью цивилизованного мира, и одновременно сохранить собственную национальную самобытность»</w:t>
      </w:r>
      <w:bookmarkStart w:id="425" w:name="_Hlk192454406"/>
      <w:r w:rsidR="001F50A2">
        <w:rPr>
          <w:sz w:val="28"/>
          <w:szCs w:val="28"/>
          <w:lang w:val="ru-RU"/>
        </w:rPr>
        <w:t xml:space="preserve"> </w:t>
      </w:r>
      <w:r w:rsidR="003B4A84" w:rsidRPr="003B4A84">
        <w:rPr>
          <w:sz w:val="28"/>
          <w:szCs w:val="28"/>
          <w:lang w:val="ru-RU"/>
        </w:rPr>
        <w:t>[25</w:t>
      </w:r>
      <w:r w:rsidR="00257AEB">
        <w:rPr>
          <w:sz w:val="28"/>
          <w:szCs w:val="28"/>
          <w:lang w:val="ru-RU"/>
        </w:rPr>
        <w:t>4</w:t>
      </w:r>
      <w:r w:rsidR="003B4A84" w:rsidRPr="003B4A84">
        <w:rPr>
          <w:sz w:val="28"/>
          <w:szCs w:val="28"/>
          <w:lang w:val="ru-RU"/>
        </w:rPr>
        <w:t xml:space="preserve">, </w:t>
      </w:r>
      <w:r w:rsidR="001F50A2" w:rsidRPr="00E56A88">
        <w:rPr>
          <w:sz w:val="28"/>
          <w:szCs w:val="28"/>
          <w:lang w:val="ru-RU"/>
        </w:rPr>
        <w:t>97</w:t>
      </w:r>
      <w:bookmarkEnd w:id="425"/>
      <w:r w:rsidR="003B4A84" w:rsidRPr="003B4A84">
        <w:rPr>
          <w:sz w:val="28"/>
          <w:szCs w:val="28"/>
          <w:lang w:val="ru-RU"/>
        </w:rPr>
        <w:t>]</w:t>
      </w:r>
      <w:r>
        <w:rPr>
          <w:sz w:val="28"/>
          <w:szCs w:val="28"/>
          <w:lang w:val="ru-RU"/>
        </w:rPr>
        <w:t xml:space="preserve">.  </w:t>
      </w:r>
      <w:r w:rsidR="000420F0" w:rsidRPr="006915A6">
        <w:rPr>
          <w:sz w:val="28"/>
          <w:szCs w:val="28"/>
          <w:lang w:val="ru-RU"/>
        </w:rPr>
        <w:t xml:space="preserve">Исследованы истоки и динамика развития перформативного искусства в Казахстане, которые обосновали централизацию тела и его пластического языка, как основного способа художественной коммуникации со зрителем. </w:t>
      </w:r>
    </w:p>
    <w:p w14:paraId="1FA68C10" w14:textId="7C31A3B5" w:rsidR="000420F0" w:rsidRDefault="007374E3" w:rsidP="00312EFD">
      <w:pPr>
        <w:pStyle w:val="ad"/>
        <w:tabs>
          <w:tab w:val="left" w:pos="284"/>
        </w:tabs>
        <w:spacing w:before="0" w:after="0"/>
        <w:ind w:firstLine="567"/>
        <w:jc w:val="both"/>
        <w:textAlignment w:val="baseline"/>
        <w:rPr>
          <w:sz w:val="28"/>
          <w:szCs w:val="28"/>
          <w:lang w:val="ru-RU"/>
        </w:rPr>
      </w:pPr>
      <w:bookmarkStart w:id="426" w:name="_Hlk210002165"/>
      <w:r>
        <w:rPr>
          <w:color w:val="000000"/>
          <w:sz w:val="28"/>
          <w:szCs w:val="28"/>
          <w:lang w:val="ru-RU" w:eastAsia="ru-RU" w:bidi="ar-SA"/>
        </w:rPr>
        <w:t xml:space="preserve">Настоящая диссертационная работа является первым большим исследованием </w:t>
      </w:r>
      <w:proofErr w:type="spellStart"/>
      <w:r>
        <w:rPr>
          <w:color w:val="000000"/>
          <w:sz w:val="28"/>
          <w:szCs w:val="28"/>
          <w:lang w:val="ru-RU" w:eastAsia="ru-RU" w:bidi="ar-SA"/>
        </w:rPr>
        <w:t>перформативности</w:t>
      </w:r>
      <w:proofErr w:type="spellEnd"/>
      <w:r>
        <w:rPr>
          <w:color w:val="000000"/>
          <w:sz w:val="28"/>
          <w:szCs w:val="28"/>
          <w:lang w:val="ru-RU" w:eastAsia="ru-RU" w:bidi="ar-SA"/>
        </w:rPr>
        <w:t xml:space="preserve"> пластического языка в драматическом театре в Казахстане</w:t>
      </w:r>
      <w:r w:rsidR="00DF35C2">
        <w:rPr>
          <w:color w:val="000000"/>
          <w:sz w:val="28"/>
          <w:szCs w:val="28"/>
          <w:lang w:val="ru-RU" w:eastAsia="ru-RU" w:bidi="ar-SA"/>
        </w:rPr>
        <w:t>.</w:t>
      </w:r>
      <w:r w:rsidR="00DF35C2" w:rsidRPr="00DF35C2">
        <w:rPr>
          <w:sz w:val="28"/>
          <w:szCs w:val="28"/>
          <w:lang w:val="ru-RU"/>
        </w:rPr>
        <w:t xml:space="preserve"> </w:t>
      </w:r>
      <w:r w:rsidR="000420F0" w:rsidRPr="006915A6">
        <w:rPr>
          <w:sz w:val="28"/>
          <w:szCs w:val="28"/>
          <w:lang w:val="ru-RU"/>
        </w:rPr>
        <w:t>Путем лабораторных работ, эксперимента</w:t>
      </w:r>
      <w:r w:rsidR="00FF0DD5">
        <w:rPr>
          <w:sz w:val="28"/>
          <w:szCs w:val="28"/>
          <w:lang w:val="ru-RU"/>
        </w:rPr>
        <w:t xml:space="preserve"> и </w:t>
      </w:r>
      <w:r w:rsidR="000420F0" w:rsidRPr="006915A6">
        <w:rPr>
          <w:sz w:val="28"/>
          <w:szCs w:val="28"/>
          <w:lang w:val="ru-RU"/>
        </w:rPr>
        <w:t>интервьюирования</w:t>
      </w:r>
      <w:r w:rsidR="00FF0DD5">
        <w:rPr>
          <w:sz w:val="28"/>
          <w:szCs w:val="28"/>
          <w:lang w:val="ru-RU"/>
        </w:rPr>
        <w:t xml:space="preserve"> </w:t>
      </w:r>
      <w:r w:rsidR="00FF0DD5">
        <w:rPr>
          <w:sz w:val="28"/>
          <w:szCs w:val="28"/>
          <w:lang w:val="ru-RU"/>
        </w:rPr>
        <w:lastRenderedPageBreak/>
        <w:t>режиссеров по пластике</w:t>
      </w:r>
      <w:r w:rsidR="000420F0" w:rsidRPr="006915A6">
        <w:rPr>
          <w:sz w:val="28"/>
          <w:szCs w:val="28"/>
          <w:lang w:val="ru-RU"/>
        </w:rPr>
        <w:t xml:space="preserve"> были разработаны методы, позволяющие эффективно использовать пластический язык, обостряя его перформативную сторону, а также </w:t>
      </w:r>
      <w:r w:rsidR="00FF0DD5">
        <w:rPr>
          <w:sz w:val="28"/>
          <w:szCs w:val="28"/>
          <w:lang w:val="ru-RU"/>
        </w:rPr>
        <w:t xml:space="preserve">способы </w:t>
      </w:r>
      <w:r w:rsidR="000420F0" w:rsidRPr="006915A6">
        <w:rPr>
          <w:sz w:val="28"/>
          <w:szCs w:val="28"/>
          <w:lang w:val="ru-RU"/>
        </w:rPr>
        <w:t>изуч</w:t>
      </w:r>
      <w:r w:rsidR="00FF0DD5">
        <w:rPr>
          <w:sz w:val="28"/>
          <w:szCs w:val="28"/>
          <w:lang w:val="ru-RU"/>
        </w:rPr>
        <w:t>ения</w:t>
      </w:r>
      <w:r w:rsidR="000420F0" w:rsidRPr="006915A6">
        <w:rPr>
          <w:sz w:val="28"/>
          <w:szCs w:val="28"/>
          <w:lang w:val="ru-RU"/>
        </w:rPr>
        <w:t xml:space="preserve"> пластически</w:t>
      </w:r>
      <w:r w:rsidR="00FF0DD5">
        <w:rPr>
          <w:sz w:val="28"/>
          <w:szCs w:val="28"/>
          <w:lang w:val="ru-RU"/>
        </w:rPr>
        <w:t>х</w:t>
      </w:r>
      <w:r w:rsidR="000420F0" w:rsidRPr="006915A6">
        <w:rPr>
          <w:sz w:val="28"/>
          <w:szCs w:val="28"/>
          <w:lang w:val="ru-RU"/>
        </w:rPr>
        <w:t xml:space="preserve"> акт</w:t>
      </w:r>
      <w:r w:rsidR="00FF0DD5">
        <w:rPr>
          <w:sz w:val="28"/>
          <w:szCs w:val="28"/>
          <w:lang w:val="ru-RU"/>
        </w:rPr>
        <w:t>ов</w:t>
      </w:r>
      <w:r w:rsidR="000420F0" w:rsidRPr="006915A6">
        <w:rPr>
          <w:sz w:val="28"/>
          <w:szCs w:val="28"/>
          <w:lang w:val="ru-RU"/>
        </w:rPr>
        <w:t xml:space="preserve"> </w:t>
      </w:r>
      <w:r w:rsidR="000420F0">
        <w:rPr>
          <w:sz w:val="28"/>
          <w:szCs w:val="28"/>
          <w:lang w:val="ru-RU"/>
        </w:rPr>
        <w:t xml:space="preserve">в драматических перформансах </w:t>
      </w:r>
      <w:r w:rsidR="000420F0" w:rsidRPr="006915A6">
        <w:rPr>
          <w:sz w:val="28"/>
          <w:szCs w:val="28"/>
          <w:lang w:val="ru-RU"/>
        </w:rPr>
        <w:t xml:space="preserve">с использованием таких понятий, как </w:t>
      </w:r>
      <w:r w:rsidR="000420F0" w:rsidRPr="006915A6">
        <w:rPr>
          <w:i/>
          <w:iCs/>
          <w:sz w:val="28"/>
          <w:szCs w:val="28"/>
          <w:lang w:val="ru-RU"/>
        </w:rPr>
        <w:t xml:space="preserve">гендер, физическая откровенность, мультимедиа, инсталляция, звукообразные категории, тишина, интеракция, </w:t>
      </w:r>
      <w:r w:rsidR="000420F0" w:rsidRPr="006915A6">
        <w:rPr>
          <w:i/>
          <w:iCs/>
          <w:sz w:val="28"/>
          <w:szCs w:val="28"/>
        </w:rPr>
        <w:t>cite</w:t>
      </w:r>
      <w:r w:rsidR="000420F0" w:rsidRPr="006915A6">
        <w:rPr>
          <w:i/>
          <w:iCs/>
          <w:sz w:val="28"/>
          <w:szCs w:val="28"/>
          <w:lang w:val="ru-RU"/>
        </w:rPr>
        <w:t>-</w:t>
      </w:r>
      <w:proofErr w:type="spellStart"/>
      <w:r w:rsidR="000420F0" w:rsidRPr="006915A6">
        <w:rPr>
          <w:i/>
          <w:iCs/>
          <w:sz w:val="28"/>
          <w:szCs w:val="28"/>
        </w:rPr>
        <w:t>cpecific</w:t>
      </w:r>
      <w:proofErr w:type="spellEnd"/>
      <w:r w:rsidR="000420F0" w:rsidRPr="006915A6">
        <w:rPr>
          <w:i/>
          <w:iCs/>
          <w:sz w:val="28"/>
          <w:szCs w:val="28"/>
          <w:lang w:val="ru-RU"/>
        </w:rPr>
        <w:t>, цвет, ритуальность, воплощение и др.</w:t>
      </w:r>
      <w:r w:rsidR="000420F0">
        <w:rPr>
          <w:sz w:val="28"/>
          <w:szCs w:val="28"/>
          <w:lang w:val="ru-RU"/>
        </w:rPr>
        <w:t xml:space="preserve"> </w:t>
      </w:r>
      <w:r w:rsidR="00DF35C2">
        <w:rPr>
          <w:sz w:val="28"/>
          <w:szCs w:val="28"/>
          <w:lang w:val="ru-RU"/>
        </w:rPr>
        <w:t xml:space="preserve">Тело художника, пространственно-временные и звукообразные категории, а также художественная коммуникация со зрителем стали основными инструментами в анализе пластических мизансцен и решений драматических спектаклей казахстанских режиссеров современности.  </w:t>
      </w:r>
    </w:p>
    <w:p w14:paraId="176241C1" w14:textId="0273ABC8" w:rsidR="00FF0DD5" w:rsidRDefault="00FF0DD5" w:rsidP="00312EFD">
      <w:pPr>
        <w:pStyle w:val="ad"/>
        <w:tabs>
          <w:tab w:val="left" w:pos="284"/>
        </w:tabs>
        <w:spacing w:before="0" w:after="0"/>
        <w:ind w:firstLine="567"/>
        <w:jc w:val="both"/>
        <w:textAlignment w:val="baseline"/>
        <w:rPr>
          <w:sz w:val="28"/>
          <w:szCs w:val="28"/>
          <w:lang w:val="ru-RU"/>
        </w:rPr>
      </w:pPr>
      <w:r>
        <w:rPr>
          <w:sz w:val="28"/>
          <w:szCs w:val="28"/>
          <w:lang w:val="ru-RU"/>
        </w:rPr>
        <w:t>Доказана практическая формо</w:t>
      </w:r>
      <w:r w:rsidR="00924A17">
        <w:rPr>
          <w:sz w:val="28"/>
          <w:szCs w:val="28"/>
          <w:lang w:val="ru-RU"/>
        </w:rPr>
        <w:t>о</w:t>
      </w:r>
      <w:r>
        <w:rPr>
          <w:sz w:val="28"/>
          <w:szCs w:val="28"/>
          <w:lang w:val="ru-RU"/>
        </w:rPr>
        <w:t xml:space="preserve">бразующая роль перформанса через телесные акты в Казахстане, которая основана на результатах сравнительного анализа опыта западноевропейских и российских теоретиков и практиков перформанса. Данные результаты определили научный подход к осмыслению </w:t>
      </w:r>
      <w:proofErr w:type="spellStart"/>
      <w:r>
        <w:rPr>
          <w:sz w:val="28"/>
          <w:szCs w:val="28"/>
          <w:lang w:val="ru-RU"/>
        </w:rPr>
        <w:t>перформативности</w:t>
      </w:r>
      <w:proofErr w:type="spellEnd"/>
      <w:r>
        <w:rPr>
          <w:sz w:val="28"/>
          <w:szCs w:val="28"/>
          <w:lang w:val="ru-RU"/>
        </w:rPr>
        <w:t xml:space="preserve"> пластического языка</w:t>
      </w:r>
      <w:r w:rsidR="00C34555">
        <w:rPr>
          <w:sz w:val="28"/>
          <w:szCs w:val="28"/>
          <w:lang w:val="ru-RU"/>
        </w:rPr>
        <w:t xml:space="preserve"> и установлению </w:t>
      </w:r>
      <w:r>
        <w:rPr>
          <w:sz w:val="28"/>
          <w:szCs w:val="28"/>
          <w:lang w:val="ru-RU"/>
        </w:rPr>
        <w:t>важной роли режиссера по пластике в создании</w:t>
      </w:r>
      <w:r w:rsidR="00C34555">
        <w:rPr>
          <w:sz w:val="28"/>
          <w:szCs w:val="28"/>
          <w:lang w:val="ru-RU"/>
        </w:rPr>
        <w:t xml:space="preserve"> выразительных пластических мизансцен.</w:t>
      </w:r>
    </w:p>
    <w:p w14:paraId="06C31832" w14:textId="5D5939A8" w:rsidR="00DF35C2" w:rsidRPr="000420F0" w:rsidRDefault="000420F0" w:rsidP="00312EFD">
      <w:pPr>
        <w:pStyle w:val="ad"/>
        <w:tabs>
          <w:tab w:val="left" w:pos="284"/>
        </w:tabs>
        <w:spacing w:before="0" w:after="0"/>
        <w:ind w:firstLine="567"/>
        <w:jc w:val="both"/>
        <w:textAlignment w:val="baseline"/>
        <w:rPr>
          <w:sz w:val="28"/>
          <w:szCs w:val="28"/>
          <w:lang w:val="ru-RU"/>
        </w:rPr>
      </w:pPr>
      <w:r>
        <w:rPr>
          <w:sz w:val="28"/>
          <w:szCs w:val="28"/>
          <w:lang w:val="ru-RU" w:eastAsia="ru-RU" w:bidi="ar-SA"/>
        </w:rPr>
        <w:t xml:space="preserve">Уточнены </w:t>
      </w:r>
      <w:r w:rsidR="00FF0DD5">
        <w:rPr>
          <w:sz w:val="28"/>
          <w:szCs w:val="28"/>
          <w:lang w:val="ru-RU" w:eastAsia="ru-RU" w:bidi="ar-SA"/>
        </w:rPr>
        <w:t>способы</w:t>
      </w:r>
      <w:r>
        <w:rPr>
          <w:sz w:val="28"/>
          <w:szCs w:val="28"/>
          <w:lang w:val="ru-RU" w:eastAsia="ru-RU" w:bidi="ar-SA"/>
        </w:rPr>
        <w:t xml:space="preserve"> чтения и эффективного анализа пластических текстов</w:t>
      </w:r>
      <w:r w:rsidRPr="000420F0">
        <w:rPr>
          <w:iCs/>
          <w:sz w:val="28"/>
          <w:szCs w:val="28"/>
          <w:lang w:val="ru-RU" w:eastAsia="ru-RU"/>
        </w:rPr>
        <w:t xml:space="preserve"> </w:t>
      </w:r>
      <w:r>
        <w:rPr>
          <w:iCs/>
          <w:sz w:val="28"/>
          <w:szCs w:val="28"/>
          <w:lang w:val="ru-RU" w:eastAsia="ru-RU"/>
        </w:rPr>
        <w:t xml:space="preserve">с позиции </w:t>
      </w:r>
      <w:proofErr w:type="spellStart"/>
      <w:r>
        <w:rPr>
          <w:iCs/>
          <w:sz w:val="28"/>
          <w:szCs w:val="28"/>
          <w:lang w:val="ru-RU" w:eastAsia="ru-RU"/>
        </w:rPr>
        <w:t>перформативности</w:t>
      </w:r>
      <w:proofErr w:type="spellEnd"/>
      <w:r>
        <w:rPr>
          <w:sz w:val="28"/>
          <w:szCs w:val="28"/>
          <w:lang w:val="ru-RU" w:eastAsia="ru-RU" w:bidi="ar-SA"/>
        </w:rPr>
        <w:t xml:space="preserve">, которые имеют научное осмысление и основаны на </w:t>
      </w:r>
      <w:r>
        <w:rPr>
          <w:sz w:val="28"/>
          <w:szCs w:val="28"/>
          <w:lang w:val="ru-RU"/>
        </w:rPr>
        <w:t>методе визуальной драматургии (</w:t>
      </w:r>
      <w:r w:rsidR="006544EA">
        <w:rPr>
          <w:sz w:val="28"/>
          <w:szCs w:val="28"/>
        </w:rPr>
        <w:t>Knut</w:t>
      </w:r>
      <w:r w:rsidR="006544EA" w:rsidRPr="006544EA">
        <w:rPr>
          <w:sz w:val="28"/>
          <w:szCs w:val="28"/>
          <w:lang w:val="ru-RU"/>
        </w:rPr>
        <w:t xml:space="preserve"> </w:t>
      </w:r>
      <w:r w:rsidR="006544EA">
        <w:rPr>
          <w:sz w:val="28"/>
          <w:szCs w:val="28"/>
        </w:rPr>
        <w:t>Ove</w:t>
      </w:r>
      <w:r w:rsidR="006544EA" w:rsidRPr="006544EA">
        <w:rPr>
          <w:sz w:val="28"/>
          <w:szCs w:val="28"/>
          <w:lang w:val="ru-RU"/>
        </w:rPr>
        <w:t xml:space="preserve"> </w:t>
      </w:r>
      <w:proofErr w:type="spellStart"/>
      <w:r w:rsidR="006544EA">
        <w:rPr>
          <w:sz w:val="28"/>
          <w:szCs w:val="28"/>
        </w:rPr>
        <w:t>Arntzen</w:t>
      </w:r>
      <w:proofErr w:type="spellEnd"/>
      <w:r>
        <w:rPr>
          <w:sz w:val="28"/>
          <w:szCs w:val="28"/>
          <w:lang w:val="ru-RU"/>
        </w:rPr>
        <w:t>)</w:t>
      </w:r>
      <w:r w:rsidR="00C34555">
        <w:rPr>
          <w:sz w:val="28"/>
          <w:szCs w:val="28"/>
          <w:lang w:val="ru-RU"/>
        </w:rPr>
        <w:t xml:space="preserve"> и </w:t>
      </w:r>
      <w:r w:rsidRPr="00855FFC">
        <w:rPr>
          <w:iCs/>
          <w:sz w:val="28"/>
          <w:szCs w:val="28"/>
          <w:lang w:val="ru-RU" w:eastAsia="ru-RU"/>
        </w:rPr>
        <w:t>феноменологи</w:t>
      </w:r>
      <w:r>
        <w:rPr>
          <w:iCs/>
          <w:sz w:val="28"/>
          <w:szCs w:val="28"/>
          <w:lang w:val="ru-RU" w:eastAsia="ru-RU"/>
        </w:rPr>
        <w:t>ческом подходе</w:t>
      </w:r>
      <w:r>
        <w:rPr>
          <w:b/>
          <w:bCs/>
          <w:iCs/>
          <w:sz w:val="28"/>
          <w:szCs w:val="28"/>
          <w:lang w:val="ru-RU" w:eastAsia="ru-RU"/>
        </w:rPr>
        <w:t xml:space="preserve"> </w:t>
      </w:r>
      <w:r w:rsidRPr="00855FFC">
        <w:rPr>
          <w:b/>
          <w:bCs/>
          <w:iCs/>
          <w:sz w:val="28"/>
          <w:szCs w:val="28"/>
          <w:lang w:val="ru-RU" w:eastAsia="ru-RU"/>
        </w:rPr>
        <w:t>(</w:t>
      </w:r>
      <w:r w:rsidRPr="00855FFC">
        <w:rPr>
          <w:sz w:val="28"/>
          <w:szCs w:val="28"/>
        </w:rPr>
        <w:t>Maxine</w:t>
      </w:r>
      <w:r w:rsidRPr="00855FFC">
        <w:rPr>
          <w:sz w:val="28"/>
          <w:szCs w:val="28"/>
          <w:lang w:val="ru-RU"/>
        </w:rPr>
        <w:t xml:space="preserve"> </w:t>
      </w:r>
      <w:r w:rsidRPr="00855FFC">
        <w:rPr>
          <w:sz w:val="28"/>
          <w:szCs w:val="28"/>
        </w:rPr>
        <w:t>Sheets</w:t>
      </w:r>
      <w:r>
        <w:rPr>
          <w:sz w:val="28"/>
          <w:szCs w:val="28"/>
          <w:lang w:val="ru-RU"/>
        </w:rPr>
        <w:t>-</w:t>
      </w:r>
      <w:r w:rsidRPr="00855FFC">
        <w:rPr>
          <w:sz w:val="28"/>
          <w:szCs w:val="28"/>
        </w:rPr>
        <w:t>Johnstone</w:t>
      </w:r>
      <w:r w:rsidRPr="00855FFC">
        <w:rPr>
          <w:b/>
          <w:bCs/>
          <w:iCs/>
          <w:sz w:val="28"/>
          <w:szCs w:val="28"/>
          <w:lang w:val="ru-RU" w:eastAsia="ru-RU"/>
        </w:rPr>
        <w:t>)</w:t>
      </w:r>
      <w:r>
        <w:rPr>
          <w:b/>
          <w:bCs/>
          <w:iCs/>
          <w:sz w:val="28"/>
          <w:szCs w:val="28"/>
          <w:lang w:val="ru-RU" w:eastAsia="ru-RU"/>
        </w:rPr>
        <w:t>.</w:t>
      </w:r>
      <w:r w:rsidR="00DF35C2">
        <w:rPr>
          <w:iCs/>
          <w:sz w:val="28"/>
          <w:szCs w:val="28"/>
          <w:lang w:val="ru-RU" w:eastAsia="ru-RU"/>
        </w:rPr>
        <w:t xml:space="preserve"> </w:t>
      </w:r>
      <w:r w:rsidR="00FF0DD5">
        <w:rPr>
          <w:sz w:val="28"/>
          <w:szCs w:val="28"/>
          <w:lang w:val="ru-RU"/>
        </w:rPr>
        <w:t>Таким образом, было</w:t>
      </w:r>
      <w:r w:rsidR="00DF35C2">
        <w:rPr>
          <w:sz w:val="28"/>
          <w:szCs w:val="28"/>
          <w:lang w:val="ru-RU"/>
        </w:rPr>
        <w:t xml:space="preserve"> проанализировано более 40 спектаклей казахстанских режиссеров современности, которые работают на территории перформативного театра, используя пластический язык как основной способ художественной коммуникации со зрителем.</w:t>
      </w:r>
    </w:p>
    <w:p w14:paraId="4388812D" w14:textId="5C221777" w:rsidR="006A7ABB" w:rsidRDefault="00DF35C2" w:rsidP="00312EFD">
      <w:pPr>
        <w:pStyle w:val="ad"/>
        <w:tabs>
          <w:tab w:val="left" w:pos="284"/>
        </w:tabs>
        <w:spacing w:before="0" w:after="0"/>
        <w:ind w:firstLine="567"/>
        <w:jc w:val="both"/>
        <w:textAlignment w:val="baseline"/>
        <w:rPr>
          <w:sz w:val="28"/>
          <w:szCs w:val="28"/>
          <w:lang w:val="ru-RU"/>
        </w:rPr>
      </w:pPr>
      <w:r>
        <w:rPr>
          <w:sz w:val="28"/>
          <w:szCs w:val="28"/>
          <w:lang w:val="ru-RU"/>
        </w:rPr>
        <w:t xml:space="preserve">Результаты, полученные </w:t>
      </w:r>
      <w:r w:rsidR="006A7ABB">
        <w:rPr>
          <w:sz w:val="28"/>
          <w:szCs w:val="28"/>
          <w:lang w:val="ru-RU"/>
        </w:rPr>
        <w:t>в настоящем исследовании,</w:t>
      </w:r>
      <w:r w:rsidR="00C34555">
        <w:rPr>
          <w:sz w:val="28"/>
          <w:szCs w:val="28"/>
          <w:lang w:val="ru-RU"/>
        </w:rPr>
        <w:t xml:space="preserve"> имеют перспектив</w:t>
      </w:r>
      <w:r w:rsidR="006A7ABB">
        <w:rPr>
          <w:sz w:val="28"/>
          <w:szCs w:val="28"/>
          <w:lang w:val="ru-RU"/>
        </w:rPr>
        <w:t>ы развития</w:t>
      </w:r>
      <w:r>
        <w:rPr>
          <w:sz w:val="28"/>
          <w:szCs w:val="28"/>
          <w:lang w:val="ru-RU"/>
        </w:rPr>
        <w:t>, являются рекомендацией к будущим перформативным исследованиям</w:t>
      </w:r>
      <w:r w:rsidR="006A7ABB">
        <w:rPr>
          <w:sz w:val="28"/>
          <w:szCs w:val="28"/>
          <w:lang w:val="ru-RU"/>
        </w:rPr>
        <w:t xml:space="preserve"> </w:t>
      </w:r>
      <w:r w:rsidR="0042638E">
        <w:rPr>
          <w:sz w:val="28"/>
          <w:szCs w:val="28"/>
          <w:lang w:val="ru-RU"/>
        </w:rPr>
        <w:t xml:space="preserve">в Казахстане </w:t>
      </w:r>
      <w:r w:rsidR="006A7ABB">
        <w:rPr>
          <w:sz w:val="28"/>
          <w:szCs w:val="28"/>
          <w:lang w:val="ru-RU"/>
        </w:rPr>
        <w:t xml:space="preserve">и </w:t>
      </w:r>
      <w:r>
        <w:rPr>
          <w:sz w:val="28"/>
          <w:szCs w:val="28"/>
          <w:lang w:val="ru-RU"/>
        </w:rPr>
        <w:t>направлены</w:t>
      </w:r>
      <w:r w:rsidR="006A7ABB">
        <w:rPr>
          <w:sz w:val="28"/>
          <w:szCs w:val="28"/>
          <w:lang w:val="ru-RU"/>
        </w:rPr>
        <w:t>:</w:t>
      </w:r>
      <w:r>
        <w:rPr>
          <w:sz w:val="28"/>
          <w:szCs w:val="28"/>
          <w:lang w:val="ru-RU"/>
        </w:rPr>
        <w:t xml:space="preserve"> </w:t>
      </w:r>
    </w:p>
    <w:p w14:paraId="162E6931" w14:textId="1F401EE0" w:rsidR="006A7ABB" w:rsidRDefault="006A7ABB" w:rsidP="00312EFD">
      <w:pPr>
        <w:pStyle w:val="ad"/>
        <w:tabs>
          <w:tab w:val="left" w:pos="284"/>
        </w:tabs>
        <w:spacing w:before="0" w:after="0"/>
        <w:ind w:firstLine="567"/>
        <w:jc w:val="both"/>
        <w:textAlignment w:val="baseline"/>
        <w:rPr>
          <w:sz w:val="28"/>
          <w:szCs w:val="28"/>
          <w:lang w:val="ru-RU"/>
        </w:rPr>
      </w:pPr>
      <w:r>
        <w:rPr>
          <w:sz w:val="28"/>
          <w:szCs w:val="28"/>
          <w:lang w:val="ru-RU"/>
        </w:rPr>
        <w:t>-</w:t>
      </w:r>
      <w:r w:rsidR="00DF35C2">
        <w:rPr>
          <w:sz w:val="28"/>
          <w:szCs w:val="28"/>
          <w:lang w:val="ru-RU"/>
        </w:rPr>
        <w:t xml:space="preserve">на </w:t>
      </w:r>
      <w:bookmarkStart w:id="427" w:name="_Hlk209191586"/>
      <w:r w:rsidR="00DF35C2">
        <w:rPr>
          <w:sz w:val="28"/>
          <w:szCs w:val="28"/>
          <w:lang w:val="ru-RU"/>
        </w:rPr>
        <w:t xml:space="preserve">изучение </w:t>
      </w:r>
      <w:r w:rsidR="00A8281C">
        <w:rPr>
          <w:sz w:val="28"/>
          <w:szCs w:val="28"/>
          <w:lang w:val="ru-RU"/>
        </w:rPr>
        <w:t xml:space="preserve">современного </w:t>
      </w:r>
      <w:r w:rsidR="00DF35C2">
        <w:rPr>
          <w:sz w:val="28"/>
          <w:szCs w:val="28"/>
          <w:lang w:val="ru-RU"/>
        </w:rPr>
        <w:t>драматического</w:t>
      </w:r>
      <w:r w:rsidR="00A8281C">
        <w:rPr>
          <w:sz w:val="28"/>
          <w:szCs w:val="28"/>
          <w:lang w:val="ru-RU"/>
        </w:rPr>
        <w:t xml:space="preserve"> спектакля</w:t>
      </w:r>
      <w:r w:rsidR="00DF35C2">
        <w:rPr>
          <w:sz w:val="28"/>
          <w:szCs w:val="28"/>
          <w:lang w:val="ru-RU"/>
        </w:rPr>
        <w:t xml:space="preserve"> посредством </w:t>
      </w:r>
      <w:proofErr w:type="spellStart"/>
      <w:r w:rsidR="00A8281C">
        <w:rPr>
          <w:sz w:val="28"/>
          <w:szCs w:val="28"/>
          <w:lang w:val="ru-RU"/>
        </w:rPr>
        <w:t>перформативности</w:t>
      </w:r>
      <w:proofErr w:type="spellEnd"/>
      <w:r w:rsidR="00A8281C">
        <w:rPr>
          <w:sz w:val="28"/>
          <w:szCs w:val="28"/>
          <w:lang w:val="ru-RU"/>
        </w:rPr>
        <w:t xml:space="preserve"> </w:t>
      </w:r>
      <w:r w:rsidR="00DF35C2">
        <w:rPr>
          <w:sz w:val="28"/>
          <w:szCs w:val="28"/>
          <w:lang w:val="ru-RU"/>
        </w:rPr>
        <w:t>пластического языка</w:t>
      </w:r>
      <w:r w:rsidR="00247116">
        <w:rPr>
          <w:sz w:val="28"/>
          <w:szCs w:val="28"/>
          <w:lang w:val="ru-RU"/>
        </w:rPr>
        <w:t xml:space="preserve"> </w:t>
      </w:r>
    </w:p>
    <w:bookmarkEnd w:id="427"/>
    <w:p w14:paraId="4261CBD3" w14:textId="629D6CCE" w:rsidR="006A7ABB" w:rsidRDefault="006A7ABB" w:rsidP="00312EFD">
      <w:pPr>
        <w:pStyle w:val="ad"/>
        <w:tabs>
          <w:tab w:val="left" w:pos="284"/>
        </w:tabs>
        <w:spacing w:before="0" w:after="0"/>
        <w:ind w:firstLine="567"/>
        <w:jc w:val="both"/>
        <w:textAlignment w:val="baseline"/>
        <w:rPr>
          <w:sz w:val="28"/>
          <w:szCs w:val="28"/>
          <w:lang w:val="ru-RU"/>
        </w:rPr>
      </w:pPr>
      <w:r>
        <w:rPr>
          <w:sz w:val="28"/>
          <w:szCs w:val="28"/>
          <w:lang w:val="ru-RU"/>
        </w:rPr>
        <w:t>-</w:t>
      </w:r>
      <w:bookmarkStart w:id="428" w:name="_Hlk209191788"/>
      <w:r w:rsidR="00DF35C2">
        <w:rPr>
          <w:sz w:val="28"/>
          <w:szCs w:val="28"/>
          <w:lang w:val="ru-RU"/>
        </w:rPr>
        <w:t xml:space="preserve">разработке курса по </w:t>
      </w:r>
      <w:r w:rsidR="0042638E">
        <w:rPr>
          <w:sz w:val="28"/>
          <w:szCs w:val="28"/>
          <w:lang w:val="ru-RU"/>
        </w:rPr>
        <w:t xml:space="preserve">исследованию </w:t>
      </w:r>
      <w:proofErr w:type="spellStart"/>
      <w:r w:rsidR="00A8281C">
        <w:rPr>
          <w:sz w:val="28"/>
          <w:szCs w:val="28"/>
          <w:lang w:val="ru-RU"/>
        </w:rPr>
        <w:t>перформативности</w:t>
      </w:r>
      <w:proofErr w:type="spellEnd"/>
      <w:r w:rsidR="00A8281C">
        <w:rPr>
          <w:sz w:val="28"/>
          <w:szCs w:val="28"/>
          <w:lang w:val="ru-RU"/>
        </w:rPr>
        <w:t xml:space="preserve"> </w:t>
      </w:r>
      <w:r w:rsidR="00DF35C2">
        <w:rPr>
          <w:sz w:val="28"/>
          <w:szCs w:val="28"/>
          <w:lang w:val="ru-RU"/>
        </w:rPr>
        <w:t>пластическо</w:t>
      </w:r>
      <w:r w:rsidR="0042638E">
        <w:rPr>
          <w:sz w:val="28"/>
          <w:szCs w:val="28"/>
          <w:lang w:val="ru-RU"/>
        </w:rPr>
        <w:t>го</w:t>
      </w:r>
      <w:r w:rsidR="00DF35C2">
        <w:rPr>
          <w:sz w:val="28"/>
          <w:szCs w:val="28"/>
          <w:lang w:val="ru-RU"/>
        </w:rPr>
        <w:t xml:space="preserve"> язык</w:t>
      </w:r>
      <w:r w:rsidR="0042638E">
        <w:rPr>
          <w:sz w:val="28"/>
          <w:szCs w:val="28"/>
          <w:lang w:val="ru-RU"/>
        </w:rPr>
        <w:t>а</w:t>
      </w:r>
      <w:r w:rsidR="00DF35C2">
        <w:rPr>
          <w:sz w:val="28"/>
          <w:szCs w:val="28"/>
          <w:lang w:val="ru-RU"/>
        </w:rPr>
        <w:t xml:space="preserve"> в театральных институциях </w:t>
      </w:r>
      <w:r w:rsidR="00247116">
        <w:rPr>
          <w:sz w:val="28"/>
          <w:szCs w:val="28"/>
          <w:lang w:val="ru-RU"/>
        </w:rPr>
        <w:t>Казахстана</w:t>
      </w:r>
    </w:p>
    <w:bookmarkEnd w:id="428"/>
    <w:p w14:paraId="1F05788F" w14:textId="55526D0F" w:rsidR="006A7ABB" w:rsidRDefault="006A7ABB" w:rsidP="00312EFD">
      <w:pPr>
        <w:pStyle w:val="ad"/>
        <w:tabs>
          <w:tab w:val="left" w:pos="284"/>
        </w:tabs>
        <w:spacing w:before="0" w:after="0"/>
        <w:ind w:firstLine="567"/>
        <w:jc w:val="both"/>
        <w:textAlignment w:val="baseline"/>
        <w:rPr>
          <w:sz w:val="28"/>
          <w:szCs w:val="28"/>
          <w:lang w:val="ru-RU"/>
        </w:rPr>
      </w:pPr>
      <w:r>
        <w:rPr>
          <w:sz w:val="28"/>
          <w:szCs w:val="28"/>
          <w:lang w:val="ru-RU"/>
        </w:rPr>
        <w:t>-</w:t>
      </w:r>
      <w:bookmarkStart w:id="429" w:name="_Hlk209191893"/>
      <w:r w:rsidR="00DF35C2">
        <w:rPr>
          <w:sz w:val="28"/>
          <w:szCs w:val="28"/>
          <w:lang w:val="ru-RU"/>
        </w:rPr>
        <w:t xml:space="preserve">в подготовке </w:t>
      </w:r>
      <w:r w:rsidR="00247116">
        <w:rPr>
          <w:sz w:val="28"/>
          <w:szCs w:val="28"/>
          <w:lang w:val="ru-RU"/>
        </w:rPr>
        <w:t xml:space="preserve">отечественных </w:t>
      </w:r>
      <w:r w:rsidR="00DF35C2">
        <w:rPr>
          <w:sz w:val="28"/>
          <w:szCs w:val="28"/>
          <w:lang w:val="ru-RU"/>
        </w:rPr>
        <w:t>кадров по специальности «Создатель движений»</w:t>
      </w:r>
      <w:r w:rsidR="00A8281C">
        <w:rPr>
          <w:sz w:val="28"/>
          <w:szCs w:val="28"/>
          <w:lang w:val="ru-RU"/>
        </w:rPr>
        <w:t xml:space="preserve"> для развития перформативного искусства</w:t>
      </w:r>
      <w:r w:rsidR="00DF35C2">
        <w:rPr>
          <w:sz w:val="28"/>
          <w:szCs w:val="28"/>
          <w:lang w:val="ru-RU"/>
        </w:rPr>
        <w:t xml:space="preserve"> </w:t>
      </w:r>
    </w:p>
    <w:bookmarkEnd w:id="429"/>
    <w:p w14:paraId="25E2222D" w14:textId="4E882074" w:rsidR="006A7ABB" w:rsidRDefault="006A7ABB" w:rsidP="00312EFD">
      <w:pPr>
        <w:pStyle w:val="ad"/>
        <w:tabs>
          <w:tab w:val="left" w:pos="284"/>
        </w:tabs>
        <w:spacing w:before="0" w:after="0"/>
        <w:ind w:firstLine="567"/>
        <w:jc w:val="both"/>
        <w:textAlignment w:val="baseline"/>
        <w:rPr>
          <w:sz w:val="28"/>
          <w:szCs w:val="28"/>
          <w:lang w:val="ru-RU"/>
        </w:rPr>
      </w:pPr>
      <w:r>
        <w:rPr>
          <w:sz w:val="28"/>
          <w:szCs w:val="28"/>
          <w:lang w:val="ru-RU"/>
        </w:rPr>
        <w:t>-</w:t>
      </w:r>
      <w:bookmarkStart w:id="430" w:name="_Hlk209192034"/>
      <w:r>
        <w:rPr>
          <w:sz w:val="28"/>
          <w:szCs w:val="28"/>
          <w:lang w:val="ru-RU"/>
        </w:rPr>
        <w:t xml:space="preserve">формированию </w:t>
      </w:r>
      <w:r w:rsidR="00DF35C2">
        <w:rPr>
          <w:sz w:val="28"/>
          <w:szCs w:val="28"/>
          <w:lang w:val="ru-RU"/>
        </w:rPr>
        <w:t xml:space="preserve">научных трудов в области развития </w:t>
      </w:r>
      <w:r w:rsidR="00A8281C">
        <w:rPr>
          <w:sz w:val="28"/>
          <w:szCs w:val="28"/>
          <w:lang w:val="ru-RU"/>
        </w:rPr>
        <w:t>казахстанского</w:t>
      </w:r>
      <w:r w:rsidR="00DF35C2">
        <w:rPr>
          <w:sz w:val="28"/>
          <w:szCs w:val="28"/>
          <w:lang w:val="ru-RU"/>
        </w:rPr>
        <w:t xml:space="preserve"> хореографического, перформативного и театрального искусств</w:t>
      </w:r>
    </w:p>
    <w:p w14:paraId="2168A77C" w14:textId="4E2715F6" w:rsidR="006915A6" w:rsidRDefault="006A7ABB" w:rsidP="00312EFD">
      <w:pPr>
        <w:pStyle w:val="ad"/>
        <w:tabs>
          <w:tab w:val="left" w:pos="284"/>
        </w:tabs>
        <w:spacing w:before="0" w:after="0"/>
        <w:ind w:firstLine="567"/>
        <w:jc w:val="both"/>
        <w:textAlignment w:val="baseline"/>
        <w:rPr>
          <w:sz w:val="28"/>
          <w:szCs w:val="28"/>
          <w:lang w:val="ru-RU"/>
        </w:rPr>
      </w:pPr>
      <w:r>
        <w:rPr>
          <w:sz w:val="28"/>
          <w:szCs w:val="28"/>
          <w:lang w:val="ru-RU"/>
        </w:rPr>
        <w:t>-</w:t>
      </w:r>
      <w:r w:rsidR="00FF0DD5">
        <w:rPr>
          <w:sz w:val="28"/>
          <w:szCs w:val="28"/>
          <w:lang w:val="ru-RU"/>
        </w:rPr>
        <w:t xml:space="preserve">созданию </w:t>
      </w:r>
      <w:r w:rsidR="00247116">
        <w:rPr>
          <w:sz w:val="28"/>
          <w:szCs w:val="28"/>
          <w:lang w:val="ru-RU"/>
        </w:rPr>
        <w:t xml:space="preserve">научной </w:t>
      </w:r>
      <w:r w:rsidR="00FF0DD5">
        <w:rPr>
          <w:sz w:val="28"/>
          <w:szCs w:val="28"/>
          <w:lang w:val="ru-RU"/>
        </w:rPr>
        <w:t>базы перформативных исследований</w:t>
      </w:r>
      <w:r w:rsidR="00247116">
        <w:rPr>
          <w:sz w:val="28"/>
          <w:szCs w:val="28"/>
          <w:lang w:val="ru-RU"/>
        </w:rPr>
        <w:t xml:space="preserve"> в Казахстане</w:t>
      </w:r>
    </w:p>
    <w:bookmarkEnd w:id="430"/>
    <w:p w14:paraId="6664A2C3" w14:textId="7651406B" w:rsidR="00FF0DD5" w:rsidRDefault="00FF0DD5" w:rsidP="00312EFD">
      <w:pPr>
        <w:pStyle w:val="ad"/>
        <w:tabs>
          <w:tab w:val="left" w:pos="284"/>
        </w:tabs>
        <w:spacing w:before="0" w:after="0"/>
        <w:ind w:firstLine="567"/>
        <w:jc w:val="both"/>
        <w:textAlignment w:val="baseline"/>
        <w:rPr>
          <w:sz w:val="28"/>
          <w:szCs w:val="28"/>
          <w:lang w:val="ru-RU"/>
        </w:rPr>
      </w:pPr>
      <w:r w:rsidRPr="006915A6">
        <w:rPr>
          <w:sz w:val="28"/>
          <w:szCs w:val="28"/>
          <w:lang w:val="ru-RU"/>
        </w:rPr>
        <w:t>Установлено, что имеющийся спектр современных отечественных перформативных событий напрямую зависит от художника, режиссера, создателя движений, практика, теоретика и его непосредственного отношения к телесным актам в сценических представлениях</w:t>
      </w:r>
      <w:r w:rsidR="00792399">
        <w:rPr>
          <w:sz w:val="28"/>
          <w:szCs w:val="28"/>
          <w:lang w:val="ru-RU"/>
        </w:rPr>
        <w:t>, научному подходу, анализу и практическому применению.</w:t>
      </w:r>
      <w:r w:rsidRPr="006915A6">
        <w:rPr>
          <w:sz w:val="28"/>
          <w:szCs w:val="28"/>
          <w:lang w:val="ru-RU"/>
        </w:rPr>
        <w:t xml:space="preserve"> По итогам исследования</w:t>
      </w:r>
      <w:r>
        <w:rPr>
          <w:sz w:val="28"/>
          <w:szCs w:val="28"/>
          <w:lang w:val="ru-RU"/>
        </w:rPr>
        <w:t xml:space="preserve"> </w:t>
      </w:r>
      <w:r w:rsidRPr="006915A6">
        <w:rPr>
          <w:sz w:val="28"/>
          <w:szCs w:val="28"/>
          <w:lang w:val="ru-RU"/>
        </w:rPr>
        <w:t xml:space="preserve">драматических спектаклей казахстанских режиссеров через призму </w:t>
      </w:r>
      <w:proofErr w:type="spellStart"/>
      <w:r w:rsidRPr="006915A6">
        <w:rPr>
          <w:sz w:val="28"/>
          <w:szCs w:val="28"/>
          <w:lang w:val="ru-RU"/>
        </w:rPr>
        <w:t>перформативности</w:t>
      </w:r>
      <w:proofErr w:type="spellEnd"/>
      <w:r w:rsidRPr="006915A6">
        <w:rPr>
          <w:sz w:val="28"/>
          <w:szCs w:val="28"/>
          <w:lang w:val="ru-RU"/>
        </w:rPr>
        <w:t xml:space="preserve"> пластического языка, были определены основные </w:t>
      </w:r>
      <w:r w:rsidR="00C34555">
        <w:rPr>
          <w:sz w:val="28"/>
          <w:szCs w:val="28"/>
          <w:lang w:val="ru-RU"/>
        </w:rPr>
        <w:t>тенденции и перспективы,</w:t>
      </w:r>
      <w:r w:rsidRPr="006915A6">
        <w:rPr>
          <w:sz w:val="28"/>
          <w:szCs w:val="28"/>
          <w:lang w:val="ru-RU"/>
        </w:rPr>
        <w:t xml:space="preserve"> способствующие не только </w:t>
      </w:r>
      <w:r w:rsidR="00C34555">
        <w:rPr>
          <w:sz w:val="28"/>
          <w:szCs w:val="28"/>
          <w:lang w:val="ru-RU"/>
        </w:rPr>
        <w:t xml:space="preserve">развитию театра, перформанса и современной хореографии в Казахстане, </w:t>
      </w:r>
      <w:r w:rsidRPr="006915A6">
        <w:rPr>
          <w:sz w:val="28"/>
          <w:szCs w:val="28"/>
          <w:lang w:val="ru-RU"/>
        </w:rPr>
        <w:t>научному осмыслению пластическ</w:t>
      </w:r>
      <w:r w:rsidR="00C34555">
        <w:rPr>
          <w:sz w:val="28"/>
          <w:szCs w:val="28"/>
          <w:lang w:val="ru-RU"/>
        </w:rPr>
        <w:t xml:space="preserve">ого языка в </w:t>
      </w:r>
      <w:r w:rsidR="00C34555">
        <w:rPr>
          <w:sz w:val="28"/>
          <w:szCs w:val="28"/>
          <w:lang w:val="ru-RU"/>
        </w:rPr>
        <w:lastRenderedPageBreak/>
        <w:t>сценических представлениях</w:t>
      </w:r>
      <w:r w:rsidRPr="006915A6">
        <w:rPr>
          <w:sz w:val="28"/>
          <w:szCs w:val="28"/>
          <w:lang w:val="ru-RU"/>
        </w:rPr>
        <w:t xml:space="preserve">, но и </w:t>
      </w:r>
      <w:r w:rsidR="00C34555">
        <w:rPr>
          <w:sz w:val="28"/>
          <w:szCs w:val="28"/>
          <w:lang w:val="ru-RU"/>
        </w:rPr>
        <w:t>его</w:t>
      </w:r>
      <w:r w:rsidRPr="006915A6">
        <w:rPr>
          <w:sz w:val="28"/>
          <w:szCs w:val="28"/>
          <w:lang w:val="ru-RU"/>
        </w:rPr>
        <w:t xml:space="preserve"> способу создания, что может </w:t>
      </w:r>
      <w:r w:rsidR="00C34555">
        <w:rPr>
          <w:sz w:val="28"/>
          <w:szCs w:val="28"/>
          <w:lang w:val="ru-RU"/>
        </w:rPr>
        <w:t xml:space="preserve">послужить </w:t>
      </w:r>
      <w:r w:rsidRPr="006915A6">
        <w:rPr>
          <w:sz w:val="28"/>
          <w:szCs w:val="28"/>
          <w:lang w:val="ru-RU"/>
        </w:rPr>
        <w:t>руководством к формированию особых визуальных сценических</w:t>
      </w:r>
      <w:r w:rsidR="00C34555">
        <w:rPr>
          <w:sz w:val="28"/>
          <w:szCs w:val="28"/>
          <w:lang w:val="ru-RU"/>
        </w:rPr>
        <w:t xml:space="preserve"> текстов</w:t>
      </w:r>
      <w:r w:rsidRPr="006915A6">
        <w:rPr>
          <w:sz w:val="28"/>
          <w:szCs w:val="28"/>
          <w:lang w:val="ru-RU"/>
        </w:rPr>
        <w:t>.</w:t>
      </w:r>
    </w:p>
    <w:p w14:paraId="403A20E4" w14:textId="3D52663A" w:rsidR="00FF0DD5" w:rsidRDefault="00C34555" w:rsidP="00312EFD">
      <w:pPr>
        <w:pStyle w:val="ad"/>
        <w:tabs>
          <w:tab w:val="left" w:pos="284"/>
        </w:tabs>
        <w:spacing w:before="0" w:after="0"/>
        <w:ind w:firstLine="567"/>
        <w:jc w:val="both"/>
        <w:textAlignment w:val="baseline"/>
        <w:rPr>
          <w:sz w:val="28"/>
          <w:szCs w:val="28"/>
          <w:lang w:val="ru-RU"/>
        </w:rPr>
      </w:pPr>
      <w:r w:rsidRPr="009A058E">
        <w:rPr>
          <w:color w:val="000000"/>
          <w:sz w:val="28"/>
          <w:szCs w:val="28"/>
          <w:lang w:val="ru-RU" w:eastAsia="ru-RU" w:bidi="ar-SA"/>
        </w:rPr>
        <w:t xml:space="preserve">Несмотря на бурное развитие современного искусства в Казахстане, часто происходит «смерть вживую», потому как официальное научное </w:t>
      </w:r>
      <w:r w:rsidR="00792399">
        <w:rPr>
          <w:color w:val="000000"/>
          <w:sz w:val="28"/>
          <w:szCs w:val="28"/>
          <w:lang w:val="ru-RU" w:eastAsia="ru-RU" w:bidi="ar-SA"/>
        </w:rPr>
        <w:t>изучение</w:t>
      </w:r>
      <w:r w:rsidRPr="009A058E">
        <w:rPr>
          <w:color w:val="000000"/>
          <w:sz w:val="28"/>
          <w:szCs w:val="28"/>
          <w:lang w:val="ru-RU" w:eastAsia="ru-RU" w:bidi="ar-SA"/>
        </w:rPr>
        <w:t xml:space="preserve"> обходит его стороной. Перформативное исследование в Казахстане не имеет специализированных институций, чем надежно защищен западный исследовател</w:t>
      </w:r>
      <w:bookmarkStart w:id="431" w:name="_Hlk192554423"/>
      <w:r>
        <w:rPr>
          <w:color w:val="000000"/>
          <w:sz w:val="28"/>
          <w:szCs w:val="28"/>
          <w:lang w:val="ru-RU" w:eastAsia="ru-RU" w:bidi="ar-SA"/>
        </w:rPr>
        <w:t xml:space="preserve">ь. </w:t>
      </w:r>
      <w:r w:rsidR="00FF0DD5" w:rsidRPr="00A43616">
        <w:rPr>
          <w:sz w:val="28"/>
          <w:szCs w:val="28"/>
          <w:lang w:val="ru-RU"/>
        </w:rPr>
        <w:t xml:space="preserve">В искусствоведческом, философском и критическом осмыслении актуальное искусство Казахстана на современном этапе не имеет столь динамичного движения, в связи с отсутствием специализированных изданий (журналов, монографий). </w:t>
      </w:r>
      <w:r w:rsidR="00FF0DD5" w:rsidRPr="00DE1800">
        <w:rPr>
          <w:sz w:val="28"/>
          <w:szCs w:val="28"/>
          <w:lang w:val="ru-RU"/>
        </w:rPr>
        <w:t>Как попытка вовлечься в общую структуру перформативного движения, искусство Казахстана и Центральной Азии, перенимали опыт художественных и культурных мировых тенденций.</w:t>
      </w:r>
      <w:r w:rsidR="00FF0DD5" w:rsidRPr="00A43616">
        <w:rPr>
          <w:sz w:val="28"/>
          <w:szCs w:val="28"/>
        </w:rPr>
        <w:t> </w:t>
      </w:r>
      <w:r w:rsidR="00FF0DD5" w:rsidRPr="00DE1800">
        <w:rPr>
          <w:sz w:val="28"/>
          <w:szCs w:val="28"/>
          <w:lang w:val="ru-RU"/>
        </w:rPr>
        <w:t>Одной из форм актуального искусства перформанс представляется уникальной средой межкультурного диалога</w:t>
      </w:r>
      <w:r w:rsidR="00FF0DD5">
        <w:rPr>
          <w:sz w:val="28"/>
          <w:szCs w:val="28"/>
          <w:lang w:val="ru-RU"/>
        </w:rPr>
        <w:t xml:space="preserve">. </w:t>
      </w:r>
      <w:r w:rsidR="00FF0DD5" w:rsidRPr="00E56A88">
        <w:rPr>
          <w:sz w:val="28"/>
          <w:szCs w:val="28"/>
          <w:lang w:val="ru-RU"/>
        </w:rPr>
        <w:t xml:space="preserve">Пластический язык тела в перформативных практиках привлекает внимание художников Казахстана, занимающихся поиском современных и доступных каждому средств репрезентативной формы. </w:t>
      </w:r>
      <w:r w:rsidR="00FF0DD5" w:rsidRPr="00DE1800">
        <w:rPr>
          <w:sz w:val="28"/>
          <w:szCs w:val="28"/>
          <w:lang w:val="ru-RU"/>
        </w:rPr>
        <w:t>Благодаря пластическому воплощению, тело становится правдоподобным и обретает художественные очертания.</w:t>
      </w:r>
      <w:r w:rsidR="00FF0DD5" w:rsidRPr="00A43616">
        <w:rPr>
          <w:sz w:val="28"/>
          <w:szCs w:val="28"/>
        </w:rPr>
        <w:t> </w:t>
      </w:r>
      <w:r w:rsidR="00FF0DD5" w:rsidRPr="00DE1800">
        <w:rPr>
          <w:sz w:val="28"/>
          <w:szCs w:val="28"/>
          <w:lang w:val="ru-RU"/>
        </w:rPr>
        <w:t xml:space="preserve">Современный перформанс имеет различия в проявлении телесного опыта, выявляя специфические особенности, как отдельной личности, так и целого общественного сознания той или иной культуры. </w:t>
      </w:r>
      <w:r w:rsidR="00FF0DD5" w:rsidRPr="00E56A88">
        <w:rPr>
          <w:sz w:val="28"/>
          <w:szCs w:val="28"/>
          <w:lang w:val="ru-RU"/>
        </w:rPr>
        <w:t xml:space="preserve">Казахстанскому перформеру всегда есть о чем говорить. </w:t>
      </w:r>
      <w:r w:rsidR="00FF0DD5" w:rsidRPr="00DE1800">
        <w:rPr>
          <w:sz w:val="28"/>
          <w:szCs w:val="28"/>
          <w:lang w:val="ru-RU"/>
        </w:rPr>
        <w:t>Соответственно, перформативный вклад казахстанского искусства важен для осмысления мирового опыта и экспериментов современного медиума.</w:t>
      </w:r>
      <w:bookmarkEnd w:id="431"/>
    </w:p>
    <w:p w14:paraId="4EC0FB04" w14:textId="063C0DE6" w:rsidR="000420F0" w:rsidRDefault="000420F0" w:rsidP="00312EFD">
      <w:pPr>
        <w:pStyle w:val="ad"/>
        <w:tabs>
          <w:tab w:val="left" w:pos="284"/>
        </w:tabs>
        <w:spacing w:before="0" w:after="0"/>
        <w:ind w:firstLine="567"/>
        <w:jc w:val="both"/>
        <w:textAlignment w:val="baseline"/>
        <w:rPr>
          <w:spacing w:val="-4"/>
          <w:sz w:val="28"/>
          <w:szCs w:val="28"/>
          <w:lang w:val="ru-RU"/>
        </w:rPr>
      </w:pPr>
      <w:r w:rsidRPr="003408C1">
        <w:rPr>
          <w:rStyle w:val="ezkurwreuab5ozgtqnkl"/>
          <w:sz w:val="28"/>
          <w:szCs w:val="28"/>
          <w:lang w:val="ru-RU"/>
        </w:rPr>
        <w:t xml:space="preserve">Когда мы говорим о </w:t>
      </w:r>
      <w:proofErr w:type="spellStart"/>
      <w:r w:rsidRPr="003408C1">
        <w:rPr>
          <w:rStyle w:val="ezkurwreuab5ozgtqnkl"/>
          <w:sz w:val="28"/>
          <w:szCs w:val="28"/>
          <w:lang w:val="ru-RU"/>
        </w:rPr>
        <w:t>о</w:t>
      </w:r>
      <w:proofErr w:type="spellEnd"/>
      <w:r w:rsidRPr="003408C1">
        <w:rPr>
          <w:rStyle w:val="ezkurwreuab5ozgtqnkl"/>
          <w:sz w:val="28"/>
          <w:szCs w:val="28"/>
          <w:lang w:val="ru-RU"/>
        </w:rPr>
        <w:t xml:space="preserve"> перформансе, то берется в учет не только само представление, но и то, какие процесс</w:t>
      </w:r>
      <w:r>
        <w:rPr>
          <w:rStyle w:val="ezkurwreuab5ozgtqnkl"/>
          <w:sz w:val="28"/>
          <w:szCs w:val="28"/>
          <w:lang w:val="ru-RU"/>
        </w:rPr>
        <w:t>ы</w:t>
      </w:r>
      <w:r w:rsidRPr="003408C1">
        <w:rPr>
          <w:rStyle w:val="ezkurwreuab5ozgtqnkl"/>
          <w:sz w:val="28"/>
          <w:szCs w:val="28"/>
          <w:lang w:val="ru-RU"/>
        </w:rPr>
        <w:t xml:space="preserve"> происходят во время наблюдения.</w:t>
      </w:r>
      <w:r>
        <w:rPr>
          <w:rStyle w:val="ezkurwreuab5ozgtqnkl"/>
          <w:sz w:val="28"/>
          <w:szCs w:val="28"/>
          <w:lang w:val="ru-RU"/>
        </w:rPr>
        <w:t xml:space="preserve"> Важно понимать куда приведет перформативное направление современный театр Казахстана. В первую очередь, это новый принцип понимания всех театральных процессов, происходящих во время создания перформанса и во время его осуществления. Воспитание актера, художника и зрителя нового типа, умеющих считывать информацию, подвергать ее анализу, вступать в диалог с перфо</w:t>
      </w:r>
      <w:r w:rsidR="00B76A61">
        <w:rPr>
          <w:rStyle w:val="ezkurwreuab5ozgtqnkl"/>
          <w:sz w:val="28"/>
          <w:szCs w:val="28"/>
          <w:lang w:val="ru-RU"/>
        </w:rPr>
        <w:t>р</w:t>
      </w:r>
      <w:r>
        <w:rPr>
          <w:rStyle w:val="ezkurwreuab5ozgtqnkl"/>
          <w:sz w:val="28"/>
          <w:szCs w:val="28"/>
          <w:lang w:val="ru-RU"/>
        </w:rPr>
        <w:t xml:space="preserve">мерами, разделяя с ними одно время и пространство. Многие художники, создающие перформансы в театральных пространствах преследуют цель централизации тела и его телесных </w:t>
      </w:r>
      <w:proofErr w:type="spellStart"/>
      <w:r>
        <w:rPr>
          <w:rStyle w:val="ezkurwreuab5ozgtqnkl"/>
          <w:sz w:val="28"/>
          <w:szCs w:val="28"/>
          <w:lang w:val="ru-RU"/>
        </w:rPr>
        <w:t>перформативов</w:t>
      </w:r>
      <w:proofErr w:type="spellEnd"/>
      <w:r>
        <w:rPr>
          <w:rStyle w:val="ezkurwreuab5ozgtqnkl"/>
          <w:sz w:val="28"/>
          <w:szCs w:val="28"/>
          <w:lang w:val="ru-RU"/>
        </w:rPr>
        <w:t xml:space="preserve">, пластической пантомимы. В сценах, где слово заменяется живой пластикой актера, говорящим становится тело и его пластический язык. Нельзя утверждать, что есть проблемы в развитии театра перформативного порядка в Казахстане, скорей, нет должного осмысления и анализа процессов создания и наблюдения сценического представления. </w:t>
      </w:r>
      <w:r w:rsidRPr="009A058E">
        <w:rPr>
          <w:color w:val="000000"/>
          <w:sz w:val="28"/>
          <w:szCs w:val="28"/>
          <w:shd w:val="clear" w:color="auto" w:fill="FFFFFF"/>
          <w:lang w:val="ru-RU" w:eastAsia="ru-RU" w:bidi="ar-SA"/>
        </w:rPr>
        <w:t xml:space="preserve">Но все только начинается в </w:t>
      </w:r>
      <w:r>
        <w:rPr>
          <w:color w:val="000000"/>
          <w:sz w:val="28"/>
          <w:szCs w:val="28"/>
          <w:shd w:val="clear" w:color="auto" w:fill="FFFFFF"/>
          <w:lang w:val="ru-RU" w:eastAsia="ru-RU" w:bidi="ar-SA"/>
        </w:rPr>
        <w:t xml:space="preserve">научном поле исследований </w:t>
      </w:r>
      <w:r w:rsidRPr="009A058E">
        <w:rPr>
          <w:color w:val="000000"/>
          <w:sz w:val="28"/>
          <w:szCs w:val="28"/>
          <w:shd w:val="clear" w:color="auto" w:fill="FFFFFF"/>
          <w:lang w:val="ru-RU" w:eastAsia="ru-RU" w:bidi="ar-SA"/>
        </w:rPr>
        <w:t>искусств</w:t>
      </w:r>
      <w:r>
        <w:rPr>
          <w:color w:val="000000"/>
          <w:sz w:val="28"/>
          <w:szCs w:val="28"/>
          <w:shd w:val="clear" w:color="auto" w:fill="FFFFFF"/>
          <w:lang w:val="ru-RU" w:eastAsia="ru-RU" w:bidi="ar-SA"/>
        </w:rPr>
        <w:t>а в Казахстане.</w:t>
      </w:r>
      <w:r w:rsidRPr="009A058E">
        <w:rPr>
          <w:color w:val="000000"/>
          <w:sz w:val="28"/>
          <w:szCs w:val="28"/>
          <w:shd w:val="clear" w:color="auto" w:fill="FFFFFF"/>
          <w:lang w:val="ru-RU" w:eastAsia="ru-RU" w:bidi="ar-SA"/>
        </w:rPr>
        <w:t xml:space="preserve"> Появляются новые социальные вызовы телу как предмету и объекту.</w:t>
      </w:r>
      <w:r>
        <w:rPr>
          <w:color w:val="000000"/>
          <w:sz w:val="28"/>
          <w:szCs w:val="28"/>
          <w:shd w:val="clear" w:color="auto" w:fill="FFFFFF"/>
          <w:lang w:val="ru-RU" w:eastAsia="ru-RU" w:bidi="ar-SA"/>
        </w:rPr>
        <w:t xml:space="preserve"> </w:t>
      </w:r>
    </w:p>
    <w:p w14:paraId="5DD9543C" w14:textId="4AD82BF9" w:rsidR="003B4A84" w:rsidRDefault="003B4A84" w:rsidP="006A0C73">
      <w:pPr>
        <w:pStyle w:val="ad"/>
        <w:tabs>
          <w:tab w:val="left" w:pos="284"/>
        </w:tabs>
        <w:spacing w:before="0" w:after="480" w:line="276" w:lineRule="auto"/>
        <w:jc w:val="both"/>
        <w:textAlignment w:val="baseline"/>
        <w:rPr>
          <w:spacing w:val="-4"/>
          <w:sz w:val="28"/>
          <w:szCs w:val="28"/>
          <w:lang w:val="ru-RU"/>
        </w:rPr>
      </w:pPr>
    </w:p>
    <w:bookmarkEnd w:id="426"/>
    <w:p w14:paraId="6BE39B42" w14:textId="77777777" w:rsidR="00312EFD" w:rsidRPr="001F50A2" w:rsidRDefault="00312EFD" w:rsidP="006A0C73">
      <w:pPr>
        <w:pStyle w:val="ad"/>
        <w:tabs>
          <w:tab w:val="left" w:pos="284"/>
        </w:tabs>
        <w:spacing w:before="0" w:after="480" w:line="276" w:lineRule="auto"/>
        <w:jc w:val="both"/>
        <w:textAlignment w:val="baseline"/>
        <w:rPr>
          <w:spacing w:val="-4"/>
          <w:sz w:val="28"/>
          <w:szCs w:val="28"/>
          <w:lang w:val="ru-RU"/>
        </w:rPr>
      </w:pPr>
    </w:p>
    <w:p w14:paraId="508D014D" w14:textId="77777777" w:rsidR="003615A7" w:rsidRPr="003615A7" w:rsidRDefault="003615A7" w:rsidP="006A0C73">
      <w:pPr>
        <w:tabs>
          <w:tab w:val="left" w:pos="284"/>
        </w:tabs>
        <w:ind w:firstLine="426"/>
        <w:jc w:val="center"/>
        <w:rPr>
          <w:rFonts w:ascii="Times New Roman" w:hAnsi="Times New Roman" w:cs="Times New Roman"/>
          <w:bCs/>
          <w:sz w:val="28"/>
          <w:szCs w:val="28"/>
          <w:lang w:val="ru-RU"/>
        </w:rPr>
      </w:pPr>
      <w:r w:rsidRPr="003615A7">
        <w:rPr>
          <w:rFonts w:ascii="Times New Roman" w:hAnsi="Times New Roman" w:cs="Times New Roman"/>
          <w:bCs/>
          <w:sz w:val="28"/>
          <w:szCs w:val="28"/>
          <w:lang w:val="ru-RU"/>
        </w:rPr>
        <w:lastRenderedPageBreak/>
        <w:t>Список использованных источников</w:t>
      </w:r>
    </w:p>
    <w:p w14:paraId="5E61A3BB" w14:textId="2B75C19A" w:rsidR="00DD2892" w:rsidRPr="000604E5" w:rsidRDefault="00DD2892" w:rsidP="006A0C73">
      <w:pPr>
        <w:tabs>
          <w:tab w:val="left" w:pos="284"/>
        </w:tabs>
        <w:rPr>
          <w:lang w:val="ru-RU"/>
        </w:rPr>
      </w:pPr>
    </w:p>
    <w:p w14:paraId="47FB7F17" w14:textId="77777777" w:rsidR="00900C84" w:rsidRPr="00257AEB" w:rsidRDefault="00900C84" w:rsidP="00257AEB">
      <w:pPr>
        <w:rPr>
          <w:rFonts w:ascii="Times New Roman" w:hAnsi="Times New Roman" w:cs="Times New Roman"/>
          <w:sz w:val="28"/>
          <w:szCs w:val="28"/>
          <w:lang w:val="ru-RU"/>
        </w:rPr>
      </w:pPr>
    </w:p>
    <w:p w14:paraId="61A6DC04" w14:textId="77777777" w:rsidR="00257AEB" w:rsidRPr="00407614" w:rsidRDefault="00257AEB" w:rsidP="00257AEB">
      <w:pPr>
        <w:rPr>
          <w:rFonts w:ascii="Times New Roman" w:hAnsi="Times New Roman" w:cs="Times New Roman"/>
          <w:sz w:val="28"/>
          <w:szCs w:val="28"/>
          <w:lang w:val="ru-RU"/>
        </w:rPr>
      </w:pPr>
    </w:p>
    <w:p w14:paraId="59537FF6" w14:textId="77777777" w:rsidR="00257AEB" w:rsidRPr="00407614" w:rsidRDefault="00257AEB" w:rsidP="00257AEB">
      <w:pPr>
        <w:rPr>
          <w:rFonts w:ascii="Times New Roman" w:hAnsi="Times New Roman" w:cs="Times New Roman"/>
          <w:sz w:val="28"/>
          <w:szCs w:val="28"/>
          <w:lang w:val="ru-RU"/>
        </w:rPr>
      </w:pPr>
      <w:r w:rsidRPr="00407614">
        <w:rPr>
          <w:rFonts w:ascii="Times New Roman" w:hAnsi="Times New Roman" w:cs="Times New Roman"/>
          <w:sz w:val="28"/>
          <w:szCs w:val="28"/>
          <w:lang w:val="ru-RU"/>
        </w:rPr>
        <w:t xml:space="preserve">1 </w:t>
      </w:r>
      <w:r w:rsidRPr="00257AEB">
        <w:rPr>
          <w:rFonts w:ascii="Times New Roman" w:hAnsi="Times New Roman" w:cs="Times New Roman"/>
          <w:sz w:val="28"/>
          <w:szCs w:val="28"/>
          <w:lang w:val="ru-RU"/>
        </w:rPr>
        <w:t>Цой</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А</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В</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Репрезентация</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пластического</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языка</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в</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перформативном</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театре</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дискурс</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lang w:val="ru-RU"/>
        </w:rPr>
        <w:t>актера</w:t>
      </w:r>
      <w:r w:rsidRPr="00407614">
        <w:rPr>
          <w:rFonts w:ascii="Times New Roman" w:hAnsi="Times New Roman" w:cs="Times New Roman"/>
          <w:sz w:val="28"/>
          <w:szCs w:val="28"/>
          <w:lang w:val="ru-RU"/>
        </w:rPr>
        <w:t xml:space="preserve"> // </w:t>
      </w:r>
      <w:r w:rsidRPr="00257AEB">
        <w:rPr>
          <w:rFonts w:ascii="Times New Roman" w:hAnsi="Times New Roman" w:cs="Times New Roman"/>
          <w:sz w:val="28"/>
          <w:szCs w:val="28"/>
          <w:lang w:val="ru-RU"/>
        </w:rPr>
        <w:t>Философия</w:t>
      </w:r>
      <w:r w:rsidRPr="00407614">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мәдениеттану</w:t>
      </w:r>
      <w:proofErr w:type="spellEnd"/>
      <w:r w:rsidRPr="00407614">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саясаттану</w:t>
      </w:r>
      <w:proofErr w:type="spellEnd"/>
      <w:r w:rsidRPr="00407614">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сериясы</w:t>
      </w:r>
      <w:proofErr w:type="spellEnd"/>
      <w:r w:rsidRPr="00407614">
        <w:rPr>
          <w:rFonts w:ascii="Times New Roman" w:hAnsi="Times New Roman" w:cs="Times New Roman"/>
          <w:sz w:val="28"/>
          <w:szCs w:val="28"/>
          <w:lang w:val="ru-RU"/>
        </w:rPr>
        <w:t xml:space="preserve"> / </w:t>
      </w:r>
      <w:r w:rsidRPr="00257AEB">
        <w:rPr>
          <w:rFonts w:ascii="Times New Roman" w:hAnsi="Times New Roman" w:cs="Times New Roman"/>
          <w:sz w:val="28"/>
          <w:szCs w:val="28"/>
        </w:rPr>
        <w:t>Al</w:t>
      </w:r>
      <w:r w:rsidRPr="00407614">
        <w:rPr>
          <w:rFonts w:ascii="Times New Roman" w:hAnsi="Times New Roman" w:cs="Times New Roman"/>
          <w:sz w:val="28"/>
          <w:szCs w:val="28"/>
          <w:lang w:val="ru-RU"/>
        </w:rPr>
        <w:t>-</w:t>
      </w:r>
      <w:proofErr w:type="spellStart"/>
      <w:r w:rsidRPr="00257AEB">
        <w:rPr>
          <w:rFonts w:ascii="Times New Roman" w:hAnsi="Times New Roman" w:cs="Times New Roman"/>
          <w:sz w:val="28"/>
          <w:szCs w:val="28"/>
        </w:rPr>
        <w:t>Farabi</w:t>
      </w:r>
      <w:proofErr w:type="spellEnd"/>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rPr>
        <w:t>Kazakh</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rPr>
        <w:t>National</w:t>
      </w:r>
      <w:r w:rsidRPr="00407614">
        <w:rPr>
          <w:rFonts w:ascii="Times New Roman" w:hAnsi="Times New Roman" w:cs="Times New Roman"/>
          <w:sz w:val="28"/>
          <w:szCs w:val="28"/>
          <w:lang w:val="ru-RU"/>
        </w:rPr>
        <w:t xml:space="preserve"> </w:t>
      </w:r>
      <w:r w:rsidRPr="00257AEB">
        <w:rPr>
          <w:rFonts w:ascii="Times New Roman" w:hAnsi="Times New Roman" w:cs="Times New Roman"/>
          <w:sz w:val="28"/>
          <w:szCs w:val="28"/>
        </w:rPr>
        <w:t>University</w:t>
      </w:r>
      <w:r w:rsidRPr="00407614">
        <w:rPr>
          <w:rFonts w:ascii="Times New Roman" w:hAnsi="Times New Roman" w:cs="Times New Roman"/>
          <w:sz w:val="28"/>
          <w:szCs w:val="28"/>
          <w:lang w:val="ru-RU"/>
        </w:rPr>
        <w:t xml:space="preserve">, – 2022. –  №4 (82). – </w:t>
      </w:r>
      <w:r w:rsidRPr="00257AEB">
        <w:rPr>
          <w:rFonts w:ascii="Times New Roman" w:hAnsi="Times New Roman" w:cs="Times New Roman"/>
          <w:sz w:val="28"/>
          <w:szCs w:val="28"/>
          <w:lang w:val="ru-RU"/>
        </w:rPr>
        <w:t>С</w:t>
      </w:r>
      <w:r w:rsidRPr="00407614">
        <w:rPr>
          <w:rFonts w:ascii="Times New Roman" w:hAnsi="Times New Roman" w:cs="Times New Roman"/>
          <w:sz w:val="28"/>
          <w:szCs w:val="28"/>
          <w:lang w:val="ru-RU"/>
        </w:rPr>
        <w:t>. 59-62.</w:t>
      </w:r>
    </w:p>
    <w:p w14:paraId="7360D987"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 Остин Дж. Три способа пролить чернила // СПб.: </w:t>
      </w:r>
      <w:proofErr w:type="spellStart"/>
      <w:r w:rsidRPr="00257AEB">
        <w:rPr>
          <w:rFonts w:ascii="Times New Roman" w:hAnsi="Times New Roman" w:cs="Times New Roman"/>
          <w:sz w:val="28"/>
          <w:szCs w:val="28"/>
          <w:lang w:val="ru-RU"/>
        </w:rPr>
        <w:t>Алетейя</w:t>
      </w:r>
      <w:proofErr w:type="spellEnd"/>
      <w:r w:rsidRPr="00257AEB">
        <w:rPr>
          <w:rFonts w:ascii="Times New Roman" w:hAnsi="Times New Roman" w:cs="Times New Roman"/>
          <w:sz w:val="28"/>
          <w:szCs w:val="28"/>
          <w:lang w:val="ru-RU"/>
        </w:rPr>
        <w:t>, 2006. – 335 с.</w:t>
      </w:r>
    </w:p>
    <w:p w14:paraId="65861616"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lang w:val="ru-RU"/>
        </w:rPr>
        <w:t>3 Мироненко С. А. Определение понятий «</w:t>
      </w:r>
      <w:proofErr w:type="spellStart"/>
      <w:r w:rsidRPr="00257AEB">
        <w:rPr>
          <w:rFonts w:ascii="Times New Roman" w:hAnsi="Times New Roman" w:cs="Times New Roman"/>
          <w:sz w:val="28"/>
          <w:szCs w:val="28"/>
          <w:lang w:val="ru-RU"/>
        </w:rPr>
        <w:t>Перформативность</w:t>
      </w:r>
      <w:proofErr w:type="spellEnd"/>
      <w:r w:rsidRPr="00257AEB">
        <w:rPr>
          <w:rFonts w:ascii="Times New Roman" w:hAnsi="Times New Roman" w:cs="Times New Roman"/>
          <w:sz w:val="28"/>
          <w:szCs w:val="28"/>
          <w:lang w:val="ru-RU"/>
        </w:rPr>
        <w:t>» и «Перформанс» в научно-исследовательском дискурсе // Вестник Адыгейского государственного университета. Серия</w:t>
      </w:r>
      <w:r w:rsidRPr="00257AEB">
        <w:rPr>
          <w:rFonts w:ascii="Times New Roman" w:hAnsi="Times New Roman" w:cs="Times New Roman"/>
          <w:sz w:val="28"/>
          <w:szCs w:val="28"/>
        </w:rPr>
        <w:t xml:space="preserve"> 2: </w:t>
      </w:r>
      <w:r w:rsidRPr="00257AEB">
        <w:rPr>
          <w:rFonts w:ascii="Times New Roman" w:hAnsi="Times New Roman" w:cs="Times New Roman"/>
          <w:sz w:val="28"/>
          <w:szCs w:val="28"/>
          <w:lang w:val="ru-RU"/>
        </w:rPr>
        <w:t>Филология</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и</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искусствоведение</w:t>
      </w:r>
      <w:r w:rsidRPr="00257AEB">
        <w:rPr>
          <w:rFonts w:ascii="Times New Roman" w:hAnsi="Times New Roman" w:cs="Times New Roman"/>
          <w:sz w:val="28"/>
          <w:szCs w:val="28"/>
        </w:rPr>
        <w:t>, – 2014. – №1 (134). – C. 69-74.</w:t>
      </w:r>
    </w:p>
    <w:p w14:paraId="640A488B"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4 Butler J. Performative Acts and Gender Constitution: An Essay in Phenomenology and Feminist Theory // Theatre Journal, – 1988. –  Vol. 40, No. 4.</w:t>
      </w:r>
      <w:r w:rsidRPr="00257AEB">
        <w:rPr>
          <w:rFonts w:ascii="Times New Roman" w:eastAsia="Times New Roman" w:hAnsi="Times New Roman" w:cs="Times New Roman"/>
          <w:b/>
          <w:bCs/>
          <w:iCs/>
          <w:sz w:val="28"/>
          <w:szCs w:val="28"/>
          <w:lang w:eastAsia="ru-RU"/>
        </w:rPr>
        <w:t xml:space="preserve"> </w:t>
      </w:r>
      <w:r w:rsidRPr="00257AEB">
        <w:rPr>
          <w:rFonts w:ascii="Times New Roman" w:hAnsi="Times New Roman" w:cs="Times New Roman"/>
          <w:sz w:val="28"/>
          <w:szCs w:val="28"/>
        </w:rPr>
        <w:t>– P. 519-531.</w:t>
      </w:r>
    </w:p>
    <w:p w14:paraId="798DF4AE" w14:textId="77777777" w:rsidR="00257AEB" w:rsidRPr="00257AEB" w:rsidRDefault="00257AEB" w:rsidP="00257AEB">
      <w:pPr>
        <w:jc w:val="both"/>
        <w:rPr>
          <w:rFonts w:ascii="Times New Roman" w:hAnsi="Times New Roman" w:cs="Times New Roman"/>
          <w:i/>
          <w:color w:val="000000" w:themeColor="text1"/>
          <w:sz w:val="28"/>
          <w:szCs w:val="28"/>
        </w:rPr>
      </w:pPr>
      <w:r w:rsidRPr="00257AEB">
        <w:rPr>
          <w:rFonts w:ascii="Times New Roman" w:hAnsi="Times New Roman" w:cs="Times New Roman"/>
          <w:sz w:val="28"/>
          <w:szCs w:val="28"/>
        </w:rPr>
        <w:t xml:space="preserve">5 </w:t>
      </w:r>
      <w:r w:rsidRPr="00257AEB">
        <w:rPr>
          <w:rFonts w:ascii="Times New Roman" w:hAnsi="Times New Roman" w:cs="Times New Roman"/>
          <w:color w:val="000000" w:themeColor="text1"/>
          <w:sz w:val="28"/>
          <w:szCs w:val="28"/>
        </w:rPr>
        <w:t xml:space="preserve">Koch S. C., </w:t>
      </w:r>
      <w:proofErr w:type="spellStart"/>
      <w:r w:rsidRPr="00257AEB">
        <w:rPr>
          <w:rFonts w:ascii="Times New Roman" w:hAnsi="Times New Roman" w:cs="Times New Roman"/>
          <w:color w:val="000000" w:themeColor="text1"/>
          <w:sz w:val="28"/>
          <w:szCs w:val="28"/>
        </w:rPr>
        <w:t>Fischman</w:t>
      </w:r>
      <w:proofErr w:type="spellEnd"/>
      <w:r w:rsidRPr="00257AEB">
        <w:rPr>
          <w:rFonts w:ascii="Times New Roman" w:hAnsi="Times New Roman" w:cs="Times New Roman"/>
          <w:color w:val="000000" w:themeColor="text1"/>
          <w:sz w:val="28"/>
          <w:szCs w:val="28"/>
        </w:rPr>
        <w:t xml:space="preserve"> D.  Embodied Enactive Dance/Movement Therapy // </w:t>
      </w:r>
      <w:r w:rsidRPr="00257AEB">
        <w:rPr>
          <w:rFonts w:ascii="Times New Roman" w:hAnsi="Times New Roman" w:cs="Times New Roman"/>
          <w:iCs/>
          <w:color w:val="000000" w:themeColor="text1"/>
          <w:sz w:val="28"/>
          <w:szCs w:val="28"/>
        </w:rPr>
        <w:t xml:space="preserve">American Journal of Dance Therapy, </w:t>
      </w:r>
      <w:r w:rsidRPr="00257AEB">
        <w:rPr>
          <w:rFonts w:ascii="Times New Roman" w:hAnsi="Times New Roman" w:cs="Times New Roman"/>
          <w:sz w:val="28"/>
          <w:szCs w:val="28"/>
        </w:rPr>
        <w:t>–</w:t>
      </w:r>
      <w:r w:rsidRPr="00257AEB">
        <w:rPr>
          <w:rFonts w:ascii="Times New Roman" w:hAnsi="Times New Roman" w:cs="Times New Roman"/>
          <w:iCs/>
          <w:color w:val="000000" w:themeColor="text1"/>
          <w:sz w:val="28"/>
          <w:szCs w:val="28"/>
        </w:rPr>
        <w:t xml:space="preserve"> 2011</w:t>
      </w:r>
      <w:r w:rsidRPr="00257AEB">
        <w:rPr>
          <w:rFonts w:ascii="Times New Roman" w:hAnsi="Times New Roman" w:cs="Times New Roman"/>
          <w:color w:val="000000" w:themeColor="text1"/>
          <w:sz w:val="28"/>
          <w:szCs w:val="28"/>
        </w:rPr>
        <w:t xml:space="preserve">. </w:t>
      </w:r>
      <w:r w:rsidRPr="00257AEB">
        <w:rPr>
          <w:rFonts w:ascii="Times New Roman" w:hAnsi="Times New Roman" w:cs="Times New Roman"/>
          <w:sz w:val="28"/>
          <w:szCs w:val="28"/>
        </w:rPr>
        <w:t>–</w:t>
      </w:r>
      <w:r w:rsidRPr="00257AEB">
        <w:rPr>
          <w:rFonts w:ascii="Times New Roman" w:eastAsia="Times New Roman" w:hAnsi="Times New Roman" w:cs="Times New Roman"/>
          <w:b/>
          <w:bCs/>
          <w:iCs/>
          <w:sz w:val="28"/>
          <w:szCs w:val="28"/>
          <w:lang w:eastAsia="ru-RU"/>
        </w:rPr>
        <w:t xml:space="preserve"> </w:t>
      </w:r>
      <w:r w:rsidRPr="00257AEB">
        <w:rPr>
          <w:rFonts w:ascii="Times New Roman" w:eastAsia="Times New Roman" w:hAnsi="Times New Roman" w:cs="Times New Roman"/>
          <w:iCs/>
          <w:sz w:val="28"/>
          <w:szCs w:val="28"/>
          <w:lang w:eastAsia="ru-RU"/>
        </w:rPr>
        <w:t>№</w:t>
      </w:r>
      <w:r w:rsidRPr="00257AEB">
        <w:rPr>
          <w:rFonts w:ascii="Times New Roman" w:hAnsi="Times New Roman" w:cs="Times New Roman"/>
          <w:i/>
          <w:color w:val="000000" w:themeColor="text1"/>
          <w:sz w:val="28"/>
          <w:szCs w:val="28"/>
        </w:rPr>
        <w:t xml:space="preserve"> </w:t>
      </w:r>
      <w:r w:rsidRPr="00257AEB">
        <w:rPr>
          <w:rFonts w:ascii="Times New Roman" w:hAnsi="Times New Roman" w:cs="Times New Roman"/>
          <w:color w:val="000000" w:themeColor="text1"/>
          <w:sz w:val="28"/>
          <w:szCs w:val="28"/>
        </w:rPr>
        <w:t xml:space="preserve">33. </w:t>
      </w:r>
      <w:r w:rsidRPr="00257AEB">
        <w:rPr>
          <w:rFonts w:ascii="Times New Roman" w:hAnsi="Times New Roman" w:cs="Times New Roman"/>
          <w:sz w:val="28"/>
          <w:szCs w:val="28"/>
        </w:rPr>
        <w:t>–</w:t>
      </w:r>
      <w:r w:rsidRPr="00257AEB">
        <w:rPr>
          <w:rFonts w:ascii="Times New Roman" w:hAnsi="Times New Roman" w:cs="Times New Roman"/>
          <w:color w:val="000000" w:themeColor="text1"/>
          <w:sz w:val="28"/>
          <w:szCs w:val="28"/>
        </w:rPr>
        <w:t xml:space="preserve"> P. 57-72</w:t>
      </w:r>
      <w:r w:rsidRPr="00257AEB">
        <w:rPr>
          <w:rFonts w:ascii="Times New Roman" w:hAnsi="Times New Roman" w:cs="Times New Roman"/>
          <w:i/>
          <w:color w:val="000000" w:themeColor="text1"/>
          <w:sz w:val="28"/>
          <w:szCs w:val="28"/>
        </w:rPr>
        <w:t>.</w:t>
      </w:r>
    </w:p>
    <w:p w14:paraId="55F09E89" w14:textId="77777777" w:rsidR="00257AEB" w:rsidRPr="00257AEB" w:rsidRDefault="00257AEB" w:rsidP="00257AEB">
      <w:pPr>
        <w:widowControl w:val="0"/>
        <w:autoSpaceDE w:val="0"/>
        <w:jc w:val="both"/>
        <w:rPr>
          <w:rFonts w:ascii="Times New Roman" w:hAnsi="Times New Roman" w:cs="Times New Roman"/>
          <w:color w:val="000000" w:themeColor="text1"/>
          <w:spacing w:val="-2"/>
          <w:sz w:val="28"/>
          <w:szCs w:val="28"/>
        </w:rPr>
      </w:pPr>
      <w:r w:rsidRPr="00257AEB">
        <w:rPr>
          <w:rFonts w:ascii="Times New Roman" w:hAnsi="Times New Roman" w:cs="Times New Roman"/>
          <w:iCs/>
          <w:color w:val="000000" w:themeColor="text1"/>
          <w:sz w:val="28"/>
          <w:szCs w:val="28"/>
        </w:rPr>
        <w:t xml:space="preserve">6 </w:t>
      </w:r>
      <w:proofErr w:type="spellStart"/>
      <w:r w:rsidRPr="00257AEB">
        <w:rPr>
          <w:rFonts w:ascii="Times New Roman" w:hAnsi="Times New Roman" w:cs="Times New Roman"/>
          <w:color w:val="000000" w:themeColor="text1"/>
          <w:spacing w:val="-2"/>
          <w:sz w:val="28"/>
          <w:szCs w:val="28"/>
        </w:rPr>
        <w:t>Shehner</w:t>
      </w:r>
      <w:proofErr w:type="spellEnd"/>
      <w:r w:rsidRPr="00257AEB">
        <w:rPr>
          <w:rFonts w:ascii="Times New Roman" w:hAnsi="Times New Roman" w:cs="Times New Roman"/>
          <w:color w:val="000000" w:themeColor="text1"/>
          <w:spacing w:val="-2"/>
          <w:sz w:val="28"/>
          <w:szCs w:val="28"/>
        </w:rPr>
        <w:t xml:space="preserve"> R. </w:t>
      </w:r>
      <w:r w:rsidRPr="00257AEB">
        <w:rPr>
          <w:rFonts w:ascii="Times New Roman" w:hAnsi="Times New Roman" w:cs="Times New Roman"/>
          <w:iCs/>
          <w:color w:val="000000" w:themeColor="text1"/>
          <w:spacing w:val="-2"/>
          <w:sz w:val="28"/>
          <w:szCs w:val="28"/>
        </w:rPr>
        <w:t xml:space="preserve">Performance Theory </w:t>
      </w:r>
      <w:r w:rsidRPr="00257AEB">
        <w:rPr>
          <w:rFonts w:ascii="Times New Roman" w:hAnsi="Times New Roman" w:cs="Times New Roman"/>
          <w:color w:val="000000" w:themeColor="text1"/>
          <w:spacing w:val="-2"/>
          <w:sz w:val="28"/>
          <w:szCs w:val="28"/>
        </w:rPr>
        <w:t xml:space="preserve">// Moscow: V-A-C press, </w:t>
      </w:r>
      <w:r w:rsidRPr="00257AEB">
        <w:rPr>
          <w:rFonts w:ascii="Times New Roman" w:hAnsi="Times New Roman" w:cs="Times New Roman"/>
          <w:sz w:val="28"/>
          <w:szCs w:val="28"/>
        </w:rPr>
        <w:t xml:space="preserve">– </w:t>
      </w:r>
      <w:r w:rsidRPr="00257AEB">
        <w:rPr>
          <w:rFonts w:ascii="Times New Roman" w:hAnsi="Times New Roman" w:cs="Times New Roman"/>
          <w:color w:val="000000" w:themeColor="text1"/>
          <w:spacing w:val="-2"/>
          <w:sz w:val="28"/>
          <w:szCs w:val="28"/>
        </w:rPr>
        <w:t>2020.</w:t>
      </w:r>
    </w:p>
    <w:p w14:paraId="0AFEDA32" w14:textId="77777777" w:rsidR="00257AEB" w:rsidRPr="00257AEB" w:rsidRDefault="00257AEB" w:rsidP="00257AEB">
      <w:pPr>
        <w:widowControl w:val="0"/>
        <w:autoSpaceDE w:val="0"/>
        <w:jc w:val="both"/>
        <w:rPr>
          <w:rFonts w:ascii="Times New Roman" w:hAnsi="Times New Roman" w:cs="Times New Roman"/>
          <w:color w:val="000000" w:themeColor="text1"/>
          <w:spacing w:val="-2"/>
          <w:sz w:val="28"/>
          <w:szCs w:val="28"/>
          <w:lang w:val="ru-RU"/>
        </w:rPr>
      </w:pPr>
      <w:r w:rsidRPr="00257AEB">
        <w:rPr>
          <w:rFonts w:ascii="Times New Roman" w:hAnsi="Times New Roman" w:cs="Times New Roman"/>
          <w:color w:val="000000" w:themeColor="text1"/>
          <w:spacing w:val="-2"/>
          <w:sz w:val="28"/>
          <w:szCs w:val="28"/>
          <w:lang w:val="ru-RU"/>
        </w:rPr>
        <w:t xml:space="preserve">7 </w:t>
      </w:r>
      <w:proofErr w:type="spellStart"/>
      <w:r w:rsidRPr="00257AEB">
        <w:rPr>
          <w:rFonts w:ascii="Times New Roman" w:hAnsi="Times New Roman" w:cs="Times New Roman"/>
          <w:sz w:val="28"/>
          <w:szCs w:val="28"/>
          <w:lang w:val="ru-RU"/>
        </w:rPr>
        <w:t>Айламазьян</w:t>
      </w:r>
      <w:proofErr w:type="spellEnd"/>
      <w:r w:rsidRPr="00257AEB">
        <w:rPr>
          <w:rFonts w:ascii="Times New Roman" w:hAnsi="Times New Roman" w:cs="Times New Roman"/>
          <w:sz w:val="28"/>
          <w:szCs w:val="28"/>
          <w:lang w:val="ru-RU"/>
        </w:rPr>
        <w:t xml:space="preserve"> А. Роль пластического образа в формировании идентичности личности: исторический аспект // </w:t>
      </w:r>
      <w:r w:rsidRPr="00257AEB">
        <w:rPr>
          <w:rFonts w:ascii="Times New Roman" w:hAnsi="Times New Roman" w:cs="Times New Roman"/>
          <w:sz w:val="28"/>
          <w:szCs w:val="28"/>
        </w:rPr>
        <w:t>National</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Psychological</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Journal</w:t>
      </w:r>
      <w:r w:rsidRPr="00257AEB">
        <w:rPr>
          <w:rFonts w:ascii="Times New Roman" w:hAnsi="Times New Roman" w:cs="Times New Roman"/>
          <w:sz w:val="28"/>
          <w:szCs w:val="28"/>
          <w:lang w:val="ru-RU"/>
        </w:rPr>
        <w:t>, – 2015. – № 4 (20). – С. 37-48.</w:t>
      </w:r>
    </w:p>
    <w:p w14:paraId="6E055D4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iCs/>
          <w:sz w:val="28"/>
          <w:szCs w:val="28"/>
          <w:lang w:val="ru-RU"/>
        </w:rPr>
        <w:t xml:space="preserve">8 </w:t>
      </w:r>
      <w:r w:rsidRPr="00257AEB">
        <w:rPr>
          <w:rFonts w:ascii="Times New Roman" w:hAnsi="Times New Roman" w:cs="Times New Roman"/>
          <w:sz w:val="28"/>
          <w:szCs w:val="28"/>
          <w:lang w:val="ru-RU"/>
        </w:rPr>
        <w:t xml:space="preserve">Волошин М. Лицо, маска и нагота [Электронный ресурс] // </w:t>
      </w:r>
      <w:proofErr w:type="spellStart"/>
      <w:r w:rsidRPr="00257AEB">
        <w:rPr>
          <w:rFonts w:ascii="Times New Roman" w:hAnsi="Times New Roman" w:cs="Times New Roman"/>
          <w:sz w:val="28"/>
          <w:szCs w:val="28"/>
        </w:rPr>
        <w:t>LiveLib</w:t>
      </w:r>
      <w:proofErr w:type="spellEnd"/>
      <w:r w:rsidRPr="00257AEB">
        <w:rPr>
          <w:rFonts w:ascii="Times New Roman" w:hAnsi="Times New Roman" w:cs="Times New Roman"/>
          <w:sz w:val="28"/>
          <w:szCs w:val="28"/>
          <w:lang w:val="ru-RU"/>
        </w:rPr>
        <w:t xml:space="preserve">, – 2021.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29"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www</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livelib</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book</w:t>
        </w:r>
        <w:r w:rsidRPr="00257AEB">
          <w:rPr>
            <w:rStyle w:val="a8"/>
            <w:rFonts w:ascii="Times New Roman" w:hAnsi="Times New Roman" w:cs="Times New Roman"/>
            <w:sz w:val="28"/>
            <w:szCs w:val="28"/>
            <w:lang w:val="ru-RU"/>
          </w:rPr>
          <w:t>/139932/</w:t>
        </w:r>
        <w:r w:rsidRPr="00257AEB">
          <w:rPr>
            <w:rStyle w:val="a8"/>
            <w:rFonts w:ascii="Times New Roman" w:hAnsi="Times New Roman" w:cs="Times New Roman"/>
            <w:sz w:val="28"/>
            <w:szCs w:val="28"/>
          </w:rPr>
          <w:t>read</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litso</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maska</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i</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nagota</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maksimilian</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voloshin</w:t>
        </w:r>
        <w:proofErr w:type="spellEnd"/>
      </w:hyperlink>
      <w:r w:rsidRPr="00257AEB">
        <w:rPr>
          <w:rFonts w:ascii="Times New Roman" w:hAnsi="Times New Roman" w:cs="Times New Roman"/>
          <w:sz w:val="28"/>
          <w:szCs w:val="28"/>
          <w:lang w:val="ru-RU"/>
        </w:rPr>
        <w:t xml:space="preserve"> (Дата обращения 13.02.21)</w:t>
      </w:r>
    </w:p>
    <w:p w14:paraId="5ED8073E"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iCs/>
          <w:sz w:val="28"/>
          <w:szCs w:val="28"/>
          <w:lang w:val="ru-RU"/>
        </w:rPr>
        <w:t xml:space="preserve">9 </w:t>
      </w:r>
      <w:r w:rsidRPr="00257AEB">
        <w:rPr>
          <w:rFonts w:ascii="Times New Roman" w:hAnsi="Times New Roman" w:cs="Times New Roman"/>
          <w:sz w:val="28"/>
          <w:szCs w:val="28"/>
          <w:lang w:val="ru-RU"/>
        </w:rPr>
        <w:t>Баженова Е. Тело человека как территория столкновения природы и культуры // Человек в мире культуры, 2012. – № 3. – С. 3-8.</w:t>
      </w:r>
    </w:p>
    <w:p w14:paraId="209AB403"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10 </w:t>
      </w:r>
      <w:proofErr w:type="spellStart"/>
      <w:r w:rsidRPr="00257AEB">
        <w:rPr>
          <w:rFonts w:ascii="Times New Roman" w:hAnsi="Times New Roman" w:cs="Times New Roman"/>
          <w:sz w:val="28"/>
          <w:szCs w:val="28"/>
          <w:lang w:val="ru-RU"/>
        </w:rPr>
        <w:t>Стам</w:t>
      </w:r>
      <w:proofErr w:type="spellEnd"/>
      <w:r w:rsidRPr="00257AEB">
        <w:rPr>
          <w:rFonts w:ascii="Times New Roman" w:hAnsi="Times New Roman" w:cs="Times New Roman"/>
          <w:sz w:val="28"/>
          <w:szCs w:val="28"/>
          <w:lang w:val="ru-RU"/>
        </w:rPr>
        <w:t xml:space="preserve"> С. М. Итальянский гуманизм эпохи Возрождения. В двух частях, сборник текстов // Издательство Саратовского Университета, – 1984 / 1988. – 240 / 190 с.</w:t>
      </w:r>
    </w:p>
    <w:p w14:paraId="69F88C70"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11 Петров В. Исторические истоки современного перформанса // Культура и искусство, – 2015. – №2 (26). – С. 198-208. </w:t>
      </w:r>
    </w:p>
    <w:p w14:paraId="7F308B1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12 Гоббс Т. Основы философии // Сочинения в 2 т. Т. 1. Часть 1. О теле. – Москва, Мысль, – 1989.</w:t>
      </w:r>
    </w:p>
    <w:p w14:paraId="0455BCFE"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13 </w:t>
      </w:r>
      <w:proofErr w:type="spellStart"/>
      <w:r w:rsidRPr="00257AEB">
        <w:rPr>
          <w:rFonts w:ascii="Times New Roman" w:hAnsi="Times New Roman" w:cs="Times New Roman"/>
          <w:sz w:val="28"/>
          <w:szCs w:val="28"/>
          <w:lang w:val="ru-RU"/>
        </w:rPr>
        <w:t>Делёз</w:t>
      </w:r>
      <w:proofErr w:type="spellEnd"/>
      <w:r w:rsidRPr="00257AEB">
        <w:rPr>
          <w:rFonts w:ascii="Times New Roman" w:hAnsi="Times New Roman" w:cs="Times New Roman"/>
          <w:sz w:val="28"/>
          <w:szCs w:val="28"/>
          <w:lang w:val="ru-RU"/>
        </w:rPr>
        <w:t xml:space="preserve"> Ж. Эмпиризм и субъективность: опыт о человеческой природе по Юму. Критическая философия Канта: учение о способностях. </w:t>
      </w:r>
      <w:proofErr w:type="spellStart"/>
      <w:r w:rsidRPr="00257AEB">
        <w:rPr>
          <w:rFonts w:ascii="Times New Roman" w:hAnsi="Times New Roman" w:cs="Times New Roman"/>
          <w:sz w:val="28"/>
          <w:szCs w:val="28"/>
          <w:lang w:val="ru-RU"/>
        </w:rPr>
        <w:t>Бергсонизм</w:t>
      </w:r>
      <w:proofErr w:type="spellEnd"/>
      <w:r w:rsidRPr="00257AEB">
        <w:rPr>
          <w:rFonts w:ascii="Times New Roman" w:hAnsi="Times New Roman" w:cs="Times New Roman"/>
          <w:sz w:val="28"/>
          <w:szCs w:val="28"/>
          <w:lang w:val="ru-RU"/>
        </w:rPr>
        <w:t>. Спиноза // Перевод с французского / Москва, ПЕРСЭ, – 2001.</w:t>
      </w:r>
    </w:p>
    <w:p w14:paraId="68400DA6"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14 Лессинг Г. Лаокоон, или о границах живописи и поэзии // Избранные произведения. Перевод с немецкого / Москва, Художественная литература, – 1953.</w:t>
      </w:r>
    </w:p>
    <w:p w14:paraId="7C588E0A"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15 Костюк Е. Телесность как характеристика музыкальной культуры </w:t>
      </w:r>
      <w:r w:rsidRPr="00257AEB">
        <w:rPr>
          <w:rFonts w:ascii="Times New Roman" w:hAnsi="Times New Roman" w:cs="Times New Roman"/>
          <w:sz w:val="28"/>
          <w:szCs w:val="28"/>
        </w:rPr>
        <w:t>XX</w:t>
      </w:r>
      <w:r w:rsidRPr="00257AEB">
        <w:rPr>
          <w:rFonts w:ascii="Times New Roman" w:hAnsi="Times New Roman" w:cs="Times New Roman"/>
          <w:sz w:val="28"/>
          <w:szCs w:val="28"/>
          <w:lang w:val="ru-RU"/>
        </w:rPr>
        <w:t xml:space="preserve"> – начала </w:t>
      </w:r>
      <w:r w:rsidRPr="00257AEB">
        <w:rPr>
          <w:rFonts w:ascii="Times New Roman" w:hAnsi="Times New Roman" w:cs="Times New Roman"/>
          <w:sz w:val="28"/>
          <w:szCs w:val="28"/>
        </w:rPr>
        <w:t>XXI</w:t>
      </w:r>
      <w:r w:rsidRPr="00257AEB">
        <w:rPr>
          <w:rFonts w:ascii="Times New Roman" w:hAnsi="Times New Roman" w:cs="Times New Roman"/>
          <w:sz w:val="28"/>
          <w:szCs w:val="28"/>
          <w:lang w:val="ru-RU"/>
        </w:rPr>
        <w:t xml:space="preserve"> века // Вопросы культурологии, – 2012. – № 12. – С. 62-66.</w:t>
      </w:r>
    </w:p>
    <w:p w14:paraId="6C4E15A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16 </w:t>
      </w:r>
      <w:proofErr w:type="spellStart"/>
      <w:r w:rsidRPr="00257AEB">
        <w:rPr>
          <w:rFonts w:ascii="Times New Roman" w:hAnsi="Times New Roman" w:cs="Times New Roman"/>
          <w:sz w:val="28"/>
          <w:szCs w:val="28"/>
          <w:lang w:val="ru-RU"/>
        </w:rPr>
        <w:t>Барбой</w:t>
      </w:r>
      <w:proofErr w:type="spellEnd"/>
      <w:r w:rsidRPr="00257AEB">
        <w:rPr>
          <w:rFonts w:ascii="Times New Roman" w:hAnsi="Times New Roman" w:cs="Times New Roman"/>
          <w:sz w:val="28"/>
          <w:szCs w:val="28"/>
          <w:lang w:val="ru-RU"/>
        </w:rPr>
        <w:t xml:space="preserve"> Ю. М. Театр и проблемы </w:t>
      </w:r>
      <w:proofErr w:type="spellStart"/>
      <w:r w:rsidRPr="00257AEB">
        <w:rPr>
          <w:rFonts w:ascii="Times New Roman" w:hAnsi="Times New Roman" w:cs="Times New Roman"/>
          <w:sz w:val="28"/>
          <w:szCs w:val="28"/>
          <w:lang w:val="ru-RU"/>
        </w:rPr>
        <w:t>постдраматизма</w:t>
      </w:r>
      <w:proofErr w:type="spellEnd"/>
      <w:r w:rsidRPr="00257AEB">
        <w:rPr>
          <w:rFonts w:ascii="Times New Roman" w:hAnsi="Times New Roman" w:cs="Times New Roman"/>
          <w:sz w:val="28"/>
          <w:szCs w:val="28"/>
          <w:lang w:val="ru-RU"/>
        </w:rPr>
        <w:t xml:space="preserve"> // Ярославский педагогический вестник, – 2016. –  №5.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288-295.</w:t>
      </w:r>
    </w:p>
    <w:p w14:paraId="0AA2C4C0"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17 </w:t>
      </w:r>
      <w:proofErr w:type="spellStart"/>
      <w:r w:rsidRPr="00257AEB">
        <w:rPr>
          <w:rFonts w:ascii="Times New Roman" w:hAnsi="Times New Roman" w:cs="Times New Roman"/>
          <w:sz w:val="28"/>
          <w:szCs w:val="28"/>
        </w:rPr>
        <w:t>Permatasari</w:t>
      </w:r>
      <w:proofErr w:type="spellEnd"/>
      <w:r w:rsidRPr="00257AEB">
        <w:rPr>
          <w:rFonts w:ascii="Times New Roman" w:hAnsi="Times New Roman" w:cs="Times New Roman"/>
          <w:sz w:val="28"/>
          <w:szCs w:val="28"/>
        </w:rPr>
        <w:t xml:space="preserve"> M.  Cultural change reflected in Arthur Miller’s death of a Salesman drama (1949): a sociological approach // English education department school of teacher training and education universitas Muhammadiyah Surakarta, – 2017.</w:t>
      </w:r>
    </w:p>
    <w:p w14:paraId="2162BC10"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lastRenderedPageBreak/>
        <w:t xml:space="preserve">18 </w:t>
      </w:r>
      <w:proofErr w:type="spellStart"/>
      <w:r w:rsidRPr="00257AEB">
        <w:rPr>
          <w:rFonts w:ascii="Times New Roman" w:hAnsi="Times New Roman" w:cs="Times New Roman"/>
          <w:sz w:val="28"/>
          <w:szCs w:val="28"/>
          <w:lang w:val="ru-RU"/>
        </w:rPr>
        <w:t>Турчин</w:t>
      </w:r>
      <w:proofErr w:type="spellEnd"/>
      <w:r w:rsidRPr="00257AEB">
        <w:rPr>
          <w:rFonts w:ascii="Times New Roman" w:hAnsi="Times New Roman" w:cs="Times New Roman"/>
          <w:sz w:val="28"/>
          <w:szCs w:val="28"/>
          <w:lang w:val="ru-RU"/>
        </w:rPr>
        <w:t xml:space="preserve"> В. По лабиринтам авангарда // М.: Издательство МГУ, – 1993. – 248 с.</w:t>
      </w:r>
    </w:p>
    <w:p w14:paraId="63D58222"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19 Козьякова М. И. Наука и искусство ХХ века: между Логосом и мифом // Аналитика культурологии, – 2014. – №29. – С. 40-54.</w:t>
      </w:r>
    </w:p>
    <w:p w14:paraId="10EE47C4"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20 Абалакова Н. Между субъектом и телом. Перформанс. Попытка определения жанра // Человек. </w:t>
      </w:r>
      <w:r w:rsidRPr="00257AEB">
        <w:rPr>
          <w:rFonts w:ascii="Times New Roman" w:hAnsi="Times New Roman" w:cs="Times New Roman"/>
          <w:sz w:val="28"/>
          <w:szCs w:val="28"/>
        </w:rPr>
        <w:t>RU</w:t>
      </w:r>
      <w:r w:rsidRPr="00257AEB">
        <w:rPr>
          <w:rFonts w:ascii="Times New Roman" w:hAnsi="Times New Roman" w:cs="Times New Roman"/>
          <w:sz w:val="28"/>
          <w:szCs w:val="28"/>
          <w:lang w:val="ru-RU"/>
        </w:rPr>
        <w:t>, – 2010. –  № 6. – С. 108-116.</w:t>
      </w:r>
    </w:p>
    <w:p w14:paraId="2043F5E2"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 </w:t>
      </w:r>
      <w:proofErr w:type="spellStart"/>
      <w:r w:rsidRPr="00257AEB">
        <w:rPr>
          <w:rFonts w:ascii="Times New Roman" w:hAnsi="Times New Roman" w:cs="Times New Roman"/>
          <w:sz w:val="28"/>
          <w:szCs w:val="28"/>
          <w:lang w:val="ru-RU"/>
        </w:rPr>
        <w:t>Порядина</w:t>
      </w:r>
      <w:proofErr w:type="spellEnd"/>
      <w:r w:rsidRPr="00257AEB">
        <w:rPr>
          <w:rFonts w:ascii="Times New Roman" w:hAnsi="Times New Roman" w:cs="Times New Roman"/>
          <w:sz w:val="28"/>
          <w:szCs w:val="28"/>
          <w:lang w:val="ru-RU"/>
        </w:rPr>
        <w:t xml:space="preserve"> Н. О. Перформанс – как новый вид театра //</w:t>
      </w:r>
      <w:r w:rsidRPr="00257AEB">
        <w:rPr>
          <w:rFonts w:ascii="Times New Roman" w:hAnsi="Times New Roman" w:cs="Times New Roman"/>
          <w:sz w:val="28"/>
          <w:szCs w:val="28"/>
        </w:rPr>
        <w:t>VIII</w:t>
      </w:r>
      <w:r w:rsidRPr="00257AEB">
        <w:rPr>
          <w:rFonts w:ascii="Times New Roman" w:hAnsi="Times New Roman" w:cs="Times New Roman"/>
          <w:sz w:val="28"/>
          <w:szCs w:val="28"/>
          <w:lang w:val="ru-RU"/>
        </w:rPr>
        <w:t xml:space="preserve"> Международная студенческая научная конференция / </w:t>
      </w:r>
      <w:proofErr w:type="spellStart"/>
      <w:r w:rsidRPr="00257AEB">
        <w:rPr>
          <w:rFonts w:ascii="Times New Roman" w:hAnsi="Times New Roman" w:cs="Times New Roman"/>
          <w:sz w:val="28"/>
          <w:szCs w:val="28"/>
          <w:lang w:val="ru-RU"/>
        </w:rPr>
        <w:t>Ростов</w:t>
      </w:r>
      <w:proofErr w:type="spellEnd"/>
      <w:r w:rsidRPr="00257AEB">
        <w:rPr>
          <w:rFonts w:ascii="Times New Roman" w:hAnsi="Times New Roman" w:cs="Times New Roman"/>
          <w:sz w:val="28"/>
          <w:szCs w:val="28"/>
          <w:lang w:val="ru-RU"/>
        </w:rPr>
        <w:t>-на-Дону, – 2016.</w:t>
      </w:r>
    </w:p>
    <w:p w14:paraId="6A3CA41C" w14:textId="77777777" w:rsidR="00257AEB" w:rsidRPr="00257AEB" w:rsidRDefault="00257AEB" w:rsidP="00257AEB">
      <w:pPr>
        <w:widowControl w:val="0"/>
        <w:autoSpaceDE w:val="0"/>
        <w:jc w:val="both"/>
        <w:rPr>
          <w:rFonts w:ascii="Times New Roman" w:hAnsi="Times New Roman" w:cs="Times New Roman"/>
          <w:sz w:val="28"/>
          <w:szCs w:val="28"/>
        </w:rPr>
      </w:pPr>
      <w:r w:rsidRPr="00257AEB">
        <w:rPr>
          <w:rFonts w:ascii="Times New Roman" w:hAnsi="Times New Roman" w:cs="Times New Roman"/>
          <w:sz w:val="28"/>
          <w:szCs w:val="28"/>
          <w:lang w:val="ru-RU"/>
        </w:rPr>
        <w:t xml:space="preserve">22 </w:t>
      </w:r>
      <w:hyperlink r:id="rId30" w:history="1">
        <w:r w:rsidRPr="00257AEB">
          <w:rPr>
            <w:rStyle w:val="a8"/>
            <w:rFonts w:ascii="Times New Roman" w:hAnsi="Times New Roman" w:cs="Times New Roman"/>
            <w:sz w:val="28"/>
            <w:szCs w:val="28"/>
            <w:lang w:val="ru-RU"/>
          </w:rPr>
          <w:t>Савчук В.В.</w:t>
        </w:r>
      </w:hyperlink>
      <w:r w:rsidRPr="00257AEB">
        <w:rPr>
          <w:rFonts w:ascii="Times New Roman" w:hAnsi="Times New Roman" w:cs="Times New Roman"/>
          <w:sz w:val="28"/>
          <w:szCs w:val="28"/>
          <w:lang w:val="ru-RU"/>
        </w:rPr>
        <w:t xml:space="preserve"> </w:t>
      </w:r>
      <w:hyperlink r:id="rId31" w:history="1">
        <w:r w:rsidRPr="00257AEB">
          <w:rPr>
            <w:rStyle w:val="a8"/>
            <w:rFonts w:ascii="Times New Roman" w:hAnsi="Times New Roman" w:cs="Times New Roman"/>
            <w:sz w:val="28"/>
            <w:szCs w:val="28"/>
            <w:lang w:val="ru-RU"/>
          </w:rPr>
          <w:t xml:space="preserve">Время </w:t>
        </w:r>
        <w:proofErr w:type="spellStart"/>
        <w:r w:rsidRPr="00257AEB">
          <w:rPr>
            <w:rStyle w:val="a8"/>
            <w:rFonts w:ascii="Times New Roman" w:hAnsi="Times New Roman" w:cs="Times New Roman"/>
            <w:sz w:val="28"/>
            <w:szCs w:val="28"/>
            <w:lang w:val="ru-RU"/>
          </w:rPr>
          <w:t>отреагированное</w:t>
        </w:r>
        <w:proofErr w:type="spellEnd"/>
        <w:r w:rsidRPr="00257AEB">
          <w:rPr>
            <w:rStyle w:val="a8"/>
            <w:rFonts w:ascii="Times New Roman" w:hAnsi="Times New Roman" w:cs="Times New Roman"/>
            <w:sz w:val="28"/>
            <w:szCs w:val="28"/>
            <w:lang w:val="ru-RU"/>
          </w:rPr>
          <w:t xml:space="preserve"> кожей</w:t>
        </w:r>
      </w:hyperlink>
      <w:r w:rsidRPr="00257AEB">
        <w:rPr>
          <w:rFonts w:ascii="Times New Roman" w:hAnsi="Times New Roman" w:cs="Times New Roman"/>
          <w:sz w:val="28"/>
          <w:szCs w:val="28"/>
        </w:rPr>
        <w:t> </w:t>
      </w:r>
      <w:r w:rsidRPr="00257AEB">
        <w:rPr>
          <w:rFonts w:ascii="Times New Roman" w:hAnsi="Times New Roman" w:cs="Times New Roman"/>
          <w:sz w:val="28"/>
          <w:szCs w:val="28"/>
          <w:lang w:val="ru-RU"/>
        </w:rPr>
        <w:t>//</w:t>
      </w:r>
      <w:r w:rsidRPr="00257AEB">
        <w:rPr>
          <w:rFonts w:ascii="Times New Roman" w:hAnsi="Times New Roman" w:cs="Times New Roman"/>
          <w:sz w:val="28"/>
          <w:szCs w:val="28"/>
        </w:rPr>
        <w:t> </w:t>
      </w:r>
      <w:hyperlink r:id="rId32" w:history="1">
        <w:r w:rsidRPr="00257AEB">
          <w:rPr>
            <w:rStyle w:val="a8"/>
            <w:rFonts w:ascii="Times New Roman" w:hAnsi="Times New Roman" w:cs="Times New Roman"/>
            <w:sz w:val="28"/>
            <w:szCs w:val="28"/>
            <w:lang w:val="ru-RU"/>
          </w:rPr>
          <w:t>Конверсия искусства.</w:t>
        </w:r>
      </w:hyperlink>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 xml:space="preserve">- </w:t>
      </w:r>
      <w:hyperlink r:id="rId33" w:history="1">
        <w:r w:rsidRPr="00257AEB">
          <w:rPr>
            <w:rStyle w:val="a8"/>
            <w:rFonts w:ascii="Times New Roman" w:hAnsi="Times New Roman" w:cs="Times New Roman"/>
            <w:sz w:val="28"/>
            <w:szCs w:val="28"/>
            <w:lang w:val="ru-RU"/>
          </w:rPr>
          <w:t>Санкт</w:t>
        </w:r>
        <w:r w:rsidRPr="00257AEB">
          <w:rPr>
            <w:rStyle w:val="a8"/>
            <w:rFonts w:ascii="Times New Roman" w:hAnsi="Times New Roman" w:cs="Times New Roman"/>
            <w:sz w:val="28"/>
            <w:szCs w:val="28"/>
          </w:rPr>
          <w:t>-</w:t>
        </w:r>
        <w:r w:rsidRPr="00257AEB">
          <w:rPr>
            <w:rStyle w:val="a8"/>
            <w:rFonts w:ascii="Times New Roman" w:hAnsi="Times New Roman" w:cs="Times New Roman"/>
            <w:sz w:val="28"/>
            <w:szCs w:val="28"/>
            <w:lang w:val="ru-RU"/>
          </w:rPr>
          <w:t>Петербург</w:t>
        </w:r>
      </w:hyperlink>
      <w:r w:rsidRPr="00257AEB">
        <w:rPr>
          <w:rFonts w:ascii="Times New Roman" w:hAnsi="Times New Roman" w:cs="Times New Roman"/>
          <w:sz w:val="28"/>
          <w:szCs w:val="28"/>
        </w:rPr>
        <w:t xml:space="preserve"> : </w:t>
      </w:r>
      <w:proofErr w:type="spellStart"/>
      <w:r w:rsidRPr="00257AEB">
        <w:rPr>
          <w:rFonts w:ascii="Times New Roman" w:hAnsi="Times New Roman" w:cs="Times New Roman"/>
          <w:sz w:val="28"/>
          <w:szCs w:val="28"/>
          <w:lang w:val="ru-RU"/>
        </w:rPr>
        <w:t>Петрополис</w:t>
      </w:r>
      <w:proofErr w:type="spellEnd"/>
      <w:r w:rsidRPr="00257AEB">
        <w:rPr>
          <w:rFonts w:ascii="Times New Roman" w:hAnsi="Times New Roman" w:cs="Times New Roman"/>
          <w:sz w:val="28"/>
          <w:szCs w:val="28"/>
        </w:rPr>
        <w:t xml:space="preserve">, – 2001. –  288 </w:t>
      </w:r>
      <w:r w:rsidRPr="00257AEB">
        <w:rPr>
          <w:rFonts w:ascii="Times New Roman" w:hAnsi="Times New Roman" w:cs="Times New Roman"/>
          <w:sz w:val="28"/>
          <w:szCs w:val="28"/>
          <w:lang w:val="ru-RU"/>
        </w:rPr>
        <w:t>с</w:t>
      </w:r>
      <w:r w:rsidRPr="00257AEB">
        <w:rPr>
          <w:rFonts w:ascii="Times New Roman" w:hAnsi="Times New Roman" w:cs="Times New Roman"/>
          <w:sz w:val="28"/>
          <w:szCs w:val="28"/>
        </w:rPr>
        <w:t xml:space="preserve">. </w:t>
      </w:r>
    </w:p>
    <w:p w14:paraId="3370AB2D" w14:textId="77777777" w:rsidR="00257AEB" w:rsidRPr="00257AEB" w:rsidRDefault="00257AEB" w:rsidP="00257AEB">
      <w:pPr>
        <w:widowControl w:val="0"/>
        <w:autoSpaceDE w:val="0"/>
        <w:jc w:val="both"/>
        <w:rPr>
          <w:rFonts w:ascii="Times New Roman" w:hAnsi="Times New Roman" w:cs="Times New Roman"/>
          <w:color w:val="000000" w:themeColor="text1"/>
          <w:spacing w:val="-2"/>
          <w:sz w:val="28"/>
          <w:szCs w:val="28"/>
        </w:rPr>
      </w:pPr>
      <w:r w:rsidRPr="00257AEB">
        <w:rPr>
          <w:rFonts w:ascii="Times New Roman" w:hAnsi="Times New Roman" w:cs="Times New Roman"/>
          <w:sz w:val="28"/>
          <w:szCs w:val="28"/>
        </w:rPr>
        <w:t xml:space="preserve">23 </w:t>
      </w:r>
      <w:r w:rsidRPr="00257AEB">
        <w:rPr>
          <w:rFonts w:ascii="Times New Roman" w:hAnsi="Times New Roman" w:cs="Times New Roman"/>
          <w:color w:val="000000" w:themeColor="text1"/>
          <w:spacing w:val="-2"/>
          <w:sz w:val="28"/>
          <w:szCs w:val="28"/>
        </w:rPr>
        <w:t xml:space="preserve">Brook P. </w:t>
      </w:r>
      <w:r w:rsidRPr="00257AEB">
        <w:rPr>
          <w:rFonts w:ascii="Times New Roman" w:hAnsi="Times New Roman" w:cs="Times New Roman"/>
          <w:iCs/>
          <w:color w:val="000000" w:themeColor="text1"/>
          <w:spacing w:val="-2"/>
          <w:sz w:val="28"/>
          <w:szCs w:val="28"/>
        </w:rPr>
        <w:t xml:space="preserve">The Shifting Point </w:t>
      </w:r>
      <w:r w:rsidRPr="00257AEB">
        <w:rPr>
          <w:rFonts w:ascii="Times New Roman" w:hAnsi="Times New Roman" w:cs="Times New Roman"/>
          <w:color w:val="000000" w:themeColor="text1"/>
          <w:spacing w:val="-2"/>
          <w:sz w:val="28"/>
          <w:szCs w:val="28"/>
        </w:rPr>
        <w:t>// London: Methuen,</w:t>
      </w:r>
      <w:r w:rsidRPr="00257AEB">
        <w:rPr>
          <w:rFonts w:ascii="Times New Roman" w:hAnsi="Times New Roman" w:cs="Times New Roman"/>
          <w:sz w:val="28"/>
          <w:szCs w:val="28"/>
        </w:rPr>
        <w:t xml:space="preserve"> – </w:t>
      </w:r>
      <w:r w:rsidRPr="00257AEB">
        <w:rPr>
          <w:rFonts w:ascii="Times New Roman" w:hAnsi="Times New Roman" w:cs="Times New Roman"/>
          <w:color w:val="000000" w:themeColor="text1"/>
          <w:spacing w:val="-2"/>
          <w:sz w:val="28"/>
          <w:szCs w:val="28"/>
        </w:rPr>
        <w:t>1988.</w:t>
      </w:r>
    </w:p>
    <w:p w14:paraId="0463B17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24 Исаев С. П. </w:t>
      </w:r>
      <w:proofErr w:type="gramStart"/>
      <w:r w:rsidRPr="00257AEB">
        <w:rPr>
          <w:rFonts w:ascii="Times New Roman" w:hAnsi="Times New Roman" w:cs="Times New Roman"/>
          <w:sz w:val="28"/>
          <w:szCs w:val="28"/>
          <w:lang w:val="ru-RU"/>
        </w:rPr>
        <w:t>Как всегда</w:t>
      </w:r>
      <w:proofErr w:type="gramEnd"/>
      <w:r w:rsidRPr="00257AEB">
        <w:rPr>
          <w:rFonts w:ascii="Times New Roman" w:hAnsi="Times New Roman" w:cs="Times New Roman"/>
          <w:sz w:val="28"/>
          <w:szCs w:val="28"/>
          <w:lang w:val="ru-RU"/>
        </w:rPr>
        <w:t xml:space="preserve"> об авангарде: антология французского театрального авангарда // Москва: ГИТИС, – 1992. </w:t>
      </w:r>
    </w:p>
    <w:p w14:paraId="7F9D07EF"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25 </w:t>
      </w:r>
      <w:proofErr w:type="spellStart"/>
      <w:r w:rsidRPr="00257AEB">
        <w:rPr>
          <w:rFonts w:ascii="Times New Roman" w:hAnsi="Times New Roman" w:cs="Times New Roman"/>
          <w:sz w:val="28"/>
          <w:szCs w:val="28"/>
        </w:rPr>
        <w:t>Epskamp</w:t>
      </w:r>
      <w:proofErr w:type="spellEnd"/>
      <w:r w:rsidRPr="00257AEB">
        <w:rPr>
          <w:rFonts w:ascii="Times New Roman" w:hAnsi="Times New Roman" w:cs="Times New Roman"/>
          <w:sz w:val="28"/>
          <w:szCs w:val="28"/>
        </w:rPr>
        <w:t xml:space="preserve"> K. Intercultural Puzzles: Richard </w:t>
      </w:r>
      <w:proofErr w:type="spellStart"/>
      <w:r w:rsidRPr="00257AEB">
        <w:rPr>
          <w:rFonts w:ascii="Times New Roman" w:hAnsi="Times New Roman" w:cs="Times New Roman"/>
          <w:sz w:val="28"/>
          <w:szCs w:val="28"/>
        </w:rPr>
        <w:t>Schechner</w:t>
      </w:r>
      <w:proofErr w:type="spellEnd"/>
      <w:r w:rsidRPr="00257AEB">
        <w:rPr>
          <w:rFonts w:ascii="Times New Roman" w:hAnsi="Times New Roman" w:cs="Times New Roman"/>
          <w:sz w:val="28"/>
          <w:szCs w:val="28"/>
        </w:rPr>
        <w:t xml:space="preserve"> and the Anthropology of Theatre in the 20th Century // In Anthropos, – 2003. – No. 2. – P. 499-506.</w:t>
      </w:r>
    </w:p>
    <w:p w14:paraId="464661DF" w14:textId="77777777" w:rsidR="00257AEB" w:rsidRPr="00257AEB" w:rsidRDefault="00257AEB" w:rsidP="00257AEB">
      <w:pPr>
        <w:rPr>
          <w:rFonts w:ascii="Times New Roman" w:hAnsi="Times New Roman" w:cs="Times New Roman"/>
          <w:color w:val="000000"/>
          <w:sz w:val="28"/>
          <w:szCs w:val="28"/>
          <w:lang w:val="ru-RU"/>
        </w:rPr>
      </w:pPr>
      <w:r w:rsidRPr="00257AEB">
        <w:rPr>
          <w:rFonts w:ascii="Times New Roman" w:hAnsi="Times New Roman" w:cs="Times New Roman"/>
          <w:sz w:val="28"/>
          <w:szCs w:val="28"/>
          <w:lang w:val="ru-RU"/>
        </w:rPr>
        <w:t>26</w:t>
      </w:r>
      <w:r w:rsidRPr="00257AEB">
        <w:rPr>
          <w:rFonts w:ascii="Times New Roman" w:hAnsi="Times New Roman" w:cs="Times New Roman"/>
          <w:color w:val="000000"/>
          <w:sz w:val="28"/>
          <w:szCs w:val="28"/>
          <w:lang w:val="ru-RU"/>
        </w:rPr>
        <w:t xml:space="preserve"> Арто А. Театр и его двойник // </w:t>
      </w:r>
      <w:r w:rsidRPr="00257AEB">
        <w:rPr>
          <w:rFonts w:ascii="Times New Roman" w:hAnsi="Times New Roman" w:cs="Times New Roman"/>
          <w:color w:val="202020"/>
          <w:sz w:val="28"/>
          <w:szCs w:val="28"/>
          <w:shd w:val="clear" w:color="auto" w:fill="FFFFFF"/>
        </w:rPr>
        <w:t>ABC</w:t>
      </w:r>
      <w:r w:rsidRPr="00257AEB">
        <w:rPr>
          <w:rFonts w:ascii="Times New Roman" w:hAnsi="Times New Roman" w:cs="Times New Roman"/>
          <w:color w:val="202020"/>
          <w:sz w:val="28"/>
          <w:szCs w:val="28"/>
          <w:shd w:val="clear" w:color="auto" w:fill="FFFFFF"/>
          <w:lang w:val="ru-RU"/>
        </w:rPr>
        <w:t xml:space="preserve"> </w:t>
      </w:r>
      <w:r w:rsidRPr="00257AEB">
        <w:rPr>
          <w:rFonts w:ascii="Times New Roman" w:hAnsi="Times New Roman" w:cs="Times New Roman"/>
          <w:color w:val="202020"/>
          <w:sz w:val="28"/>
          <w:szCs w:val="28"/>
          <w:shd w:val="clear" w:color="auto" w:fill="FFFFFF"/>
        </w:rPr>
        <w:t>design</w:t>
      </w:r>
      <w:r w:rsidRPr="00257AEB">
        <w:rPr>
          <w:rFonts w:ascii="Times New Roman" w:hAnsi="Times New Roman" w:cs="Times New Roman"/>
          <w:color w:val="202020"/>
          <w:sz w:val="28"/>
          <w:szCs w:val="28"/>
          <w:shd w:val="clear" w:color="auto" w:fill="FFFFFF"/>
          <w:lang w:val="ru-RU"/>
        </w:rPr>
        <w:t xml:space="preserve">, </w:t>
      </w:r>
      <w:r w:rsidRPr="00257AEB">
        <w:rPr>
          <w:rFonts w:ascii="Times New Roman" w:hAnsi="Times New Roman" w:cs="Times New Roman"/>
          <w:sz w:val="28"/>
          <w:szCs w:val="28"/>
          <w:lang w:val="ru-RU"/>
        </w:rPr>
        <w:t>–</w:t>
      </w:r>
      <w:r w:rsidRPr="00257AEB">
        <w:rPr>
          <w:rFonts w:ascii="Times New Roman" w:hAnsi="Times New Roman" w:cs="Times New Roman"/>
          <w:color w:val="000000"/>
          <w:sz w:val="28"/>
          <w:szCs w:val="28"/>
          <w:lang w:val="ru-RU"/>
        </w:rPr>
        <w:t xml:space="preserve"> 2019.</w:t>
      </w:r>
      <w:r w:rsidRPr="00257AEB">
        <w:rPr>
          <w:rFonts w:ascii="Times New Roman" w:hAnsi="Times New Roman" w:cs="Times New Roman"/>
          <w:sz w:val="28"/>
          <w:szCs w:val="28"/>
          <w:lang w:val="ru-RU"/>
        </w:rPr>
        <w:t xml:space="preserve"> –</w:t>
      </w:r>
      <w:r w:rsidRPr="00257AEB">
        <w:rPr>
          <w:rFonts w:ascii="Times New Roman" w:hAnsi="Times New Roman" w:cs="Times New Roman"/>
          <w:color w:val="000000"/>
          <w:sz w:val="28"/>
          <w:szCs w:val="28"/>
          <w:lang w:val="ru-RU"/>
        </w:rPr>
        <w:t xml:space="preserve"> 408 с.</w:t>
      </w:r>
    </w:p>
    <w:p w14:paraId="1525803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color w:val="000000"/>
          <w:sz w:val="28"/>
          <w:szCs w:val="28"/>
          <w:lang w:val="ru-RU"/>
        </w:rPr>
        <w:t xml:space="preserve">27 </w:t>
      </w:r>
      <w:r w:rsidRPr="00257AEB">
        <w:rPr>
          <w:rFonts w:ascii="Times New Roman" w:hAnsi="Times New Roman" w:cs="Times New Roman"/>
          <w:sz w:val="28"/>
          <w:szCs w:val="28"/>
          <w:lang w:val="ru-RU"/>
        </w:rPr>
        <w:t>Карась  Л. Театральный перформанс и</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перформативный театр: где грань между</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 xml:space="preserve">двумя видами искусства [Электронный ресурс] // Компас сайт, - 2021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34"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theoryandpractice</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posts</w:t>
        </w:r>
        <w:r w:rsidRPr="00257AEB">
          <w:rPr>
            <w:rStyle w:val="a8"/>
            <w:rFonts w:ascii="Times New Roman" w:hAnsi="Times New Roman" w:cs="Times New Roman"/>
            <w:sz w:val="28"/>
            <w:szCs w:val="28"/>
            <w:lang w:val="ru-RU"/>
          </w:rPr>
          <w:t>/18832-</w:t>
        </w:r>
        <w:proofErr w:type="spellStart"/>
        <w:r w:rsidRPr="00257AEB">
          <w:rPr>
            <w:rStyle w:val="a8"/>
            <w:rFonts w:ascii="Times New Roman" w:hAnsi="Times New Roman" w:cs="Times New Roman"/>
            <w:sz w:val="28"/>
            <w:szCs w:val="28"/>
          </w:rPr>
          <w:t>teatralnyy</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performans</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i</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performativnyy</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teatr</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gde</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gran</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mezhdu</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dvumya</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vidami</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iskusstva</w:t>
        </w:r>
        <w:proofErr w:type="spellEnd"/>
      </w:hyperlink>
      <w:r w:rsidRPr="00257AEB">
        <w:rPr>
          <w:rFonts w:ascii="Times New Roman" w:hAnsi="Times New Roman" w:cs="Times New Roman"/>
          <w:sz w:val="28"/>
          <w:szCs w:val="28"/>
          <w:lang w:val="ru-RU"/>
        </w:rPr>
        <w:t xml:space="preserve">  (Дата обращения 20.02.23)</w:t>
      </w:r>
    </w:p>
    <w:p w14:paraId="5AB41CB6" w14:textId="77777777" w:rsidR="00257AEB" w:rsidRPr="00257AEB" w:rsidRDefault="00257AEB" w:rsidP="00257AEB">
      <w:pPr>
        <w:rPr>
          <w:rFonts w:ascii="Times New Roman" w:eastAsia="Times New Roman" w:hAnsi="Times New Roman" w:cs="Times New Roman"/>
          <w:color w:val="2C2D2E"/>
          <w:sz w:val="28"/>
          <w:szCs w:val="28"/>
          <w:lang w:val="ru-RU" w:eastAsia="ru-RU"/>
        </w:rPr>
      </w:pPr>
      <w:r w:rsidRPr="00257AEB">
        <w:rPr>
          <w:rFonts w:ascii="Times New Roman" w:hAnsi="Times New Roman" w:cs="Times New Roman"/>
          <w:sz w:val="28"/>
          <w:szCs w:val="28"/>
          <w:lang w:val="ru-RU"/>
        </w:rPr>
        <w:t xml:space="preserve">28 </w:t>
      </w:r>
      <w:r w:rsidRPr="00257AEB">
        <w:rPr>
          <w:rFonts w:ascii="Times New Roman" w:eastAsia="Times New Roman" w:hAnsi="Times New Roman" w:cs="Times New Roman"/>
          <w:color w:val="2C2D2E"/>
          <w:sz w:val="28"/>
          <w:szCs w:val="28"/>
          <w:lang w:val="ru-RU" w:eastAsia="ru-RU"/>
        </w:rPr>
        <w:t>Фишер-</w:t>
      </w:r>
      <w:proofErr w:type="spellStart"/>
      <w:r w:rsidRPr="00257AEB">
        <w:rPr>
          <w:rFonts w:ascii="Times New Roman" w:eastAsia="Times New Roman" w:hAnsi="Times New Roman" w:cs="Times New Roman"/>
          <w:color w:val="2C2D2E"/>
          <w:sz w:val="28"/>
          <w:szCs w:val="28"/>
          <w:lang w:val="ru-RU" w:eastAsia="ru-RU"/>
        </w:rPr>
        <w:t>Лихте</w:t>
      </w:r>
      <w:proofErr w:type="spellEnd"/>
      <w:r w:rsidRPr="00257AEB">
        <w:rPr>
          <w:rFonts w:ascii="Times New Roman" w:eastAsia="Times New Roman" w:hAnsi="Times New Roman" w:cs="Times New Roman"/>
          <w:color w:val="2C2D2E"/>
          <w:sz w:val="28"/>
          <w:szCs w:val="28"/>
          <w:lang w:val="ru-RU" w:eastAsia="ru-RU"/>
        </w:rPr>
        <w:t xml:space="preserve"> Э. Эстетика </w:t>
      </w:r>
      <w:proofErr w:type="spellStart"/>
      <w:r w:rsidRPr="00257AEB">
        <w:rPr>
          <w:rFonts w:ascii="Times New Roman" w:eastAsia="Times New Roman" w:hAnsi="Times New Roman" w:cs="Times New Roman"/>
          <w:color w:val="2C2D2E"/>
          <w:sz w:val="28"/>
          <w:szCs w:val="28"/>
          <w:lang w:val="ru-RU" w:eastAsia="ru-RU"/>
        </w:rPr>
        <w:t>перформативности</w:t>
      </w:r>
      <w:proofErr w:type="spellEnd"/>
      <w:r w:rsidRPr="00257AEB">
        <w:rPr>
          <w:rFonts w:ascii="Times New Roman" w:eastAsia="Times New Roman" w:hAnsi="Times New Roman" w:cs="Times New Roman"/>
          <w:color w:val="2C2D2E"/>
          <w:sz w:val="28"/>
          <w:szCs w:val="28"/>
          <w:lang w:val="ru-RU" w:eastAsia="ru-RU"/>
        </w:rPr>
        <w:t xml:space="preserve"> // Пер. Нина Кандинская и ред. Дмитрий Трубочкин / Москва: Канон+, </w:t>
      </w:r>
      <w:r w:rsidRPr="00257AEB">
        <w:rPr>
          <w:rFonts w:ascii="Times New Roman" w:hAnsi="Times New Roman" w:cs="Times New Roman"/>
          <w:sz w:val="28"/>
          <w:szCs w:val="28"/>
          <w:lang w:val="ru-RU"/>
        </w:rPr>
        <w:t>–</w:t>
      </w:r>
      <w:r w:rsidRPr="00257AEB">
        <w:rPr>
          <w:rFonts w:ascii="Times New Roman" w:eastAsia="Times New Roman" w:hAnsi="Times New Roman" w:cs="Times New Roman"/>
          <w:color w:val="2C2D2E"/>
          <w:sz w:val="28"/>
          <w:szCs w:val="28"/>
          <w:lang w:val="ru-RU" w:eastAsia="ru-RU"/>
        </w:rPr>
        <w:t xml:space="preserve"> 2015</w:t>
      </w:r>
    </w:p>
    <w:p w14:paraId="4ABE5971" w14:textId="77777777" w:rsidR="00257AEB" w:rsidRPr="00257AEB" w:rsidRDefault="00257AEB" w:rsidP="00257AEB">
      <w:pPr>
        <w:rPr>
          <w:rFonts w:ascii="Times New Roman" w:eastAsia="Times New Roman" w:hAnsi="Times New Roman" w:cs="Times New Roman"/>
          <w:color w:val="2C2D2E"/>
          <w:sz w:val="28"/>
          <w:szCs w:val="28"/>
          <w:lang w:eastAsia="ru-RU"/>
        </w:rPr>
      </w:pPr>
      <w:r w:rsidRPr="00257AEB">
        <w:rPr>
          <w:rFonts w:ascii="Times New Roman" w:eastAsia="Times New Roman" w:hAnsi="Times New Roman" w:cs="Times New Roman"/>
          <w:color w:val="2C2D2E"/>
          <w:sz w:val="28"/>
          <w:szCs w:val="28"/>
          <w:lang w:eastAsia="ru-RU"/>
        </w:rPr>
        <w:t xml:space="preserve">29 </w:t>
      </w:r>
      <w:proofErr w:type="spellStart"/>
      <w:r w:rsidRPr="00257AEB">
        <w:rPr>
          <w:rFonts w:ascii="Times New Roman" w:eastAsia="Times New Roman" w:hAnsi="Times New Roman" w:cs="Times New Roman"/>
          <w:color w:val="2C2D2E"/>
          <w:sz w:val="28"/>
          <w:szCs w:val="28"/>
          <w:lang w:eastAsia="ru-RU"/>
        </w:rPr>
        <w:t>Ruphert</w:t>
      </w:r>
      <w:proofErr w:type="spellEnd"/>
      <w:r w:rsidRPr="00257AEB">
        <w:rPr>
          <w:rFonts w:ascii="Times New Roman" w:eastAsia="Times New Roman" w:hAnsi="Times New Roman" w:cs="Times New Roman"/>
          <w:color w:val="2C2D2E"/>
          <w:sz w:val="28"/>
          <w:szCs w:val="28"/>
          <w:lang w:eastAsia="ru-RU"/>
        </w:rPr>
        <w:t xml:space="preserve"> L.</w:t>
      </w:r>
      <w:r w:rsidRPr="00257AEB">
        <w:rPr>
          <w:rFonts w:ascii="Times New Roman" w:eastAsia="Times New Roman" w:hAnsi="Times New Roman" w:cs="Times New Roman"/>
          <w:sz w:val="28"/>
          <w:szCs w:val="28"/>
          <w:lang w:eastAsia="ru-RU"/>
        </w:rPr>
        <w:t xml:space="preserve"> </w:t>
      </w:r>
      <w:r w:rsidRPr="00257AEB">
        <w:rPr>
          <w:rFonts w:ascii="Times New Roman" w:hAnsi="Times New Roman" w:cs="Times New Roman"/>
          <w:spacing w:val="5"/>
          <w:sz w:val="28"/>
          <w:szCs w:val="28"/>
        </w:rPr>
        <w:t xml:space="preserve">Dances of the Self in Heinrich von Kleist, E.T.A. Hoffmann and Heinrich Heine // London: </w:t>
      </w:r>
      <w:r w:rsidRPr="00257AEB">
        <w:rPr>
          <w:rFonts w:ascii="Times New Roman" w:hAnsi="Times New Roman" w:cs="Times New Roman"/>
          <w:color w:val="000000"/>
          <w:spacing w:val="5"/>
          <w:sz w:val="28"/>
          <w:szCs w:val="28"/>
          <w:shd w:val="clear" w:color="auto" w:fill="FFFFFF"/>
        </w:rPr>
        <w:t xml:space="preserve">Routledge, </w:t>
      </w:r>
      <w:r w:rsidRPr="00257AEB">
        <w:rPr>
          <w:rFonts w:ascii="Times New Roman" w:hAnsi="Times New Roman" w:cs="Times New Roman"/>
          <w:sz w:val="28"/>
          <w:szCs w:val="28"/>
        </w:rPr>
        <w:t>–</w:t>
      </w:r>
      <w:r w:rsidRPr="00257AEB">
        <w:rPr>
          <w:rFonts w:ascii="Times New Roman" w:hAnsi="Times New Roman" w:cs="Times New Roman"/>
          <w:color w:val="000000"/>
          <w:spacing w:val="5"/>
          <w:sz w:val="28"/>
          <w:szCs w:val="28"/>
          <w:shd w:val="clear" w:color="auto" w:fill="FFFFFF"/>
        </w:rPr>
        <w:t xml:space="preserve"> 2006. – P. 207</w:t>
      </w:r>
    </w:p>
    <w:p w14:paraId="037A3067" w14:textId="77777777" w:rsidR="00257AEB" w:rsidRPr="00257AEB" w:rsidRDefault="00257AEB" w:rsidP="00257AEB">
      <w:pPr>
        <w:rPr>
          <w:rFonts w:ascii="Times New Roman" w:eastAsia="Times New Roman" w:hAnsi="Times New Roman" w:cs="Times New Roman"/>
          <w:color w:val="2C2D2E"/>
          <w:sz w:val="28"/>
          <w:szCs w:val="28"/>
          <w:lang w:val="ru-RU" w:eastAsia="ru-RU"/>
        </w:rPr>
      </w:pPr>
      <w:r w:rsidRPr="00257AEB">
        <w:rPr>
          <w:rFonts w:ascii="Times New Roman" w:hAnsi="Times New Roman" w:cs="Times New Roman"/>
          <w:spacing w:val="5"/>
          <w:sz w:val="28"/>
          <w:szCs w:val="28"/>
          <w:lang w:val="ru-RU"/>
        </w:rPr>
        <w:t>30</w:t>
      </w:r>
      <w:r w:rsidRPr="00257AEB">
        <w:rPr>
          <w:rFonts w:ascii="Times New Roman" w:hAnsi="Times New Roman" w:cs="Times New Roman"/>
          <w:color w:val="666666"/>
          <w:spacing w:val="5"/>
          <w:sz w:val="28"/>
          <w:szCs w:val="28"/>
          <w:lang w:val="ru-RU"/>
        </w:rPr>
        <w:t xml:space="preserve"> </w:t>
      </w:r>
      <w:r w:rsidRPr="00257AEB">
        <w:rPr>
          <w:rFonts w:ascii="Times New Roman" w:hAnsi="Times New Roman" w:cs="Times New Roman"/>
          <w:sz w:val="28"/>
          <w:szCs w:val="28"/>
          <w:lang w:val="ru-RU"/>
        </w:rPr>
        <w:t xml:space="preserve">Юшкова Е.  Пластика преодоления // </w:t>
      </w:r>
      <w:r w:rsidRPr="00257AEB">
        <w:rPr>
          <w:rFonts w:ascii="Times New Roman" w:hAnsi="Times New Roman" w:cs="Times New Roman"/>
          <w:color w:val="13192E"/>
          <w:spacing w:val="4"/>
          <w:sz w:val="28"/>
          <w:szCs w:val="28"/>
          <w:shd w:val="clear" w:color="auto" w:fill="FFFFFF"/>
          <w:lang w:val="ru-RU"/>
        </w:rPr>
        <w:t xml:space="preserve">Издательские решения, </w:t>
      </w:r>
      <w:r w:rsidRPr="00257AEB">
        <w:rPr>
          <w:rFonts w:ascii="Times New Roman" w:hAnsi="Times New Roman" w:cs="Times New Roman"/>
          <w:sz w:val="28"/>
          <w:szCs w:val="28"/>
          <w:lang w:val="ru-RU"/>
        </w:rPr>
        <w:t>–</w:t>
      </w:r>
      <w:r w:rsidRPr="00257AEB">
        <w:rPr>
          <w:rFonts w:ascii="Times New Roman" w:hAnsi="Times New Roman" w:cs="Times New Roman"/>
          <w:color w:val="13192E"/>
          <w:spacing w:val="4"/>
          <w:sz w:val="28"/>
          <w:szCs w:val="28"/>
          <w:shd w:val="clear" w:color="auto" w:fill="FFFFFF"/>
          <w:lang w:val="ru-RU"/>
        </w:rPr>
        <w:t xml:space="preserve"> </w:t>
      </w:r>
      <w:r w:rsidRPr="00257AEB">
        <w:rPr>
          <w:rFonts w:ascii="Times New Roman" w:hAnsi="Times New Roman" w:cs="Times New Roman"/>
          <w:sz w:val="28"/>
          <w:szCs w:val="28"/>
          <w:lang w:val="ru-RU"/>
        </w:rPr>
        <w:t>2016. – 241 с.</w:t>
      </w:r>
    </w:p>
    <w:p w14:paraId="019F8590" w14:textId="77777777" w:rsidR="00257AEB" w:rsidRPr="00257AEB" w:rsidRDefault="00257AEB" w:rsidP="00257AEB">
      <w:pPr>
        <w:rPr>
          <w:rFonts w:ascii="Times New Roman" w:eastAsia="Times New Roman" w:hAnsi="Times New Roman" w:cs="Times New Roman"/>
          <w:color w:val="2C2D2E"/>
          <w:sz w:val="28"/>
          <w:szCs w:val="28"/>
          <w:lang w:eastAsia="ru-RU"/>
        </w:rPr>
      </w:pPr>
      <w:r w:rsidRPr="00257AEB">
        <w:rPr>
          <w:rFonts w:ascii="Times New Roman" w:hAnsi="Times New Roman" w:cs="Times New Roman"/>
          <w:sz w:val="28"/>
          <w:szCs w:val="28"/>
        </w:rPr>
        <w:t>31 Baldwin J. Michel Saint-Denis: training the complete actor // Actor training</w:t>
      </w:r>
      <w:r w:rsidRPr="00257AEB">
        <w:rPr>
          <w:rFonts w:ascii="Times New Roman" w:hAnsi="Times New Roman" w:cs="Times New Roman"/>
          <w:spacing w:val="5"/>
          <w:sz w:val="28"/>
          <w:szCs w:val="28"/>
        </w:rPr>
        <w:t xml:space="preserve"> by A. Hodge/ London: </w:t>
      </w:r>
      <w:r w:rsidRPr="00257AEB">
        <w:rPr>
          <w:rFonts w:ascii="Times New Roman" w:hAnsi="Times New Roman" w:cs="Times New Roman"/>
          <w:color w:val="000000"/>
          <w:spacing w:val="5"/>
          <w:sz w:val="28"/>
          <w:szCs w:val="28"/>
          <w:shd w:val="clear" w:color="auto" w:fill="FFFFFF"/>
        </w:rPr>
        <w:t>Routledge, –</w:t>
      </w:r>
      <w:r w:rsidRPr="00257AEB">
        <w:rPr>
          <w:rFonts w:ascii="Times New Roman" w:hAnsi="Times New Roman" w:cs="Times New Roman"/>
          <w:sz w:val="28"/>
          <w:szCs w:val="28"/>
        </w:rPr>
        <w:t xml:space="preserve"> 2010. – 2nd edition. – P. 81-99.</w:t>
      </w:r>
    </w:p>
    <w:p w14:paraId="5FD383E2" w14:textId="77777777" w:rsidR="00257AEB" w:rsidRPr="00257AEB" w:rsidRDefault="00257AEB" w:rsidP="00257AEB">
      <w:pPr>
        <w:rPr>
          <w:rFonts w:ascii="Times New Roman" w:hAnsi="Times New Roman" w:cs="Times New Roman"/>
          <w:color w:val="000000"/>
          <w:spacing w:val="5"/>
          <w:sz w:val="28"/>
          <w:szCs w:val="28"/>
          <w:shd w:val="clear" w:color="auto" w:fill="FFFFFF"/>
        </w:rPr>
      </w:pPr>
      <w:r w:rsidRPr="00257AEB">
        <w:rPr>
          <w:rFonts w:ascii="Times New Roman" w:hAnsi="Times New Roman" w:cs="Times New Roman"/>
          <w:sz w:val="28"/>
          <w:szCs w:val="28"/>
        </w:rPr>
        <w:t xml:space="preserve">32 </w:t>
      </w:r>
      <w:proofErr w:type="spellStart"/>
      <w:r w:rsidRPr="00257AEB">
        <w:rPr>
          <w:rFonts w:ascii="Times New Roman" w:hAnsi="Times New Roman" w:cs="Times New Roman"/>
          <w:sz w:val="28"/>
          <w:szCs w:val="28"/>
        </w:rPr>
        <w:t>Carnicke</w:t>
      </w:r>
      <w:proofErr w:type="spellEnd"/>
      <w:r w:rsidRPr="00257AEB">
        <w:rPr>
          <w:rFonts w:ascii="Times New Roman" w:hAnsi="Times New Roman" w:cs="Times New Roman"/>
          <w:sz w:val="28"/>
          <w:szCs w:val="28"/>
        </w:rPr>
        <w:t xml:space="preserve"> S. M.  Stanislavsky’s system: pathways for the actor // Actor training</w:t>
      </w:r>
      <w:r w:rsidRPr="00257AEB">
        <w:rPr>
          <w:rFonts w:ascii="Times New Roman" w:hAnsi="Times New Roman" w:cs="Times New Roman"/>
          <w:spacing w:val="5"/>
          <w:sz w:val="28"/>
          <w:szCs w:val="28"/>
        </w:rPr>
        <w:t xml:space="preserve"> by A. Hodge / London: </w:t>
      </w:r>
      <w:r w:rsidRPr="00257AEB">
        <w:rPr>
          <w:rFonts w:ascii="Times New Roman" w:hAnsi="Times New Roman" w:cs="Times New Roman"/>
          <w:color w:val="000000"/>
          <w:spacing w:val="5"/>
          <w:sz w:val="28"/>
          <w:szCs w:val="28"/>
          <w:shd w:val="clear" w:color="auto" w:fill="FFFFFF"/>
        </w:rPr>
        <w:t xml:space="preserve">Routledge, </w:t>
      </w:r>
      <w:r w:rsidRPr="00257AEB">
        <w:rPr>
          <w:rFonts w:ascii="Times New Roman" w:hAnsi="Times New Roman" w:cs="Times New Roman"/>
          <w:color w:val="000000"/>
          <w:spacing w:val="5"/>
          <w:sz w:val="28"/>
          <w:szCs w:val="28"/>
          <w:shd w:val="clear" w:color="auto" w:fill="FFFFFF"/>
        </w:rPr>
        <w:softHyphen/>
        <w:t>–</w:t>
      </w:r>
      <w:r w:rsidRPr="00257AEB">
        <w:rPr>
          <w:rFonts w:ascii="Times New Roman" w:hAnsi="Times New Roman" w:cs="Times New Roman"/>
          <w:sz w:val="28"/>
          <w:szCs w:val="28"/>
        </w:rPr>
        <w:t xml:space="preserve"> 2010. – 2nd edition. – P. 99-116.</w:t>
      </w:r>
    </w:p>
    <w:p w14:paraId="50775323"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color w:val="000000"/>
          <w:spacing w:val="5"/>
          <w:sz w:val="28"/>
          <w:szCs w:val="28"/>
          <w:shd w:val="clear" w:color="auto" w:fill="FFFFFF"/>
        </w:rPr>
        <w:t xml:space="preserve">33 </w:t>
      </w:r>
      <w:proofErr w:type="spellStart"/>
      <w:r w:rsidRPr="00257AEB">
        <w:rPr>
          <w:rFonts w:ascii="Times New Roman" w:hAnsi="Times New Roman" w:cs="Times New Roman"/>
          <w:sz w:val="28"/>
          <w:szCs w:val="28"/>
        </w:rPr>
        <w:t>Ribot</w:t>
      </w:r>
      <w:proofErr w:type="spellEnd"/>
      <w:r w:rsidRPr="00257AEB">
        <w:rPr>
          <w:rFonts w:ascii="Times New Roman" w:hAnsi="Times New Roman" w:cs="Times New Roman"/>
          <w:sz w:val="28"/>
          <w:szCs w:val="28"/>
        </w:rPr>
        <w:t xml:space="preserve"> T. The Psychology of Emotions // London: Walter Scott Ltd, – 1897.</w:t>
      </w:r>
    </w:p>
    <w:p w14:paraId="0CBD4973"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34 Blair R.  The Actor, Image, and Action Acting and Cognitive Neuroscience // London: Routledge, – 2008. –  158 p.</w:t>
      </w:r>
    </w:p>
    <w:p w14:paraId="54B76B3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35 Станиславский К. С. Собрание сочинений // Москва: Искусство, – 1989. – № 2. – 490 с.</w:t>
      </w:r>
    </w:p>
    <w:p w14:paraId="1B97E2F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36 Мейерхольд В. Конспекты курса биомеханики // Творческий театр и театральный конструктивизм / </w:t>
      </w:r>
      <w:proofErr w:type="spellStart"/>
      <w:r w:rsidRPr="00257AEB">
        <w:rPr>
          <w:rFonts w:ascii="Times New Roman" w:hAnsi="Times New Roman" w:cs="Times New Roman"/>
          <w:sz w:val="28"/>
          <w:szCs w:val="28"/>
          <w:lang w:val="ru-RU"/>
        </w:rPr>
        <w:t>Спб</w:t>
      </w:r>
      <w:proofErr w:type="spellEnd"/>
      <w:r w:rsidRPr="00257AEB">
        <w:rPr>
          <w:rFonts w:ascii="Times New Roman" w:hAnsi="Times New Roman" w:cs="Times New Roman"/>
          <w:sz w:val="28"/>
          <w:szCs w:val="28"/>
          <w:lang w:val="ru-RU"/>
        </w:rPr>
        <w:t xml:space="preserve">: МКР, – 1995.  </w:t>
      </w:r>
    </w:p>
    <w:p w14:paraId="2CE9C424"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37 Мейерхольд В. Статьи, письма, речи, беседы // Москва: Искусство, – 1968. – № 2. – 792 с.</w:t>
      </w:r>
    </w:p>
    <w:p w14:paraId="1F166056" w14:textId="77777777" w:rsidR="00257AEB" w:rsidRPr="00257AEB" w:rsidRDefault="00257AEB" w:rsidP="00257AEB">
      <w:pPr>
        <w:rPr>
          <w:rFonts w:ascii="Times New Roman" w:eastAsia="Times New Roman" w:hAnsi="Times New Roman" w:cs="Times New Roman"/>
          <w:bCs/>
          <w:color w:val="000000"/>
          <w:sz w:val="28"/>
          <w:szCs w:val="28"/>
          <w:lang w:val="ru-RU" w:eastAsia="ru-RU"/>
        </w:rPr>
      </w:pPr>
      <w:r w:rsidRPr="00257AEB">
        <w:rPr>
          <w:rFonts w:ascii="Times New Roman" w:hAnsi="Times New Roman" w:cs="Times New Roman"/>
          <w:sz w:val="28"/>
          <w:szCs w:val="28"/>
          <w:lang w:val="ru-RU"/>
        </w:rPr>
        <w:t xml:space="preserve">38 </w:t>
      </w:r>
      <w:r w:rsidRPr="00257AEB">
        <w:rPr>
          <w:rFonts w:ascii="Times New Roman" w:eastAsia="Times New Roman" w:hAnsi="Times New Roman" w:cs="Times New Roman"/>
          <w:bCs/>
          <w:color w:val="000000"/>
          <w:sz w:val="28"/>
          <w:szCs w:val="28"/>
          <w:lang w:val="ru-RU" w:eastAsia="ru-RU"/>
        </w:rPr>
        <w:t xml:space="preserve">Ильинский И. Сам о себе // Москва: Искусство, </w:t>
      </w:r>
      <w:r w:rsidRPr="00257AEB">
        <w:rPr>
          <w:rFonts w:ascii="Times New Roman" w:hAnsi="Times New Roman" w:cs="Times New Roman"/>
          <w:sz w:val="28"/>
          <w:szCs w:val="28"/>
          <w:lang w:val="ru-RU"/>
        </w:rPr>
        <w:t>–</w:t>
      </w:r>
      <w:r w:rsidRPr="00257AEB">
        <w:rPr>
          <w:rFonts w:ascii="Times New Roman" w:eastAsia="Times New Roman" w:hAnsi="Times New Roman" w:cs="Times New Roman"/>
          <w:bCs/>
          <w:color w:val="000000"/>
          <w:sz w:val="28"/>
          <w:szCs w:val="28"/>
          <w:lang w:val="ru-RU" w:eastAsia="ru-RU"/>
        </w:rPr>
        <w:t xml:space="preserve"> 1961.</w:t>
      </w:r>
    </w:p>
    <w:p w14:paraId="387A931E" w14:textId="77777777" w:rsidR="00257AEB" w:rsidRPr="00257AEB" w:rsidRDefault="00257AEB" w:rsidP="00257AEB">
      <w:pPr>
        <w:rPr>
          <w:rFonts w:ascii="Times New Roman" w:eastAsia="Times New Roman" w:hAnsi="Times New Roman" w:cs="Times New Roman"/>
          <w:bCs/>
          <w:color w:val="000000"/>
          <w:sz w:val="28"/>
          <w:szCs w:val="28"/>
          <w:highlight w:val="yellow"/>
          <w:lang w:eastAsia="ru-RU"/>
        </w:rPr>
      </w:pPr>
      <w:r w:rsidRPr="00257AEB">
        <w:rPr>
          <w:rFonts w:ascii="Times New Roman" w:eastAsia="Times New Roman" w:hAnsi="Times New Roman" w:cs="Times New Roman"/>
          <w:bCs/>
          <w:color w:val="000000"/>
          <w:sz w:val="28"/>
          <w:szCs w:val="28"/>
          <w:lang w:eastAsia="ru-RU"/>
        </w:rPr>
        <w:t xml:space="preserve">39 </w:t>
      </w:r>
      <w:r w:rsidRPr="00257AEB">
        <w:rPr>
          <w:rFonts w:ascii="Times New Roman" w:hAnsi="Times New Roman" w:cs="Times New Roman"/>
          <w:sz w:val="28"/>
          <w:szCs w:val="28"/>
        </w:rPr>
        <w:t xml:space="preserve">Eisenstein S. Notes from a lecture by V.E. Meyerhold // </w:t>
      </w:r>
      <w:proofErr w:type="spellStart"/>
      <w:r w:rsidRPr="00257AEB">
        <w:rPr>
          <w:rFonts w:ascii="Times New Roman" w:hAnsi="Times New Roman" w:cs="Times New Roman"/>
          <w:sz w:val="28"/>
          <w:szCs w:val="28"/>
        </w:rPr>
        <w:t>Russkoe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akterskoe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iskusstvo</w:t>
      </w:r>
      <w:proofErr w:type="spellEnd"/>
      <w:r w:rsidRPr="00257AEB">
        <w:rPr>
          <w:rFonts w:ascii="Times New Roman" w:hAnsi="Times New Roman" w:cs="Times New Roman"/>
          <w:sz w:val="28"/>
          <w:szCs w:val="28"/>
        </w:rPr>
        <w:t xml:space="preserve"> XX </w:t>
      </w:r>
      <w:proofErr w:type="spellStart"/>
      <w:r w:rsidRPr="00257AEB">
        <w:rPr>
          <w:rFonts w:ascii="Times New Roman" w:hAnsi="Times New Roman" w:cs="Times New Roman"/>
          <w:sz w:val="28"/>
          <w:szCs w:val="28"/>
        </w:rPr>
        <w:t>veka</w:t>
      </w:r>
      <w:proofErr w:type="spellEnd"/>
      <w:r w:rsidRPr="00257AEB">
        <w:rPr>
          <w:rFonts w:ascii="Times New Roman" w:hAnsi="Times New Roman" w:cs="Times New Roman"/>
          <w:sz w:val="28"/>
          <w:szCs w:val="28"/>
        </w:rPr>
        <w:t xml:space="preserve"> / St Petersburg: Russian Institute of History of the Arts, –1992. –  P. 141. </w:t>
      </w:r>
    </w:p>
    <w:p w14:paraId="516AB180"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40 Leach J. and Catherine J. Relational creativity and improvisation in contemporary dance // Interdisciplinary Science Reviews, – 2020. –  vol. 45 (1). – P. 95-116.</w:t>
      </w:r>
    </w:p>
    <w:p w14:paraId="05285FE8" w14:textId="77777777" w:rsidR="00257AEB" w:rsidRPr="00257AEB" w:rsidRDefault="00257AEB" w:rsidP="00257AEB">
      <w:pPr>
        <w:rPr>
          <w:rFonts w:ascii="Times New Roman" w:hAnsi="Times New Roman" w:cs="Times New Roman"/>
          <w:sz w:val="28"/>
          <w:szCs w:val="28"/>
        </w:rPr>
      </w:pPr>
      <w:r w:rsidRPr="00257AEB">
        <w:rPr>
          <w:rFonts w:ascii="Times New Roman" w:eastAsia="Times New Roman" w:hAnsi="Times New Roman" w:cs="Times New Roman"/>
          <w:bCs/>
          <w:color w:val="000000"/>
          <w:sz w:val="28"/>
          <w:szCs w:val="28"/>
          <w:lang w:eastAsia="ru-RU"/>
        </w:rPr>
        <w:t xml:space="preserve">41 </w:t>
      </w:r>
      <w:r w:rsidRPr="00257AEB">
        <w:rPr>
          <w:rFonts w:ascii="Times New Roman" w:hAnsi="Times New Roman" w:cs="Times New Roman"/>
          <w:sz w:val="28"/>
          <w:szCs w:val="28"/>
        </w:rPr>
        <w:t xml:space="preserve">Pitches J. </w:t>
      </w:r>
      <w:proofErr w:type="spellStart"/>
      <w:r w:rsidRPr="00257AEB">
        <w:rPr>
          <w:rFonts w:ascii="Times New Roman" w:hAnsi="Times New Roman" w:cs="Times New Roman"/>
          <w:sz w:val="28"/>
          <w:szCs w:val="28"/>
        </w:rPr>
        <w:t>Vsevolod</w:t>
      </w:r>
      <w:proofErr w:type="spellEnd"/>
      <w:r w:rsidRPr="00257AEB">
        <w:rPr>
          <w:rFonts w:ascii="Times New Roman" w:hAnsi="Times New Roman" w:cs="Times New Roman"/>
          <w:sz w:val="28"/>
          <w:szCs w:val="28"/>
        </w:rPr>
        <w:t xml:space="preserve"> Meyerhold // London: Routledge, – 2003. – 1</w:t>
      </w:r>
      <w:r w:rsidRPr="00257AEB">
        <w:rPr>
          <w:rFonts w:ascii="Times New Roman" w:hAnsi="Times New Roman" w:cs="Times New Roman"/>
          <w:sz w:val="28"/>
          <w:szCs w:val="28"/>
          <w:vertAlign w:val="superscript"/>
        </w:rPr>
        <w:t>st</w:t>
      </w:r>
      <w:r w:rsidRPr="00257AEB">
        <w:rPr>
          <w:rFonts w:ascii="Times New Roman" w:hAnsi="Times New Roman" w:cs="Times New Roman"/>
          <w:sz w:val="28"/>
          <w:szCs w:val="28"/>
        </w:rPr>
        <w:t xml:space="preserve"> edition.</w:t>
      </w:r>
    </w:p>
    <w:p w14:paraId="78F40A0A" w14:textId="77777777" w:rsidR="00257AEB" w:rsidRPr="00257AEB" w:rsidRDefault="00257AEB" w:rsidP="00257AEB">
      <w:pPr>
        <w:rPr>
          <w:rFonts w:ascii="Times New Roman" w:hAnsi="Times New Roman" w:cs="Times New Roman"/>
          <w:color w:val="000000"/>
          <w:spacing w:val="5"/>
          <w:sz w:val="28"/>
          <w:szCs w:val="28"/>
          <w:shd w:val="clear" w:color="auto" w:fill="FFFFFF"/>
        </w:rPr>
      </w:pPr>
      <w:r w:rsidRPr="00257AEB">
        <w:rPr>
          <w:rFonts w:ascii="Times New Roman" w:hAnsi="Times New Roman" w:cs="Times New Roman"/>
          <w:sz w:val="28"/>
          <w:szCs w:val="28"/>
        </w:rPr>
        <w:lastRenderedPageBreak/>
        <w:t xml:space="preserve">42 </w:t>
      </w:r>
      <w:proofErr w:type="spellStart"/>
      <w:r w:rsidRPr="00257AEB">
        <w:rPr>
          <w:rFonts w:ascii="Times New Roman" w:hAnsi="Times New Roman" w:cs="Times New Roman"/>
          <w:sz w:val="28"/>
          <w:szCs w:val="28"/>
        </w:rPr>
        <w:t>Rudlin</w:t>
      </w:r>
      <w:proofErr w:type="spellEnd"/>
      <w:r w:rsidRPr="00257AEB">
        <w:rPr>
          <w:rFonts w:ascii="Times New Roman" w:hAnsi="Times New Roman" w:cs="Times New Roman"/>
          <w:sz w:val="28"/>
          <w:szCs w:val="28"/>
        </w:rPr>
        <w:t xml:space="preserve"> J. Jacques </w:t>
      </w:r>
      <w:proofErr w:type="spellStart"/>
      <w:r w:rsidRPr="00257AEB">
        <w:rPr>
          <w:rFonts w:ascii="Times New Roman" w:hAnsi="Times New Roman" w:cs="Times New Roman"/>
          <w:sz w:val="28"/>
          <w:szCs w:val="28"/>
        </w:rPr>
        <w:t>copeau</w:t>
      </w:r>
      <w:proofErr w:type="spellEnd"/>
      <w:r w:rsidRPr="00257AEB">
        <w:rPr>
          <w:rFonts w:ascii="Times New Roman" w:hAnsi="Times New Roman" w:cs="Times New Roman"/>
          <w:sz w:val="28"/>
          <w:szCs w:val="28"/>
        </w:rPr>
        <w:t>: the quest for sincerity // Actor training</w:t>
      </w:r>
      <w:r w:rsidRPr="00257AEB">
        <w:rPr>
          <w:rFonts w:ascii="Times New Roman" w:hAnsi="Times New Roman" w:cs="Times New Roman"/>
          <w:spacing w:val="5"/>
          <w:sz w:val="28"/>
          <w:szCs w:val="28"/>
        </w:rPr>
        <w:t xml:space="preserve"> by A. Hodge / London: </w:t>
      </w:r>
      <w:r w:rsidRPr="00257AEB">
        <w:rPr>
          <w:rFonts w:ascii="Times New Roman" w:hAnsi="Times New Roman" w:cs="Times New Roman"/>
          <w:color w:val="000000"/>
          <w:spacing w:val="5"/>
          <w:sz w:val="28"/>
          <w:szCs w:val="28"/>
          <w:shd w:val="clear" w:color="auto" w:fill="FFFFFF"/>
        </w:rPr>
        <w:t xml:space="preserve">Routledge, </w:t>
      </w:r>
      <w:r w:rsidRPr="00257AEB">
        <w:rPr>
          <w:rFonts w:ascii="Times New Roman" w:hAnsi="Times New Roman" w:cs="Times New Roman"/>
          <w:color w:val="000000"/>
          <w:spacing w:val="5"/>
          <w:sz w:val="28"/>
          <w:szCs w:val="28"/>
          <w:shd w:val="clear" w:color="auto" w:fill="FFFFFF"/>
        </w:rPr>
        <w:softHyphen/>
        <w:t>–</w:t>
      </w:r>
      <w:r w:rsidRPr="00257AEB">
        <w:rPr>
          <w:rFonts w:ascii="Times New Roman" w:hAnsi="Times New Roman" w:cs="Times New Roman"/>
          <w:sz w:val="28"/>
          <w:szCs w:val="28"/>
        </w:rPr>
        <w:t xml:space="preserve"> 2010. – 2nd edition. – P. 43-63.</w:t>
      </w:r>
    </w:p>
    <w:p w14:paraId="45321BC4" w14:textId="77777777" w:rsidR="00257AEB" w:rsidRPr="00257AEB" w:rsidRDefault="00257AEB" w:rsidP="00257AEB">
      <w:pPr>
        <w:tabs>
          <w:tab w:val="left" w:pos="8647"/>
        </w:tabs>
        <w:jc w:val="both"/>
        <w:rPr>
          <w:rFonts w:ascii="Times New Roman" w:hAnsi="Times New Roman" w:cs="Times New Roman"/>
          <w:sz w:val="28"/>
          <w:szCs w:val="28"/>
        </w:rPr>
      </w:pPr>
      <w:r w:rsidRPr="00257AEB">
        <w:rPr>
          <w:rFonts w:ascii="Times New Roman" w:hAnsi="Times New Roman" w:cs="Times New Roman"/>
          <w:sz w:val="28"/>
          <w:szCs w:val="28"/>
        </w:rPr>
        <w:t xml:space="preserve">43 </w:t>
      </w:r>
      <w:proofErr w:type="spellStart"/>
      <w:r w:rsidRPr="00257AEB">
        <w:rPr>
          <w:rFonts w:ascii="Times New Roman" w:hAnsi="Times New Roman" w:cs="Times New Roman"/>
          <w:sz w:val="28"/>
          <w:szCs w:val="28"/>
        </w:rPr>
        <w:t>Fuegi</w:t>
      </w:r>
      <w:proofErr w:type="spellEnd"/>
      <w:r w:rsidRPr="00257AEB">
        <w:rPr>
          <w:rFonts w:ascii="Times New Roman" w:hAnsi="Times New Roman" w:cs="Times New Roman"/>
          <w:sz w:val="28"/>
          <w:szCs w:val="28"/>
        </w:rPr>
        <w:t xml:space="preserve"> J. Bertolt Brecht: Chaos According to Plan // Cambridge: Cambridge University Press, – 1987.</w:t>
      </w:r>
    </w:p>
    <w:p w14:paraId="2E600B0A" w14:textId="77777777" w:rsidR="00257AEB" w:rsidRPr="00257AEB" w:rsidRDefault="00257AEB" w:rsidP="00257AEB">
      <w:pPr>
        <w:rPr>
          <w:rFonts w:ascii="Times New Roman" w:hAnsi="Times New Roman" w:cs="Times New Roman"/>
          <w:color w:val="000000"/>
          <w:spacing w:val="5"/>
          <w:sz w:val="28"/>
          <w:szCs w:val="28"/>
          <w:shd w:val="clear" w:color="auto" w:fill="FFFFFF"/>
        </w:rPr>
      </w:pPr>
      <w:r w:rsidRPr="00257AEB">
        <w:rPr>
          <w:rFonts w:ascii="Times New Roman" w:hAnsi="Times New Roman" w:cs="Times New Roman"/>
          <w:sz w:val="28"/>
          <w:szCs w:val="28"/>
        </w:rPr>
        <w:t>44 Thomson P. Brecht and actor training: on whose behalf do we act? // Actor training</w:t>
      </w:r>
      <w:r w:rsidRPr="00257AEB">
        <w:rPr>
          <w:rFonts w:ascii="Times New Roman" w:hAnsi="Times New Roman" w:cs="Times New Roman"/>
          <w:spacing w:val="5"/>
          <w:sz w:val="28"/>
          <w:szCs w:val="28"/>
        </w:rPr>
        <w:t xml:space="preserve"> by A. Hodge / London: </w:t>
      </w:r>
      <w:r w:rsidRPr="00257AEB">
        <w:rPr>
          <w:rFonts w:ascii="Times New Roman" w:hAnsi="Times New Roman" w:cs="Times New Roman"/>
          <w:color w:val="000000"/>
          <w:spacing w:val="5"/>
          <w:sz w:val="28"/>
          <w:szCs w:val="28"/>
          <w:shd w:val="clear" w:color="auto" w:fill="FFFFFF"/>
        </w:rPr>
        <w:t xml:space="preserve">Routledge. </w:t>
      </w:r>
      <w:r w:rsidRPr="00257AEB">
        <w:rPr>
          <w:rFonts w:ascii="Times New Roman" w:hAnsi="Times New Roman" w:cs="Times New Roman"/>
          <w:color w:val="000000"/>
          <w:spacing w:val="5"/>
          <w:sz w:val="28"/>
          <w:szCs w:val="28"/>
          <w:shd w:val="clear" w:color="auto" w:fill="FFFFFF"/>
        </w:rPr>
        <w:softHyphen/>
        <w:t>–</w:t>
      </w:r>
      <w:r w:rsidRPr="00257AEB">
        <w:rPr>
          <w:rFonts w:ascii="Times New Roman" w:hAnsi="Times New Roman" w:cs="Times New Roman"/>
          <w:sz w:val="28"/>
          <w:szCs w:val="28"/>
        </w:rPr>
        <w:t xml:space="preserve"> 2010. – 2nd edition. – P. 117-129.</w:t>
      </w:r>
    </w:p>
    <w:p w14:paraId="35945A7F" w14:textId="77777777" w:rsidR="00257AEB" w:rsidRPr="00257AEB" w:rsidRDefault="00257AEB" w:rsidP="00257AEB">
      <w:pPr>
        <w:tabs>
          <w:tab w:val="left" w:pos="8647"/>
        </w:tabs>
        <w:jc w:val="both"/>
        <w:rPr>
          <w:rFonts w:ascii="Times New Roman" w:hAnsi="Times New Roman" w:cs="Times New Roman"/>
          <w:sz w:val="28"/>
          <w:szCs w:val="28"/>
        </w:rPr>
      </w:pPr>
      <w:r w:rsidRPr="00257AEB">
        <w:rPr>
          <w:rFonts w:ascii="Times New Roman" w:hAnsi="Times New Roman" w:cs="Times New Roman"/>
          <w:sz w:val="28"/>
          <w:szCs w:val="28"/>
        </w:rPr>
        <w:t xml:space="preserve">45 </w:t>
      </w:r>
      <w:proofErr w:type="spellStart"/>
      <w:r w:rsidRPr="00257AEB">
        <w:rPr>
          <w:rFonts w:ascii="Times New Roman" w:hAnsi="Times New Roman" w:cs="Times New Roman"/>
          <w:sz w:val="28"/>
          <w:szCs w:val="28"/>
        </w:rPr>
        <w:t>Mitter</w:t>
      </w:r>
      <w:proofErr w:type="spellEnd"/>
      <w:r w:rsidRPr="00257AEB">
        <w:rPr>
          <w:rFonts w:ascii="Times New Roman" w:hAnsi="Times New Roman" w:cs="Times New Roman"/>
          <w:sz w:val="28"/>
          <w:szCs w:val="28"/>
        </w:rPr>
        <w:t xml:space="preserve"> S. Systems of Rehearsal // London: Routledge, – 1992.</w:t>
      </w:r>
    </w:p>
    <w:p w14:paraId="17608824" w14:textId="77777777" w:rsidR="00257AEB" w:rsidRPr="00257AEB" w:rsidRDefault="00257AEB" w:rsidP="00257AEB">
      <w:pPr>
        <w:tabs>
          <w:tab w:val="left" w:pos="8647"/>
        </w:tabs>
        <w:jc w:val="both"/>
        <w:rPr>
          <w:rFonts w:ascii="Times New Roman" w:hAnsi="Times New Roman" w:cs="Times New Roman"/>
          <w:sz w:val="28"/>
          <w:szCs w:val="28"/>
        </w:rPr>
      </w:pPr>
      <w:r w:rsidRPr="00257AEB">
        <w:rPr>
          <w:rFonts w:ascii="Times New Roman" w:hAnsi="Times New Roman" w:cs="Times New Roman"/>
          <w:sz w:val="28"/>
          <w:szCs w:val="28"/>
          <w:lang w:eastAsia="ru-RU"/>
        </w:rPr>
        <w:t xml:space="preserve">46 </w:t>
      </w:r>
      <w:r w:rsidRPr="00257AEB">
        <w:rPr>
          <w:rFonts w:ascii="Times New Roman" w:hAnsi="Times New Roman" w:cs="Times New Roman"/>
          <w:sz w:val="28"/>
          <w:szCs w:val="28"/>
        </w:rPr>
        <w:t xml:space="preserve">Grotowski J.  Exercises // originally published in Dialog (unpublished translation from French and Italian by James </w:t>
      </w:r>
      <w:proofErr w:type="spellStart"/>
      <w:r w:rsidRPr="00257AEB">
        <w:rPr>
          <w:rFonts w:ascii="Times New Roman" w:hAnsi="Times New Roman" w:cs="Times New Roman"/>
          <w:sz w:val="28"/>
          <w:szCs w:val="28"/>
        </w:rPr>
        <w:t>Slowiak</w:t>
      </w:r>
      <w:proofErr w:type="spellEnd"/>
      <w:r w:rsidRPr="00257AEB">
        <w:rPr>
          <w:rFonts w:ascii="Times New Roman" w:hAnsi="Times New Roman" w:cs="Times New Roman"/>
          <w:sz w:val="28"/>
          <w:szCs w:val="28"/>
        </w:rPr>
        <w:t>), – 1979.</w:t>
      </w:r>
    </w:p>
    <w:p w14:paraId="6D5383EC" w14:textId="77777777" w:rsidR="00257AEB" w:rsidRPr="00257AEB" w:rsidRDefault="00257AEB" w:rsidP="00257AEB">
      <w:pPr>
        <w:tabs>
          <w:tab w:val="left" w:pos="8647"/>
        </w:tabs>
        <w:jc w:val="both"/>
        <w:rPr>
          <w:rFonts w:ascii="Times New Roman" w:hAnsi="Times New Roman" w:cs="Times New Roman"/>
          <w:sz w:val="28"/>
          <w:szCs w:val="28"/>
        </w:rPr>
      </w:pPr>
      <w:r w:rsidRPr="00257AEB">
        <w:rPr>
          <w:rFonts w:ascii="Times New Roman" w:hAnsi="Times New Roman" w:cs="Times New Roman"/>
          <w:sz w:val="28"/>
          <w:szCs w:val="28"/>
        </w:rPr>
        <w:t xml:space="preserve">47 </w:t>
      </w:r>
      <w:proofErr w:type="spellStart"/>
      <w:r w:rsidRPr="00257AEB">
        <w:rPr>
          <w:rFonts w:ascii="Times New Roman" w:hAnsi="Times New Roman" w:cs="Times New Roman"/>
          <w:sz w:val="28"/>
          <w:szCs w:val="28"/>
          <w:shd w:val="clear" w:color="auto" w:fill="FFFFFF"/>
        </w:rPr>
        <w:t>Terziev</w:t>
      </w:r>
      <w:proofErr w:type="spellEnd"/>
      <w:r w:rsidRPr="00257AEB">
        <w:rPr>
          <w:rFonts w:ascii="Times New Roman" w:hAnsi="Times New Roman" w:cs="Times New Roman"/>
          <w:sz w:val="28"/>
          <w:szCs w:val="28"/>
          <w:shd w:val="clear" w:color="auto" w:fill="FFFFFF"/>
        </w:rPr>
        <w:t xml:space="preserve"> A.  The Theatricality of Dance – Local Case Syndrome // Identity book / Bulgaria: Goethe-</w:t>
      </w:r>
      <w:proofErr w:type="spellStart"/>
      <w:r w:rsidRPr="00257AEB">
        <w:rPr>
          <w:rFonts w:ascii="Times New Roman" w:hAnsi="Times New Roman" w:cs="Times New Roman"/>
          <w:sz w:val="28"/>
          <w:szCs w:val="28"/>
          <w:shd w:val="clear" w:color="auto" w:fill="FFFFFF"/>
        </w:rPr>
        <w:t>Institut</w:t>
      </w:r>
      <w:proofErr w:type="spellEnd"/>
      <w:r w:rsidRPr="00257AEB">
        <w:rPr>
          <w:rFonts w:ascii="Times New Roman" w:hAnsi="Times New Roman" w:cs="Times New Roman"/>
          <w:sz w:val="28"/>
          <w:szCs w:val="28"/>
          <w:shd w:val="clear" w:color="auto" w:fill="FFFFFF"/>
        </w:rPr>
        <w:t xml:space="preserve"> Warsaw, </w:t>
      </w:r>
      <w:r w:rsidRPr="00257AEB">
        <w:rPr>
          <w:rFonts w:ascii="Times New Roman" w:hAnsi="Times New Roman" w:cs="Times New Roman"/>
          <w:sz w:val="28"/>
          <w:szCs w:val="28"/>
        </w:rPr>
        <w:t>–</w:t>
      </w:r>
      <w:r w:rsidRPr="00257AEB">
        <w:rPr>
          <w:rFonts w:ascii="Times New Roman" w:hAnsi="Times New Roman" w:cs="Times New Roman"/>
          <w:sz w:val="28"/>
          <w:szCs w:val="28"/>
          <w:shd w:val="clear" w:color="auto" w:fill="FFFFFF"/>
        </w:rPr>
        <w:t xml:space="preserve"> 2015. – P. 173-175.</w:t>
      </w:r>
    </w:p>
    <w:p w14:paraId="37F8F370" w14:textId="77777777" w:rsidR="00257AEB" w:rsidRPr="00257AEB" w:rsidRDefault="00257AEB" w:rsidP="00257AEB">
      <w:pPr>
        <w:tabs>
          <w:tab w:val="left" w:pos="8647"/>
        </w:tabs>
        <w:jc w:val="both"/>
        <w:rPr>
          <w:rFonts w:ascii="Times New Roman" w:hAnsi="Times New Roman" w:cs="Times New Roman"/>
          <w:sz w:val="28"/>
          <w:szCs w:val="28"/>
        </w:rPr>
      </w:pPr>
      <w:r w:rsidRPr="00257AEB">
        <w:rPr>
          <w:rFonts w:ascii="Times New Roman" w:hAnsi="Times New Roman" w:cs="Times New Roman"/>
          <w:sz w:val="28"/>
          <w:szCs w:val="28"/>
        </w:rPr>
        <w:t xml:space="preserve">48 </w:t>
      </w:r>
      <w:proofErr w:type="spellStart"/>
      <w:r w:rsidRPr="00257AEB">
        <w:rPr>
          <w:rFonts w:ascii="Times New Roman" w:hAnsi="Times New Roman" w:cs="Times New Roman"/>
          <w:sz w:val="28"/>
          <w:szCs w:val="28"/>
        </w:rPr>
        <w:t>Garafola</w:t>
      </w:r>
      <w:proofErr w:type="spellEnd"/>
      <w:r w:rsidRPr="00257AEB">
        <w:rPr>
          <w:rFonts w:ascii="Times New Roman" w:hAnsi="Times New Roman" w:cs="Times New Roman"/>
          <w:sz w:val="28"/>
          <w:szCs w:val="28"/>
        </w:rPr>
        <w:t xml:space="preserve"> L. Diaghilev’s Ballets </w:t>
      </w:r>
      <w:proofErr w:type="spellStart"/>
      <w:r w:rsidRPr="00257AEB">
        <w:rPr>
          <w:rFonts w:ascii="Times New Roman" w:hAnsi="Times New Roman" w:cs="Times New Roman"/>
          <w:sz w:val="28"/>
          <w:szCs w:val="28"/>
        </w:rPr>
        <w:t>Russes</w:t>
      </w:r>
      <w:proofErr w:type="spellEnd"/>
      <w:r w:rsidRPr="00257AEB">
        <w:rPr>
          <w:rFonts w:ascii="Times New Roman" w:hAnsi="Times New Roman" w:cs="Times New Roman"/>
          <w:sz w:val="28"/>
          <w:szCs w:val="28"/>
        </w:rPr>
        <w:t xml:space="preserve"> // New York and Oxford: Oxford University Press, – 1989. — 524 p. </w:t>
      </w:r>
    </w:p>
    <w:p w14:paraId="649FEF85" w14:textId="77777777" w:rsidR="00257AEB" w:rsidRPr="00257AEB" w:rsidRDefault="00257AEB" w:rsidP="00257AEB">
      <w:pPr>
        <w:tabs>
          <w:tab w:val="left" w:pos="8647"/>
        </w:tabs>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49 Ницше Ф. Рождение трагедии из духа музыки // Издательство АСТ, – 2023. – 290 с.</w:t>
      </w:r>
    </w:p>
    <w:p w14:paraId="66B4A75E" w14:textId="77777777" w:rsidR="00257AEB" w:rsidRPr="00257AEB" w:rsidRDefault="00257AEB" w:rsidP="00257AEB">
      <w:pPr>
        <w:tabs>
          <w:tab w:val="left" w:pos="8647"/>
        </w:tabs>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50 Матушкина М. В. Танцевальная импровизация: истоки и история развития в начале ХХ в // Теория и практика общественного развития. – 2014. – №9.</w:t>
      </w:r>
    </w:p>
    <w:p w14:paraId="3B85AA20" w14:textId="77777777" w:rsidR="00257AEB" w:rsidRPr="00257AEB" w:rsidRDefault="00257AEB" w:rsidP="00257AEB">
      <w:pPr>
        <w:tabs>
          <w:tab w:val="left" w:pos="8647"/>
        </w:tabs>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51 Дьяконова Л. Т. Танец как культурный феномен // Общество. Среда. Развитие (</w:t>
      </w:r>
      <w:r w:rsidRPr="00257AEB">
        <w:rPr>
          <w:rFonts w:ascii="Times New Roman" w:hAnsi="Times New Roman" w:cs="Times New Roman"/>
          <w:sz w:val="28"/>
          <w:szCs w:val="28"/>
        </w:rPr>
        <w:t>Terra</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Humana</w:t>
      </w:r>
      <w:r w:rsidRPr="00257AEB">
        <w:rPr>
          <w:rFonts w:ascii="Times New Roman" w:hAnsi="Times New Roman" w:cs="Times New Roman"/>
          <w:sz w:val="28"/>
          <w:szCs w:val="28"/>
          <w:lang w:val="ru-RU"/>
        </w:rPr>
        <w:t>), – 2011. – №3.</w:t>
      </w:r>
    </w:p>
    <w:p w14:paraId="11DC5376"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52 </w:t>
      </w:r>
      <w:proofErr w:type="spellStart"/>
      <w:r w:rsidRPr="00257AEB">
        <w:rPr>
          <w:rFonts w:ascii="Times New Roman" w:hAnsi="Times New Roman" w:cs="Times New Roman"/>
          <w:sz w:val="28"/>
          <w:szCs w:val="28"/>
          <w:lang w:val="ru-RU"/>
        </w:rPr>
        <w:t>Уразымбетов</w:t>
      </w:r>
      <w:proofErr w:type="spellEnd"/>
      <w:r w:rsidRPr="00257AEB">
        <w:rPr>
          <w:rFonts w:ascii="Times New Roman" w:hAnsi="Times New Roman" w:cs="Times New Roman"/>
          <w:sz w:val="28"/>
          <w:szCs w:val="28"/>
          <w:lang w:val="ru-RU"/>
        </w:rPr>
        <w:t xml:space="preserve"> Д. Д. Семиотические коды сценических пространств // Вестник </w:t>
      </w:r>
      <w:proofErr w:type="spellStart"/>
      <w:r w:rsidRPr="00257AEB">
        <w:rPr>
          <w:rFonts w:ascii="Times New Roman" w:hAnsi="Times New Roman" w:cs="Times New Roman"/>
          <w:sz w:val="28"/>
          <w:szCs w:val="28"/>
          <w:lang w:val="ru-RU"/>
        </w:rPr>
        <w:t>СПбГИК</w:t>
      </w:r>
      <w:proofErr w:type="spellEnd"/>
      <w:r w:rsidRPr="00257AEB">
        <w:rPr>
          <w:rFonts w:ascii="Times New Roman" w:hAnsi="Times New Roman" w:cs="Times New Roman"/>
          <w:sz w:val="28"/>
          <w:szCs w:val="28"/>
          <w:lang w:val="ru-RU"/>
        </w:rPr>
        <w:t>, – 2015. – №3 (24).</w:t>
      </w:r>
    </w:p>
    <w:p w14:paraId="4C7A946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53 </w:t>
      </w:r>
      <w:proofErr w:type="spellStart"/>
      <w:r w:rsidRPr="00257AEB">
        <w:rPr>
          <w:rFonts w:ascii="Times New Roman" w:hAnsi="Times New Roman" w:cs="Times New Roman"/>
          <w:sz w:val="28"/>
          <w:szCs w:val="28"/>
          <w:lang w:val="ru-RU"/>
        </w:rPr>
        <w:t>Толшин</w:t>
      </w:r>
      <w:proofErr w:type="spellEnd"/>
      <w:r w:rsidRPr="00257AEB">
        <w:rPr>
          <w:rFonts w:ascii="Times New Roman" w:hAnsi="Times New Roman" w:cs="Times New Roman"/>
          <w:sz w:val="28"/>
          <w:szCs w:val="28"/>
          <w:lang w:val="ru-RU"/>
        </w:rPr>
        <w:t xml:space="preserve"> А. Маска, я тебя знаю // Санкт-Петербург: </w:t>
      </w:r>
      <w:proofErr w:type="spellStart"/>
      <w:r w:rsidRPr="00257AEB">
        <w:rPr>
          <w:rFonts w:ascii="Times New Roman" w:hAnsi="Times New Roman" w:cs="Times New Roman"/>
          <w:sz w:val="28"/>
          <w:szCs w:val="28"/>
          <w:lang w:val="ru-RU"/>
        </w:rPr>
        <w:t>Петрополис</w:t>
      </w:r>
      <w:proofErr w:type="spellEnd"/>
      <w:r w:rsidRPr="00257AEB">
        <w:rPr>
          <w:rFonts w:ascii="Times New Roman" w:hAnsi="Times New Roman" w:cs="Times New Roman"/>
          <w:sz w:val="28"/>
          <w:szCs w:val="28"/>
          <w:lang w:val="ru-RU"/>
        </w:rPr>
        <w:t>, – 2011.— 288 с.</w:t>
      </w:r>
    </w:p>
    <w:p w14:paraId="159D3381"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54 Беляков Н. Е. Перформативный аспект хореографии начала </w:t>
      </w:r>
      <w:r w:rsidRPr="00257AEB">
        <w:rPr>
          <w:rFonts w:ascii="Times New Roman" w:hAnsi="Times New Roman" w:cs="Times New Roman"/>
          <w:sz w:val="28"/>
          <w:szCs w:val="28"/>
        </w:rPr>
        <w:t>XXI</w:t>
      </w:r>
      <w:r w:rsidRPr="00257AEB">
        <w:rPr>
          <w:rFonts w:ascii="Times New Roman" w:hAnsi="Times New Roman" w:cs="Times New Roman"/>
          <w:sz w:val="28"/>
          <w:szCs w:val="28"/>
          <w:lang w:val="ru-RU"/>
        </w:rPr>
        <w:t xml:space="preserve"> века [Электронный ресурс] // Международный студенческий научный вестник. – 2015. – №6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35" w:history="1">
        <w:r w:rsidRPr="00257AEB">
          <w:rPr>
            <w:rStyle w:val="a8"/>
            <w:rFonts w:ascii="Times New Roman" w:hAnsi="Times New Roman" w:cs="Times New Roman"/>
            <w:sz w:val="28"/>
            <w:szCs w:val="28"/>
          </w:rPr>
          <w:t>http</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www</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eduherald</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article</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view</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id</w:t>
        </w:r>
        <w:r w:rsidRPr="00257AEB">
          <w:rPr>
            <w:rStyle w:val="a8"/>
            <w:rFonts w:ascii="Times New Roman" w:hAnsi="Times New Roman" w:cs="Times New Roman"/>
            <w:sz w:val="28"/>
            <w:szCs w:val="28"/>
            <w:lang w:val="ru-RU"/>
          </w:rPr>
          <w:t>=14296</w:t>
        </w:r>
      </w:hyperlink>
      <w:r w:rsidRPr="00257AEB">
        <w:rPr>
          <w:rFonts w:ascii="Times New Roman" w:hAnsi="Times New Roman" w:cs="Times New Roman"/>
          <w:sz w:val="28"/>
          <w:szCs w:val="28"/>
          <w:lang w:val="ru-RU"/>
        </w:rPr>
        <w:t xml:space="preserve">  (Дата обращения 23.01.2020)</w:t>
      </w:r>
    </w:p>
    <w:p w14:paraId="4ACD92C9"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55 Цой А. В. Перформативный аспект хореографического искусства эпохи авангарда</w:t>
      </w:r>
      <w:r w:rsidRPr="00257AEB">
        <w:rPr>
          <w:rFonts w:ascii="Times New Roman" w:hAnsi="Times New Roman" w:cs="Times New Roman"/>
          <w:b/>
          <w:bCs/>
          <w:sz w:val="28"/>
          <w:szCs w:val="28"/>
          <w:lang w:val="ru-RU"/>
        </w:rPr>
        <w:t xml:space="preserve"> / </w:t>
      </w:r>
      <w:r w:rsidRPr="00257AEB">
        <w:rPr>
          <w:rFonts w:ascii="Times New Roman" w:hAnsi="Times New Roman" w:cs="Times New Roman"/>
          <w:sz w:val="28"/>
          <w:szCs w:val="28"/>
          <w:lang w:val="ru-RU"/>
        </w:rPr>
        <w:t xml:space="preserve">Хореографическое искусство и профессиональное образование в Казахстане: традиции, инновации, перспективы: сборник материалов международной научно-практической конференции, посвященной 25-летию факультета хореографии Казахской национальной академии искусств имени Т. К. </w:t>
      </w:r>
      <w:proofErr w:type="spellStart"/>
      <w:r w:rsidRPr="00257AEB">
        <w:rPr>
          <w:rFonts w:ascii="Times New Roman" w:hAnsi="Times New Roman" w:cs="Times New Roman"/>
          <w:sz w:val="28"/>
          <w:szCs w:val="28"/>
          <w:lang w:val="ru-RU"/>
        </w:rPr>
        <w:t>Жургенова</w:t>
      </w:r>
      <w:proofErr w:type="spellEnd"/>
      <w:r w:rsidRPr="00257AEB">
        <w:rPr>
          <w:rFonts w:ascii="Times New Roman" w:hAnsi="Times New Roman" w:cs="Times New Roman"/>
          <w:sz w:val="28"/>
          <w:szCs w:val="28"/>
          <w:lang w:val="ru-RU"/>
        </w:rPr>
        <w:t xml:space="preserve">, 1-2 апр. 2020 — Алматы: </w:t>
      </w:r>
      <w:proofErr w:type="spellStart"/>
      <w:r w:rsidRPr="00257AEB">
        <w:rPr>
          <w:rFonts w:ascii="Times New Roman" w:hAnsi="Times New Roman" w:cs="Times New Roman"/>
          <w:sz w:val="28"/>
          <w:szCs w:val="28"/>
          <w:lang w:val="ru-RU"/>
        </w:rPr>
        <w:t>КазНАИ</w:t>
      </w:r>
      <w:proofErr w:type="spellEnd"/>
      <w:r w:rsidRPr="00257AEB">
        <w:rPr>
          <w:rFonts w:ascii="Times New Roman" w:hAnsi="Times New Roman" w:cs="Times New Roman"/>
          <w:sz w:val="28"/>
          <w:szCs w:val="28"/>
          <w:lang w:val="ru-RU"/>
        </w:rPr>
        <w:t xml:space="preserve"> им. Т. К. </w:t>
      </w:r>
      <w:proofErr w:type="spellStart"/>
      <w:r w:rsidRPr="00257AEB">
        <w:rPr>
          <w:rFonts w:ascii="Times New Roman" w:hAnsi="Times New Roman" w:cs="Times New Roman"/>
          <w:sz w:val="28"/>
          <w:szCs w:val="28"/>
          <w:lang w:val="ru-RU"/>
        </w:rPr>
        <w:t>Жургенова</w:t>
      </w:r>
      <w:proofErr w:type="spellEnd"/>
      <w:r w:rsidRPr="00257AEB">
        <w:rPr>
          <w:rFonts w:ascii="Times New Roman" w:hAnsi="Times New Roman" w:cs="Times New Roman"/>
          <w:sz w:val="28"/>
          <w:szCs w:val="28"/>
          <w:lang w:val="ru-RU"/>
        </w:rPr>
        <w:t xml:space="preserve">, 2020.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110-120.</w:t>
      </w:r>
    </w:p>
    <w:p w14:paraId="4B850854"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56 Голдберг Р. Искусство перфоманса. От футуризма до наших дней // Москва: Ад </w:t>
      </w:r>
      <w:proofErr w:type="spellStart"/>
      <w:r w:rsidRPr="00257AEB">
        <w:rPr>
          <w:rFonts w:ascii="Times New Roman" w:hAnsi="Times New Roman" w:cs="Times New Roman"/>
          <w:sz w:val="28"/>
          <w:szCs w:val="28"/>
          <w:lang w:val="ru-RU"/>
        </w:rPr>
        <w:t>Маргинем</w:t>
      </w:r>
      <w:proofErr w:type="spellEnd"/>
      <w:r w:rsidRPr="00257AEB">
        <w:rPr>
          <w:rFonts w:ascii="Times New Roman" w:hAnsi="Times New Roman" w:cs="Times New Roman"/>
          <w:sz w:val="28"/>
          <w:szCs w:val="28"/>
          <w:lang w:val="ru-RU"/>
        </w:rPr>
        <w:t xml:space="preserve"> Пресс, – 2017. – 320 с.</w:t>
      </w:r>
    </w:p>
    <w:p w14:paraId="499D5A27"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57 Пудеева М. </w:t>
      </w:r>
      <w:proofErr w:type="spellStart"/>
      <w:r w:rsidRPr="00257AEB">
        <w:rPr>
          <w:rFonts w:ascii="Times New Roman" w:hAnsi="Times New Roman" w:cs="Times New Roman"/>
          <w:sz w:val="28"/>
          <w:szCs w:val="28"/>
          <w:lang w:val="ru-RU"/>
        </w:rPr>
        <w:t>Мэрс</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Каннингем</w:t>
      </w:r>
      <w:proofErr w:type="spellEnd"/>
      <w:r w:rsidRPr="00257AEB">
        <w:rPr>
          <w:rFonts w:ascii="Times New Roman" w:hAnsi="Times New Roman" w:cs="Times New Roman"/>
          <w:sz w:val="28"/>
          <w:szCs w:val="28"/>
          <w:lang w:val="ru-RU"/>
        </w:rPr>
        <w:t xml:space="preserve"> [Электронный ресурс] // Официальный сайт электронного журнала «Музыкальные сезоны». –  2016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36"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musicseasons</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org</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mers</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kanningem</w:t>
        </w:r>
        <w:proofErr w:type="spellEnd"/>
      </w:hyperlink>
      <w:r w:rsidRPr="00257AEB">
        <w:rPr>
          <w:rFonts w:ascii="Times New Roman" w:hAnsi="Times New Roman" w:cs="Times New Roman"/>
          <w:sz w:val="28"/>
          <w:szCs w:val="28"/>
          <w:lang w:val="ru-RU"/>
        </w:rPr>
        <w:t xml:space="preserve"> (Дата обращения 17.01.20)</w:t>
      </w:r>
    </w:p>
    <w:p w14:paraId="349869A1"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58 Гердт О. </w:t>
      </w:r>
      <w:proofErr w:type="spellStart"/>
      <w:r w:rsidRPr="00257AEB">
        <w:rPr>
          <w:rFonts w:ascii="Times New Roman" w:hAnsi="Times New Roman" w:cs="Times New Roman"/>
          <w:sz w:val="28"/>
          <w:szCs w:val="28"/>
          <w:lang w:val="ru-RU"/>
        </w:rPr>
        <w:t>Пина</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Бауш</w:t>
      </w:r>
      <w:proofErr w:type="spellEnd"/>
      <w:r w:rsidRPr="00257AEB">
        <w:rPr>
          <w:rFonts w:ascii="Times New Roman" w:hAnsi="Times New Roman" w:cs="Times New Roman"/>
          <w:sz w:val="28"/>
          <w:szCs w:val="28"/>
          <w:lang w:val="ru-RU"/>
        </w:rPr>
        <w:t xml:space="preserve">: ничья [Электронный ресурс] // </w:t>
      </w:r>
      <w:proofErr w:type="spellStart"/>
      <w:r w:rsidRPr="00257AEB">
        <w:rPr>
          <w:rFonts w:ascii="Times New Roman" w:hAnsi="Times New Roman" w:cs="Times New Roman"/>
          <w:sz w:val="28"/>
          <w:szCs w:val="28"/>
          <w:lang w:val="ru-RU"/>
        </w:rPr>
        <w:t>Театръ</w:t>
      </w:r>
      <w:proofErr w:type="spellEnd"/>
      <w:r w:rsidRPr="00257AEB">
        <w:rPr>
          <w:rFonts w:ascii="Times New Roman" w:hAnsi="Times New Roman" w:cs="Times New Roman"/>
          <w:sz w:val="28"/>
          <w:szCs w:val="28"/>
          <w:lang w:val="ru-RU"/>
        </w:rPr>
        <w:t xml:space="preserve">. – 2010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37"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oteatre</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info</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pina</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bauch</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nichja</w:t>
        </w:r>
        <w:proofErr w:type="spellEnd"/>
        <w:r w:rsidRPr="00257AEB">
          <w:rPr>
            <w:rStyle w:val="a8"/>
            <w:rFonts w:ascii="Times New Roman" w:hAnsi="Times New Roman" w:cs="Times New Roman"/>
            <w:sz w:val="28"/>
            <w:szCs w:val="28"/>
            <w:lang w:val="ru-RU"/>
          </w:rPr>
          <w:t>/</w:t>
        </w:r>
      </w:hyperlink>
      <w:r w:rsidRPr="00257AEB">
        <w:rPr>
          <w:rFonts w:ascii="Times New Roman" w:hAnsi="Times New Roman" w:cs="Times New Roman"/>
          <w:sz w:val="28"/>
          <w:szCs w:val="28"/>
          <w:lang w:val="ru-RU"/>
        </w:rPr>
        <w:t xml:space="preserve">  (Дата обращения 27.08.23)</w:t>
      </w:r>
    </w:p>
    <w:p w14:paraId="561908B3"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59 Михалев А. А. Япония: социальная рефлексия в модернизированном обществе (50-70-е гг. </w:t>
      </w:r>
      <w:r w:rsidRPr="00257AEB">
        <w:rPr>
          <w:rFonts w:ascii="Times New Roman" w:hAnsi="Times New Roman" w:cs="Times New Roman"/>
          <w:sz w:val="28"/>
          <w:szCs w:val="28"/>
        </w:rPr>
        <w:t>XX</w:t>
      </w:r>
      <w:r w:rsidRPr="00257AEB">
        <w:rPr>
          <w:rFonts w:ascii="Times New Roman" w:hAnsi="Times New Roman" w:cs="Times New Roman"/>
          <w:sz w:val="28"/>
          <w:szCs w:val="28"/>
          <w:lang w:val="ru-RU"/>
        </w:rPr>
        <w:t xml:space="preserve"> столетия) // Москва: ИФ РАН, – 2001. — 157 с. </w:t>
      </w:r>
    </w:p>
    <w:p w14:paraId="196F923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60 </w:t>
      </w:r>
      <w:proofErr w:type="spellStart"/>
      <w:r w:rsidRPr="00257AEB">
        <w:rPr>
          <w:rFonts w:ascii="Times New Roman" w:hAnsi="Times New Roman" w:cs="Times New Roman"/>
          <w:sz w:val="28"/>
          <w:szCs w:val="28"/>
          <w:lang w:val="ru-RU"/>
        </w:rPr>
        <w:t>Святуха</w:t>
      </w:r>
      <w:proofErr w:type="spellEnd"/>
      <w:r w:rsidRPr="00257AEB">
        <w:rPr>
          <w:rFonts w:ascii="Times New Roman" w:hAnsi="Times New Roman" w:cs="Times New Roman"/>
          <w:sz w:val="28"/>
          <w:szCs w:val="28"/>
          <w:lang w:val="ru-RU"/>
        </w:rPr>
        <w:t xml:space="preserve"> О. П. Танец </w:t>
      </w:r>
      <w:proofErr w:type="spellStart"/>
      <w:r w:rsidRPr="00257AEB">
        <w:rPr>
          <w:rFonts w:ascii="Times New Roman" w:hAnsi="Times New Roman" w:cs="Times New Roman"/>
          <w:sz w:val="28"/>
          <w:szCs w:val="28"/>
          <w:lang w:val="ru-RU"/>
        </w:rPr>
        <w:t>буто</w:t>
      </w:r>
      <w:proofErr w:type="spellEnd"/>
      <w:r w:rsidRPr="00257AEB">
        <w:rPr>
          <w:rFonts w:ascii="Times New Roman" w:hAnsi="Times New Roman" w:cs="Times New Roman"/>
          <w:sz w:val="28"/>
          <w:szCs w:val="28"/>
          <w:lang w:val="ru-RU"/>
        </w:rPr>
        <w:t xml:space="preserve"> как синтез западных и восточных культурных традиций // Россия и АТР. – 2016. – №1. – С. 170-185.</w:t>
      </w:r>
    </w:p>
    <w:p w14:paraId="684A3ED8"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lang w:val="ru-RU"/>
        </w:rPr>
        <w:lastRenderedPageBreak/>
        <w:t xml:space="preserve">61 </w:t>
      </w:r>
      <w:proofErr w:type="spellStart"/>
      <w:r w:rsidRPr="00257AEB">
        <w:rPr>
          <w:rFonts w:ascii="Times New Roman" w:hAnsi="Times New Roman" w:cs="Times New Roman"/>
          <w:sz w:val="28"/>
          <w:szCs w:val="28"/>
          <w:lang w:val="ru-RU"/>
        </w:rPr>
        <w:t>Четверткова</w:t>
      </w:r>
      <w:proofErr w:type="spellEnd"/>
      <w:r w:rsidRPr="00257AEB">
        <w:rPr>
          <w:rFonts w:ascii="Times New Roman" w:hAnsi="Times New Roman" w:cs="Times New Roman"/>
          <w:sz w:val="28"/>
          <w:szCs w:val="28"/>
          <w:lang w:val="ru-RU"/>
        </w:rPr>
        <w:t xml:space="preserve"> Е. Буто: Часть вторая. Проповедники движения [Электронный ресурс] // Официальный сайт «</w:t>
      </w:r>
      <w:r w:rsidRPr="00257AEB">
        <w:rPr>
          <w:rFonts w:ascii="Times New Roman" w:hAnsi="Times New Roman" w:cs="Times New Roman"/>
          <w:sz w:val="28"/>
          <w:szCs w:val="28"/>
        </w:rPr>
        <w:t>no</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fixed</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points</w:t>
      </w:r>
      <w:r w:rsidRPr="00257AEB">
        <w:rPr>
          <w:rFonts w:ascii="Times New Roman" w:hAnsi="Times New Roman" w:cs="Times New Roman"/>
          <w:sz w:val="28"/>
          <w:szCs w:val="28"/>
          <w:lang w:val="ru-RU"/>
        </w:rPr>
        <w:t xml:space="preserve">. все о современной хореографии.  </w:t>
      </w:r>
      <w:r w:rsidRPr="00257AEB">
        <w:rPr>
          <w:rFonts w:ascii="Times New Roman" w:hAnsi="Times New Roman" w:cs="Times New Roman"/>
          <w:sz w:val="28"/>
          <w:szCs w:val="28"/>
        </w:rPr>
        <w:t xml:space="preserve">— 2016 / URL: </w:t>
      </w:r>
      <w:hyperlink r:id="rId38" w:history="1">
        <w:r w:rsidRPr="00257AEB">
          <w:rPr>
            <w:rStyle w:val="a8"/>
            <w:rFonts w:ascii="Times New Roman" w:hAnsi="Times New Roman" w:cs="Times New Roman"/>
            <w:sz w:val="28"/>
            <w:szCs w:val="28"/>
          </w:rPr>
          <w:t>http://nofixedpoints.com/butoh2</w:t>
        </w:r>
      </w:hyperlink>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08.02.20).</w:t>
      </w:r>
    </w:p>
    <w:p w14:paraId="0359DB02"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62 </w:t>
      </w:r>
      <w:proofErr w:type="spellStart"/>
      <w:r w:rsidRPr="00257AEB">
        <w:rPr>
          <w:rFonts w:ascii="Times New Roman" w:hAnsi="Times New Roman" w:cs="Times New Roman"/>
          <w:sz w:val="28"/>
          <w:szCs w:val="28"/>
          <w:shd w:val="clear" w:color="auto" w:fill="FFFFFF"/>
        </w:rPr>
        <w:t>Lepecki</w:t>
      </w:r>
      <w:proofErr w:type="spellEnd"/>
      <w:r w:rsidRPr="00257AEB">
        <w:rPr>
          <w:rFonts w:ascii="Times New Roman" w:hAnsi="Times New Roman" w:cs="Times New Roman"/>
          <w:sz w:val="28"/>
          <w:szCs w:val="28"/>
          <w:shd w:val="clear" w:color="auto" w:fill="FFFFFF"/>
        </w:rPr>
        <w:t xml:space="preserve"> А. Of the Presence of the Body: Essay on Performance and Dance Theory // USA: Wesleyan University Press, </w:t>
      </w:r>
      <w:r w:rsidRPr="00257AEB">
        <w:rPr>
          <w:rFonts w:ascii="Times New Roman" w:hAnsi="Times New Roman" w:cs="Times New Roman"/>
          <w:sz w:val="28"/>
          <w:szCs w:val="28"/>
        </w:rPr>
        <w:t>–</w:t>
      </w:r>
      <w:r w:rsidRPr="00257AEB">
        <w:rPr>
          <w:rFonts w:ascii="Times New Roman" w:hAnsi="Times New Roman" w:cs="Times New Roman"/>
          <w:sz w:val="28"/>
          <w:szCs w:val="28"/>
          <w:shd w:val="clear" w:color="auto" w:fill="FFFFFF"/>
        </w:rPr>
        <w:t xml:space="preserve"> 2004. – 192 p.</w:t>
      </w:r>
    </w:p>
    <w:p w14:paraId="29339CD7"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shd w:val="clear" w:color="auto" w:fill="FFFFFF"/>
        </w:rPr>
        <w:t xml:space="preserve">63 Cull L. Deleuze and differential presence in performance // unpublished conference paper delivered at Performing Presence conference / University of Exeter, </w:t>
      </w:r>
      <w:r w:rsidRPr="00257AEB">
        <w:rPr>
          <w:rFonts w:ascii="Times New Roman" w:hAnsi="Times New Roman" w:cs="Times New Roman"/>
          <w:sz w:val="28"/>
          <w:szCs w:val="28"/>
        </w:rPr>
        <w:t xml:space="preserve">– </w:t>
      </w:r>
      <w:r w:rsidRPr="00257AEB">
        <w:rPr>
          <w:rFonts w:ascii="Times New Roman" w:hAnsi="Times New Roman" w:cs="Times New Roman"/>
          <w:sz w:val="28"/>
          <w:szCs w:val="28"/>
          <w:shd w:val="clear" w:color="auto" w:fill="FFFFFF"/>
        </w:rPr>
        <w:t>2009.</w:t>
      </w:r>
    </w:p>
    <w:p w14:paraId="3C14B807"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shd w:val="clear" w:color="auto" w:fill="FFFFFF"/>
        </w:rPr>
        <w:t xml:space="preserve">64 Kunst B. The Participatory Politics of Dance // Identity book / Bulgaria: Goethe- </w:t>
      </w:r>
      <w:proofErr w:type="spellStart"/>
      <w:r w:rsidRPr="00257AEB">
        <w:rPr>
          <w:rFonts w:ascii="Times New Roman" w:hAnsi="Times New Roman" w:cs="Times New Roman"/>
          <w:sz w:val="28"/>
          <w:szCs w:val="28"/>
          <w:shd w:val="clear" w:color="auto" w:fill="FFFFFF"/>
        </w:rPr>
        <w:t>Institut</w:t>
      </w:r>
      <w:proofErr w:type="spellEnd"/>
      <w:r w:rsidRPr="00257AEB">
        <w:rPr>
          <w:rFonts w:ascii="Times New Roman" w:hAnsi="Times New Roman" w:cs="Times New Roman"/>
          <w:sz w:val="28"/>
          <w:szCs w:val="28"/>
          <w:shd w:val="clear" w:color="auto" w:fill="FFFFFF"/>
        </w:rPr>
        <w:t xml:space="preserve"> Warsaw, </w:t>
      </w:r>
      <w:r w:rsidRPr="00257AEB">
        <w:rPr>
          <w:rFonts w:ascii="Times New Roman" w:hAnsi="Times New Roman" w:cs="Times New Roman"/>
          <w:sz w:val="28"/>
          <w:szCs w:val="28"/>
        </w:rPr>
        <w:t>–</w:t>
      </w:r>
      <w:r w:rsidRPr="00257AEB">
        <w:rPr>
          <w:rFonts w:ascii="Times New Roman" w:hAnsi="Times New Roman" w:cs="Times New Roman"/>
          <w:sz w:val="28"/>
          <w:szCs w:val="28"/>
          <w:shd w:val="clear" w:color="auto" w:fill="FFFFFF"/>
        </w:rPr>
        <w:t xml:space="preserve"> 2015. – P. 88-93.</w:t>
      </w:r>
    </w:p>
    <w:p w14:paraId="01E4A8C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 xml:space="preserve">65 </w:t>
      </w:r>
      <w:r w:rsidRPr="00257AEB">
        <w:rPr>
          <w:rFonts w:ascii="Times New Roman" w:hAnsi="Times New Roman" w:cs="Times New Roman"/>
          <w:sz w:val="28"/>
          <w:szCs w:val="28"/>
          <w:lang w:val="ru-RU"/>
        </w:rPr>
        <w:t xml:space="preserve">Зыков А.И. К вопросу о </w:t>
      </w:r>
      <w:proofErr w:type="spellStart"/>
      <w:r w:rsidRPr="00257AEB">
        <w:rPr>
          <w:rFonts w:ascii="Times New Roman" w:hAnsi="Times New Roman" w:cs="Times New Roman"/>
          <w:sz w:val="28"/>
          <w:szCs w:val="28"/>
          <w:lang w:val="ru-RU"/>
        </w:rPr>
        <w:t>культуроформирующей</w:t>
      </w:r>
      <w:proofErr w:type="spellEnd"/>
      <w:r w:rsidRPr="00257AEB">
        <w:rPr>
          <w:rFonts w:ascii="Times New Roman" w:hAnsi="Times New Roman" w:cs="Times New Roman"/>
          <w:sz w:val="28"/>
          <w:szCs w:val="28"/>
          <w:lang w:val="ru-RU"/>
        </w:rPr>
        <w:t xml:space="preserve"> роли пластики в современном театре // Вестник Тамбовского университета. Серия: Гуманитарные науки. – Тамбов: ТГУ, – 2012. – Т. 112. – №8. – С. 266-271.</w:t>
      </w:r>
    </w:p>
    <w:p w14:paraId="3C2CAC8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66 </w:t>
      </w:r>
      <w:proofErr w:type="spellStart"/>
      <w:r w:rsidRPr="00257AEB">
        <w:rPr>
          <w:rFonts w:ascii="Times New Roman" w:hAnsi="Times New Roman" w:cs="Times New Roman"/>
          <w:sz w:val="28"/>
          <w:szCs w:val="28"/>
          <w:lang w:val="ru-RU"/>
        </w:rPr>
        <w:t>Навиславская</w:t>
      </w:r>
      <w:proofErr w:type="spellEnd"/>
      <w:r w:rsidRPr="00257AEB">
        <w:rPr>
          <w:rFonts w:ascii="Times New Roman" w:hAnsi="Times New Roman" w:cs="Times New Roman"/>
          <w:sz w:val="28"/>
          <w:szCs w:val="28"/>
          <w:lang w:val="ru-RU"/>
        </w:rPr>
        <w:t xml:space="preserve"> Е. Е. Актерское мастерство и пластическая выразительность в хореографии // Труды СПБГИК. — 2013. — С. 104-111.</w:t>
      </w:r>
    </w:p>
    <w:p w14:paraId="18E3415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67 </w:t>
      </w:r>
      <w:proofErr w:type="spellStart"/>
      <w:r w:rsidRPr="00257AEB">
        <w:rPr>
          <w:rFonts w:ascii="Times New Roman" w:hAnsi="Times New Roman" w:cs="Times New Roman"/>
          <w:sz w:val="28"/>
          <w:szCs w:val="28"/>
          <w:lang w:val="ru-RU"/>
        </w:rPr>
        <w:t>Порус</w:t>
      </w:r>
      <w:proofErr w:type="spellEnd"/>
      <w:r w:rsidRPr="00257AEB">
        <w:rPr>
          <w:rFonts w:ascii="Times New Roman" w:hAnsi="Times New Roman" w:cs="Times New Roman"/>
          <w:sz w:val="28"/>
          <w:szCs w:val="28"/>
          <w:lang w:val="ru-RU"/>
        </w:rPr>
        <w:t xml:space="preserve"> Н. В.  Выбор интерпретаций как проблема социальной эпистемологии // Эпистемология и философия науки, – 2012. – Т.</w:t>
      </w:r>
      <w:r w:rsidRPr="00257AEB">
        <w:rPr>
          <w:rFonts w:ascii="Times New Roman" w:hAnsi="Times New Roman" w:cs="Times New Roman"/>
          <w:sz w:val="28"/>
          <w:szCs w:val="28"/>
        </w:rPr>
        <w:t>XXXI</w:t>
      </w:r>
      <w:r w:rsidRPr="00257AEB">
        <w:rPr>
          <w:rFonts w:ascii="Times New Roman" w:hAnsi="Times New Roman" w:cs="Times New Roman"/>
          <w:sz w:val="28"/>
          <w:szCs w:val="28"/>
          <w:lang w:val="ru-RU"/>
        </w:rPr>
        <w:t>. – №1. – С. 18-35.</w:t>
      </w:r>
    </w:p>
    <w:p w14:paraId="614D601E"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68 Демшина А.</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Ю.</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 xml:space="preserve">Изучение актуальных художественных практик: междисциплинарный подход // Вестник </w:t>
      </w:r>
      <w:proofErr w:type="spellStart"/>
      <w:r w:rsidRPr="00257AEB">
        <w:rPr>
          <w:rFonts w:ascii="Times New Roman" w:hAnsi="Times New Roman" w:cs="Times New Roman"/>
          <w:sz w:val="28"/>
          <w:szCs w:val="28"/>
          <w:lang w:val="ru-RU"/>
        </w:rPr>
        <w:t>СПбГУКИ</w:t>
      </w:r>
      <w:proofErr w:type="spellEnd"/>
      <w:r w:rsidRPr="00257AEB">
        <w:rPr>
          <w:rFonts w:ascii="Times New Roman" w:hAnsi="Times New Roman" w:cs="Times New Roman"/>
          <w:sz w:val="28"/>
          <w:szCs w:val="28"/>
          <w:lang w:val="ru-RU"/>
        </w:rPr>
        <w:t>, – 2018. – №</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1</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(34). – С. 73-77.</w:t>
      </w:r>
    </w:p>
    <w:p w14:paraId="706D58BB"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69 Piaget J. The epistemology of interdisciplinary relationships // Interdisciplinarity. Problems of teaching and research in universities. – Paris: OECD, – 1972. – P. 127–139. </w:t>
      </w:r>
    </w:p>
    <w:p w14:paraId="2DF1E51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70 </w:t>
      </w:r>
      <w:proofErr w:type="spellStart"/>
      <w:r w:rsidRPr="00257AEB">
        <w:rPr>
          <w:rFonts w:ascii="Times New Roman" w:hAnsi="Times New Roman" w:cs="Times New Roman"/>
          <w:sz w:val="28"/>
          <w:szCs w:val="28"/>
          <w:lang w:val="ru-RU"/>
        </w:rPr>
        <w:t>Порус</w:t>
      </w:r>
      <w:proofErr w:type="spellEnd"/>
      <w:r w:rsidRPr="00257AEB">
        <w:rPr>
          <w:rFonts w:ascii="Times New Roman" w:hAnsi="Times New Roman" w:cs="Times New Roman"/>
          <w:sz w:val="28"/>
          <w:szCs w:val="28"/>
          <w:lang w:val="ru-RU"/>
        </w:rPr>
        <w:t xml:space="preserve"> Н. В. «</w:t>
      </w:r>
      <w:proofErr w:type="spellStart"/>
      <w:r w:rsidRPr="00257AEB">
        <w:rPr>
          <w:rFonts w:ascii="Times New Roman" w:hAnsi="Times New Roman" w:cs="Times New Roman"/>
          <w:sz w:val="28"/>
          <w:szCs w:val="28"/>
          <w:lang w:val="ru-RU"/>
        </w:rPr>
        <w:t>Междисциплинарность</w:t>
      </w:r>
      <w:proofErr w:type="spellEnd"/>
      <w:r w:rsidRPr="00257AEB">
        <w:rPr>
          <w:rFonts w:ascii="Times New Roman" w:hAnsi="Times New Roman" w:cs="Times New Roman"/>
          <w:sz w:val="28"/>
          <w:szCs w:val="28"/>
          <w:lang w:val="ru-RU"/>
        </w:rPr>
        <w:t xml:space="preserve">» как тема философии науки // Эпистемология и философия науки, – 2013. –  Т. </w:t>
      </w:r>
      <w:r w:rsidRPr="00257AEB">
        <w:rPr>
          <w:rFonts w:ascii="Times New Roman" w:hAnsi="Times New Roman" w:cs="Times New Roman"/>
          <w:sz w:val="28"/>
          <w:szCs w:val="28"/>
        </w:rPr>
        <w:t>XXXVIII</w:t>
      </w:r>
      <w:r w:rsidRPr="00257AEB">
        <w:rPr>
          <w:rFonts w:ascii="Times New Roman" w:hAnsi="Times New Roman" w:cs="Times New Roman"/>
          <w:sz w:val="28"/>
          <w:szCs w:val="28"/>
          <w:lang w:val="ru-RU"/>
        </w:rPr>
        <w:t>. –  №4. – С. 5-13.</w:t>
      </w:r>
    </w:p>
    <w:p w14:paraId="33EF41A8"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71 </w:t>
      </w:r>
      <w:r w:rsidRPr="00257AEB">
        <w:rPr>
          <w:rFonts w:ascii="Times New Roman" w:hAnsi="Times New Roman" w:cs="Times New Roman"/>
          <w:color w:val="000000" w:themeColor="text1"/>
          <w:sz w:val="28"/>
          <w:szCs w:val="28"/>
          <w:lang w:val="ru-RU"/>
        </w:rPr>
        <w:t xml:space="preserve">Кривцова Ю. </w:t>
      </w:r>
      <w:r w:rsidRPr="00257AEB">
        <w:rPr>
          <w:rFonts w:ascii="Times New Roman" w:hAnsi="Times New Roman" w:cs="Times New Roman"/>
          <w:sz w:val="28"/>
          <w:szCs w:val="28"/>
          <w:lang w:val="ru-RU"/>
        </w:rPr>
        <w:t>Концепт перформанса: действие, действенность и действительность современного искусства // Ярославский педагогический вестник, – 2009. –  №4. – С. 118-191.</w:t>
      </w:r>
    </w:p>
    <w:p w14:paraId="7CB6A5BD"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color w:val="000000" w:themeColor="text1"/>
          <w:sz w:val="28"/>
          <w:szCs w:val="28"/>
          <w:lang w:val="ru-RU"/>
        </w:rPr>
        <w:t xml:space="preserve">72 </w:t>
      </w:r>
      <w:r w:rsidRPr="00257AEB">
        <w:rPr>
          <w:rFonts w:ascii="Times New Roman" w:hAnsi="Times New Roman" w:cs="Times New Roman"/>
          <w:color w:val="000000"/>
          <w:sz w:val="28"/>
          <w:szCs w:val="28"/>
          <w:shd w:val="clear" w:color="auto" w:fill="FFFFFF"/>
          <w:lang w:val="ru-RU"/>
        </w:rPr>
        <w:t>Декарт Р. Правила для руководства ума //</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Перевод с</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латинского М.</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А.</w:t>
      </w:r>
      <w:r w:rsidRPr="00257AEB">
        <w:rPr>
          <w:rFonts w:ascii="Times New Roman" w:hAnsi="Times New Roman" w:cs="Times New Roman"/>
          <w:color w:val="000000"/>
          <w:sz w:val="28"/>
          <w:szCs w:val="28"/>
          <w:shd w:val="clear" w:color="auto" w:fill="FFFFFF"/>
        </w:rPr>
        <w:t> </w:t>
      </w:r>
      <w:proofErr w:type="spellStart"/>
      <w:r w:rsidRPr="00257AEB">
        <w:rPr>
          <w:rFonts w:ascii="Times New Roman" w:hAnsi="Times New Roman" w:cs="Times New Roman"/>
          <w:color w:val="000000"/>
          <w:sz w:val="28"/>
          <w:szCs w:val="28"/>
          <w:shd w:val="clear" w:color="auto" w:fill="FFFFFF"/>
          <w:lang w:val="ru-RU"/>
        </w:rPr>
        <w:t>Гарнцева</w:t>
      </w:r>
      <w:proofErr w:type="spellEnd"/>
      <w:r w:rsidRPr="00257AEB">
        <w:rPr>
          <w:rFonts w:ascii="Times New Roman" w:hAnsi="Times New Roman" w:cs="Times New Roman"/>
          <w:color w:val="000000"/>
          <w:sz w:val="28"/>
          <w:szCs w:val="28"/>
          <w:shd w:val="clear" w:color="auto" w:fill="FFFFFF"/>
          <w:lang w:val="ru-RU"/>
        </w:rPr>
        <w:t xml:space="preserve"> / Сочинения в</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2</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т.</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 Т.</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1.</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 Москва:</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Мысль, -</w:t>
      </w:r>
      <w:r w:rsidRPr="00257AEB">
        <w:rPr>
          <w:rFonts w:ascii="Times New Roman" w:hAnsi="Times New Roman" w:cs="Times New Roman"/>
          <w:color w:val="000000"/>
          <w:sz w:val="28"/>
          <w:szCs w:val="28"/>
          <w:shd w:val="clear" w:color="auto" w:fill="FFFFFF"/>
        </w:rPr>
        <w:t> </w:t>
      </w:r>
      <w:r w:rsidRPr="00257AEB">
        <w:rPr>
          <w:rFonts w:ascii="Times New Roman" w:hAnsi="Times New Roman" w:cs="Times New Roman"/>
          <w:color w:val="000000"/>
          <w:sz w:val="28"/>
          <w:szCs w:val="28"/>
          <w:shd w:val="clear" w:color="auto" w:fill="FFFFFF"/>
          <w:lang w:val="ru-RU"/>
        </w:rPr>
        <w:t>1989.</w:t>
      </w:r>
    </w:p>
    <w:p w14:paraId="06015074"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color w:val="000000"/>
          <w:sz w:val="28"/>
          <w:szCs w:val="28"/>
          <w:shd w:val="clear" w:color="auto" w:fill="FFFFFF"/>
          <w:lang w:val="ru-RU"/>
        </w:rPr>
        <w:t xml:space="preserve">73 </w:t>
      </w:r>
      <w:r w:rsidRPr="00257AEB">
        <w:rPr>
          <w:rFonts w:ascii="Times New Roman" w:hAnsi="Times New Roman" w:cs="Times New Roman"/>
          <w:sz w:val="28"/>
          <w:szCs w:val="28"/>
          <w:lang w:val="ru-RU"/>
        </w:rPr>
        <w:t>Мерло-Понти М. Феноменология восприятия // Перевод с французского под редакцией И. С. Вдовиной, С. Л. Фокина/ Санкт-Петербург: Ювента. Наука, – 1999.</w:t>
      </w:r>
    </w:p>
    <w:p w14:paraId="7B78314D"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74 Зинченко В. П. Психология на качелях между душой и телом // Знание. Понимание. Умение, – 2005. –  №3. – С. 151-169.</w:t>
      </w:r>
    </w:p>
    <w:p w14:paraId="4D085BE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75 Глебова Т. О. Тело, душа, личность. Антропология </w:t>
      </w:r>
      <w:proofErr w:type="spellStart"/>
      <w:r w:rsidRPr="00257AEB">
        <w:rPr>
          <w:rFonts w:ascii="Times New Roman" w:hAnsi="Times New Roman" w:cs="Times New Roman"/>
          <w:sz w:val="28"/>
          <w:szCs w:val="28"/>
          <w:lang w:val="ru-RU"/>
        </w:rPr>
        <w:t>Лаина</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Энтральго</w:t>
      </w:r>
      <w:proofErr w:type="spellEnd"/>
      <w:r w:rsidRPr="00257AEB">
        <w:rPr>
          <w:rFonts w:ascii="Times New Roman" w:hAnsi="Times New Roman" w:cs="Times New Roman"/>
          <w:sz w:val="28"/>
          <w:szCs w:val="28"/>
          <w:lang w:val="ru-RU"/>
        </w:rPr>
        <w:t xml:space="preserve"> // История философии. – 2012. – №17.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177-185.</w:t>
      </w:r>
    </w:p>
    <w:p w14:paraId="54BA430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76 Turner B. S. Postmodern culture/modern citizens // in V. B. </w:t>
      </w:r>
      <w:proofErr w:type="spellStart"/>
      <w:r w:rsidRPr="00257AEB">
        <w:rPr>
          <w:rFonts w:ascii="Times New Roman" w:hAnsi="Times New Roman" w:cs="Times New Roman"/>
          <w:sz w:val="28"/>
          <w:szCs w:val="28"/>
        </w:rPr>
        <w:t>Steenbergen</w:t>
      </w:r>
      <w:proofErr w:type="spellEnd"/>
      <w:r w:rsidRPr="00257AEB">
        <w:rPr>
          <w:rFonts w:ascii="Times New Roman" w:hAnsi="Times New Roman" w:cs="Times New Roman"/>
          <w:sz w:val="28"/>
          <w:szCs w:val="28"/>
        </w:rPr>
        <w:t xml:space="preserve"> (ed.) / The Condition of Citizenship. – London: Routledge, – 1994.</w:t>
      </w:r>
    </w:p>
    <w:p w14:paraId="08AA071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77 Цой А. В.  </w:t>
      </w:r>
      <w:proofErr w:type="spellStart"/>
      <w:r w:rsidRPr="00257AEB">
        <w:rPr>
          <w:rFonts w:ascii="Times New Roman" w:hAnsi="Times New Roman" w:cs="Times New Roman"/>
          <w:sz w:val="28"/>
          <w:szCs w:val="28"/>
          <w:lang w:val="ru-RU"/>
        </w:rPr>
        <w:t>Перформативность</w:t>
      </w:r>
      <w:proofErr w:type="spellEnd"/>
      <w:r w:rsidRPr="00257AEB">
        <w:rPr>
          <w:rFonts w:ascii="Times New Roman" w:hAnsi="Times New Roman" w:cs="Times New Roman"/>
          <w:sz w:val="28"/>
          <w:szCs w:val="28"/>
          <w:lang w:val="ru-RU"/>
        </w:rPr>
        <w:t xml:space="preserve"> пластического языка: историко-культурный контекст// </w:t>
      </w:r>
      <w:r w:rsidRPr="00257AEB">
        <w:rPr>
          <w:rFonts w:ascii="Times New Roman" w:hAnsi="Times New Roman" w:cs="Times New Roman"/>
          <w:sz w:val="28"/>
          <w:szCs w:val="28"/>
        </w:rPr>
        <w:t>Central</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Asian</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Journal</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of</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Art</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Studies</w:t>
      </w:r>
      <w:r w:rsidRPr="00257AEB">
        <w:rPr>
          <w:rFonts w:ascii="Times New Roman" w:hAnsi="Times New Roman" w:cs="Times New Roman"/>
          <w:sz w:val="28"/>
          <w:szCs w:val="28"/>
          <w:lang w:val="ru-RU"/>
        </w:rPr>
        <w:t xml:space="preserve">, – 2021. – т. 6. – № 3. – С. 89-107. </w:t>
      </w:r>
    </w:p>
    <w:p w14:paraId="7DDDA808"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78 Melrose S.  Bodies Without Bodies // Performance and Technology: Practices of Virtual Embodiment and Interactivity / in Susan Broadhurst and Josephine </w:t>
      </w:r>
      <w:proofErr w:type="spellStart"/>
      <w:r w:rsidRPr="00257AEB">
        <w:rPr>
          <w:rFonts w:ascii="Times New Roman" w:hAnsi="Times New Roman" w:cs="Times New Roman"/>
          <w:sz w:val="28"/>
          <w:szCs w:val="28"/>
        </w:rPr>
        <w:t>Machon</w:t>
      </w:r>
      <w:proofErr w:type="spellEnd"/>
      <w:r w:rsidRPr="00257AEB">
        <w:rPr>
          <w:rFonts w:ascii="Times New Roman" w:hAnsi="Times New Roman" w:cs="Times New Roman"/>
          <w:sz w:val="28"/>
          <w:szCs w:val="28"/>
        </w:rPr>
        <w:t xml:space="preserve"> (eds.). – Basingstoke: Palgrave Macmillan, – 2006.</w:t>
      </w:r>
    </w:p>
    <w:p w14:paraId="3B843617"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lastRenderedPageBreak/>
        <w:t>79 Warburton Edward C. Of meanings and movements: Re-</w:t>
      </w:r>
      <w:proofErr w:type="spellStart"/>
      <w:r w:rsidRPr="00257AEB">
        <w:rPr>
          <w:rFonts w:ascii="Times New Roman" w:hAnsi="Times New Roman" w:cs="Times New Roman"/>
          <w:sz w:val="28"/>
          <w:szCs w:val="28"/>
        </w:rPr>
        <w:t>Languaging</w:t>
      </w:r>
      <w:proofErr w:type="spellEnd"/>
      <w:r w:rsidRPr="00257AEB">
        <w:rPr>
          <w:rFonts w:ascii="Times New Roman" w:hAnsi="Times New Roman" w:cs="Times New Roman"/>
          <w:sz w:val="28"/>
          <w:szCs w:val="28"/>
        </w:rPr>
        <w:t xml:space="preserve"> Embodiment in Dance Phenomenology and Cognition // Congress on Research in Dance / Dance Research Journal, – 2011. – Vol. 43, No. 2. –  P. 65-83.</w:t>
      </w:r>
    </w:p>
    <w:p w14:paraId="5A1BDB82"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80 Merleau-Ponty M. Phenomenology of Perception // Translated by C. Smith / London: Routledge, – 1962.</w:t>
      </w:r>
    </w:p>
    <w:p w14:paraId="79C0EB2E"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81 Parker-Starbuck J.  and Mock R. Researching the Body in/as Performance // Research Methods in Theatre and Performance / Edinburgh University Press, - 2011. – P. 210-235. </w:t>
      </w:r>
    </w:p>
    <w:p w14:paraId="790B458F"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lang w:val="ru-RU"/>
        </w:rPr>
        <w:t>82 Торопова А. А. Конструирование телесности в культуре постмодерна: (кандидатская диссертация). Волгоградский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государственный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университет</w:t>
      </w:r>
      <w:r w:rsidRPr="00257AEB">
        <w:rPr>
          <w:rFonts w:ascii="Times New Roman" w:hAnsi="Times New Roman" w:cs="Times New Roman"/>
          <w:sz w:val="28"/>
          <w:szCs w:val="28"/>
        </w:rPr>
        <w:t xml:space="preserve">, – 2017. </w:t>
      </w:r>
    </w:p>
    <w:p w14:paraId="407876E9"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83 </w:t>
      </w:r>
      <w:r w:rsidRPr="00257AEB">
        <w:rPr>
          <w:rFonts w:ascii="Times New Roman" w:hAnsi="Times New Roman" w:cs="Times New Roman"/>
          <w:color w:val="000000" w:themeColor="text1"/>
          <w:spacing w:val="-2"/>
          <w:sz w:val="28"/>
          <w:szCs w:val="28"/>
        </w:rPr>
        <w:t xml:space="preserve">Lakoff G. and Johnson M. </w:t>
      </w:r>
      <w:r w:rsidRPr="00257AEB">
        <w:rPr>
          <w:rFonts w:ascii="Times New Roman" w:hAnsi="Times New Roman" w:cs="Times New Roman"/>
          <w:iCs/>
          <w:color w:val="000000" w:themeColor="text1"/>
          <w:spacing w:val="-2"/>
          <w:sz w:val="28"/>
          <w:szCs w:val="28"/>
        </w:rPr>
        <w:t xml:space="preserve">Philosophy in the flesh. The Embodied Mind </w:t>
      </w:r>
      <w:r w:rsidRPr="00257AEB">
        <w:rPr>
          <w:rFonts w:ascii="Times New Roman" w:hAnsi="Times New Roman" w:cs="Times New Roman"/>
          <w:iCs/>
          <w:color w:val="000000" w:themeColor="text1"/>
          <w:sz w:val="28"/>
          <w:szCs w:val="28"/>
        </w:rPr>
        <w:t>and its Challenge to Western // Thought</w:t>
      </w:r>
      <w:r w:rsidRPr="00257AEB">
        <w:rPr>
          <w:rFonts w:ascii="Times New Roman" w:hAnsi="Times New Roman" w:cs="Times New Roman"/>
          <w:color w:val="000000" w:themeColor="text1"/>
          <w:sz w:val="28"/>
          <w:szCs w:val="28"/>
        </w:rPr>
        <w:t xml:space="preserve"> New York: Basic Books, </w:t>
      </w:r>
      <w:r w:rsidRPr="00257AEB">
        <w:rPr>
          <w:rFonts w:ascii="Times New Roman" w:hAnsi="Times New Roman" w:cs="Times New Roman"/>
          <w:sz w:val="28"/>
          <w:szCs w:val="28"/>
        </w:rPr>
        <w:t>–</w:t>
      </w:r>
      <w:r w:rsidRPr="00257AEB">
        <w:rPr>
          <w:rFonts w:ascii="Times New Roman" w:hAnsi="Times New Roman" w:cs="Times New Roman"/>
          <w:color w:val="000000" w:themeColor="text1"/>
          <w:spacing w:val="-2"/>
          <w:sz w:val="28"/>
          <w:szCs w:val="28"/>
        </w:rPr>
        <w:t xml:space="preserve"> 1999.</w:t>
      </w:r>
    </w:p>
    <w:p w14:paraId="68769B23"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color w:val="000000" w:themeColor="text1"/>
          <w:spacing w:val="-2"/>
          <w:sz w:val="28"/>
          <w:szCs w:val="28"/>
          <w:lang w:val="ru-RU"/>
        </w:rPr>
        <w:t xml:space="preserve">84 </w:t>
      </w:r>
      <w:r w:rsidRPr="00257AEB">
        <w:rPr>
          <w:rFonts w:ascii="Times New Roman" w:hAnsi="Times New Roman" w:cs="Times New Roman"/>
          <w:sz w:val="28"/>
          <w:szCs w:val="28"/>
          <w:lang w:val="ru-RU"/>
        </w:rPr>
        <w:t>Абрамович М.  Пройти сквозь стены // АСТ, – 2019.</w:t>
      </w:r>
    </w:p>
    <w:p w14:paraId="292A8D6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85 </w:t>
      </w:r>
      <w:proofErr w:type="spellStart"/>
      <w:r w:rsidRPr="00257AEB">
        <w:rPr>
          <w:rFonts w:ascii="Times New Roman" w:hAnsi="Times New Roman" w:cs="Times New Roman"/>
          <w:sz w:val="28"/>
          <w:szCs w:val="28"/>
          <w:lang w:val="ru-RU"/>
        </w:rPr>
        <w:t>Козонина</w:t>
      </w:r>
      <w:proofErr w:type="spellEnd"/>
      <w:r w:rsidRPr="00257AEB">
        <w:rPr>
          <w:rFonts w:ascii="Times New Roman" w:hAnsi="Times New Roman" w:cs="Times New Roman"/>
          <w:sz w:val="28"/>
          <w:szCs w:val="28"/>
          <w:lang w:val="ru-RU"/>
        </w:rPr>
        <w:t xml:space="preserve"> А.  Странные танцы. Теории и истории вокруг танцевального перформанса в России // Москва: Музей современного искусства «Гараж», – 2021.</w:t>
      </w:r>
    </w:p>
    <w:p w14:paraId="607F22F2"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86 </w:t>
      </w:r>
      <w:proofErr w:type="spellStart"/>
      <w:r w:rsidRPr="00257AEB">
        <w:rPr>
          <w:rFonts w:ascii="Times New Roman" w:hAnsi="Times New Roman" w:cs="Times New Roman"/>
          <w:sz w:val="28"/>
          <w:szCs w:val="28"/>
        </w:rPr>
        <w:t>Vatakis</w:t>
      </w:r>
      <w:proofErr w:type="spellEnd"/>
      <w:r w:rsidRPr="00257AEB">
        <w:rPr>
          <w:rFonts w:ascii="Times New Roman" w:hAnsi="Times New Roman" w:cs="Times New Roman"/>
          <w:sz w:val="28"/>
          <w:szCs w:val="28"/>
        </w:rPr>
        <w:t xml:space="preserve"> A., </w:t>
      </w:r>
      <w:proofErr w:type="spellStart"/>
      <w:r w:rsidRPr="00257AEB">
        <w:rPr>
          <w:rFonts w:ascii="Times New Roman" w:hAnsi="Times New Roman" w:cs="Times New Roman"/>
          <w:sz w:val="28"/>
          <w:szCs w:val="28"/>
        </w:rPr>
        <w:t>Sgouramani</w:t>
      </w:r>
      <w:proofErr w:type="spellEnd"/>
      <w:r w:rsidRPr="00257AEB">
        <w:rPr>
          <w:rFonts w:ascii="Times New Roman" w:hAnsi="Times New Roman" w:cs="Times New Roman"/>
          <w:sz w:val="28"/>
          <w:szCs w:val="28"/>
        </w:rPr>
        <w:t xml:space="preserve"> H., </w:t>
      </w:r>
      <w:proofErr w:type="spellStart"/>
      <w:r w:rsidRPr="00257AEB">
        <w:rPr>
          <w:rFonts w:ascii="Times New Roman" w:hAnsi="Times New Roman" w:cs="Times New Roman"/>
          <w:sz w:val="28"/>
          <w:szCs w:val="28"/>
        </w:rPr>
        <w:t>Gorea</w:t>
      </w:r>
      <w:proofErr w:type="spellEnd"/>
      <w:r w:rsidRPr="00257AEB">
        <w:rPr>
          <w:rFonts w:ascii="Times New Roman" w:hAnsi="Times New Roman" w:cs="Times New Roman"/>
          <w:sz w:val="28"/>
          <w:szCs w:val="28"/>
        </w:rPr>
        <w:t xml:space="preserve"> A., </w:t>
      </w:r>
      <w:proofErr w:type="spellStart"/>
      <w:r w:rsidRPr="00257AEB">
        <w:rPr>
          <w:rFonts w:ascii="Times New Roman" w:hAnsi="Times New Roman" w:cs="Times New Roman"/>
          <w:sz w:val="28"/>
          <w:szCs w:val="28"/>
        </w:rPr>
        <w:t>Hatzitaki</w:t>
      </w:r>
      <w:proofErr w:type="spellEnd"/>
      <w:r w:rsidRPr="00257AEB">
        <w:rPr>
          <w:rFonts w:ascii="Times New Roman" w:hAnsi="Times New Roman" w:cs="Times New Roman"/>
          <w:sz w:val="28"/>
          <w:szCs w:val="28"/>
        </w:rPr>
        <w:t>, &amp;</w:t>
      </w:r>
      <w:proofErr w:type="spellStart"/>
      <w:r w:rsidRPr="00257AEB">
        <w:rPr>
          <w:rFonts w:ascii="Times New Roman" w:hAnsi="Times New Roman" w:cs="Times New Roman"/>
          <w:sz w:val="28"/>
          <w:szCs w:val="28"/>
        </w:rPr>
        <w:t>Pollick</w:t>
      </w:r>
      <w:proofErr w:type="spellEnd"/>
      <w:r w:rsidRPr="00257AEB">
        <w:rPr>
          <w:rFonts w:ascii="Times New Roman" w:hAnsi="Times New Roman" w:cs="Times New Roman"/>
          <w:sz w:val="28"/>
          <w:szCs w:val="28"/>
        </w:rPr>
        <w:t xml:space="preserve"> F.  Time to Act: New Perspectives on Embodiment and Timing // Procedia social and behavioral sciences, – 2014. – vol. 26. –  P. 16–22. </w:t>
      </w:r>
    </w:p>
    <w:p w14:paraId="086C9428"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87 </w:t>
      </w:r>
      <w:proofErr w:type="spellStart"/>
      <w:r w:rsidRPr="00257AEB">
        <w:rPr>
          <w:rFonts w:ascii="Times New Roman" w:hAnsi="Times New Roman" w:cs="Times New Roman"/>
          <w:sz w:val="28"/>
          <w:szCs w:val="28"/>
        </w:rPr>
        <w:t>Lepecki</w:t>
      </w:r>
      <w:proofErr w:type="spellEnd"/>
      <w:r w:rsidRPr="00257AEB">
        <w:rPr>
          <w:rFonts w:ascii="Times New Roman" w:hAnsi="Times New Roman" w:cs="Times New Roman"/>
          <w:sz w:val="28"/>
          <w:szCs w:val="28"/>
        </w:rPr>
        <w:t xml:space="preserve"> A. Exhausting Dance: Performance and the Politics of Movement // Choreography’s «slower ontology» Jérôme Bel’s critique of representation / London: Routledge, – 2006. – P. 46–64.</w:t>
      </w:r>
    </w:p>
    <w:p w14:paraId="487C67C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88 Melrose S. Bodies Without Bodies // Performance and Technology: Practices of Virtual Embodiment and Interactivity in (eds.) Broadhurst S. and </w:t>
      </w:r>
      <w:proofErr w:type="spellStart"/>
      <w:r w:rsidRPr="00257AEB">
        <w:rPr>
          <w:rFonts w:ascii="Times New Roman" w:hAnsi="Times New Roman" w:cs="Times New Roman"/>
          <w:sz w:val="28"/>
          <w:szCs w:val="28"/>
        </w:rPr>
        <w:t>Machon</w:t>
      </w:r>
      <w:proofErr w:type="spellEnd"/>
      <w:r w:rsidRPr="00257AEB">
        <w:rPr>
          <w:rFonts w:ascii="Times New Roman" w:hAnsi="Times New Roman" w:cs="Times New Roman"/>
          <w:sz w:val="28"/>
          <w:szCs w:val="28"/>
        </w:rPr>
        <w:t xml:space="preserve"> J. / Basingstoke: Palgrave Macmillan, – 2006. –  P. 1-12.</w:t>
      </w:r>
    </w:p>
    <w:p w14:paraId="67A5D4F8"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89 Behrndt </w:t>
      </w:r>
      <w:proofErr w:type="spellStart"/>
      <w:r w:rsidRPr="00257AEB">
        <w:rPr>
          <w:rFonts w:ascii="Times New Roman" w:hAnsi="Times New Roman" w:cs="Times New Roman"/>
          <w:sz w:val="28"/>
          <w:szCs w:val="28"/>
        </w:rPr>
        <w:t>Synne</w:t>
      </w:r>
      <w:proofErr w:type="spellEnd"/>
      <w:r w:rsidRPr="00257AEB">
        <w:rPr>
          <w:rFonts w:ascii="Times New Roman" w:hAnsi="Times New Roman" w:cs="Times New Roman"/>
          <w:sz w:val="28"/>
          <w:szCs w:val="28"/>
        </w:rPr>
        <w:t xml:space="preserve"> K. Dance, Dramaturgy and Dramaturgical Thinking // Contemporary Theatre Review, – 2010. – vol. 20(2). – P.185-196.</w:t>
      </w:r>
    </w:p>
    <w:p w14:paraId="5FE81737" w14:textId="77777777" w:rsidR="00257AEB" w:rsidRPr="00257AEB" w:rsidRDefault="00257AEB" w:rsidP="00257AEB">
      <w:pPr>
        <w:jc w:val="both"/>
        <w:rPr>
          <w:rFonts w:ascii="Times New Roman" w:hAnsi="Times New Roman" w:cs="Times New Roman"/>
          <w:bCs/>
          <w:sz w:val="28"/>
          <w:szCs w:val="28"/>
          <w:lang w:val="ru-RU"/>
        </w:rPr>
      </w:pPr>
      <w:r w:rsidRPr="00257AEB">
        <w:rPr>
          <w:rFonts w:ascii="Times New Roman" w:hAnsi="Times New Roman" w:cs="Times New Roman"/>
          <w:sz w:val="28"/>
          <w:szCs w:val="28"/>
          <w:lang w:val="ru-RU"/>
        </w:rPr>
        <w:t>90 Романова К. С.</w:t>
      </w:r>
      <w:r w:rsidRPr="00257AEB">
        <w:rPr>
          <w:rFonts w:ascii="Times New Roman" w:hAnsi="Times New Roman" w:cs="Times New Roman"/>
          <w:bCs/>
          <w:sz w:val="28"/>
          <w:szCs w:val="28"/>
          <w:lang w:val="ru-RU"/>
        </w:rPr>
        <w:t xml:space="preserve"> </w:t>
      </w:r>
      <w:r w:rsidRPr="00257AEB">
        <w:rPr>
          <w:rFonts w:ascii="Times New Roman" w:hAnsi="Times New Roman" w:cs="Times New Roman"/>
          <w:sz w:val="28"/>
          <w:szCs w:val="28"/>
          <w:lang w:val="ru-RU"/>
        </w:rPr>
        <w:t xml:space="preserve">Перформанс повседневной жизни // Дискурс-Пи, – 2014. – №1. – С. 15-18. </w:t>
      </w:r>
    </w:p>
    <w:p w14:paraId="65CF931D"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bCs/>
          <w:sz w:val="28"/>
          <w:szCs w:val="28"/>
          <w:lang w:val="ru-RU"/>
        </w:rPr>
        <w:t xml:space="preserve">91 </w:t>
      </w:r>
      <w:bookmarkStart w:id="432" w:name="_Hlk200233895"/>
      <w:bookmarkStart w:id="433" w:name="_Hlk200233800"/>
      <w:proofErr w:type="spellStart"/>
      <w:r w:rsidRPr="00257AEB">
        <w:rPr>
          <w:rFonts w:ascii="Times New Roman" w:hAnsi="Times New Roman" w:cs="Times New Roman"/>
          <w:sz w:val="28"/>
          <w:szCs w:val="28"/>
          <w:lang w:val="ru-RU"/>
        </w:rPr>
        <w:t>Лучинская</w:t>
      </w:r>
      <w:proofErr w:type="spellEnd"/>
      <w:r w:rsidRPr="00257AEB">
        <w:rPr>
          <w:rFonts w:ascii="Times New Roman" w:hAnsi="Times New Roman" w:cs="Times New Roman"/>
          <w:sz w:val="28"/>
          <w:szCs w:val="28"/>
          <w:lang w:val="ru-RU"/>
        </w:rPr>
        <w:t xml:space="preserve"> Е. Н., Сизоненко И. Б. </w:t>
      </w:r>
      <w:proofErr w:type="spellStart"/>
      <w:r w:rsidRPr="00257AEB">
        <w:rPr>
          <w:rFonts w:ascii="Times New Roman" w:hAnsi="Times New Roman" w:cs="Times New Roman"/>
          <w:sz w:val="28"/>
          <w:szCs w:val="28"/>
          <w:lang w:val="ru-RU"/>
        </w:rPr>
        <w:t>Перформативность</w:t>
      </w:r>
      <w:proofErr w:type="spellEnd"/>
      <w:r w:rsidRPr="00257AEB">
        <w:rPr>
          <w:rFonts w:ascii="Times New Roman" w:hAnsi="Times New Roman" w:cs="Times New Roman"/>
          <w:sz w:val="28"/>
          <w:szCs w:val="28"/>
          <w:lang w:val="ru-RU"/>
        </w:rPr>
        <w:t xml:space="preserve"> судебного дискурса // Вестник Адыгейского государственного университета / Серия 2: Филология и искусствоведение. – 2013. – №1</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(114). – С. 142-146.</w:t>
      </w:r>
    </w:p>
    <w:p w14:paraId="674B9C38" w14:textId="77777777" w:rsidR="00257AEB" w:rsidRPr="00257AEB" w:rsidRDefault="00257AEB" w:rsidP="00257AEB">
      <w:pPr>
        <w:jc w:val="both"/>
        <w:rPr>
          <w:rFonts w:ascii="Times New Roman" w:hAnsi="Times New Roman" w:cs="Times New Roman"/>
          <w:sz w:val="28"/>
          <w:szCs w:val="28"/>
          <w:lang w:val="ru-RU"/>
        </w:rPr>
      </w:pPr>
      <w:bookmarkStart w:id="434" w:name="_Hlk200234012"/>
      <w:bookmarkEnd w:id="432"/>
      <w:r w:rsidRPr="00257AEB">
        <w:rPr>
          <w:rFonts w:ascii="Times New Roman" w:hAnsi="Times New Roman" w:cs="Times New Roman"/>
          <w:sz w:val="28"/>
          <w:szCs w:val="28"/>
          <w:lang w:val="ru-RU"/>
        </w:rPr>
        <w:t xml:space="preserve">92 </w:t>
      </w:r>
      <w:bookmarkEnd w:id="434"/>
      <w:r w:rsidRPr="00257AEB">
        <w:rPr>
          <w:rFonts w:ascii="Times New Roman" w:hAnsi="Times New Roman" w:cs="Times New Roman"/>
          <w:sz w:val="28"/>
          <w:szCs w:val="28"/>
          <w:lang w:val="ru-RU"/>
        </w:rPr>
        <w:t xml:space="preserve">Уваров В., Новикова Л. Перформанс и костюмная </w:t>
      </w:r>
      <w:proofErr w:type="spellStart"/>
      <w:r w:rsidRPr="00257AEB">
        <w:rPr>
          <w:rFonts w:ascii="Times New Roman" w:hAnsi="Times New Roman" w:cs="Times New Roman"/>
          <w:sz w:val="28"/>
          <w:szCs w:val="28"/>
          <w:lang w:val="ru-RU"/>
        </w:rPr>
        <w:t>таписсерия</w:t>
      </w:r>
      <w:proofErr w:type="spellEnd"/>
      <w:r w:rsidRPr="00257AEB">
        <w:rPr>
          <w:rFonts w:ascii="Times New Roman" w:hAnsi="Times New Roman" w:cs="Times New Roman"/>
          <w:sz w:val="28"/>
          <w:szCs w:val="28"/>
          <w:lang w:val="ru-RU"/>
        </w:rPr>
        <w:t xml:space="preserve"> как формы художественного выражения в современном мире // Бизнес и дизайн ревю. –  2017. – № 2 (6). – С. 14–22.</w:t>
      </w:r>
    </w:p>
    <w:p w14:paraId="5AB504A2"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 xml:space="preserve">93 </w:t>
      </w:r>
      <w:bookmarkStart w:id="435" w:name="_Hlk191240232"/>
      <w:proofErr w:type="spellStart"/>
      <w:r w:rsidRPr="00257AEB">
        <w:rPr>
          <w:rFonts w:ascii="Times New Roman" w:hAnsi="Times New Roman" w:cs="Times New Roman"/>
          <w:sz w:val="28"/>
          <w:szCs w:val="28"/>
        </w:rPr>
        <w:t>Mckenzie</w:t>
      </w:r>
      <w:bookmarkEnd w:id="435"/>
      <w:proofErr w:type="spellEnd"/>
      <w:r w:rsidRPr="00257AEB">
        <w:rPr>
          <w:rFonts w:ascii="Times New Roman" w:hAnsi="Times New Roman" w:cs="Times New Roman"/>
          <w:sz w:val="28"/>
          <w:szCs w:val="28"/>
        </w:rPr>
        <w:t xml:space="preserve"> J. Perform or Else: from discipline to performance // Taylor &amp; Francis e-Library, – 2002.</w:t>
      </w:r>
    </w:p>
    <w:p w14:paraId="6D7F9117"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 xml:space="preserve">94 </w:t>
      </w:r>
      <w:bookmarkStart w:id="436" w:name="_Hlk191240600"/>
      <w:proofErr w:type="spellStart"/>
      <w:r w:rsidRPr="00257AEB">
        <w:rPr>
          <w:rFonts w:ascii="Times New Roman" w:hAnsi="Times New Roman" w:cs="Times New Roman"/>
          <w:sz w:val="28"/>
          <w:szCs w:val="28"/>
        </w:rPr>
        <w:t>Husel</w:t>
      </w:r>
      <w:bookmarkEnd w:id="436"/>
      <w:proofErr w:type="spellEnd"/>
      <w:r w:rsidRPr="00257AEB">
        <w:rPr>
          <w:rFonts w:ascii="Times New Roman" w:hAnsi="Times New Roman" w:cs="Times New Roman"/>
          <w:sz w:val="28"/>
          <w:szCs w:val="28"/>
        </w:rPr>
        <w:t xml:space="preserve"> S. Watching the(m) play // How performance thinks ed. Minors H. J. / Kingston University, – 2012. – P. 87-98.</w:t>
      </w:r>
    </w:p>
    <w:p w14:paraId="51EE222E" w14:textId="77777777" w:rsidR="00257AEB" w:rsidRPr="00257AEB" w:rsidRDefault="00257AEB" w:rsidP="00257AEB">
      <w:pPr>
        <w:jc w:val="both"/>
        <w:rPr>
          <w:rFonts w:ascii="Times New Roman" w:hAnsi="Times New Roman" w:cs="Times New Roman"/>
          <w:i/>
          <w:iCs/>
          <w:color w:val="112211"/>
          <w:sz w:val="28"/>
          <w:szCs w:val="28"/>
          <w:lang w:val="ru-RU"/>
        </w:rPr>
      </w:pPr>
      <w:r w:rsidRPr="00257AEB">
        <w:rPr>
          <w:rFonts w:ascii="Times New Roman" w:hAnsi="Times New Roman" w:cs="Times New Roman"/>
          <w:bCs/>
          <w:sz w:val="28"/>
          <w:szCs w:val="28"/>
          <w:lang w:val="ru-RU"/>
        </w:rPr>
        <w:t xml:space="preserve">95 </w:t>
      </w:r>
      <w:r w:rsidRPr="00257AEB">
        <w:rPr>
          <w:rFonts w:ascii="Times New Roman" w:hAnsi="Times New Roman" w:cs="Times New Roman"/>
          <w:color w:val="112211"/>
          <w:sz w:val="28"/>
          <w:szCs w:val="28"/>
          <w:lang w:val="ru-RU"/>
        </w:rPr>
        <w:t xml:space="preserve">Остин Дж.  Избранное // Перевод с англ. Макеевой Л. Б., Руднева В. П. / М.: Идея-Пресс, Дом интеллектуальной книги, </w:t>
      </w:r>
      <w:r w:rsidRPr="00257AEB">
        <w:rPr>
          <w:rFonts w:ascii="Times New Roman" w:hAnsi="Times New Roman" w:cs="Times New Roman"/>
          <w:sz w:val="28"/>
          <w:szCs w:val="28"/>
          <w:lang w:val="ru-RU"/>
        </w:rPr>
        <w:t>–</w:t>
      </w:r>
      <w:r w:rsidRPr="00257AEB">
        <w:rPr>
          <w:rFonts w:ascii="Times New Roman" w:hAnsi="Times New Roman" w:cs="Times New Roman"/>
          <w:color w:val="112211"/>
          <w:sz w:val="28"/>
          <w:szCs w:val="28"/>
          <w:lang w:val="ru-RU"/>
        </w:rPr>
        <w:t xml:space="preserve"> 1999. – 332 с.</w:t>
      </w:r>
    </w:p>
    <w:p w14:paraId="37A21E3F" w14:textId="77777777" w:rsidR="00257AEB" w:rsidRPr="00257AEB" w:rsidRDefault="00257AEB" w:rsidP="00257AEB">
      <w:pPr>
        <w:jc w:val="both"/>
        <w:rPr>
          <w:rFonts w:ascii="Times New Roman" w:hAnsi="Times New Roman" w:cs="Times New Roman"/>
          <w:bCs/>
          <w:sz w:val="28"/>
          <w:szCs w:val="28"/>
        </w:rPr>
      </w:pPr>
      <w:r w:rsidRPr="00257AEB">
        <w:rPr>
          <w:rFonts w:ascii="Times New Roman" w:hAnsi="Times New Roman" w:cs="Times New Roman"/>
          <w:sz w:val="28"/>
          <w:szCs w:val="28"/>
        </w:rPr>
        <w:t xml:space="preserve">96 </w:t>
      </w:r>
      <w:proofErr w:type="spellStart"/>
      <w:r w:rsidRPr="00257AEB">
        <w:rPr>
          <w:rFonts w:ascii="Times New Roman" w:hAnsi="Times New Roman" w:cs="Times New Roman"/>
          <w:sz w:val="28"/>
          <w:szCs w:val="28"/>
        </w:rPr>
        <w:t>Schechner</w:t>
      </w:r>
      <w:proofErr w:type="spellEnd"/>
      <w:r w:rsidRPr="00257AEB">
        <w:rPr>
          <w:rFonts w:ascii="Times New Roman" w:hAnsi="Times New Roman" w:cs="Times New Roman"/>
          <w:sz w:val="28"/>
          <w:szCs w:val="28"/>
        </w:rPr>
        <w:t xml:space="preserve"> R. Performance Studies In/For XXI Century // Anthropology and Humanism, – 2002. — №26(2). — С. 158–166.</w:t>
      </w:r>
    </w:p>
    <w:p w14:paraId="616F2110" w14:textId="77777777" w:rsidR="00257AEB" w:rsidRPr="00257AEB" w:rsidRDefault="00257AEB" w:rsidP="00257AEB">
      <w:pPr>
        <w:jc w:val="both"/>
        <w:rPr>
          <w:rFonts w:ascii="Times New Roman" w:hAnsi="Times New Roman" w:cs="Times New Roman"/>
          <w:sz w:val="28"/>
          <w:szCs w:val="28"/>
          <w:shd w:val="clear" w:color="auto" w:fill="FFFFFF"/>
        </w:rPr>
      </w:pPr>
      <w:r w:rsidRPr="00257AEB">
        <w:rPr>
          <w:rFonts w:ascii="Times New Roman" w:hAnsi="Times New Roman" w:cs="Times New Roman"/>
          <w:sz w:val="28"/>
          <w:szCs w:val="28"/>
        </w:rPr>
        <w:lastRenderedPageBreak/>
        <w:t xml:space="preserve">97 </w:t>
      </w:r>
      <w:r w:rsidRPr="00257AEB">
        <w:rPr>
          <w:rFonts w:ascii="Times New Roman" w:hAnsi="Times New Roman" w:cs="Times New Roman"/>
          <w:sz w:val="28"/>
          <w:szCs w:val="28"/>
          <w:shd w:val="clear" w:color="auto" w:fill="FFFFFF"/>
        </w:rPr>
        <w:t>Hillman, J. Surplus-Value: Surplus Image // Open Library of Humanities,</w:t>
      </w:r>
      <w:r w:rsidRPr="00257AEB">
        <w:rPr>
          <w:rFonts w:ascii="Times New Roman" w:hAnsi="Times New Roman" w:cs="Times New Roman"/>
          <w:i/>
          <w:iCs/>
          <w:sz w:val="28"/>
          <w:szCs w:val="28"/>
          <w:shd w:val="clear" w:color="auto" w:fill="FFFFFF"/>
        </w:rPr>
        <w:t xml:space="preserve"> </w:t>
      </w:r>
      <w:r w:rsidRPr="00257AEB">
        <w:rPr>
          <w:rFonts w:ascii="Times New Roman" w:hAnsi="Times New Roman" w:cs="Times New Roman"/>
          <w:sz w:val="28"/>
          <w:szCs w:val="28"/>
        </w:rPr>
        <w:t>–</w:t>
      </w:r>
      <w:r w:rsidRPr="00257AEB">
        <w:rPr>
          <w:rFonts w:ascii="Times New Roman" w:hAnsi="Times New Roman" w:cs="Times New Roman"/>
          <w:sz w:val="28"/>
          <w:szCs w:val="28"/>
          <w:shd w:val="clear" w:color="auto" w:fill="FFFFFF"/>
        </w:rPr>
        <w:t> 2018. – vol. 4(1).</w:t>
      </w:r>
    </w:p>
    <w:p w14:paraId="7F545C45"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shd w:val="clear" w:color="auto" w:fill="FFFFFF"/>
        </w:rPr>
        <w:t xml:space="preserve">98 </w:t>
      </w:r>
      <w:r w:rsidRPr="00257AEB">
        <w:rPr>
          <w:rFonts w:ascii="Times New Roman" w:hAnsi="Times New Roman" w:cs="Times New Roman"/>
          <w:sz w:val="28"/>
          <w:szCs w:val="28"/>
        </w:rPr>
        <w:t>Worthen W. B. Drama, Performativity, and Performance [</w:t>
      </w:r>
      <w:r w:rsidRPr="00257AEB">
        <w:rPr>
          <w:rFonts w:ascii="Times New Roman" w:hAnsi="Times New Roman" w:cs="Times New Roman"/>
          <w:sz w:val="28"/>
          <w:szCs w:val="28"/>
          <w:lang w:val="ru-RU"/>
        </w:rPr>
        <w:t>Электронный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ресурс</w:t>
      </w:r>
      <w:r w:rsidRPr="00257AEB">
        <w:rPr>
          <w:rFonts w:ascii="Times New Roman" w:hAnsi="Times New Roman" w:cs="Times New Roman"/>
          <w:sz w:val="28"/>
          <w:szCs w:val="28"/>
        </w:rPr>
        <w:t xml:space="preserve">] // PMLA: Modern Language Association Stable, – 1998. – Vol. 113. – No. 5. – P. 1093-1107/ URL: </w:t>
      </w:r>
      <w:hyperlink r:id="rId39" w:history="1">
        <w:r w:rsidRPr="00257AEB">
          <w:rPr>
            <w:rStyle w:val="a8"/>
            <w:rFonts w:ascii="Times New Roman" w:hAnsi="Times New Roman" w:cs="Times New Roman"/>
            <w:sz w:val="28"/>
            <w:szCs w:val="28"/>
          </w:rPr>
          <w:t>http://www.jstor.org/stable/463244</w:t>
        </w:r>
      </w:hyperlink>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28-05-2022).</w:t>
      </w:r>
    </w:p>
    <w:p w14:paraId="6264ADC3"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99 </w:t>
      </w:r>
      <w:bookmarkStart w:id="437" w:name="_Hlk200236005"/>
      <w:r w:rsidRPr="00257AEB">
        <w:rPr>
          <w:rFonts w:ascii="Times New Roman" w:hAnsi="Times New Roman" w:cs="Times New Roman"/>
          <w:sz w:val="28"/>
          <w:szCs w:val="28"/>
        </w:rPr>
        <w:fldChar w:fldCharType="begin"/>
      </w:r>
      <w:r w:rsidRPr="00257AEB">
        <w:rPr>
          <w:rFonts w:ascii="Times New Roman" w:hAnsi="Times New Roman" w:cs="Times New Roman"/>
          <w:sz w:val="28"/>
          <w:szCs w:val="28"/>
          <w:lang w:val="ru-RU"/>
        </w:rPr>
        <w:instrText xml:space="preserve"> </w:instrText>
      </w:r>
      <w:r w:rsidRPr="00257AEB">
        <w:rPr>
          <w:rFonts w:ascii="Times New Roman" w:hAnsi="Times New Roman" w:cs="Times New Roman"/>
          <w:sz w:val="28"/>
          <w:szCs w:val="28"/>
        </w:rPr>
        <w:instrText>HYPERLINK</w:instrText>
      </w:r>
      <w:r w:rsidRPr="00257AEB">
        <w:rPr>
          <w:rFonts w:ascii="Times New Roman" w:hAnsi="Times New Roman" w:cs="Times New Roman"/>
          <w:sz w:val="28"/>
          <w:szCs w:val="28"/>
          <w:lang w:val="ru-RU"/>
        </w:rPr>
        <w:instrText xml:space="preserve"> "</w:instrText>
      </w:r>
      <w:r w:rsidRPr="00257AEB">
        <w:rPr>
          <w:rFonts w:ascii="Times New Roman" w:hAnsi="Times New Roman" w:cs="Times New Roman"/>
          <w:sz w:val="28"/>
          <w:szCs w:val="28"/>
        </w:rPr>
        <w:instrText>http</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anthropology</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ru</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ru</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person</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savchuk</w:instrText>
      </w:r>
      <w:r w:rsidRPr="00257AEB">
        <w:rPr>
          <w:rFonts w:ascii="Times New Roman" w:hAnsi="Times New Roman" w:cs="Times New Roman"/>
          <w:sz w:val="28"/>
          <w:szCs w:val="28"/>
          <w:lang w:val="ru-RU"/>
        </w:rPr>
        <w:instrText>-</w:instrText>
      </w:r>
      <w:r w:rsidRPr="00257AEB">
        <w:rPr>
          <w:rFonts w:ascii="Times New Roman" w:hAnsi="Times New Roman" w:cs="Times New Roman"/>
          <w:sz w:val="28"/>
          <w:szCs w:val="28"/>
        </w:rPr>
        <w:instrText>vv</w:instrText>
      </w:r>
      <w:r w:rsidRPr="00257AEB">
        <w:rPr>
          <w:rFonts w:ascii="Times New Roman" w:hAnsi="Times New Roman" w:cs="Times New Roman"/>
          <w:sz w:val="28"/>
          <w:szCs w:val="28"/>
          <w:lang w:val="ru-RU"/>
        </w:rPr>
        <w:instrText xml:space="preserve">" </w:instrText>
      </w:r>
      <w:r w:rsidRPr="00257AEB">
        <w:rPr>
          <w:rFonts w:ascii="Times New Roman" w:hAnsi="Times New Roman" w:cs="Times New Roman"/>
          <w:sz w:val="28"/>
          <w:szCs w:val="28"/>
        </w:rPr>
        <w:fldChar w:fldCharType="separate"/>
      </w:r>
      <w:r w:rsidRPr="00257AEB">
        <w:rPr>
          <w:rStyle w:val="a8"/>
          <w:rFonts w:ascii="Times New Roman" w:hAnsi="Times New Roman" w:cs="Times New Roman"/>
          <w:sz w:val="28"/>
          <w:szCs w:val="28"/>
          <w:lang w:val="ru-RU"/>
        </w:rPr>
        <w:t>Савчук В. В.</w:t>
      </w:r>
      <w:r w:rsidRPr="00257AEB">
        <w:rPr>
          <w:rFonts w:ascii="Times New Roman" w:hAnsi="Times New Roman" w:cs="Times New Roman"/>
          <w:sz w:val="28"/>
          <w:szCs w:val="28"/>
        </w:rPr>
        <w:fldChar w:fldCharType="end"/>
      </w:r>
      <w:r w:rsidRPr="00257AEB">
        <w:rPr>
          <w:rFonts w:ascii="Times New Roman" w:hAnsi="Times New Roman" w:cs="Times New Roman"/>
          <w:sz w:val="28"/>
          <w:szCs w:val="28"/>
          <w:lang w:val="ru-RU"/>
        </w:rPr>
        <w:t xml:space="preserve"> </w:t>
      </w:r>
      <w:hyperlink r:id="rId40" w:history="1">
        <w:r w:rsidRPr="00257AEB">
          <w:rPr>
            <w:rStyle w:val="a8"/>
            <w:rFonts w:ascii="Times New Roman" w:hAnsi="Times New Roman" w:cs="Times New Roman"/>
            <w:sz w:val="28"/>
            <w:szCs w:val="28"/>
            <w:lang w:val="ru-RU"/>
          </w:rPr>
          <w:t xml:space="preserve">Время, </w:t>
        </w:r>
        <w:proofErr w:type="spellStart"/>
        <w:r w:rsidRPr="00257AEB">
          <w:rPr>
            <w:rStyle w:val="a8"/>
            <w:rFonts w:ascii="Times New Roman" w:hAnsi="Times New Roman" w:cs="Times New Roman"/>
            <w:sz w:val="28"/>
            <w:szCs w:val="28"/>
            <w:lang w:val="ru-RU"/>
          </w:rPr>
          <w:t>отреагированное</w:t>
        </w:r>
        <w:proofErr w:type="spellEnd"/>
        <w:r w:rsidRPr="00257AEB">
          <w:rPr>
            <w:rStyle w:val="a8"/>
            <w:rFonts w:ascii="Times New Roman" w:hAnsi="Times New Roman" w:cs="Times New Roman"/>
            <w:sz w:val="28"/>
            <w:szCs w:val="28"/>
            <w:lang w:val="ru-RU"/>
          </w:rPr>
          <w:t xml:space="preserve"> кожей</w:t>
        </w:r>
      </w:hyperlink>
      <w:r w:rsidRPr="00257AEB">
        <w:rPr>
          <w:rFonts w:ascii="Times New Roman" w:hAnsi="Times New Roman" w:cs="Times New Roman"/>
          <w:sz w:val="28"/>
          <w:szCs w:val="28"/>
        </w:rPr>
        <w:t> </w:t>
      </w:r>
      <w:r w:rsidRPr="00257AEB">
        <w:rPr>
          <w:rFonts w:ascii="Times New Roman" w:hAnsi="Times New Roman" w:cs="Times New Roman"/>
          <w:sz w:val="28"/>
          <w:szCs w:val="28"/>
          <w:lang w:val="ru-RU"/>
        </w:rPr>
        <w:t>//</w:t>
      </w:r>
      <w:r w:rsidRPr="00257AEB">
        <w:rPr>
          <w:rFonts w:ascii="Times New Roman" w:hAnsi="Times New Roman" w:cs="Times New Roman"/>
          <w:sz w:val="28"/>
          <w:szCs w:val="28"/>
        </w:rPr>
        <w:t> </w:t>
      </w:r>
      <w:hyperlink r:id="rId41" w:history="1">
        <w:r w:rsidRPr="00257AEB">
          <w:rPr>
            <w:rStyle w:val="a8"/>
            <w:rFonts w:ascii="Times New Roman" w:hAnsi="Times New Roman" w:cs="Times New Roman"/>
            <w:sz w:val="28"/>
            <w:szCs w:val="28"/>
            <w:lang w:val="ru-RU"/>
          </w:rPr>
          <w:t>Конверсия искусства.</w:t>
        </w:r>
      </w:hyperlink>
      <w:r w:rsidRPr="00257AEB">
        <w:rPr>
          <w:rFonts w:ascii="Times New Roman" w:hAnsi="Times New Roman" w:cs="Times New Roman"/>
          <w:sz w:val="28"/>
          <w:szCs w:val="28"/>
          <w:lang w:val="ru-RU"/>
        </w:rPr>
        <w:t xml:space="preserve"> – </w:t>
      </w:r>
      <w:hyperlink r:id="rId42" w:history="1">
        <w:r w:rsidRPr="00257AEB">
          <w:rPr>
            <w:rStyle w:val="a8"/>
            <w:rFonts w:ascii="Times New Roman" w:hAnsi="Times New Roman" w:cs="Times New Roman"/>
            <w:sz w:val="28"/>
            <w:szCs w:val="28"/>
            <w:lang w:val="ru-RU"/>
          </w:rPr>
          <w:t>Санкт-Петербург</w:t>
        </w:r>
      </w:hyperlink>
      <w:r w:rsidRPr="00257AEB">
        <w:rPr>
          <w:rFonts w:ascii="Times New Roman" w:hAnsi="Times New Roman" w:cs="Times New Roman"/>
          <w:sz w:val="28"/>
          <w:szCs w:val="28"/>
        </w:rPr>
        <w:t> </w:t>
      </w:r>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Петрополис</w:t>
      </w:r>
      <w:proofErr w:type="spellEnd"/>
      <w:r w:rsidRPr="00257AEB">
        <w:rPr>
          <w:rFonts w:ascii="Times New Roman" w:hAnsi="Times New Roman" w:cs="Times New Roman"/>
          <w:sz w:val="28"/>
          <w:szCs w:val="28"/>
          <w:lang w:val="ru-RU"/>
        </w:rPr>
        <w:t>, – 2001. – 288 с.</w:t>
      </w:r>
    </w:p>
    <w:p w14:paraId="4B6B04DB"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100 Полякова, В. В. Культура как инструмент внешней политики государства // Молодой ученый, — 2016. — № 15 (119). — С. 388-390.</w:t>
      </w:r>
    </w:p>
    <w:bookmarkEnd w:id="437"/>
    <w:p w14:paraId="63A6186D"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101 </w:t>
      </w:r>
      <w:proofErr w:type="spellStart"/>
      <w:r w:rsidRPr="00257AEB">
        <w:rPr>
          <w:rFonts w:ascii="Times New Roman" w:hAnsi="Times New Roman" w:cs="Times New Roman"/>
          <w:sz w:val="28"/>
          <w:szCs w:val="28"/>
          <w:lang w:val="ru-RU"/>
        </w:rPr>
        <w:t>Турлыбекова</w:t>
      </w:r>
      <w:proofErr w:type="spellEnd"/>
      <w:r w:rsidRPr="00257AEB">
        <w:rPr>
          <w:rFonts w:ascii="Times New Roman" w:hAnsi="Times New Roman" w:cs="Times New Roman"/>
          <w:sz w:val="28"/>
          <w:szCs w:val="28"/>
          <w:lang w:val="ru-RU"/>
        </w:rPr>
        <w:t xml:space="preserve"> А. М. Искусство Казахстана в 20-80-е гг. ХХ века: истоки и тенденции развития: Монография / Павлодар: </w:t>
      </w:r>
      <w:proofErr w:type="spellStart"/>
      <w:r w:rsidRPr="00257AEB">
        <w:rPr>
          <w:rFonts w:ascii="Times New Roman" w:hAnsi="Times New Roman" w:cs="Times New Roman"/>
          <w:sz w:val="28"/>
          <w:szCs w:val="28"/>
          <w:lang w:val="ru-RU"/>
        </w:rPr>
        <w:t>Инновац</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Евраз</w:t>
      </w:r>
      <w:proofErr w:type="spellEnd"/>
      <w:r w:rsidRPr="00257AEB">
        <w:rPr>
          <w:rFonts w:ascii="Times New Roman" w:hAnsi="Times New Roman" w:cs="Times New Roman"/>
          <w:sz w:val="28"/>
          <w:szCs w:val="28"/>
          <w:lang w:val="ru-RU"/>
        </w:rPr>
        <w:t>. ун-т, – 2014. – 180 с.</w:t>
      </w:r>
    </w:p>
    <w:p w14:paraId="760409C0"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102 </w:t>
      </w:r>
      <w:proofErr w:type="spellStart"/>
      <w:r w:rsidRPr="00257AEB">
        <w:rPr>
          <w:rFonts w:ascii="Times New Roman" w:hAnsi="Times New Roman" w:cs="Times New Roman"/>
          <w:sz w:val="28"/>
          <w:szCs w:val="28"/>
          <w:lang w:val="ru-RU"/>
        </w:rPr>
        <w:t>Кундакбаев</w:t>
      </w:r>
      <w:proofErr w:type="spellEnd"/>
      <w:r w:rsidRPr="00257AEB">
        <w:rPr>
          <w:rFonts w:ascii="Times New Roman" w:hAnsi="Times New Roman" w:cs="Times New Roman"/>
          <w:sz w:val="28"/>
          <w:szCs w:val="28"/>
          <w:lang w:val="ru-RU"/>
        </w:rPr>
        <w:t xml:space="preserve"> Б. Казахский театр // История советского драматического театра. В 6 т. – Т 1. – М.: Наука, – 1966. –  309 с.</w:t>
      </w:r>
    </w:p>
    <w:p w14:paraId="13F70A22" w14:textId="77777777" w:rsidR="00257AEB" w:rsidRPr="00257AEB" w:rsidRDefault="00257AEB" w:rsidP="00257AEB">
      <w:pPr>
        <w:jc w:val="both"/>
        <w:rPr>
          <w:rFonts w:ascii="Times New Roman" w:hAnsi="Times New Roman" w:cs="Times New Roman"/>
          <w:sz w:val="28"/>
          <w:szCs w:val="28"/>
          <w:shd w:val="clear" w:color="auto" w:fill="FFFFFF"/>
          <w:lang w:val="ru-RU"/>
        </w:rPr>
      </w:pPr>
      <w:r w:rsidRPr="00257AEB">
        <w:rPr>
          <w:rFonts w:ascii="Times New Roman" w:hAnsi="Times New Roman" w:cs="Times New Roman"/>
          <w:sz w:val="28"/>
          <w:szCs w:val="28"/>
          <w:lang w:val="ru-RU"/>
        </w:rPr>
        <w:t>103 Тимофеева М. В. Драматургия зрителя и</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социология зрителя // Молодой учёный —</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перспективная наука / М.: ГИТИС, 2023. – №2. – С. 107- 120.</w:t>
      </w:r>
    </w:p>
    <w:p w14:paraId="074C65BD" w14:textId="77777777" w:rsidR="00257AEB" w:rsidRPr="00257AEB" w:rsidRDefault="00257AEB" w:rsidP="00257AEB">
      <w:pPr>
        <w:jc w:val="both"/>
        <w:rPr>
          <w:rFonts w:ascii="Times New Roman" w:hAnsi="Times New Roman" w:cs="Times New Roman"/>
          <w:sz w:val="28"/>
          <w:szCs w:val="28"/>
          <w:shd w:val="clear" w:color="auto" w:fill="FFFFFF"/>
          <w:lang w:val="ru-RU"/>
        </w:rPr>
      </w:pPr>
      <w:r w:rsidRPr="00257AEB">
        <w:rPr>
          <w:rFonts w:ascii="Times New Roman" w:hAnsi="Times New Roman" w:cs="Times New Roman"/>
          <w:sz w:val="28"/>
          <w:szCs w:val="28"/>
          <w:shd w:val="clear" w:color="auto" w:fill="FFFFFF"/>
          <w:lang w:val="ru-RU"/>
        </w:rPr>
        <w:t xml:space="preserve">104 Львов Н. И. Казахский академический театр драмы // Алма-Ата: Изд-во Акад. наук КазССР, 1957.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382 с.</w:t>
      </w:r>
    </w:p>
    <w:p w14:paraId="18E7BDA8"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 xml:space="preserve">105 </w:t>
      </w:r>
      <w:r w:rsidRPr="00257AEB">
        <w:rPr>
          <w:rFonts w:ascii="Times New Roman" w:hAnsi="Times New Roman" w:cs="Times New Roman"/>
          <w:sz w:val="28"/>
          <w:szCs w:val="28"/>
          <w:lang w:val="ru-RU"/>
        </w:rPr>
        <w:t xml:space="preserve">Арсланов М. Г. Татарский театр в контексте сценических культур Средней Азии и Казахстана // Вестник </w:t>
      </w:r>
      <w:proofErr w:type="spellStart"/>
      <w:r w:rsidRPr="00257AEB">
        <w:rPr>
          <w:rFonts w:ascii="Times New Roman" w:hAnsi="Times New Roman" w:cs="Times New Roman"/>
          <w:sz w:val="28"/>
          <w:szCs w:val="28"/>
          <w:lang w:val="ru-RU"/>
        </w:rPr>
        <w:t>КазГУКИ</w:t>
      </w:r>
      <w:proofErr w:type="spellEnd"/>
      <w:r w:rsidRPr="00257AEB">
        <w:rPr>
          <w:rFonts w:ascii="Times New Roman" w:hAnsi="Times New Roman" w:cs="Times New Roman"/>
          <w:sz w:val="28"/>
          <w:szCs w:val="28"/>
          <w:lang w:val="ru-RU"/>
        </w:rPr>
        <w:t xml:space="preserve">, 2012. – №2.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37-40.</w:t>
      </w:r>
    </w:p>
    <w:p w14:paraId="0D63A024"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106 </w:t>
      </w:r>
      <w:proofErr w:type="spellStart"/>
      <w:r w:rsidRPr="00257AEB">
        <w:rPr>
          <w:rFonts w:ascii="Times New Roman" w:hAnsi="Times New Roman" w:cs="Times New Roman"/>
          <w:sz w:val="28"/>
          <w:szCs w:val="28"/>
          <w:lang w:val="ru-RU"/>
        </w:rPr>
        <w:t>Труспекова</w:t>
      </w:r>
      <w:proofErr w:type="spellEnd"/>
      <w:r w:rsidRPr="00257AEB">
        <w:rPr>
          <w:rFonts w:ascii="Times New Roman" w:hAnsi="Times New Roman" w:cs="Times New Roman"/>
          <w:sz w:val="28"/>
          <w:szCs w:val="28"/>
          <w:lang w:val="ru-RU"/>
        </w:rPr>
        <w:t xml:space="preserve"> С. С. «Национальный акцент» казахского актуального искусства // Ред-сост. Д. Н. Воробьева. Современное искусство Востока. Сборник материалов международной научной конференции / М.: Московский музей современного искусства, Государственный институт искусствознания, – 2017. —552 с. </w:t>
      </w:r>
    </w:p>
    <w:p w14:paraId="42032AD8"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107 Barba E. The paper </w:t>
      </w:r>
      <w:proofErr w:type="gramStart"/>
      <w:r w:rsidRPr="00257AEB">
        <w:rPr>
          <w:rFonts w:ascii="Times New Roman" w:hAnsi="Times New Roman" w:cs="Times New Roman"/>
          <w:sz w:val="28"/>
          <w:szCs w:val="28"/>
        </w:rPr>
        <w:t>canoe</w:t>
      </w:r>
      <w:proofErr w:type="gramEnd"/>
      <w:r w:rsidRPr="00257AEB">
        <w:rPr>
          <w:rFonts w:ascii="Times New Roman" w:hAnsi="Times New Roman" w:cs="Times New Roman"/>
          <w:sz w:val="28"/>
          <w:szCs w:val="28"/>
        </w:rPr>
        <w:t>. A guide to theatre anthropology // translated by R. Fowler / England, USA: Routledge, – 2002. – 187 p.</w:t>
      </w:r>
    </w:p>
    <w:p w14:paraId="0E8F68EE"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108 Топорова А. А.  Конструирование перформативной телесности в современном искусстве // Манускрипт, – 2017. –  № 10(84). – С. 170-172.</w:t>
      </w:r>
    </w:p>
    <w:p w14:paraId="2EB91860" w14:textId="77777777" w:rsidR="00257AEB" w:rsidRPr="00257AEB" w:rsidRDefault="00257AEB" w:rsidP="00257AEB">
      <w:pPr>
        <w:rPr>
          <w:rFonts w:ascii="Times New Roman" w:hAnsi="Times New Roman" w:cs="Times New Roman"/>
          <w:color w:val="000000" w:themeColor="text1"/>
          <w:spacing w:val="-2"/>
          <w:sz w:val="28"/>
          <w:szCs w:val="28"/>
        </w:rPr>
      </w:pPr>
      <w:r w:rsidRPr="00257AEB">
        <w:rPr>
          <w:rFonts w:ascii="Times New Roman" w:hAnsi="Times New Roman" w:cs="Times New Roman"/>
          <w:sz w:val="28"/>
          <w:szCs w:val="28"/>
        </w:rPr>
        <w:t xml:space="preserve">109 </w:t>
      </w:r>
      <w:proofErr w:type="spellStart"/>
      <w:r w:rsidRPr="00257AEB">
        <w:rPr>
          <w:rFonts w:ascii="Times New Roman" w:hAnsi="Times New Roman" w:cs="Times New Roman"/>
          <w:color w:val="000000" w:themeColor="text1"/>
          <w:spacing w:val="-2"/>
          <w:sz w:val="28"/>
          <w:szCs w:val="28"/>
        </w:rPr>
        <w:t>Vossler</w:t>
      </w:r>
      <w:proofErr w:type="spellEnd"/>
      <w:r w:rsidRPr="00257AEB">
        <w:rPr>
          <w:rFonts w:ascii="Times New Roman" w:hAnsi="Times New Roman" w:cs="Times New Roman"/>
          <w:color w:val="000000" w:themeColor="text1"/>
          <w:spacing w:val="-2"/>
          <w:sz w:val="28"/>
          <w:szCs w:val="28"/>
        </w:rPr>
        <w:t xml:space="preserve"> K. </w:t>
      </w:r>
      <w:r w:rsidRPr="00257AEB">
        <w:rPr>
          <w:rFonts w:ascii="Times New Roman" w:hAnsi="Times New Roman" w:cs="Times New Roman"/>
          <w:iCs/>
          <w:color w:val="000000" w:themeColor="text1"/>
          <w:spacing w:val="-2"/>
          <w:sz w:val="28"/>
          <w:szCs w:val="28"/>
        </w:rPr>
        <w:t xml:space="preserve">Aesthetic Idealism: Selected Works on Linguistics // Moscow: </w:t>
      </w:r>
      <w:r w:rsidRPr="00257AEB">
        <w:rPr>
          <w:rFonts w:ascii="Times New Roman" w:hAnsi="Times New Roman" w:cs="Times New Roman"/>
          <w:iCs/>
          <w:color w:val="000000" w:themeColor="text1"/>
          <w:spacing w:val="-4"/>
          <w:sz w:val="28"/>
          <w:szCs w:val="28"/>
        </w:rPr>
        <w:t>LKI</w:t>
      </w:r>
      <w:r w:rsidRPr="00257AEB">
        <w:rPr>
          <w:rFonts w:ascii="Times New Roman" w:hAnsi="Times New Roman" w:cs="Times New Roman"/>
          <w:color w:val="000000" w:themeColor="text1"/>
          <w:spacing w:val="-2"/>
          <w:sz w:val="28"/>
          <w:szCs w:val="28"/>
        </w:rPr>
        <w:t xml:space="preserve">, </w:t>
      </w:r>
      <w:r w:rsidRPr="00257AEB">
        <w:rPr>
          <w:rFonts w:ascii="Times New Roman" w:hAnsi="Times New Roman" w:cs="Times New Roman"/>
          <w:sz w:val="28"/>
          <w:szCs w:val="28"/>
        </w:rPr>
        <w:t>–</w:t>
      </w:r>
      <w:r w:rsidRPr="00257AEB">
        <w:rPr>
          <w:rFonts w:ascii="Times New Roman" w:hAnsi="Times New Roman" w:cs="Times New Roman"/>
          <w:color w:val="000000" w:themeColor="text1"/>
          <w:spacing w:val="-2"/>
          <w:sz w:val="28"/>
          <w:szCs w:val="28"/>
        </w:rPr>
        <w:t xml:space="preserve"> 2007.</w:t>
      </w:r>
    </w:p>
    <w:p w14:paraId="0DE8F145" w14:textId="77777777" w:rsidR="00257AEB" w:rsidRPr="00257AEB" w:rsidRDefault="00257AEB" w:rsidP="00257AEB">
      <w:pPr>
        <w:rPr>
          <w:rFonts w:ascii="Times New Roman" w:hAnsi="Times New Roman" w:cs="Times New Roman"/>
          <w:color w:val="000000" w:themeColor="text1"/>
          <w:spacing w:val="-2"/>
          <w:sz w:val="28"/>
          <w:szCs w:val="28"/>
          <w:lang w:val="ru-RU"/>
        </w:rPr>
      </w:pPr>
      <w:r w:rsidRPr="00257AEB">
        <w:rPr>
          <w:rFonts w:ascii="Times New Roman" w:hAnsi="Times New Roman" w:cs="Times New Roman"/>
          <w:color w:val="000000" w:themeColor="text1"/>
          <w:spacing w:val="-2"/>
          <w:sz w:val="28"/>
          <w:szCs w:val="28"/>
          <w:lang w:val="ru-RU"/>
        </w:rPr>
        <w:t xml:space="preserve">110 </w:t>
      </w:r>
      <w:proofErr w:type="spellStart"/>
      <w:r w:rsidRPr="00257AEB">
        <w:rPr>
          <w:rFonts w:ascii="Times New Roman" w:hAnsi="Times New Roman" w:cs="Times New Roman"/>
          <w:color w:val="000000" w:themeColor="text1"/>
          <w:spacing w:val="-2"/>
          <w:sz w:val="28"/>
          <w:szCs w:val="28"/>
          <w:lang w:val="ru-RU"/>
        </w:rPr>
        <w:t>Клименхага</w:t>
      </w:r>
      <w:proofErr w:type="spellEnd"/>
      <w:r w:rsidRPr="00257AEB">
        <w:rPr>
          <w:rFonts w:ascii="Times New Roman" w:hAnsi="Times New Roman" w:cs="Times New Roman"/>
          <w:color w:val="000000" w:themeColor="text1"/>
          <w:spacing w:val="-2"/>
          <w:sz w:val="28"/>
          <w:szCs w:val="28"/>
          <w:lang w:val="ru-RU"/>
        </w:rPr>
        <w:t xml:space="preserve"> Р. </w:t>
      </w:r>
      <w:proofErr w:type="spellStart"/>
      <w:r w:rsidRPr="00257AEB">
        <w:rPr>
          <w:rFonts w:ascii="Times New Roman" w:hAnsi="Times New Roman" w:cs="Times New Roman"/>
          <w:color w:val="000000" w:themeColor="text1"/>
          <w:spacing w:val="-2"/>
          <w:sz w:val="28"/>
          <w:szCs w:val="28"/>
          <w:lang w:val="ru-RU"/>
        </w:rPr>
        <w:t>Пина</w:t>
      </w:r>
      <w:proofErr w:type="spellEnd"/>
      <w:r w:rsidRPr="00257AEB">
        <w:rPr>
          <w:rFonts w:ascii="Times New Roman" w:hAnsi="Times New Roman" w:cs="Times New Roman"/>
          <w:color w:val="000000" w:themeColor="text1"/>
          <w:spacing w:val="-2"/>
          <w:sz w:val="28"/>
          <w:szCs w:val="28"/>
          <w:lang w:val="ru-RU"/>
        </w:rPr>
        <w:t xml:space="preserve"> </w:t>
      </w:r>
      <w:proofErr w:type="spellStart"/>
      <w:r w:rsidRPr="00257AEB">
        <w:rPr>
          <w:rFonts w:ascii="Times New Roman" w:hAnsi="Times New Roman" w:cs="Times New Roman"/>
          <w:color w:val="000000" w:themeColor="text1"/>
          <w:spacing w:val="-2"/>
          <w:sz w:val="28"/>
          <w:szCs w:val="28"/>
          <w:lang w:val="ru-RU"/>
        </w:rPr>
        <w:t>Пауш</w:t>
      </w:r>
      <w:proofErr w:type="spellEnd"/>
      <w:r w:rsidRPr="00257AEB">
        <w:rPr>
          <w:rFonts w:ascii="Times New Roman" w:hAnsi="Times New Roman" w:cs="Times New Roman"/>
          <w:color w:val="000000" w:themeColor="text1"/>
          <w:spacing w:val="-2"/>
          <w:sz w:val="28"/>
          <w:szCs w:val="28"/>
          <w:lang w:val="ru-RU"/>
        </w:rPr>
        <w:t xml:space="preserve">. Обнажение телесного присутствия // Москва: </w:t>
      </w:r>
      <w:r w:rsidRPr="00257AEB">
        <w:rPr>
          <w:rFonts w:ascii="Times New Roman" w:hAnsi="Times New Roman" w:cs="Times New Roman"/>
          <w:color w:val="000000" w:themeColor="text1"/>
          <w:spacing w:val="-2"/>
          <w:sz w:val="28"/>
          <w:szCs w:val="28"/>
        </w:rPr>
        <w:t>Garage</w:t>
      </w:r>
      <w:r w:rsidRPr="00257AEB">
        <w:rPr>
          <w:rFonts w:ascii="Times New Roman" w:hAnsi="Times New Roman" w:cs="Times New Roman"/>
          <w:color w:val="000000" w:themeColor="text1"/>
          <w:spacing w:val="-2"/>
          <w:sz w:val="28"/>
          <w:szCs w:val="28"/>
          <w:lang w:val="ru-RU"/>
        </w:rPr>
        <w:t xml:space="preserve"> </w:t>
      </w:r>
      <w:r w:rsidRPr="00257AEB">
        <w:rPr>
          <w:rFonts w:ascii="Times New Roman" w:hAnsi="Times New Roman" w:cs="Times New Roman"/>
          <w:color w:val="000000" w:themeColor="text1"/>
          <w:spacing w:val="-2"/>
          <w:sz w:val="28"/>
          <w:szCs w:val="28"/>
        </w:rPr>
        <w:t>dance</w:t>
      </w:r>
      <w:r w:rsidRPr="00257AEB">
        <w:rPr>
          <w:rFonts w:ascii="Times New Roman" w:hAnsi="Times New Roman" w:cs="Times New Roman"/>
          <w:color w:val="000000" w:themeColor="text1"/>
          <w:spacing w:val="-2"/>
          <w:sz w:val="28"/>
          <w:szCs w:val="28"/>
          <w:lang w:val="ru-RU"/>
        </w:rPr>
        <w:t xml:space="preserve">, </w:t>
      </w:r>
      <w:r w:rsidRPr="00257AEB">
        <w:rPr>
          <w:rFonts w:ascii="Times New Roman" w:hAnsi="Times New Roman" w:cs="Times New Roman"/>
          <w:sz w:val="28"/>
          <w:szCs w:val="28"/>
          <w:lang w:val="ru-RU"/>
        </w:rPr>
        <w:t>–</w:t>
      </w:r>
      <w:r w:rsidRPr="00257AEB">
        <w:rPr>
          <w:rFonts w:ascii="Times New Roman" w:hAnsi="Times New Roman" w:cs="Times New Roman"/>
          <w:color w:val="000000" w:themeColor="text1"/>
          <w:spacing w:val="-2"/>
          <w:sz w:val="28"/>
          <w:szCs w:val="28"/>
          <w:lang w:val="ru-RU"/>
        </w:rPr>
        <w:t xml:space="preserve"> 2021. – 172 </w:t>
      </w:r>
      <w:r w:rsidRPr="00257AEB">
        <w:rPr>
          <w:rFonts w:ascii="Times New Roman" w:hAnsi="Times New Roman" w:cs="Times New Roman"/>
          <w:color w:val="000000" w:themeColor="text1"/>
          <w:spacing w:val="-2"/>
          <w:sz w:val="28"/>
          <w:szCs w:val="28"/>
        </w:rPr>
        <w:t>c</w:t>
      </w:r>
      <w:r w:rsidRPr="00257AEB">
        <w:rPr>
          <w:rFonts w:ascii="Times New Roman" w:hAnsi="Times New Roman" w:cs="Times New Roman"/>
          <w:color w:val="000000" w:themeColor="text1"/>
          <w:spacing w:val="-2"/>
          <w:sz w:val="28"/>
          <w:szCs w:val="28"/>
          <w:lang w:val="ru-RU"/>
        </w:rPr>
        <w:t>.</w:t>
      </w:r>
    </w:p>
    <w:p w14:paraId="3C7CA81A" w14:textId="77777777" w:rsidR="00257AEB" w:rsidRPr="00257AEB" w:rsidRDefault="00257AEB" w:rsidP="00257AEB">
      <w:pPr>
        <w:rPr>
          <w:rFonts w:ascii="Times New Roman" w:hAnsi="Times New Roman" w:cs="Times New Roman"/>
          <w:sz w:val="28"/>
          <w:szCs w:val="28"/>
          <w:lang w:val="ru-RU" w:eastAsia="ru-RU" w:bidi="ar-SA"/>
        </w:rPr>
      </w:pPr>
      <w:r w:rsidRPr="00257AEB">
        <w:rPr>
          <w:rFonts w:ascii="Times New Roman" w:hAnsi="Times New Roman" w:cs="Times New Roman"/>
          <w:color w:val="000000" w:themeColor="text1"/>
          <w:spacing w:val="-2"/>
          <w:sz w:val="28"/>
          <w:szCs w:val="28"/>
          <w:lang w:val="ru-RU"/>
        </w:rPr>
        <w:t xml:space="preserve">111 </w:t>
      </w:r>
      <w:r w:rsidRPr="00257AEB">
        <w:rPr>
          <w:rFonts w:ascii="Times New Roman" w:hAnsi="Times New Roman" w:cs="Times New Roman"/>
          <w:sz w:val="28"/>
          <w:szCs w:val="28"/>
          <w:lang w:val="ru-RU" w:eastAsia="ru-RU"/>
        </w:rPr>
        <w:t xml:space="preserve">Джапаров У., </w:t>
      </w:r>
      <w:proofErr w:type="spellStart"/>
      <w:r w:rsidRPr="00257AEB">
        <w:rPr>
          <w:rFonts w:ascii="Times New Roman" w:hAnsi="Times New Roman" w:cs="Times New Roman"/>
          <w:sz w:val="28"/>
          <w:szCs w:val="28"/>
          <w:lang w:val="ru-RU" w:eastAsia="ru-RU"/>
        </w:rPr>
        <w:t>Мизиано</w:t>
      </w:r>
      <w:proofErr w:type="spellEnd"/>
      <w:r w:rsidRPr="00257AEB">
        <w:rPr>
          <w:rFonts w:ascii="Times New Roman" w:hAnsi="Times New Roman" w:cs="Times New Roman"/>
          <w:sz w:val="28"/>
          <w:szCs w:val="28"/>
          <w:lang w:val="ru-RU" w:eastAsia="ru-RU"/>
        </w:rPr>
        <w:t xml:space="preserve"> В. Искусство Центральной Азии: актуальный архив //   </w:t>
      </w:r>
      <w:r w:rsidRPr="00257AEB">
        <w:rPr>
          <w:rFonts w:ascii="Times New Roman" w:hAnsi="Times New Roman" w:cs="Times New Roman"/>
          <w:sz w:val="28"/>
          <w:szCs w:val="28"/>
          <w:lang w:val="ru-RU" w:eastAsia="ru-RU" w:bidi="ar-SA"/>
        </w:rPr>
        <w:t>Бишкек</w:t>
      </w:r>
      <w:r w:rsidRPr="00257AEB">
        <w:rPr>
          <w:rFonts w:ascii="Times New Roman" w:hAnsi="Times New Roman" w:cs="Times New Roman"/>
          <w:sz w:val="28"/>
          <w:szCs w:val="28"/>
          <w:lang w:val="ru-RU" w:eastAsia="ru-RU"/>
        </w:rPr>
        <w:t xml:space="preserve">: </w:t>
      </w:r>
      <w:proofErr w:type="spellStart"/>
      <w:r w:rsidRPr="00257AEB">
        <w:rPr>
          <w:rFonts w:ascii="Times New Roman" w:hAnsi="Times New Roman" w:cs="Times New Roman"/>
          <w:sz w:val="28"/>
          <w:szCs w:val="28"/>
          <w:lang w:eastAsia="ru-RU" w:bidi="ar-SA"/>
        </w:rPr>
        <w:t>Kurama</w:t>
      </w:r>
      <w:proofErr w:type="spellEnd"/>
      <w:r w:rsidRPr="00257AEB">
        <w:rPr>
          <w:rFonts w:ascii="Times New Roman" w:hAnsi="Times New Roman" w:cs="Times New Roman"/>
          <w:sz w:val="28"/>
          <w:szCs w:val="28"/>
          <w:lang w:val="ru-RU" w:eastAsia="ru-RU" w:bidi="ar-SA"/>
        </w:rPr>
        <w:t xml:space="preserve"> </w:t>
      </w:r>
      <w:r w:rsidRPr="00257AEB">
        <w:rPr>
          <w:rFonts w:ascii="Times New Roman" w:hAnsi="Times New Roman" w:cs="Times New Roman"/>
          <w:sz w:val="28"/>
          <w:szCs w:val="28"/>
          <w:lang w:eastAsia="ru-RU" w:bidi="ar-SA"/>
        </w:rPr>
        <w:t>art</w:t>
      </w:r>
      <w:r w:rsidRPr="00257AEB">
        <w:rPr>
          <w:rFonts w:ascii="Times New Roman" w:hAnsi="Times New Roman" w:cs="Times New Roman"/>
          <w:sz w:val="28"/>
          <w:szCs w:val="28"/>
          <w:lang w:val="ru-RU" w:eastAsia="ru-RU" w:bidi="ar-SA"/>
        </w:rPr>
        <w:t xml:space="preserve"> </w:t>
      </w:r>
      <w:r w:rsidRPr="00257AEB">
        <w:rPr>
          <w:rFonts w:ascii="Times New Roman" w:hAnsi="Times New Roman" w:cs="Times New Roman"/>
          <w:sz w:val="28"/>
          <w:szCs w:val="28"/>
          <w:lang w:eastAsia="ru-RU" w:bidi="ar-SA"/>
        </w:rPr>
        <w:t>Gallery</w:t>
      </w:r>
      <w:r w:rsidRPr="00257AEB">
        <w:rPr>
          <w:rFonts w:ascii="Times New Roman" w:hAnsi="Times New Roman" w:cs="Times New Roman"/>
          <w:sz w:val="28"/>
          <w:szCs w:val="28"/>
          <w:lang w:val="ru-RU" w:eastAsia="ru-RU" w:bidi="ar-SA"/>
        </w:rPr>
        <w:t xml:space="preserve">, </w:t>
      </w:r>
      <w:r w:rsidRPr="00257AEB">
        <w:rPr>
          <w:rFonts w:ascii="Times New Roman" w:hAnsi="Times New Roman" w:cs="Times New Roman"/>
          <w:sz w:val="28"/>
          <w:szCs w:val="28"/>
          <w:lang w:val="ru-RU"/>
        </w:rPr>
        <w:t>–</w:t>
      </w:r>
      <w:r w:rsidRPr="00257AEB">
        <w:rPr>
          <w:rFonts w:ascii="Times New Roman" w:hAnsi="Times New Roman" w:cs="Times New Roman"/>
          <w:sz w:val="28"/>
          <w:szCs w:val="28"/>
          <w:lang w:val="ru-RU" w:eastAsia="ru-RU" w:bidi="ar-SA"/>
        </w:rPr>
        <w:t xml:space="preserve"> 2005. </w:t>
      </w:r>
      <w:r w:rsidRPr="00257AEB">
        <w:rPr>
          <w:rFonts w:ascii="Times New Roman" w:hAnsi="Times New Roman" w:cs="Times New Roman"/>
          <w:sz w:val="28"/>
          <w:szCs w:val="28"/>
          <w:lang w:val="ru-RU"/>
        </w:rPr>
        <w:t>–</w:t>
      </w:r>
      <w:r w:rsidRPr="00257AEB">
        <w:rPr>
          <w:rFonts w:ascii="Times New Roman" w:hAnsi="Times New Roman" w:cs="Times New Roman"/>
          <w:sz w:val="28"/>
          <w:szCs w:val="28"/>
          <w:lang w:val="ru-RU" w:eastAsia="ru-RU" w:bidi="ar-SA"/>
        </w:rPr>
        <w:t xml:space="preserve"> 138 с. </w:t>
      </w:r>
    </w:p>
    <w:p w14:paraId="1549C497"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112 </w:t>
      </w:r>
      <w:proofErr w:type="spellStart"/>
      <w:r w:rsidRPr="00257AEB">
        <w:rPr>
          <w:rFonts w:ascii="Times New Roman" w:hAnsi="Times New Roman" w:cs="Times New Roman"/>
          <w:sz w:val="28"/>
          <w:szCs w:val="28"/>
        </w:rPr>
        <w:t>Melnichuk</w:t>
      </w:r>
      <w:proofErr w:type="spellEnd"/>
      <w:r w:rsidRPr="00257AEB">
        <w:rPr>
          <w:rFonts w:ascii="Times New Roman" w:hAnsi="Times New Roman" w:cs="Times New Roman"/>
          <w:sz w:val="28"/>
          <w:szCs w:val="28"/>
        </w:rPr>
        <w:t xml:space="preserve"> M., </w:t>
      </w:r>
      <w:proofErr w:type="spellStart"/>
      <w:r w:rsidRPr="00257AEB">
        <w:rPr>
          <w:rFonts w:ascii="Times New Roman" w:hAnsi="Times New Roman" w:cs="Times New Roman"/>
          <w:sz w:val="28"/>
          <w:szCs w:val="28"/>
        </w:rPr>
        <w:t>Belogash</w:t>
      </w:r>
      <w:proofErr w:type="spellEnd"/>
      <w:r w:rsidRPr="00257AEB">
        <w:rPr>
          <w:rFonts w:ascii="Times New Roman" w:hAnsi="Times New Roman" w:cs="Times New Roman"/>
          <w:sz w:val="28"/>
          <w:szCs w:val="28"/>
        </w:rPr>
        <w:t xml:space="preserve"> M., </w:t>
      </w:r>
      <w:proofErr w:type="spellStart"/>
      <w:r w:rsidRPr="00257AEB">
        <w:rPr>
          <w:rFonts w:ascii="Times New Roman" w:hAnsi="Times New Roman" w:cs="Times New Roman"/>
          <w:sz w:val="28"/>
          <w:szCs w:val="28"/>
        </w:rPr>
        <w:t>Pisonova</w:t>
      </w:r>
      <w:proofErr w:type="spellEnd"/>
      <w:r w:rsidRPr="00257AEB">
        <w:rPr>
          <w:rFonts w:ascii="Times New Roman" w:hAnsi="Times New Roman" w:cs="Times New Roman"/>
          <w:sz w:val="28"/>
          <w:szCs w:val="28"/>
        </w:rPr>
        <w:t xml:space="preserve"> M. Linguistic triggers as tools of managing</w:t>
      </w:r>
      <w:r w:rsidRPr="00257AEB">
        <w:rPr>
          <w:rFonts w:ascii="Times New Roman" w:hAnsi="Times New Roman" w:cs="Times New Roman"/>
          <w:sz w:val="28"/>
          <w:szCs w:val="28"/>
        </w:rPr>
        <w:tab/>
        <w:t>consumer</w:t>
      </w:r>
      <w:r w:rsidRPr="00257AEB">
        <w:rPr>
          <w:rFonts w:ascii="Times New Roman" w:hAnsi="Times New Roman" w:cs="Times New Roman"/>
          <w:sz w:val="28"/>
          <w:szCs w:val="28"/>
        </w:rPr>
        <w:tab/>
        <w:t xml:space="preserve">behavior // European linguistic language journal </w:t>
      </w:r>
      <w:proofErr w:type="spellStart"/>
      <w:r w:rsidRPr="00257AEB">
        <w:rPr>
          <w:rFonts w:ascii="Times New Roman" w:hAnsi="Times New Roman" w:cs="Times New Roman"/>
          <w:sz w:val="28"/>
          <w:szCs w:val="28"/>
        </w:rPr>
        <w:t>XLinguae</w:t>
      </w:r>
      <w:proofErr w:type="spellEnd"/>
      <w:r w:rsidRPr="00257AEB">
        <w:rPr>
          <w:rFonts w:ascii="Times New Roman" w:hAnsi="Times New Roman" w:cs="Times New Roman"/>
          <w:sz w:val="28"/>
          <w:szCs w:val="28"/>
        </w:rPr>
        <w:t>, – 2020. – vol. 13 (4). – P. 235-246.</w:t>
      </w:r>
    </w:p>
    <w:p w14:paraId="4A0791D9"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113 Goldberg R. The Art of Performance. From Futurism to the Present Day // Moscow: Ad </w:t>
      </w:r>
      <w:proofErr w:type="spellStart"/>
      <w:r w:rsidRPr="00257AEB">
        <w:rPr>
          <w:rFonts w:ascii="Times New Roman" w:hAnsi="Times New Roman" w:cs="Times New Roman"/>
          <w:sz w:val="28"/>
          <w:szCs w:val="28"/>
        </w:rPr>
        <w:t>Marginem</w:t>
      </w:r>
      <w:proofErr w:type="spellEnd"/>
      <w:r w:rsidRPr="00257AEB">
        <w:rPr>
          <w:rFonts w:ascii="Times New Roman" w:hAnsi="Times New Roman" w:cs="Times New Roman"/>
          <w:sz w:val="28"/>
          <w:szCs w:val="28"/>
        </w:rPr>
        <w:t xml:space="preserve"> Press, – 1979. – 320 p.</w:t>
      </w:r>
    </w:p>
    <w:p w14:paraId="1F730621"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114 Брандт Г. Тело: культурные метаморфозы [Электронный ресурс] // Петербургский театральный журнал, – 2014. –  №3 (77)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43" w:history="1">
        <w:r w:rsidRPr="00257AEB">
          <w:rPr>
            <w:rStyle w:val="a8"/>
            <w:rFonts w:ascii="Times New Roman" w:hAnsi="Times New Roman" w:cs="Times New Roman"/>
            <w:sz w:val="28"/>
            <w:szCs w:val="28"/>
            <w:lang w:val="ru-RU"/>
          </w:rPr>
          <w:t>https://ptj.spb.ru/archive/77/telo-v-delo/telo-kulturnye-metamorfozy/</w:t>
        </w:r>
      </w:hyperlink>
      <w:r w:rsidRPr="00257AEB">
        <w:rPr>
          <w:rFonts w:ascii="Times New Roman" w:hAnsi="Times New Roman" w:cs="Times New Roman"/>
          <w:sz w:val="28"/>
          <w:szCs w:val="28"/>
          <w:lang w:val="ru-RU"/>
        </w:rPr>
        <w:t xml:space="preserve"> (Дата обращения 13-02-2021).</w:t>
      </w:r>
    </w:p>
    <w:p w14:paraId="1ABEE0BB"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lastRenderedPageBreak/>
        <w:t xml:space="preserve">115 </w:t>
      </w:r>
      <w:proofErr w:type="spellStart"/>
      <w:r w:rsidRPr="00257AEB">
        <w:rPr>
          <w:rFonts w:ascii="Times New Roman" w:hAnsi="Times New Roman" w:cs="Times New Roman"/>
          <w:sz w:val="28"/>
          <w:szCs w:val="28"/>
        </w:rPr>
        <w:t>Deriu</w:t>
      </w:r>
      <w:proofErr w:type="spellEnd"/>
      <w:r w:rsidRPr="00257AEB">
        <w:rPr>
          <w:rFonts w:ascii="Times New Roman" w:hAnsi="Times New Roman" w:cs="Times New Roman"/>
          <w:sz w:val="28"/>
          <w:szCs w:val="28"/>
        </w:rPr>
        <w:t xml:space="preserve"> F. Performance Studies Floating Free of Theatre. Richard </w:t>
      </w:r>
      <w:proofErr w:type="spellStart"/>
      <w:r w:rsidRPr="00257AEB">
        <w:rPr>
          <w:rFonts w:ascii="Times New Roman" w:hAnsi="Times New Roman" w:cs="Times New Roman"/>
          <w:sz w:val="28"/>
          <w:szCs w:val="28"/>
        </w:rPr>
        <w:t>Schechner</w:t>
      </w:r>
      <w:proofErr w:type="spellEnd"/>
      <w:r w:rsidRPr="00257AEB">
        <w:rPr>
          <w:rFonts w:ascii="Times New Roman" w:hAnsi="Times New Roman" w:cs="Times New Roman"/>
          <w:sz w:val="28"/>
          <w:szCs w:val="28"/>
        </w:rPr>
        <w:t xml:space="preserve"> and the Rise of an Open Interdisciplinary Field // Alicante Journal of English Studies, – 2013. –  vol. 26. – P. 13-25. </w:t>
      </w:r>
    </w:p>
    <w:p w14:paraId="27C01703"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116 </w:t>
      </w:r>
      <w:proofErr w:type="spellStart"/>
      <w:r w:rsidRPr="00257AEB">
        <w:rPr>
          <w:rFonts w:ascii="Times New Roman" w:hAnsi="Times New Roman" w:cs="Times New Roman"/>
          <w:sz w:val="28"/>
          <w:szCs w:val="28"/>
          <w:lang w:val="ru-RU"/>
        </w:rPr>
        <w:t>Барбой</w:t>
      </w:r>
      <w:proofErr w:type="spellEnd"/>
      <w:r w:rsidRPr="00257AEB">
        <w:rPr>
          <w:rFonts w:ascii="Times New Roman" w:hAnsi="Times New Roman" w:cs="Times New Roman"/>
          <w:sz w:val="28"/>
          <w:szCs w:val="28"/>
          <w:lang w:val="ru-RU"/>
        </w:rPr>
        <w:t xml:space="preserve"> Ю. М. К теории театра // СПб.: </w:t>
      </w:r>
      <w:proofErr w:type="spellStart"/>
      <w:r w:rsidRPr="00257AEB">
        <w:rPr>
          <w:rFonts w:ascii="Times New Roman" w:hAnsi="Times New Roman" w:cs="Times New Roman"/>
          <w:sz w:val="28"/>
          <w:szCs w:val="28"/>
          <w:lang w:val="ru-RU"/>
        </w:rPr>
        <w:t>СПбГАТИ</w:t>
      </w:r>
      <w:proofErr w:type="spellEnd"/>
      <w:r w:rsidRPr="00257AEB">
        <w:rPr>
          <w:rFonts w:ascii="Times New Roman" w:hAnsi="Times New Roman" w:cs="Times New Roman"/>
          <w:sz w:val="28"/>
          <w:szCs w:val="28"/>
          <w:lang w:val="ru-RU"/>
        </w:rPr>
        <w:t xml:space="preserve">, – 2008. – 238 с. </w:t>
      </w:r>
    </w:p>
    <w:p w14:paraId="0F3FA6F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117 Grotowski J. Towards a Poor Theatre // New York: Routledge, – 2002.</w:t>
      </w:r>
    </w:p>
    <w:p w14:paraId="17F4C8D1"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118 </w:t>
      </w:r>
      <w:proofErr w:type="spellStart"/>
      <w:r w:rsidRPr="00257AEB">
        <w:rPr>
          <w:rFonts w:ascii="Times New Roman" w:eastAsia="Times New Roman" w:hAnsi="Times New Roman" w:cs="Times New Roman"/>
          <w:sz w:val="28"/>
          <w:szCs w:val="28"/>
          <w:lang w:val="ru-RU" w:eastAsia="ru-RU"/>
        </w:rPr>
        <w:t>Щеклеина</w:t>
      </w:r>
      <w:proofErr w:type="spellEnd"/>
      <w:r w:rsidRPr="00257AEB">
        <w:rPr>
          <w:rFonts w:ascii="Times New Roman" w:eastAsia="Times New Roman" w:hAnsi="Times New Roman" w:cs="Times New Roman"/>
          <w:sz w:val="28"/>
          <w:szCs w:val="28"/>
          <w:lang w:val="ru-RU" w:eastAsia="ru-RU"/>
        </w:rPr>
        <w:t xml:space="preserve"> А. Взаимодействие тела и духа в современном </w:t>
      </w:r>
      <w:proofErr w:type="spellStart"/>
      <w:r w:rsidRPr="00257AEB">
        <w:rPr>
          <w:rFonts w:ascii="Times New Roman" w:eastAsia="Times New Roman" w:hAnsi="Times New Roman" w:cs="Times New Roman"/>
          <w:sz w:val="28"/>
          <w:szCs w:val="28"/>
          <w:lang w:val="ru-RU" w:eastAsia="ru-RU"/>
        </w:rPr>
        <w:t>танцтеатре</w:t>
      </w:r>
      <w:proofErr w:type="spellEnd"/>
      <w:r w:rsidRPr="00257AEB">
        <w:rPr>
          <w:rFonts w:ascii="Times New Roman" w:eastAsia="Times New Roman" w:hAnsi="Times New Roman" w:cs="Times New Roman"/>
          <w:sz w:val="28"/>
          <w:szCs w:val="28"/>
          <w:lang w:val="ru-RU" w:eastAsia="ru-RU"/>
        </w:rPr>
        <w:t xml:space="preserve"> // Современный танец: дискурс и практики, ред. </w:t>
      </w:r>
      <w:proofErr w:type="spellStart"/>
      <w:r w:rsidRPr="00257AEB">
        <w:rPr>
          <w:rFonts w:ascii="Times New Roman" w:eastAsia="Times New Roman" w:hAnsi="Times New Roman" w:cs="Times New Roman"/>
          <w:sz w:val="28"/>
          <w:szCs w:val="28"/>
          <w:lang w:val="ru-RU" w:eastAsia="ru-RU"/>
        </w:rPr>
        <w:t>Курюмова</w:t>
      </w:r>
      <w:proofErr w:type="spellEnd"/>
      <w:r w:rsidRPr="00257AEB">
        <w:rPr>
          <w:rFonts w:ascii="Times New Roman" w:eastAsia="Times New Roman" w:hAnsi="Times New Roman" w:cs="Times New Roman"/>
          <w:sz w:val="28"/>
          <w:szCs w:val="28"/>
          <w:lang w:val="ru-RU" w:eastAsia="ru-RU"/>
        </w:rPr>
        <w:t xml:space="preserve"> Н. / Екатеринбург: Гуманитарный университет,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2017. – </w:t>
      </w:r>
      <w:r w:rsidRPr="00257AEB">
        <w:rPr>
          <w:rFonts w:ascii="Times New Roman" w:eastAsia="Times New Roman" w:hAnsi="Times New Roman" w:cs="Times New Roman"/>
          <w:sz w:val="28"/>
          <w:szCs w:val="28"/>
          <w:lang w:eastAsia="ru-RU"/>
        </w:rPr>
        <w:t>C</w:t>
      </w:r>
      <w:r w:rsidRPr="00257AEB">
        <w:rPr>
          <w:rFonts w:ascii="Times New Roman" w:eastAsia="Times New Roman" w:hAnsi="Times New Roman" w:cs="Times New Roman"/>
          <w:sz w:val="28"/>
          <w:szCs w:val="28"/>
          <w:lang w:val="ru-RU" w:eastAsia="ru-RU"/>
        </w:rPr>
        <w:t>. 136-151.</w:t>
      </w:r>
    </w:p>
    <w:p w14:paraId="24C8BC2A" w14:textId="77777777" w:rsidR="00257AEB" w:rsidRPr="00257AEB" w:rsidRDefault="00257AEB" w:rsidP="00257AEB">
      <w:pPr>
        <w:rPr>
          <w:rFonts w:ascii="Times New Roman" w:hAnsi="Times New Roman" w:cs="Times New Roman"/>
          <w:sz w:val="28"/>
          <w:szCs w:val="28"/>
          <w:shd w:val="clear" w:color="auto" w:fill="FFFFFF"/>
          <w:lang w:val="ru-RU"/>
        </w:rPr>
      </w:pPr>
      <w:r w:rsidRPr="00257AEB">
        <w:rPr>
          <w:rFonts w:ascii="Times New Roman" w:hAnsi="Times New Roman" w:cs="Times New Roman"/>
          <w:sz w:val="28"/>
          <w:szCs w:val="28"/>
          <w:lang w:val="ru-RU"/>
        </w:rPr>
        <w:t xml:space="preserve">119 </w:t>
      </w:r>
      <w:proofErr w:type="spellStart"/>
      <w:r w:rsidRPr="00257AEB">
        <w:rPr>
          <w:rStyle w:val="a9"/>
          <w:rFonts w:ascii="Times New Roman" w:hAnsi="Times New Roman" w:cs="Times New Roman"/>
          <w:sz w:val="28"/>
          <w:szCs w:val="28"/>
          <w:shd w:val="clear" w:color="auto" w:fill="FFFFFF"/>
          <w:lang w:val="ru-RU"/>
        </w:rPr>
        <w:t>Пави</w:t>
      </w:r>
      <w:proofErr w:type="spellEnd"/>
      <w:r w:rsidRPr="00257AEB">
        <w:rPr>
          <w:rStyle w:val="a9"/>
          <w:rFonts w:ascii="Times New Roman" w:hAnsi="Times New Roman" w:cs="Times New Roman"/>
          <w:sz w:val="28"/>
          <w:szCs w:val="28"/>
          <w:shd w:val="clear" w:color="auto" w:fill="FFFFFF"/>
          <w:lang w:val="ru-RU"/>
        </w:rPr>
        <w:t xml:space="preserve"> П</w:t>
      </w:r>
      <w:r w:rsidRPr="00257AEB">
        <w:rPr>
          <w:rFonts w:ascii="Times New Roman" w:hAnsi="Times New Roman" w:cs="Times New Roman"/>
          <w:sz w:val="28"/>
          <w:szCs w:val="28"/>
          <w:shd w:val="clear" w:color="auto" w:fill="FFFFFF"/>
          <w:lang w:val="ru-RU"/>
        </w:rPr>
        <w:t xml:space="preserve">. Словарь театра // М.: Прогресс,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1991. — 504 с. </w:t>
      </w:r>
    </w:p>
    <w:p w14:paraId="43E7609D"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shd w:val="clear" w:color="auto" w:fill="FFFFFF"/>
        </w:rPr>
        <w:t xml:space="preserve">120 </w:t>
      </w:r>
      <w:r w:rsidRPr="00257AEB">
        <w:rPr>
          <w:rFonts w:ascii="Times New Roman" w:hAnsi="Times New Roman" w:cs="Times New Roman"/>
          <w:sz w:val="28"/>
          <w:szCs w:val="28"/>
        </w:rPr>
        <w:t xml:space="preserve">Shepherd S., Wallis M. Drama/Theatre/Performance. The New Critical Idiom // </w:t>
      </w:r>
      <w:proofErr w:type="spellStart"/>
      <w:r w:rsidRPr="00257AEB">
        <w:rPr>
          <w:rFonts w:ascii="Times New Roman" w:hAnsi="Times New Roman" w:cs="Times New Roman"/>
          <w:sz w:val="28"/>
          <w:szCs w:val="28"/>
        </w:rPr>
        <w:t>Oxfordshire</w:t>
      </w:r>
      <w:proofErr w:type="spellEnd"/>
      <w:r w:rsidRPr="00257AEB">
        <w:rPr>
          <w:rFonts w:ascii="Times New Roman" w:hAnsi="Times New Roman" w:cs="Times New Roman"/>
          <w:sz w:val="28"/>
          <w:szCs w:val="28"/>
        </w:rPr>
        <w:t>: Routledge, – 2004. – 262 p.</w:t>
      </w:r>
    </w:p>
    <w:p w14:paraId="1E723A3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121 Григорьянц Т. А. Семиотика сценического текста // </w:t>
      </w:r>
      <w:proofErr w:type="spellStart"/>
      <w:r w:rsidRPr="00257AEB">
        <w:rPr>
          <w:rFonts w:ascii="Times New Roman" w:hAnsi="Times New Roman" w:cs="Times New Roman"/>
          <w:sz w:val="28"/>
          <w:szCs w:val="28"/>
          <w:lang w:val="ru-RU"/>
        </w:rPr>
        <w:t>Вестн</w:t>
      </w:r>
      <w:proofErr w:type="spellEnd"/>
      <w:r w:rsidRPr="00257AEB">
        <w:rPr>
          <w:rFonts w:ascii="Times New Roman" w:hAnsi="Times New Roman" w:cs="Times New Roman"/>
          <w:sz w:val="28"/>
          <w:szCs w:val="28"/>
          <w:lang w:val="ru-RU"/>
        </w:rPr>
        <w:t>. Том. гос. ун-та, – 2007. – № 304. – С. 66-69.</w:t>
      </w:r>
    </w:p>
    <w:p w14:paraId="1F2FCE8F"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122 Herrmann M. </w:t>
      </w:r>
      <w:proofErr w:type="gramStart"/>
      <w:r w:rsidRPr="00257AEB">
        <w:rPr>
          <w:rFonts w:ascii="Times New Roman" w:hAnsi="Times New Roman" w:cs="Times New Roman"/>
          <w:sz w:val="28"/>
          <w:szCs w:val="28"/>
        </w:rPr>
        <w:t>Das</w:t>
      </w:r>
      <w:proofErr w:type="gram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Theatralishe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Raumerlebnis</w:t>
      </w:r>
      <w:proofErr w:type="spellEnd"/>
      <w:r w:rsidRPr="00257AEB">
        <w:rPr>
          <w:rFonts w:ascii="Times New Roman" w:hAnsi="Times New Roman" w:cs="Times New Roman"/>
          <w:sz w:val="28"/>
          <w:szCs w:val="28"/>
        </w:rPr>
        <w:t xml:space="preserve"> // Berlin: </w:t>
      </w:r>
      <w:proofErr w:type="spellStart"/>
      <w:r w:rsidRPr="00257AEB">
        <w:rPr>
          <w:rFonts w:ascii="Times New Roman" w:hAnsi="Times New Roman" w:cs="Times New Roman"/>
          <w:sz w:val="28"/>
          <w:szCs w:val="28"/>
        </w:rPr>
        <w:t>Kongress</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für</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Ästhetik</w:t>
      </w:r>
      <w:proofErr w:type="spellEnd"/>
      <w:r w:rsidRPr="00257AEB">
        <w:rPr>
          <w:rFonts w:ascii="Times New Roman" w:hAnsi="Times New Roman" w:cs="Times New Roman"/>
          <w:sz w:val="28"/>
          <w:szCs w:val="28"/>
        </w:rPr>
        <w:t xml:space="preserve"> und Allgemeine </w:t>
      </w:r>
      <w:proofErr w:type="spellStart"/>
      <w:r w:rsidRPr="00257AEB">
        <w:rPr>
          <w:rFonts w:ascii="Times New Roman" w:hAnsi="Times New Roman" w:cs="Times New Roman"/>
          <w:sz w:val="28"/>
          <w:szCs w:val="28"/>
        </w:rPr>
        <w:t>Kunstwissenschaft</w:t>
      </w:r>
      <w:proofErr w:type="spellEnd"/>
      <w:r w:rsidRPr="00257AEB">
        <w:rPr>
          <w:rFonts w:ascii="Times New Roman" w:hAnsi="Times New Roman" w:cs="Times New Roman"/>
          <w:sz w:val="28"/>
          <w:szCs w:val="28"/>
        </w:rPr>
        <w:t>, – 1930.</w:t>
      </w:r>
    </w:p>
    <w:p w14:paraId="08140C7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123 Фишер-</w:t>
      </w:r>
      <w:proofErr w:type="spellStart"/>
      <w:r w:rsidRPr="00257AEB">
        <w:rPr>
          <w:rFonts w:ascii="Times New Roman" w:hAnsi="Times New Roman" w:cs="Times New Roman"/>
          <w:sz w:val="28"/>
          <w:szCs w:val="28"/>
          <w:lang w:val="ru-RU"/>
        </w:rPr>
        <w:t>Лихте</w:t>
      </w:r>
      <w:proofErr w:type="spellEnd"/>
      <w:r w:rsidRPr="00257AEB">
        <w:rPr>
          <w:rFonts w:ascii="Times New Roman" w:hAnsi="Times New Roman" w:cs="Times New Roman"/>
          <w:sz w:val="28"/>
          <w:szCs w:val="28"/>
          <w:lang w:val="ru-RU"/>
        </w:rPr>
        <w:t xml:space="preserve"> Э. Эстетика </w:t>
      </w:r>
      <w:proofErr w:type="spellStart"/>
      <w:r w:rsidRPr="00257AEB">
        <w:rPr>
          <w:rFonts w:ascii="Times New Roman" w:hAnsi="Times New Roman" w:cs="Times New Roman"/>
          <w:sz w:val="28"/>
          <w:szCs w:val="28"/>
          <w:lang w:val="ru-RU"/>
        </w:rPr>
        <w:t>перформативности</w:t>
      </w:r>
      <w:proofErr w:type="spellEnd"/>
      <w:r w:rsidRPr="00257AEB">
        <w:rPr>
          <w:rFonts w:ascii="Times New Roman" w:hAnsi="Times New Roman" w:cs="Times New Roman"/>
          <w:sz w:val="28"/>
          <w:szCs w:val="28"/>
          <w:lang w:val="ru-RU"/>
        </w:rPr>
        <w:t xml:space="preserve"> // пер. с нем. Н. Кандинской; под общ. Ред. Д. В. Трубочкина / М.: Международное театральное </w:t>
      </w:r>
      <w:proofErr w:type="spellStart"/>
      <w:r w:rsidRPr="00257AEB">
        <w:rPr>
          <w:rFonts w:ascii="Times New Roman" w:hAnsi="Times New Roman" w:cs="Times New Roman"/>
          <w:sz w:val="28"/>
          <w:szCs w:val="28"/>
          <w:lang w:val="ru-RU"/>
        </w:rPr>
        <w:t>агенство</w:t>
      </w:r>
      <w:proofErr w:type="spellEnd"/>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Play</w:t>
      </w:r>
      <w:r w:rsidRPr="00257AEB">
        <w:rPr>
          <w:rFonts w:ascii="Times New Roman" w:hAnsi="Times New Roman" w:cs="Times New Roman"/>
          <w:sz w:val="28"/>
          <w:szCs w:val="28"/>
          <w:lang w:val="ru-RU"/>
        </w:rPr>
        <w:t>&amp;</w:t>
      </w:r>
      <w:r w:rsidRPr="00257AEB">
        <w:rPr>
          <w:rFonts w:ascii="Times New Roman" w:hAnsi="Times New Roman" w:cs="Times New Roman"/>
          <w:sz w:val="28"/>
          <w:szCs w:val="28"/>
        </w:rPr>
        <w:t>Play</w:t>
      </w:r>
      <w:r w:rsidRPr="00257AEB">
        <w:rPr>
          <w:rFonts w:ascii="Times New Roman" w:hAnsi="Times New Roman" w:cs="Times New Roman"/>
          <w:sz w:val="28"/>
          <w:szCs w:val="28"/>
          <w:lang w:val="ru-RU"/>
        </w:rPr>
        <w:t>. –  Издательство «Канон+» РООИ «Реабилитация», – 2021. – 384 с.</w:t>
      </w:r>
    </w:p>
    <w:p w14:paraId="042F9DE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124 </w:t>
      </w:r>
      <w:proofErr w:type="spellStart"/>
      <w:r w:rsidRPr="00257AEB">
        <w:rPr>
          <w:rFonts w:ascii="Times New Roman" w:hAnsi="Times New Roman" w:cs="Times New Roman"/>
          <w:sz w:val="28"/>
          <w:szCs w:val="28"/>
          <w:lang w:val="ru-RU"/>
        </w:rPr>
        <w:t>Мусский</w:t>
      </w:r>
      <w:proofErr w:type="spellEnd"/>
      <w:r w:rsidRPr="00257AEB">
        <w:rPr>
          <w:rFonts w:ascii="Times New Roman" w:hAnsi="Times New Roman" w:cs="Times New Roman"/>
          <w:sz w:val="28"/>
          <w:szCs w:val="28"/>
          <w:lang w:val="ru-RU"/>
        </w:rPr>
        <w:t xml:space="preserve"> И. А. 100 великих режиссеров // Биографии и мемуары. – М.: Вече, – 2008. – 139 с.</w:t>
      </w:r>
    </w:p>
    <w:p w14:paraId="31CA85B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125 Немирович-Данченко В. И. Рождение театра // Ком. М. Н. Любомудрова. – М.: Правда, – 1989. – 575 с.</w:t>
      </w:r>
    </w:p>
    <w:p w14:paraId="417941B5"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126 Крэг Э.Г. Воспоминания, статьи, письма // Сост. и ред. А.Г. Образцова и Ю.Г. </w:t>
      </w:r>
      <w:proofErr w:type="spellStart"/>
      <w:r w:rsidRPr="00257AEB">
        <w:rPr>
          <w:rFonts w:ascii="Times New Roman" w:hAnsi="Times New Roman" w:cs="Times New Roman"/>
          <w:sz w:val="28"/>
          <w:szCs w:val="28"/>
          <w:lang w:val="ru-RU"/>
        </w:rPr>
        <w:t>Фридштейн</w:t>
      </w:r>
      <w:proofErr w:type="spellEnd"/>
      <w:r w:rsidRPr="00257AEB">
        <w:rPr>
          <w:rFonts w:ascii="Times New Roman" w:hAnsi="Times New Roman" w:cs="Times New Roman"/>
          <w:sz w:val="28"/>
          <w:szCs w:val="28"/>
          <w:lang w:val="ru-RU"/>
        </w:rPr>
        <w:t xml:space="preserve">, перев. с англ. В.В. Ворони на, Г.Г. </w:t>
      </w:r>
      <w:proofErr w:type="spellStart"/>
      <w:r w:rsidRPr="00257AEB">
        <w:rPr>
          <w:rFonts w:ascii="Times New Roman" w:hAnsi="Times New Roman" w:cs="Times New Roman"/>
          <w:sz w:val="28"/>
          <w:szCs w:val="28"/>
          <w:lang w:val="ru-RU"/>
        </w:rPr>
        <w:t>Алперс</w:t>
      </w:r>
      <w:proofErr w:type="spellEnd"/>
      <w:r w:rsidRPr="00257AEB">
        <w:rPr>
          <w:rFonts w:ascii="Times New Roman" w:hAnsi="Times New Roman" w:cs="Times New Roman"/>
          <w:sz w:val="28"/>
          <w:szCs w:val="28"/>
          <w:lang w:val="ru-RU"/>
        </w:rPr>
        <w:t xml:space="preserve">, В.Я </w:t>
      </w:r>
      <w:proofErr w:type="spellStart"/>
      <w:r w:rsidRPr="00257AEB">
        <w:rPr>
          <w:rFonts w:ascii="Times New Roman" w:hAnsi="Times New Roman" w:cs="Times New Roman"/>
          <w:sz w:val="28"/>
          <w:szCs w:val="28"/>
          <w:lang w:val="ru-RU"/>
        </w:rPr>
        <w:t>Виленкина</w:t>
      </w:r>
      <w:proofErr w:type="spellEnd"/>
      <w:r w:rsidRPr="00257AEB">
        <w:rPr>
          <w:rFonts w:ascii="Times New Roman" w:hAnsi="Times New Roman" w:cs="Times New Roman"/>
          <w:sz w:val="28"/>
          <w:szCs w:val="28"/>
          <w:lang w:val="ru-RU"/>
        </w:rPr>
        <w:t xml:space="preserve">, Ю.Г. </w:t>
      </w:r>
      <w:proofErr w:type="spellStart"/>
      <w:r w:rsidRPr="00257AEB">
        <w:rPr>
          <w:rFonts w:ascii="Times New Roman" w:hAnsi="Times New Roman" w:cs="Times New Roman"/>
          <w:sz w:val="28"/>
          <w:szCs w:val="28"/>
          <w:lang w:val="ru-RU"/>
        </w:rPr>
        <w:t>Фридштейна</w:t>
      </w:r>
      <w:proofErr w:type="spellEnd"/>
      <w:r w:rsidRPr="00257AEB">
        <w:rPr>
          <w:rFonts w:ascii="Times New Roman" w:hAnsi="Times New Roman" w:cs="Times New Roman"/>
          <w:sz w:val="28"/>
          <w:szCs w:val="28"/>
          <w:lang w:val="ru-RU"/>
        </w:rPr>
        <w:t xml:space="preserve">, А. Д. </w:t>
      </w:r>
      <w:proofErr w:type="spellStart"/>
      <w:r w:rsidRPr="00257AEB">
        <w:rPr>
          <w:rFonts w:ascii="Times New Roman" w:hAnsi="Times New Roman" w:cs="Times New Roman"/>
          <w:sz w:val="28"/>
          <w:szCs w:val="28"/>
          <w:lang w:val="ru-RU"/>
        </w:rPr>
        <w:t>Ципенюк</w:t>
      </w:r>
      <w:proofErr w:type="spellEnd"/>
      <w:r w:rsidRPr="00257AEB">
        <w:rPr>
          <w:rFonts w:ascii="Times New Roman" w:hAnsi="Times New Roman" w:cs="Times New Roman"/>
          <w:sz w:val="28"/>
          <w:szCs w:val="28"/>
          <w:lang w:val="ru-RU"/>
        </w:rPr>
        <w:t>. – М.: Искусство, – 1988. – 399 с.</w:t>
      </w:r>
    </w:p>
    <w:p w14:paraId="63DA905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127 Шевченко Е. С. Символистская теория драмы и театральные концепции начала ХХ века: от мистерии – к балагану // Известия Самарского научного центра РАН, – 2008. – № 6–2. – С. 333-340.</w:t>
      </w:r>
    </w:p>
    <w:p w14:paraId="52E181A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128 Вахтангов Е. Б. Документы и свидетельства. Т. 1 // Ред.-сост. В.В. Иванов. – М.: Индрик, – 2011. – 520 с.</w:t>
      </w:r>
    </w:p>
    <w:p w14:paraId="3036AD4B"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129 Мальцева О. Н. Юрий Любимов. Режиссерский метод // Золотой фонд актерского мастерства. Актерский тренинг / </w:t>
      </w:r>
      <w:proofErr w:type="spellStart"/>
      <w:r w:rsidRPr="00257AEB">
        <w:rPr>
          <w:rFonts w:ascii="Times New Roman" w:hAnsi="Times New Roman" w:cs="Times New Roman"/>
          <w:sz w:val="28"/>
          <w:szCs w:val="28"/>
          <w:lang w:val="ru-RU"/>
        </w:rPr>
        <w:t>Аст</w:t>
      </w:r>
      <w:proofErr w:type="spellEnd"/>
      <w:r w:rsidRPr="00257AEB">
        <w:rPr>
          <w:rFonts w:ascii="Times New Roman" w:hAnsi="Times New Roman" w:cs="Times New Roman"/>
          <w:sz w:val="28"/>
          <w:szCs w:val="28"/>
          <w:lang w:val="ru-RU"/>
        </w:rPr>
        <w:t>, Прайм-</w:t>
      </w:r>
      <w:proofErr w:type="spellStart"/>
      <w:r w:rsidRPr="00257AEB">
        <w:rPr>
          <w:rFonts w:ascii="Times New Roman" w:hAnsi="Times New Roman" w:cs="Times New Roman"/>
          <w:sz w:val="28"/>
          <w:szCs w:val="28"/>
          <w:lang w:val="ru-RU"/>
        </w:rPr>
        <w:t>еврознак</w:t>
      </w:r>
      <w:proofErr w:type="spellEnd"/>
      <w:r w:rsidRPr="00257AEB">
        <w:rPr>
          <w:rFonts w:ascii="Times New Roman" w:hAnsi="Times New Roman" w:cs="Times New Roman"/>
          <w:sz w:val="28"/>
          <w:szCs w:val="28"/>
          <w:lang w:val="ru-RU"/>
        </w:rPr>
        <w:t>, – 2010. – 416 с.</w:t>
      </w:r>
    </w:p>
    <w:p w14:paraId="3CA2EBBD"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130 </w:t>
      </w:r>
      <w:proofErr w:type="spellStart"/>
      <w:r w:rsidRPr="00257AEB">
        <w:rPr>
          <w:rFonts w:ascii="Times New Roman" w:hAnsi="Times New Roman" w:cs="Times New Roman"/>
          <w:sz w:val="28"/>
          <w:szCs w:val="28"/>
        </w:rPr>
        <w:t>Badiou</w:t>
      </w:r>
      <w:proofErr w:type="spellEnd"/>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A</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Toscano</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A</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The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Century</w:t>
      </w:r>
      <w:r w:rsidRPr="00257AEB">
        <w:rPr>
          <w:rFonts w:ascii="Times New Roman" w:hAnsi="Times New Roman" w:cs="Times New Roman"/>
          <w:sz w:val="28"/>
          <w:szCs w:val="28"/>
          <w:lang w:val="ru-RU"/>
        </w:rPr>
        <w:t xml:space="preserve"> // </w:t>
      </w:r>
      <w:r w:rsidRPr="00257AEB">
        <w:rPr>
          <w:rFonts w:ascii="Times New Roman" w:hAnsi="Times New Roman" w:cs="Times New Roman"/>
          <w:sz w:val="28"/>
          <w:szCs w:val="28"/>
        </w:rPr>
        <w:t>Cambridge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UK</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Polity</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Press</w:t>
      </w:r>
      <w:r w:rsidRPr="00257AEB">
        <w:rPr>
          <w:rFonts w:ascii="Times New Roman" w:hAnsi="Times New Roman" w:cs="Times New Roman"/>
          <w:sz w:val="28"/>
          <w:szCs w:val="28"/>
          <w:lang w:val="ru-RU"/>
        </w:rPr>
        <w:t>, – 2007.</w:t>
      </w:r>
    </w:p>
    <w:p w14:paraId="513A952A"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131 Williams J. Gilles Deleuze’s difference and repetition: A critical introduction and guide // Edinburgh University Press, – 2003. – 2nd edition. – 272 p.</w:t>
      </w:r>
    </w:p>
    <w:p w14:paraId="4F794E7D"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132 </w:t>
      </w:r>
      <w:bookmarkStart w:id="438" w:name="_Hlk200235856"/>
      <w:bookmarkStart w:id="439" w:name="_Hlk204457878"/>
      <w:r w:rsidRPr="00257AEB">
        <w:rPr>
          <w:rFonts w:ascii="Times New Roman" w:hAnsi="Times New Roman" w:cs="Times New Roman"/>
          <w:sz w:val="28"/>
          <w:szCs w:val="28"/>
          <w:lang w:val="ru-RU"/>
        </w:rPr>
        <w:t xml:space="preserve">Кнебель М.О. Вся жизнь // Москва: </w:t>
      </w:r>
      <w:proofErr w:type="spellStart"/>
      <w:r w:rsidRPr="00257AEB">
        <w:rPr>
          <w:rFonts w:ascii="Times New Roman" w:hAnsi="Times New Roman" w:cs="Times New Roman"/>
          <w:sz w:val="28"/>
          <w:szCs w:val="28"/>
          <w:lang w:val="ru-RU"/>
        </w:rPr>
        <w:t>Всерос</w:t>
      </w:r>
      <w:proofErr w:type="spellEnd"/>
      <w:r w:rsidRPr="00257AEB">
        <w:rPr>
          <w:rFonts w:ascii="Times New Roman" w:hAnsi="Times New Roman" w:cs="Times New Roman"/>
          <w:sz w:val="28"/>
          <w:szCs w:val="28"/>
          <w:lang w:val="ru-RU"/>
        </w:rPr>
        <w:t>. театр. о-во, – 1967. – 587 с.</w:t>
      </w:r>
    </w:p>
    <w:p w14:paraId="7BC4F044" w14:textId="77777777" w:rsidR="00257AEB" w:rsidRPr="00257AEB" w:rsidRDefault="00257AEB" w:rsidP="00257AEB">
      <w:pPr>
        <w:widowControl w:val="0"/>
        <w:autoSpaceDE w:val="0"/>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133 </w:t>
      </w:r>
      <w:proofErr w:type="spellStart"/>
      <w:r w:rsidRPr="00257AEB">
        <w:rPr>
          <w:rFonts w:ascii="Times New Roman" w:hAnsi="Times New Roman" w:cs="Times New Roman"/>
          <w:sz w:val="28"/>
          <w:szCs w:val="28"/>
          <w:lang w:val="ru-RU"/>
        </w:rPr>
        <w:t>Пхор</w:t>
      </w:r>
      <w:proofErr w:type="spellEnd"/>
      <w:r w:rsidRPr="00257AEB">
        <w:rPr>
          <w:rFonts w:ascii="Times New Roman" w:hAnsi="Times New Roman" w:cs="Times New Roman"/>
          <w:sz w:val="28"/>
          <w:szCs w:val="28"/>
          <w:lang w:val="ru-RU"/>
        </w:rPr>
        <w:t xml:space="preserve"> П. Поиски ритуала // Фонд Михаила Прохорова. – М.: Театр, – 2019. – № 40. – С. 84-93.</w:t>
      </w:r>
    </w:p>
    <w:p w14:paraId="4D425F42" w14:textId="77777777" w:rsidR="00257AEB" w:rsidRPr="00257AEB" w:rsidRDefault="00257AEB" w:rsidP="00257AEB">
      <w:pPr>
        <w:jc w:val="both"/>
        <w:rPr>
          <w:rFonts w:ascii="Times New Roman" w:hAnsi="Times New Roman" w:cs="Times New Roman"/>
          <w:color w:val="111111"/>
          <w:sz w:val="28"/>
          <w:szCs w:val="28"/>
          <w:lang w:val="ru-RU"/>
        </w:rPr>
      </w:pPr>
      <w:r w:rsidRPr="00257AEB">
        <w:rPr>
          <w:rFonts w:ascii="Times New Roman" w:hAnsi="Times New Roman" w:cs="Times New Roman"/>
          <w:sz w:val="28"/>
          <w:szCs w:val="28"/>
          <w:lang w:val="ru-RU"/>
        </w:rPr>
        <w:t xml:space="preserve">134 </w:t>
      </w:r>
      <w:r w:rsidRPr="00257AEB">
        <w:rPr>
          <w:rFonts w:ascii="Times New Roman" w:hAnsi="Times New Roman" w:cs="Times New Roman"/>
          <w:color w:val="111111"/>
          <w:sz w:val="28"/>
          <w:szCs w:val="28"/>
          <w:lang w:val="ru-RU"/>
        </w:rPr>
        <w:t xml:space="preserve">Цой А. В. Беседа с М. </w:t>
      </w:r>
      <w:proofErr w:type="spellStart"/>
      <w:r w:rsidRPr="00257AEB">
        <w:rPr>
          <w:rFonts w:ascii="Times New Roman" w:hAnsi="Times New Roman" w:cs="Times New Roman"/>
          <w:color w:val="111111"/>
          <w:sz w:val="28"/>
          <w:szCs w:val="28"/>
          <w:lang w:val="ru-RU"/>
        </w:rPr>
        <w:t>Шырын</w:t>
      </w:r>
      <w:proofErr w:type="spellEnd"/>
      <w:r w:rsidRPr="00257AEB">
        <w:rPr>
          <w:rFonts w:ascii="Times New Roman" w:hAnsi="Times New Roman" w:cs="Times New Roman"/>
          <w:color w:val="111111"/>
          <w:sz w:val="28"/>
          <w:szCs w:val="28"/>
          <w:lang w:val="ru-RU"/>
        </w:rPr>
        <w:t xml:space="preserve"> // Алматы, </w:t>
      </w:r>
      <w:r w:rsidRPr="00257AEB">
        <w:rPr>
          <w:rFonts w:ascii="Times New Roman" w:hAnsi="Times New Roman" w:cs="Times New Roman"/>
          <w:sz w:val="28"/>
          <w:szCs w:val="28"/>
          <w:lang w:val="ru-RU"/>
        </w:rPr>
        <w:t>–</w:t>
      </w:r>
      <w:r w:rsidRPr="00257AEB">
        <w:rPr>
          <w:rFonts w:ascii="Times New Roman" w:hAnsi="Times New Roman" w:cs="Times New Roman"/>
          <w:color w:val="111111"/>
          <w:sz w:val="28"/>
          <w:szCs w:val="28"/>
          <w:lang w:val="ru-RU"/>
        </w:rPr>
        <w:t xml:space="preserve"> 2023. – Личный архив А. В. Цой.</w:t>
      </w:r>
    </w:p>
    <w:p w14:paraId="064D38E1" w14:textId="77777777" w:rsidR="00257AEB" w:rsidRPr="00257AEB" w:rsidRDefault="00257AEB" w:rsidP="00257AEB">
      <w:pPr>
        <w:widowControl w:val="0"/>
        <w:autoSpaceDE w:val="0"/>
        <w:jc w:val="both"/>
        <w:rPr>
          <w:rFonts w:ascii="Times New Roman" w:hAnsi="Times New Roman" w:cs="Times New Roman"/>
          <w:sz w:val="28"/>
          <w:szCs w:val="28"/>
        </w:rPr>
      </w:pPr>
      <w:r w:rsidRPr="00257AEB">
        <w:rPr>
          <w:rFonts w:ascii="Times New Roman" w:hAnsi="Times New Roman" w:cs="Times New Roman"/>
          <w:sz w:val="28"/>
          <w:szCs w:val="28"/>
        </w:rPr>
        <w:t>135 Krasner D. Strasberg, Adler and Meisner: method acting // Actor training. Second edition by Hodge A./ Taylor &amp; Francis e-Library, – 2010. – P. 144-163.</w:t>
      </w:r>
    </w:p>
    <w:p w14:paraId="5B8BB14E" w14:textId="77777777" w:rsidR="00257AEB" w:rsidRPr="00257AEB" w:rsidRDefault="00257AEB" w:rsidP="00257AEB">
      <w:pPr>
        <w:widowControl w:val="0"/>
        <w:autoSpaceDE w:val="0"/>
        <w:jc w:val="both"/>
        <w:rPr>
          <w:rFonts w:ascii="Times New Roman" w:hAnsi="Times New Roman" w:cs="Times New Roman"/>
          <w:sz w:val="28"/>
          <w:szCs w:val="28"/>
        </w:rPr>
      </w:pPr>
      <w:r w:rsidRPr="00257AEB">
        <w:rPr>
          <w:rFonts w:ascii="Times New Roman" w:hAnsi="Times New Roman" w:cs="Times New Roman"/>
          <w:sz w:val="28"/>
          <w:szCs w:val="28"/>
        </w:rPr>
        <w:t>136 Albright A. Cooper. Choreographing difference: The body and Identity in Contemporary dance // Hanover, NH: Wesleyan University Press, – 1997.</w:t>
      </w:r>
    </w:p>
    <w:p w14:paraId="191DE590"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lang w:val="ru-RU"/>
        </w:rPr>
        <w:lastRenderedPageBreak/>
        <w:t xml:space="preserve">137 Костикова А. А. Три плоскости рассмотрения теории </w:t>
      </w:r>
      <w:proofErr w:type="spellStart"/>
      <w:r w:rsidRPr="00257AEB">
        <w:rPr>
          <w:rFonts w:ascii="Times New Roman" w:hAnsi="Times New Roman" w:cs="Times New Roman"/>
          <w:sz w:val="28"/>
          <w:szCs w:val="28"/>
          <w:lang w:val="ru-RU"/>
        </w:rPr>
        <w:t>перформативности</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Джудит</w:t>
      </w:r>
      <w:proofErr w:type="spellEnd"/>
      <w:r w:rsidRPr="00257AEB">
        <w:rPr>
          <w:rFonts w:ascii="Times New Roman" w:hAnsi="Times New Roman" w:cs="Times New Roman"/>
          <w:sz w:val="28"/>
          <w:szCs w:val="28"/>
          <w:lang w:val="ru-RU"/>
        </w:rPr>
        <w:t xml:space="preserve"> Батлер // Вестник высшей школы, Альма-матер, Общество. </w:t>
      </w:r>
      <w:proofErr w:type="spellStart"/>
      <w:r w:rsidRPr="00257AEB">
        <w:rPr>
          <w:rFonts w:ascii="Times New Roman" w:hAnsi="Times New Roman" w:cs="Times New Roman"/>
          <w:sz w:val="28"/>
          <w:szCs w:val="28"/>
        </w:rPr>
        <w:t>Наука</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Образование</w:t>
      </w:r>
      <w:proofErr w:type="spellEnd"/>
      <w:r w:rsidRPr="00257AEB">
        <w:rPr>
          <w:rFonts w:ascii="Times New Roman" w:hAnsi="Times New Roman" w:cs="Times New Roman"/>
          <w:sz w:val="28"/>
          <w:szCs w:val="28"/>
        </w:rPr>
        <w:t xml:space="preserve">, – 2022. – </w:t>
      </w:r>
      <w:r w:rsidRPr="00257AEB">
        <w:rPr>
          <w:rFonts w:ascii="Times New Roman" w:hAnsi="Times New Roman" w:cs="Times New Roman"/>
          <w:sz w:val="28"/>
          <w:szCs w:val="28"/>
          <w:lang w:val="ru-RU"/>
        </w:rPr>
        <w:t>С</w:t>
      </w:r>
      <w:r w:rsidRPr="00257AEB">
        <w:rPr>
          <w:rFonts w:ascii="Times New Roman" w:hAnsi="Times New Roman" w:cs="Times New Roman"/>
          <w:sz w:val="28"/>
          <w:szCs w:val="28"/>
        </w:rPr>
        <w:t>. 105-109.</w:t>
      </w:r>
    </w:p>
    <w:p w14:paraId="2AFC9231"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138 </w:t>
      </w:r>
      <w:proofErr w:type="spellStart"/>
      <w:r w:rsidRPr="00257AEB">
        <w:rPr>
          <w:rFonts w:ascii="Times New Roman" w:hAnsi="Times New Roman" w:cs="Times New Roman"/>
          <w:sz w:val="28"/>
          <w:szCs w:val="28"/>
        </w:rPr>
        <w:t>Berns</w:t>
      </w:r>
      <w:proofErr w:type="spellEnd"/>
      <w:r w:rsidRPr="00257AEB">
        <w:rPr>
          <w:rFonts w:ascii="Times New Roman" w:hAnsi="Times New Roman" w:cs="Times New Roman"/>
          <w:sz w:val="28"/>
          <w:szCs w:val="28"/>
        </w:rPr>
        <w:t xml:space="preserve"> U. Performativity [</w:t>
      </w:r>
      <w:r w:rsidRPr="00257AEB">
        <w:rPr>
          <w:rFonts w:ascii="Times New Roman" w:hAnsi="Times New Roman" w:cs="Times New Roman"/>
          <w:sz w:val="28"/>
          <w:szCs w:val="28"/>
          <w:lang w:val="ru-RU"/>
        </w:rPr>
        <w:t>Электронный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ресурс</w:t>
      </w:r>
      <w:r w:rsidRPr="00257AEB">
        <w:rPr>
          <w:rFonts w:ascii="Times New Roman" w:hAnsi="Times New Roman" w:cs="Times New Roman"/>
          <w:sz w:val="28"/>
          <w:szCs w:val="28"/>
        </w:rPr>
        <w:t xml:space="preserve">] // In: </w:t>
      </w:r>
      <w:proofErr w:type="spellStart"/>
      <w:r w:rsidRPr="00257AEB">
        <w:rPr>
          <w:rFonts w:ascii="Times New Roman" w:hAnsi="Times New Roman" w:cs="Times New Roman"/>
          <w:sz w:val="28"/>
          <w:szCs w:val="28"/>
        </w:rPr>
        <w:t>Hühn</w:t>
      </w:r>
      <w:proofErr w:type="spellEnd"/>
      <w:r w:rsidRPr="00257AEB">
        <w:rPr>
          <w:rFonts w:ascii="Times New Roman" w:hAnsi="Times New Roman" w:cs="Times New Roman"/>
          <w:sz w:val="28"/>
          <w:szCs w:val="28"/>
        </w:rPr>
        <w:t xml:space="preserve">, Peter et al. (eds.): the living handbook of narratology / Hamburg: Hamburg University / URL: </w:t>
      </w:r>
      <w:hyperlink r:id="rId44" w:history="1">
        <w:r w:rsidRPr="00257AEB">
          <w:rPr>
            <w:rStyle w:val="a8"/>
            <w:rFonts w:ascii="Times New Roman" w:hAnsi="Times New Roman" w:cs="Times New Roman"/>
            <w:sz w:val="28"/>
            <w:szCs w:val="28"/>
          </w:rPr>
          <w:t>http://www.lhn.uni-hamburg.de/article/performativity</w:t>
        </w:r>
      </w:hyperlink>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12-02-2019).</w:t>
      </w:r>
    </w:p>
    <w:p w14:paraId="36812337"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139 </w:t>
      </w:r>
      <w:proofErr w:type="spellStart"/>
      <w:r w:rsidRPr="00257AEB">
        <w:rPr>
          <w:rFonts w:ascii="Times New Roman" w:hAnsi="Times New Roman" w:cs="Times New Roman"/>
          <w:sz w:val="28"/>
          <w:szCs w:val="28"/>
          <w:lang w:val="ru-RU"/>
        </w:rPr>
        <w:t>Ситковский</w:t>
      </w:r>
      <w:proofErr w:type="spellEnd"/>
      <w:r w:rsidRPr="00257AEB">
        <w:rPr>
          <w:rFonts w:ascii="Times New Roman" w:hAnsi="Times New Roman" w:cs="Times New Roman"/>
          <w:sz w:val="28"/>
          <w:szCs w:val="28"/>
          <w:lang w:val="ru-RU"/>
        </w:rPr>
        <w:t xml:space="preserve"> Г. До и после Освенцима [Электронный ресурс] // БДТ, </w:t>
      </w:r>
      <w:r w:rsidRPr="00257AEB">
        <w:rPr>
          <w:rFonts w:ascii="Times New Roman" w:hAnsi="Times New Roman" w:cs="Times New Roman"/>
          <w:sz w:val="28"/>
          <w:szCs w:val="28"/>
        </w:rPr>
        <w:t>The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new</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times</w:t>
      </w:r>
      <w:r w:rsidRPr="00257AEB">
        <w:rPr>
          <w:rFonts w:ascii="Times New Roman" w:hAnsi="Times New Roman" w:cs="Times New Roman"/>
          <w:sz w:val="28"/>
          <w:szCs w:val="28"/>
          <w:lang w:val="ru-RU"/>
        </w:rPr>
        <w:t xml:space="preserve">, – 2015. – №21 (371)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45"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newtimes</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articles</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detail</w:t>
        </w:r>
        <w:r w:rsidRPr="00257AEB">
          <w:rPr>
            <w:rStyle w:val="a8"/>
            <w:rFonts w:ascii="Times New Roman" w:hAnsi="Times New Roman" w:cs="Times New Roman"/>
            <w:sz w:val="28"/>
            <w:szCs w:val="28"/>
            <w:lang w:val="ru-RU"/>
          </w:rPr>
          <w:t>/99337/</w:t>
        </w:r>
      </w:hyperlink>
      <w:r w:rsidRPr="00257AEB">
        <w:rPr>
          <w:rFonts w:ascii="Times New Roman" w:hAnsi="Times New Roman" w:cs="Times New Roman"/>
          <w:sz w:val="28"/>
          <w:szCs w:val="28"/>
          <w:lang w:val="ru-RU"/>
        </w:rPr>
        <w:t xml:space="preserve">  (Дата обращения 11-06-2023).</w:t>
      </w:r>
    </w:p>
    <w:p w14:paraId="1330BE6A"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140 </w:t>
      </w:r>
      <w:r w:rsidRPr="00257AEB">
        <w:rPr>
          <w:rFonts w:ascii="Times New Roman" w:hAnsi="Times New Roman" w:cs="Times New Roman"/>
          <w:color w:val="000000" w:themeColor="text1"/>
          <w:sz w:val="28"/>
          <w:szCs w:val="28"/>
        </w:rPr>
        <w:t xml:space="preserve">Bishop С. </w:t>
      </w:r>
      <w:r w:rsidRPr="00257AEB">
        <w:rPr>
          <w:rFonts w:ascii="Times New Roman" w:hAnsi="Times New Roman" w:cs="Times New Roman"/>
          <w:iCs/>
          <w:color w:val="000000" w:themeColor="text1"/>
          <w:sz w:val="28"/>
          <w:szCs w:val="28"/>
        </w:rPr>
        <w:t xml:space="preserve">Artificial Hell. Participatory Art and Construction Policy </w:t>
      </w:r>
      <w:r w:rsidRPr="00257AEB">
        <w:rPr>
          <w:rFonts w:ascii="Times New Roman" w:hAnsi="Times New Roman" w:cs="Times New Roman"/>
          <w:color w:val="000000" w:themeColor="text1"/>
          <w:sz w:val="28"/>
          <w:szCs w:val="28"/>
        </w:rPr>
        <w:t xml:space="preserve">// Moscow: V-A-C press, </w:t>
      </w:r>
      <w:r w:rsidRPr="00257AEB">
        <w:rPr>
          <w:rFonts w:ascii="Times New Roman" w:hAnsi="Times New Roman" w:cs="Times New Roman"/>
          <w:sz w:val="28"/>
          <w:szCs w:val="28"/>
        </w:rPr>
        <w:t>–</w:t>
      </w:r>
      <w:r w:rsidRPr="00257AEB">
        <w:rPr>
          <w:rFonts w:ascii="Times New Roman" w:hAnsi="Times New Roman" w:cs="Times New Roman"/>
          <w:color w:val="000000" w:themeColor="text1"/>
          <w:sz w:val="28"/>
          <w:szCs w:val="28"/>
        </w:rPr>
        <w:t xml:space="preserve"> 2018. </w:t>
      </w:r>
    </w:p>
    <w:p w14:paraId="50059C48" w14:textId="77777777" w:rsidR="00257AEB" w:rsidRPr="00257AEB" w:rsidRDefault="00257AEB" w:rsidP="00257AEB">
      <w:pPr>
        <w:rPr>
          <w:rFonts w:ascii="Times New Roman" w:hAnsi="Times New Roman" w:cs="Times New Roman"/>
          <w:color w:val="000000" w:themeColor="text1"/>
          <w:sz w:val="28"/>
          <w:szCs w:val="28"/>
        </w:rPr>
      </w:pPr>
      <w:r w:rsidRPr="00257AEB">
        <w:rPr>
          <w:rFonts w:ascii="Times New Roman" w:hAnsi="Times New Roman" w:cs="Times New Roman"/>
          <w:color w:val="000000" w:themeColor="text1"/>
          <w:sz w:val="28"/>
          <w:szCs w:val="28"/>
        </w:rPr>
        <w:t xml:space="preserve">141 </w:t>
      </w:r>
      <w:proofErr w:type="spellStart"/>
      <w:r w:rsidRPr="00257AEB">
        <w:rPr>
          <w:rFonts w:ascii="Times New Roman" w:hAnsi="Times New Roman" w:cs="Times New Roman"/>
          <w:sz w:val="28"/>
          <w:szCs w:val="28"/>
        </w:rPr>
        <w:t>Teampău</w:t>
      </w:r>
      <w:proofErr w:type="spellEnd"/>
      <w:r w:rsidRPr="00257AEB">
        <w:rPr>
          <w:rFonts w:ascii="Times New Roman" w:hAnsi="Times New Roman" w:cs="Times New Roman"/>
          <w:sz w:val="28"/>
          <w:szCs w:val="28"/>
        </w:rPr>
        <w:t xml:space="preserve"> R. Theatre Performance in Postmodernism [</w:t>
      </w:r>
      <w:r w:rsidRPr="00257AEB">
        <w:rPr>
          <w:rFonts w:ascii="Times New Roman" w:hAnsi="Times New Roman" w:cs="Times New Roman"/>
          <w:sz w:val="28"/>
          <w:szCs w:val="28"/>
          <w:lang w:val="ru-RU"/>
        </w:rPr>
        <w:t>Электронный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ресурс</w:t>
      </w:r>
      <w:r w:rsidRPr="00257AEB">
        <w:rPr>
          <w:rFonts w:ascii="Times New Roman" w:hAnsi="Times New Roman" w:cs="Times New Roman"/>
          <w:sz w:val="28"/>
          <w:szCs w:val="28"/>
        </w:rPr>
        <w:t xml:space="preserve">] // Theatrical colloquia, – 2018. –  P. 187-205 / URL: </w:t>
      </w:r>
      <w:hyperlink r:id="rId46" w:history="1">
        <w:r w:rsidRPr="00257AEB">
          <w:rPr>
            <w:rStyle w:val="a8"/>
            <w:rFonts w:ascii="Times New Roman" w:hAnsi="Times New Roman" w:cs="Times New Roman"/>
            <w:sz w:val="28"/>
            <w:szCs w:val="28"/>
          </w:rPr>
          <w:t>https://www.researchgate.net/publication/325052763_Theatre_Performance_in_Postmodernism</w:t>
        </w:r>
      </w:hyperlink>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08-09-2021).</w:t>
      </w:r>
    </w:p>
    <w:p w14:paraId="024963B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142 </w:t>
      </w:r>
      <w:proofErr w:type="spellStart"/>
      <w:r w:rsidRPr="00257AEB">
        <w:rPr>
          <w:rFonts w:ascii="Times New Roman" w:hAnsi="Times New Roman" w:cs="Times New Roman"/>
          <w:sz w:val="28"/>
          <w:szCs w:val="28"/>
        </w:rPr>
        <w:t>Noeth</w:t>
      </w:r>
      <w:proofErr w:type="spellEnd"/>
      <w:r w:rsidRPr="00257AEB">
        <w:rPr>
          <w:rFonts w:ascii="Times New Roman" w:hAnsi="Times New Roman" w:cs="Times New Roman"/>
          <w:sz w:val="28"/>
          <w:szCs w:val="28"/>
        </w:rPr>
        <w:t xml:space="preserve"> S. Protocols of Encounter: On Dance Dramaturgy // Emerging bodies, – 2011. – no. 21. – P. 247-256.</w:t>
      </w:r>
    </w:p>
    <w:p w14:paraId="5482B94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143 Захава Б.Е. Мастерство актера и режиссера: учебное пособие // 5-е изд./ М.: РАТИГИТИС, – 2008.</w:t>
      </w:r>
    </w:p>
    <w:p w14:paraId="360B6856"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144 </w:t>
      </w:r>
      <w:proofErr w:type="spellStart"/>
      <w:r w:rsidRPr="00257AEB">
        <w:rPr>
          <w:rFonts w:ascii="Times New Roman" w:hAnsi="Times New Roman" w:cs="Times New Roman"/>
          <w:sz w:val="28"/>
          <w:szCs w:val="28"/>
          <w:lang w:val="ru-RU"/>
        </w:rPr>
        <w:t>Барбой</w:t>
      </w:r>
      <w:proofErr w:type="spellEnd"/>
      <w:r w:rsidRPr="00257AEB">
        <w:rPr>
          <w:rFonts w:ascii="Times New Roman" w:hAnsi="Times New Roman" w:cs="Times New Roman"/>
          <w:sz w:val="28"/>
          <w:szCs w:val="28"/>
          <w:lang w:val="ru-RU"/>
        </w:rPr>
        <w:t xml:space="preserve"> Ю. М. Спектакль как система и типы театральных систем // Ярославский педагогический вестник, – 2014. – № 2. – С. 246-252.</w:t>
      </w:r>
    </w:p>
    <w:p w14:paraId="6EAE7FE9"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145 Ahmed S. Queer Phenomenology: Orientations, Objects, Others // Durham: Duke University Press, – 2006. – P. 8-9.</w:t>
      </w:r>
    </w:p>
    <w:p w14:paraId="376DF13A"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146 </w:t>
      </w:r>
      <w:proofErr w:type="spellStart"/>
      <w:r w:rsidRPr="00257AEB">
        <w:rPr>
          <w:rFonts w:ascii="Times New Roman" w:hAnsi="Times New Roman" w:cs="Times New Roman"/>
          <w:sz w:val="28"/>
          <w:szCs w:val="28"/>
        </w:rPr>
        <w:t>Kolahal</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Thatre</w:t>
      </w:r>
      <w:proofErr w:type="spellEnd"/>
      <w:r w:rsidRPr="00257AEB">
        <w:rPr>
          <w:rFonts w:ascii="Times New Roman" w:hAnsi="Times New Roman" w:cs="Times New Roman"/>
          <w:sz w:val="28"/>
          <w:szCs w:val="28"/>
        </w:rPr>
        <w:t xml:space="preserve"> Workshop. Space and time in theatre: exploring their profound significance [</w:t>
      </w:r>
      <w:r w:rsidRPr="00257AEB">
        <w:rPr>
          <w:rFonts w:ascii="Times New Roman" w:hAnsi="Times New Roman" w:cs="Times New Roman"/>
          <w:sz w:val="28"/>
          <w:szCs w:val="28"/>
          <w:lang w:val="ru-RU"/>
        </w:rPr>
        <w:t>Электронный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ресурс</w:t>
      </w:r>
      <w:r w:rsidRPr="00257AEB">
        <w:rPr>
          <w:rFonts w:ascii="Times New Roman" w:hAnsi="Times New Roman" w:cs="Times New Roman"/>
          <w:sz w:val="28"/>
          <w:szCs w:val="28"/>
        </w:rPr>
        <w:t xml:space="preserve">] / URL:  </w:t>
      </w:r>
      <w:hyperlink r:id="rId47" w:history="1">
        <w:r w:rsidRPr="00257AEB">
          <w:rPr>
            <w:rStyle w:val="a8"/>
            <w:rFonts w:ascii="Times New Roman" w:hAnsi="Times New Roman" w:cs="Times New Roman"/>
            <w:sz w:val="28"/>
            <w:szCs w:val="28"/>
          </w:rPr>
          <w:t>http://kolahal.org/2024/04/26/space-and-time-in-theatre-exploring-their-profound-significance/</w:t>
        </w:r>
      </w:hyperlink>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15-07-2024).</w:t>
      </w:r>
    </w:p>
    <w:p w14:paraId="0FCC00FC"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147 McCaw D. Understanding the meaning of movement // Theatre, Dance and Performance Training, – 2015. – vol. 6 (2). – P. 219-232.</w:t>
      </w:r>
    </w:p>
    <w:p w14:paraId="204E7EE4"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148 Lamb W. My Seven Creative Concepts // London: </w:t>
      </w:r>
      <w:proofErr w:type="spellStart"/>
      <w:r w:rsidRPr="00257AEB">
        <w:rPr>
          <w:rFonts w:ascii="Times New Roman" w:hAnsi="Times New Roman" w:cs="Times New Roman"/>
          <w:sz w:val="28"/>
          <w:szCs w:val="28"/>
        </w:rPr>
        <w:t>Brechin</w:t>
      </w:r>
      <w:proofErr w:type="spellEnd"/>
      <w:r w:rsidRPr="00257AEB">
        <w:rPr>
          <w:rFonts w:ascii="Times New Roman" w:hAnsi="Times New Roman" w:cs="Times New Roman"/>
          <w:sz w:val="28"/>
          <w:szCs w:val="28"/>
        </w:rPr>
        <w:t xml:space="preserve"> Books, – 2012.</w:t>
      </w:r>
    </w:p>
    <w:p w14:paraId="7E66C54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149 </w:t>
      </w:r>
      <w:proofErr w:type="spellStart"/>
      <w:r w:rsidRPr="00257AEB">
        <w:rPr>
          <w:rFonts w:ascii="Times New Roman" w:hAnsi="Times New Roman" w:cs="Times New Roman"/>
          <w:sz w:val="28"/>
          <w:szCs w:val="28"/>
        </w:rPr>
        <w:t>Mirodan</w:t>
      </w:r>
      <w:proofErr w:type="spellEnd"/>
      <w:r w:rsidRPr="00257AEB">
        <w:rPr>
          <w:rFonts w:ascii="Times New Roman" w:hAnsi="Times New Roman" w:cs="Times New Roman"/>
          <w:sz w:val="28"/>
          <w:szCs w:val="28"/>
        </w:rPr>
        <w:t xml:space="preserve"> V. Acting the metaphor: The Laban-</w:t>
      </w:r>
      <w:proofErr w:type="spellStart"/>
      <w:r w:rsidRPr="00257AEB">
        <w:rPr>
          <w:rFonts w:ascii="Times New Roman" w:hAnsi="Times New Roman" w:cs="Times New Roman"/>
          <w:sz w:val="28"/>
          <w:szCs w:val="28"/>
        </w:rPr>
        <w:t>Malmgren</w:t>
      </w:r>
      <w:proofErr w:type="spellEnd"/>
      <w:r w:rsidRPr="00257AEB">
        <w:rPr>
          <w:rFonts w:ascii="Times New Roman" w:hAnsi="Times New Roman" w:cs="Times New Roman"/>
          <w:sz w:val="28"/>
          <w:szCs w:val="28"/>
        </w:rPr>
        <w:t xml:space="preserve"> system of movement psychology and character analysis // </w:t>
      </w:r>
      <w:hyperlink r:id="rId48" w:history="1">
        <w:r w:rsidRPr="00257AEB">
          <w:rPr>
            <w:rStyle w:val="a8"/>
            <w:rFonts w:ascii="Times New Roman" w:hAnsi="Times New Roman" w:cs="Times New Roman"/>
            <w:sz w:val="28"/>
            <w:szCs w:val="28"/>
          </w:rPr>
          <w:t>Theatre, Dance and Performance Training</w:t>
        </w:r>
      </w:hyperlink>
      <w:r w:rsidRPr="00257AEB">
        <w:rPr>
          <w:rFonts w:ascii="Times New Roman" w:hAnsi="Times New Roman" w:cs="Times New Roman"/>
          <w:sz w:val="28"/>
          <w:szCs w:val="28"/>
        </w:rPr>
        <w:t>.  2015. – vol. 6(1). – P. 30-45.</w:t>
      </w:r>
    </w:p>
    <w:p w14:paraId="47AADD1B"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150 </w:t>
      </w:r>
      <w:proofErr w:type="spellStart"/>
      <w:r w:rsidRPr="00257AEB">
        <w:rPr>
          <w:rFonts w:ascii="Times New Roman" w:hAnsi="Times New Roman" w:cs="Times New Roman"/>
          <w:sz w:val="28"/>
          <w:szCs w:val="28"/>
        </w:rPr>
        <w:t>Tschumi</w:t>
      </w:r>
      <w:proofErr w:type="spellEnd"/>
      <w:r w:rsidRPr="00257AEB">
        <w:rPr>
          <w:rFonts w:ascii="Times New Roman" w:hAnsi="Times New Roman" w:cs="Times New Roman"/>
          <w:sz w:val="28"/>
          <w:szCs w:val="28"/>
        </w:rPr>
        <w:t xml:space="preserve"> B. </w:t>
      </w:r>
      <w:hyperlink r:id="rId49" w:history="1">
        <w:r w:rsidRPr="00257AEB">
          <w:rPr>
            <w:rStyle w:val="a8"/>
            <w:rFonts w:ascii="Times New Roman" w:hAnsi="Times New Roman" w:cs="Times New Roman"/>
            <w:sz w:val="28"/>
            <w:szCs w:val="28"/>
          </w:rPr>
          <w:t xml:space="preserve">Architecture and Disjunction //  </w:t>
        </w:r>
      </w:hyperlink>
      <w:r w:rsidRPr="00257AEB">
        <w:rPr>
          <w:rFonts w:ascii="Times New Roman" w:hAnsi="Times New Roman" w:cs="Times New Roman"/>
          <w:sz w:val="28"/>
          <w:szCs w:val="28"/>
        </w:rPr>
        <w:t>The MIT Press, – 1996. — 82 p.</w:t>
      </w:r>
    </w:p>
    <w:p w14:paraId="00F12429" w14:textId="77777777" w:rsidR="00257AEB" w:rsidRPr="00257AEB" w:rsidRDefault="00257AEB" w:rsidP="00257AEB">
      <w:pPr>
        <w:rPr>
          <w:rFonts w:ascii="Times New Roman" w:hAnsi="Times New Roman" w:cs="Times New Roman"/>
          <w:iCs/>
          <w:sz w:val="28"/>
          <w:szCs w:val="28"/>
          <w:shd w:val="clear" w:color="auto" w:fill="FFFFFF"/>
        </w:rPr>
      </w:pPr>
      <w:r w:rsidRPr="00257AEB">
        <w:rPr>
          <w:rFonts w:ascii="Times New Roman" w:hAnsi="Times New Roman" w:cs="Times New Roman"/>
          <w:sz w:val="28"/>
          <w:szCs w:val="28"/>
        </w:rPr>
        <w:t xml:space="preserve">151 </w:t>
      </w:r>
      <w:r w:rsidRPr="00257AEB">
        <w:rPr>
          <w:rFonts w:ascii="Times New Roman" w:hAnsi="Times New Roman" w:cs="Times New Roman"/>
          <w:iCs/>
          <w:sz w:val="28"/>
          <w:szCs w:val="28"/>
        </w:rPr>
        <w:t xml:space="preserve">Hannah D. Performance Perspectives: A Critical (Introduction Editors: Jonathan Pitches and Sita </w:t>
      </w:r>
      <w:proofErr w:type="spellStart"/>
      <w:r w:rsidRPr="00257AEB">
        <w:rPr>
          <w:rFonts w:ascii="Times New Roman" w:hAnsi="Times New Roman" w:cs="Times New Roman"/>
          <w:iCs/>
          <w:sz w:val="28"/>
          <w:szCs w:val="28"/>
        </w:rPr>
        <w:t>Popat</w:t>
      </w:r>
      <w:proofErr w:type="spellEnd"/>
      <w:r w:rsidRPr="00257AEB">
        <w:rPr>
          <w:rFonts w:ascii="Times New Roman" w:hAnsi="Times New Roman" w:cs="Times New Roman"/>
          <w:iCs/>
          <w:sz w:val="28"/>
          <w:szCs w:val="28"/>
        </w:rPr>
        <w:t xml:space="preserve">) // Rice University Publication, </w:t>
      </w:r>
      <w:r w:rsidRPr="00257AEB">
        <w:rPr>
          <w:rFonts w:ascii="Times New Roman" w:hAnsi="Times New Roman" w:cs="Times New Roman"/>
          <w:sz w:val="28"/>
          <w:szCs w:val="28"/>
        </w:rPr>
        <w:t>–</w:t>
      </w:r>
      <w:r w:rsidRPr="00257AEB">
        <w:rPr>
          <w:rFonts w:ascii="Times New Roman" w:hAnsi="Times New Roman" w:cs="Times New Roman"/>
          <w:iCs/>
          <w:sz w:val="28"/>
          <w:szCs w:val="28"/>
        </w:rPr>
        <w:t xml:space="preserve"> 2009. </w:t>
      </w:r>
      <w:r w:rsidRPr="00257AEB">
        <w:rPr>
          <w:rFonts w:ascii="Times New Roman" w:hAnsi="Times New Roman" w:cs="Times New Roman"/>
          <w:iCs/>
          <w:sz w:val="28"/>
          <w:szCs w:val="28"/>
          <w:shd w:val="clear" w:color="auto" w:fill="FFFFFF"/>
        </w:rPr>
        <w:t>— 244 p.</w:t>
      </w:r>
    </w:p>
    <w:p w14:paraId="3E04FA15" w14:textId="77777777" w:rsidR="00257AEB" w:rsidRPr="00257AEB" w:rsidRDefault="00257AEB" w:rsidP="00257AEB">
      <w:pPr>
        <w:rPr>
          <w:rFonts w:ascii="Times New Roman" w:hAnsi="Times New Roman" w:cs="Times New Roman"/>
          <w:sz w:val="28"/>
          <w:szCs w:val="28"/>
          <w:shd w:val="clear" w:color="auto" w:fill="FFFFFF"/>
          <w:lang w:val="ru-RU"/>
        </w:rPr>
      </w:pPr>
      <w:r w:rsidRPr="00257AEB">
        <w:rPr>
          <w:rFonts w:ascii="Times New Roman" w:hAnsi="Times New Roman" w:cs="Times New Roman"/>
          <w:iCs/>
          <w:sz w:val="28"/>
          <w:szCs w:val="28"/>
          <w:shd w:val="clear" w:color="auto" w:fill="FFFFFF"/>
          <w:lang w:val="ru-RU"/>
        </w:rPr>
        <w:t xml:space="preserve">152 </w:t>
      </w:r>
      <w:proofErr w:type="spellStart"/>
      <w:r w:rsidRPr="00257AEB">
        <w:rPr>
          <w:rFonts w:ascii="Times New Roman" w:hAnsi="Times New Roman" w:cs="Times New Roman"/>
          <w:iCs/>
          <w:sz w:val="28"/>
          <w:szCs w:val="28"/>
          <w:shd w:val="clear" w:color="auto" w:fill="FFFFFF"/>
          <w:lang w:val="ru-RU"/>
        </w:rPr>
        <w:t>Щеклеина</w:t>
      </w:r>
      <w:proofErr w:type="spellEnd"/>
      <w:r w:rsidRPr="00257AEB">
        <w:rPr>
          <w:rFonts w:ascii="Times New Roman" w:hAnsi="Times New Roman" w:cs="Times New Roman"/>
          <w:iCs/>
          <w:sz w:val="28"/>
          <w:szCs w:val="28"/>
          <w:shd w:val="clear" w:color="auto" w:fill="FFFFFF"/>
          <w:lang w:val="ru-RU"/>
        </w:rPr>
        <w:t xml:space="preserve"> А.</w:t>
      </w:r>
      <w:r w:rsidRPr="00257AEB">
        <w:rPr>
          <w:rFonts w:ascii="Times New Roman" w:hAnsi="Times New Roman" w:cs="Times New Roman"/>
          <w:sz w:val="28"/>
          <w:szCs w:val="28"/>
          <w:shd w:val="clear" w:color="auto" w:fill="FFFFFF"/>
          <w:lang w:val="ru-RU"/>
        </w:rPr>
        <w:t xml:space="preserve"> Взаимодействие тела и духа в современном </w:t>
      </w:r>
      <w:proofErr w:type="spellStart"/>
      <w:r w:rsidRPr="00257AEB">
        <w:rPr>
          <w:rFonts w:ascii="Times New Roman" w:hAnsi="Times New Roman" w:cs="Times New Roman"/>
          <w:sz w:val="28"/>
          <w:szCs w:val="28"/>
          <w:shd w:val="clear" w:color="auto" w:fill="FFFFFF"/>
          <w:lang w:val="ru-RU"/>
        </w:rPr>
        <w:t>танцтеатре</w:t>
      </w:r>
      <w:proofErr w:type="spellEnd"/>
      <w:r w:rsidRPr="00257AEB">
        <w:rPr>
          <w:rFonts w:ascii="Times New Roman" w:hAnsi="Times New Roman" w:cs="Times New Roman"/>
          <w:sz w:val="28"/>
          <w:szCs w:val="28"/>
          <w:shd w:val="clear" w:color="auto" w:fill="FFFFFF"/>
          <w:lang w:val="ru-RU"/>
        </w:rPr>
        <w:t xml:space="preserve"> // Современный танец: дискурс и практики: сборник статей, под общ. ред. канд. культурологи Н. В. </w:t>
      </w:r>
      <w:proofErr w:type="spellStart"/>
      <w:r w:rsidRPr="00257AEB">
        <w:rPr>
          <w:rFonts w:ascii="Times New Roman" w:hAnsi="Times New Roman" w:cs="Times New Roman"/>
          <w:sz w:val="28"/>
          <w:szCs w:val="28"/>
          <w:shd w:val="clear" w:color="auto" w:fill="FFFFFF"/>
          <w:lang w:val="ru-RU"/>
        </w:rPr>
        <w:t>Курюмовой</w:t>
      </w:r>
      <w:proofErr w:type="spellEnd"/>
      <w:r w:rsidRPr="00257AEB">
        <w:rPr>
          <w:rFonts w:ascii="Times New Roman" w:hAnsi="Times New Roman" w:cs="Times New Roman"/>
          <w:sz w:val="28"/>
          <w:szCs w:val="28"/>
          <w:shd w:val="clear" w:color="auto" w:fill="FFFFFF"/>
          <w:lang w:val="ru-RU"/>
        </w:rPr>
        <w:t xml:space="preserve"> / Екатеринбург: Гуманитарный институт,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2017. —</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shd w:val="clear" w:color="auto" w:fill="FFFFFF"/>
          <w:lang w:val="ru-RU"/>
        </w:rPr>
        <w:t>С. 136-151.</w:t>
      </w:r>
    </w:p>
    <w:p w14:paraId="5FFAD284" w14:textId="77777777" w:rsidR="00257AEB" w:rsidRPr="00257AEB" w:rsidRDefault="00257AEB" w:rsidP="00257AEB">
      <w:pPr>
        <w:rPr>
          <w:rFonts w:ascii="Times New Roman" w:hAnsi="Times New Roman" w:cs="Times New Roman"/>
          <w:sz w:val="28"/>
          <w:szCs w:val="28"/>
          <w:shd w:val="clear" w:color="auto" w:fill="FFFFFF"/>
        </w:rPr>
      </w:pPr>
      <w:r w:rsidRPr="00257AEB">
        <w:rPr>
          <w:rFonts w:ascii="Times New Roman" w:hAnsi="Times New Roman" w:cs="Times New Roman"/>
          <w:sz w:val="28"/>
          <w:szCs w:val="28"/>
          <w:shd w:val="clear" w:color="auto" w:fill="FFFFFF"/>
        </w:rPr>
        <w:t xml:space="preserve">153 Low S. Embodied Space(s) // Space and Culture, SAGE Publications, </w:t>
      </w:r>
      <w:r w:rsidRPr="00257AEB">
        <w:rPr>
          <w:rFonts w:ascii="Times New Roman" w:hAnsi="Times New Roman" w:cs="Times New Roman"/>
          <w:sz w:val="28"/>
          <w:szCs w:val="28"/>
        </w:rPr>
        <w:t>–</w:t>
      </w:r>
      <w:r w:rsidRPr="00257AEB">
        <w:rPr>
          <w:rFonts w:ascii="Times New Roman" w:hAnsi="Times New Roman" w:cs="Times New Roman"/>
          <w:sz w:val="28"/>
          <w:szCs w:val="28"/>
          <w:shd w:val="clear" w:color="auto" w:fill="FFFFFF"/>
        </w:rPr>
        <w:t xml:space="preserve"> 2003.</w:t>
      </w:r>
    </w:p>
    <w:p w14:paraId="346B03EC"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154</w:t>
      </w:r>
      <w:r w:rsidRPr="00257AEB">
        <w:rPr>
          <w:rFonts w:ascii="Times New Roman" w:hAnsi="Times New Roman" w:cs="Times New Roman"/>
          <w:sz w:val="28"/>
          <w:szCs w:val="28"/>
          <w:lang w:val="ru-RU"/>
        </w:rPr>
        <w:t xml:space="preserve"> Цой А. В.</w:t>
      </w:r>
      <w:r w:rsidRPr="00257AEB">
        <w:rPr>
          <w:rFonts w:ascii="Times New Roman" w:hAnsi="Times New Roman" w:cs="Times New Roman"/>
          <w:i/>
          <w:iCs/>
          <w:sz w:val="28"/>
          <w:szCs w:val="28"/>
          <w:lang w:val="ru-RU"/>
        </w:rPr>
        <w:t xml:space="preserve"> </w:t>
      </w:r>
      <w:r w:rsidRPr="00257AEB">
        <w:rPr>
          <w:rFonts w:ascii="Times New Roman" w:hAnsi="Times New Roman" w:cs="Times New Roman"/>
          <w:sz w:val="28"/>
          <w:szCs w:val="28"/>
          <w:lang w:val="ru-RU"/>
        </w:rPr>
        <w:t xml:space="preserve">Язык пластических метафор спектакля «Федра» режиссера Д. Жумабаевой // </w:t>
      </w:r>
      <w:r w:rsidRPr="00257AEB">
        <w:rPr>
          <w:rFonts w:ascii="Times New Roman" w:hAnsi="Times New Roman" w:cs="Times New Roman"/>
          <w:sz w:val="28"/>
          <w:szCs w:val="28"/>
        </w:rPr>
        <w:t>THEATER</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ONLINE</w:t>
      </w:r>
      <w:r w:rsidRPr="00257AEB">
        <w:rPr>
          <w:rFonts w:ascii="Times New Roman" w:hAnsi="Times New Roman" w:cs="Times New Roman"/>
          <w:sz w:val="28"/>
          <w:szCs w:val="28"/>
          <w:lang w:val="ru-RU"/>
        </w:rPr>
        <w:t xml:space="preserve">‒2020: сборник материалов международной </w:t>
      </w:r>
      <w:r w:rsidRPr="00257AEB">
        <w:rPr>
          <w:rFonts w:ascii="Times New Roman" w:hAnsi="Times New Roman" w:cs="Times New Roman"/>
          <w:sz w:val="28"/>
          <w:szCs w:val="28"/>
          <w:lang w:val="ru-RU"/>
        </w:rPr>
        <w:lastRenderedPageBreak/>
        <w:t>научной конференции, 11 мая 2020 / Международное объединение театральных критиков, Алматы, Баку, Тбилиси, – 2020. – С.161-167.</w:t>
      </w:r>
    </w:p>
    <w:p w14:paraId="088232C7"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155 Цой А. В. Пластический язык в сценическом пространстве // «История, теория и концепция креативного пространства в декоративно-прикладном искусстве и современных художественных практиках»: материалы Межд. </w:t>
      </w:r>
      <w:proofErr w:type="spellStart"/>
      <w:r w:rsidRPr="00257AEB">
        <w:rPr>
          <w:rFonts w:ascii="Times New Roman" w:hAnsi="Times New Roman" w:cs="Times New Roman"/>
          <w:sz w:val="28"/>
          <w:szCs w:val="28"/>
          <w:lang w:val="ru-RU"/>
        </w:rPr>
        <w:t>научн</w:t>
      </w:r>
      <w:proofErr w:type="spellEnd"/>
      <w:r w:rsidRPr="00257AEB">
        <w:rPr>
          <w:rFonts w:ascii="Times New Roman" w:hAnsi="Times New Roman" w:cs="Times New Roman"/>
          <w:sz w:val="28"/>
          <w:szCs w:val="28"/>
          <w:lang w:val="ru-RU"/>
        </w:rPr>
        <w:t>. конференции /Алматы, – 2022. – С. 154-159.</w:t>
      </w:r>
    </w:p>
    <w:p w14:paraId="05E2BF0F"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shd w:val="clear" w:color="auto" w:fill="FFFFFF"/>
        </w:rPr>
        <w:t xml:space="preserve">156 Salazar N. S. Laban’s </w:t>
      </w:r>
      <w:proofErr w:type="spellStart"/>
      <w:r w:rsidRPr="00257AEB">
        <w:rPr>
          <w:rFonts w:ascii="Times New Roman" w:hAnsi="Times New Roman" w:cs="Times New Roman"/>
          <w:sz w:val="28"/>
          <w:szCs w:val="28"/>
          <w:shd w:val="clear" w:color="auto" w:fill="FFFFFF"/>
        </w:rPr>
        <w:t>choreosophical</w:t>
      </w:r>
      <w:proofErr w:type="spellEnd"/>
      <w:r w:rsidRPr="00257AEB">
        <w:rPr>
          <w:rFonts w:ascii="Times New Roman" w:hAnsi="Times New Roman" w:cs="Times New Roman"/>
          <w:sz w:val="28"/>
          <w:szCs w:val="28"/>
          <w:shd w:val="clear" w:color="auto" w:fill="FFFFFF"/>
        </w:rPr>
        <w:t xml:space="preserve"> model: movement visualization </w:t>
      </w:r>
      <w:r w:rsidRPr="00257AEB">
        <w:rPr>
          <w:rFonts w:ascii="Times New Roman" w:hAnsi="Times New Roman" w:cs="Times New Roman"/>
          <w:sz w:val="28"/>
          <w:szCs w:val="28"/>
        </w:rPr>
        <w:t>analysis and the graphic media approach to dance studies // Dance research, –2012. – vol. 30(2). – P. 147-168.</w:t>
      </w:r>
    </w:p>
    <w:p w14:paraId="66C84FDB"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rPr>
        <w:t xml:space="preserve">157 </w:t>
      </w:r>
      <w:r w:rsidRPr="00257AEB">
        <w:rPr>
          <w:rFonts w:ascii="Times New Roman" w:hAnsi="Times New Roman" w:cs="Times New Roman"/>
          <w:iCs/>
          <w:sz w:val="28"/>
          <w:szCs w:val="28"/>
        </w:rPr>
        <w:t xml:space="preserve">McKinney J., Butterworth P.  The Cambridge introduction to Scenography // </w:t>
      </w:r>
      <w:r w:rsidRPr="00257AEB">
        <w:rPr>
          <w:rFonts w:ascii="Times New Roman" w:hAnsi="Times New Roman" w:cs="Times New Roman"/>
          <w:iCs/>
          <w:sz w:val="28"/>
          <w:szCs w:val="28"/>
          <w:shd w:val="clear" w:color="auto" w:fill="FFFFFF"/>
        </w:rPr>
        <w:t xml:space="preserve">Kindle Edition, </w:t>
      </w:r>
      <w:r w:rsidRPr="00257AEB">
        <w:rPr>
          <w:rFonts w:ascii="Times New Roman" w:hAnsi="Times New Roman" w:cs="Times New Roman"/>
          <w:sz w:val="28"/>
          <w:szCs w:val="28"/>
        </w:rPr>
        <w:t>–</w:t>
      </w:r>
      <w:r w:rsidRPr="00257AEB">
        <w:rPr>
          <w:rFonts w:ascii="Times New Roman" w:hAnsi="Times New Roman" w:cs="Times New Roman"/>
          <w:iCs/>
          <w:sz w:val="28"/>
          <w:szCs w:val="28"/>
          <w:shd w:val="clear" w:color="auto" w:fill="FFFFFF"/>
        </w:rPr>
        <w:t xml:space="preserve"> </w:t>
      </w:r>
      <w:r w:rsidRPr="00257AEB">
        <w:rPr>
          <w:rFonts w:ascii="Times New Roman" w:hAnsi="Times New Roman" w:cs="Times New Roman"/>
          <w:iCs/>
          <w:sz w:val="28"/>
          <w:szCs w:val="28"/>
        </w:rPr>
        <w:t xml:space="preserve">2015. </w:t>
      </w:r>
      <w:r w:rsidRPr="00257AEB">
        <w:rPr>
          <w:rFonts w:ascii="Times New Roman" w:hAnsi="Times New Roman" w:cs="Times New Roman"/>
          <w:iCs/>
          <w:sz w:val="28"/>
          <w:szCs w:val="28"/>
          <w:shd w:val="clear" w:color="auto" w:fill="FFFFFF"/>
        </w:rPr>
        <w:t xml:space="preserve"> </w:t>
      </w:r>
      <w:r w:rsidRPr="00257AEB">
        <w:rPr>
          <w:rFonts w:ascii="Times New Roman" w:hAnsi="Times New Roman" w:cs="Times New Roman"/>
          <w:iCs/>
          <w:sz w:val="28"/>
          <w:szCs w:val="28"/>
          <w:shd w:val="clear" w:color="auto" w:fill="FFFFFF"/>
          <w:lang w:val="ru-RU"/>
        </w:rPr>
        <w:t xml:space="preserve">— </w:t>
      </w:r>
      <w:r w:rsidRPr="00257AEB">
        <w:rPr>
          <w:rFonts w:ascii="Times New Roman" w:hAnsi="Times New Roman" w:cs="Times New Roman"/>
          <w:iCs/>
          <w:sz w:val="28"/>
          <w:szCs w:val="28"/>
          <w:lang w:val="ru-RU"/>
        </w:rPr>
        <w:t xml:space="preserve">238 </w:t>
      </w:r>
      <w:r w:rsidRPr="00257AEB">
        <w:rPr>
          <w:rFonts w:ascii="Times New Roman" w:hAnsi="Times New Roman" w:cs="Times New Roman"/>
          <w:iCs/>
          <w:sz w:val="28"/>
          <w:szCs w:val="28"/>
        </w:rPr>
        <w:t>p</w:t>
      </w:r>
      <w:r w:rsidRPr="00257AEB">
        <w:rPr>
          <w:rFonts w:ascii="Times New Roman" w:hAnsi="Times New Roman" w:cs="Times New Roman"/>
          <w:iCs/>
          <w:sz w:val="28"/>
          <w:szCs w:val="28"/>
          <w:lang w:val="ru-RU"/>
        </w:rPr>
        <w:t>.</w:t>
      </w:r>
    </w:p>
    <w:p w14:paraId="2DAC613F"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iCs/>
          <w:sz w:val="28"/>
          <w:szCs w:val="28"/>
          <w:lang w:val="ru-RU"/>
        </w:rPr>
        <w:t xml:space="preserve">158 </w:t>
      </w:r>
      <w:proofErr w:type="spellStart"/>
      <w:r w:rsidRPr="00257AEB">
        <w:rPr>
          <w:rFonts w:ascii="Times New Roman" w:hAnsi="Times New Roman" w:cs="Times New Roman"/>
          <w:iCs/>
          <w:sz w:val="28"/>
          <w:szCs w:val="28"/>
          <w:lang w:val="ru-RU"/>
        </w:rPr>
        <w:t>Штейнмиллер</w:t>
      </w:r>
      <w:proofErr w:type="spellEnd"/>
      <w:r w:rsidRPr="00257AEB">
        <w:rPr>
          <w:rFonts w:ascii="Times New Roman" w:hAnsi="Times New Roman" w:cs="Times New Roman"/>
          <w:iCs/>
          <w:sz w:val="28"/>
          <w:szCs w:val="28"/>
          <w:lang w:val="ru-RU"/>
        </w:rPr>
        <w:t xml:space="preserve"> И.  Феномен театра в философии культуры Г. Г. </w:t>
      </w:r>
      <w:proofErr w:type="spellStart"/>
      <w:r w:rsidRPr="00257AEB">
        <w:rPr>
          <w:rFonts w:ascii="Times New Roman" w:hAnsi="Times New Roman" w:cs="Times New Roman"/>
          <w:iCs/>
          <w:sz w:val="28"/>
          <w:szCs w:val="28"/>
          <w:lang w:val="ru-RU"/>
        </w:rPr>
        <w:t>Шпета</w:t>
      </w:r>
      <w:proofErr w:type="spellEnd"/>
      <w:r w:rsidRPr="00257AEB">
        <w:rPr>
          <w:rFonts w:ascii="Times New Roman" w:hAnsi="Times New Roman" w:cs="Times New Roman"/>
          <w:iCs/>
          <w:sz w:val="28"/>
          <w:szCs w:val="28"/>
          <w:lang w:val="ru-RU"/>
        </w:rPr>
        <w:t xml:space="preserve"> // Культура и цивилизация, </w:t>
      </w:r>
      <w:r w:rsidRPr="00257AEB">
        <w:rPr>
          <w:rFonts w:ascii="Times New Roman" w:hAnsi="Times New Roman" w:cs="Times New Roman"/>
          <w:sz w:val="28"/>
          <w:szCs w:val="28"/>
          <w:lang w:val="ru-RU"/>
        </w:rPr>
        <w:t>–</w:t>
      </w:r>
      <w:r w:rsidRPr="00257AEB">
        <w:rPr>
          <w:rFonts w:ascii="Times New Roman" w:hAnsi="Times New Roman" w:cs="Times New Roman"/>
          <w:iCs/>
          <w:sz w:val="28"/>
          <w:szCs w:val="28"/>
          <w:lang w:val="ru-RU"/>
        </w:rPr>
        <w:t xml:space="preserve"> 2020. </w:t>
      </w:r>
      <w:r w:rsidRPr="00257AEB">
        <w:rPr>
          <w:rFonts w:ascii="Times New Roman" w:hAnsi="Times New Roman" w:cs="Times New Roman"/>
          <w:iCs/>
          <w:sz w:val="28"/>
          <w:szCs w:val="28"/>
          <w:shd w:val="clear" w:color="auto" w:fill="FFFFFF"/>
          <w:lang w:val="ru-RU"/>
        </w:rPr>
        <w:t xml:space="preserve">— </w:t>
      </w:r>
      <w:r w:rsidRPr="00257AEB">
        <w:rPr>
          <w:rFonts w:ascii="Times New Roman" w:hAnsi="Times New Roman" w:cs="Times New Roman"/>
          <w:iCs/>
          <w:sz w:val="28"/>
          <w:szCs w:val="28"/>
          <w:lang w:val="ru-RU"/>
        </w:rPr>
        <w:t xml:space="preserve">том 10. </w:t>
      </w:r>
      <w:r w:rsidRPr="00257AEB">
        <w:rPr>
          <w:rFonts w:ascii="Times New Roman" w:hAnsi="Times New Roman" w:cs="Times New Roman"/>
          <w:iCs/>
          <w:sz w:val="28"/>
          <w:szCs w:val="28"/>
          <w:shd w:val="clear" w:color="auto" w:fill="FFFFFF"/>
          <w:lang w:val="ru-RU"/>
        </w:rPr>
        <w:t>—</w:t>
      </w:r>
      <w:r w:rsidRPr="00257AEB">
        <w:rPr>
          <w:rFonts w:ascii="Times New Roman" w:hAnsi="Times New Roman" w:cs="Times New Roman"/>
          <w:iCs/>
          <w:sz w:val="28"/>
          <w:szCs w:val="28"/>
          <w:lang w:val="ru-RU"/>
        </w:rPr>
        <w:t xml:space="preserve"> №1А. </w:t>
      </w:r>
      <w:r w:rsidRPr="00257AEB">
        <w:rPr>
          <w:rFonts w:ascii="Times New Roman" w:hAnsi="Times New Roman" w:cs="Times New Roman"/>
          <w:iCs/>
          <w:sz w:val="28"/>
          <w:szCs w:val="28"/>
          <w:shd w:val="clear" w:color="auto" w:fill="FFFFFF"/>
          <w:lang w:val="ru-RU"/>
        </w:rPr>
        <w:t>—</w:t>
      </w:r>
      <w:r w:rsidRPr="00257AEB">
        <w:rPr>
          <w:rFonts w:ascii="Times New Roman" w:hAnsi="Times New Roman" w:cs="Times New Roman"/>
          <w:iCs/>
          <w:sz w:val="28"/>
          <w:szCs w:val="28"/>
          <w:lang w:val="ru-RU"/>
        </w:rPr>
        <w:t xml:space="preserve"> С. 39-45.</w:t>
      </w:r>
    </w:p>
    <w:p w14:paraId="491B7BD0"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iCs/>
          <w:sz w:val="28"/>
          <w:szCs w:val="28"/>
          <w:lang w:val="ru-RU"/>
        </w:rPr>
        <w:t xml:space="preserve">159 </w:t>
      </w:r>
      <w:proofErr w:type="spellStart"/>
      <w:r w:rsidRPr="00257AEB">
        <w:rPr>
          <w:rFonts w:ascii="Times New Roman" w:hAnsi="Times New Roman" w:cs="Times New Roman"/>
          <w:iCs/>
          <w:sz w:val="28"/>
          <w:szCs w:val="28"/>
          <w:lang w:val="ru-RU"/>
        </w:rPr>
        <w:t>Семьян</w:t>
      </w:r>
      <w:proofErr w:type="spellEnd"/>
      <w:r w:rsidRPr="00257AEB">
        <w:rPr>
          <w:rFonts w:ascii="Times New Roman" w:hAnsi="Times New Roman" w:cs="Times New Roman"/>
          <w:iCs/>
          <w:sz w:val="28"/>
          <w:szCs w:val="28"/>
          <w:lang w:val="ru-RU"/>
        </w:rPr>
        <w:t xml:space="preserve"> Т. Разрушение визуальных канонов в тексте современной драмы // Вестник </w:t>
      </w:r>
      <w:proofErr w:type="spellStart"/>
      <w:r w:rsidRPr="00257AEB">
        <w:rPr>
          <w:rFonts w:ascii="Times New Roman" w:hAnsi="Times New Roman" w:cs="Times New Roman"/>
          <w:iCs/>
          <w:sz w:val="28"/>
          <w:szCs w:val="28"/>
          <w:lang w:val="ru-RU"/>
        </w:rPr>
        <w:t>ЮУрГГПУ</w:t>
      </w:r>
      <w:proofErr w:type="spellEnd"/>
      <w:r w:rsidRPr="00257AEB">
        <w:rPr>
          <w:rFonts w:ascii="Times New Roman" w:hAnsi="Times New Roman" w:cs="Times New Roman"/>
          <w:iCs/>
          <w:sz w:val="28"/>
          <w:szCs w:val="28"/>
          <w:lang w:val="ru-RU"/>
        </w:rPr>
        <w:t xml:space="preserve">, </w:t>
      </w:r>
      <w:r w:rsidRPr="00257AEB">
        <w:rPr>
          <w:rFonts w:ascii="Times New Roman" w:hAnsi="Times New Roman" w:cs="Times New Roman"/>
          <w:sz w:val="28"/>
          <w:szCs w:val="28"/>
          <w:lang w:val="ru-RU"/>
        </w:rPr>
        <w:t>–</w:t>
      </w:r>
      <w:r w:rsidRPr="00257AEB">
        <w:rPr>
          <w:rFonts w:ascii="Times New Roman" w:hAnsi="Times New Roman" w:cs="Times New Roman"/>
          <w:iCs/>
          <w:sz w:val="28"/>
          <w:szCs w:val="28"/>
          <w:lang w:val="ru-RU"/>
        </w:rPr>
        <w:t xml:space="preserve"> 2016. </w:t>
      </w:r>
      <w:r w:rsidRPr="00257AEB">
        <w:rPr>
          <w:rFonts w:ascii="Times New Roman" w:hAnsi="Times New Roman" w:cs="Times New Roman"/>
          <w:iCs/>
          <w:sz w:val="28"/>
          <w:szCs w:val="28"/>
          <w:shd w:val="clear" w:color="auto" w:fill="FFFFFF"/>
          <w:lang w:val="ru-RU"/>
        </w:rPr>
        <w:t>—</w:t>
      </w:r>
      <w:r w:rsidRPr="00257AEB">
        <w:rPr>
          <w:rFonts w:ascii="Times New Roman" w:hAnsi="Times New Roman" w:cs="Times New Roman"/>
          <w:iCs/>
          <w:sz w:val="28"/>
          <w:szCs w:val="28"/>
          <w:lang w:val="ru-RU"/>
        </w:rPr>
        <w:t xml:space="preserve"> №1. </w:t>
      </w:r>
      <w:r w:rsidRPr="00257AEB">
        <w:rPr>
          <w:rFonts w:ascii="Times New Roman" w:hAnsi="Times New Roman" w:cs="Times New Roman"/>
          <w:iCs/>
          <w:sz w:val="28"/>
          <w:szCs w:val="28"/>
          <w:shd w:val="clear" w:color="auto" w:fill="FFFFFF"/>
          <w:lang w:val="ru-RU"/>
        </w:rPr>
        <w:t>—</w:t>
      </w:r>
      <w:r w:rsidRPr="00257AEB">
        <w:rPr>
          <w:rFonts w:ascii="Times New Roman" w:hAnsi="Times New Roman" w:cs="Times New Roman"/>
          <w:iCs/>
          <w:sz w:val="28"/>
          <w:szCs w:val="28"/>
          <w:lang w:val="ru-RU"/>
        </w:rPr>
        <w:t xml:space="preserve"> С. 142-146.</w:t>
      </w:r>
    </w:p>
    <w:p w14:paraId="3E69B0CE"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iCs/>
          <w:sz w:val="28"/>
          <w:szCs w:val="28"/>
        </w:rPr>
        <w:t xml:space="preserve">160 </w:t>
      </w:r>
      <w:r w:rsidRPr="00257AEB">
        <w:rPr>
          <w:rFonts w:ascii="Times New Roman" w:hAnsi="Times New Roman" w:cs="Times New Roman"/>
          <w:sz w:val="28"/>
          <w:szCs w:val="28"/>
        </w:rPr>
        <w:t xml:space="preserve">Kwon M. One Place After Another: Site-Specific art and locational identity // Cambridge, Massachusetts; London, England: MIT press paperback edition, – 2004. </w:t>
      </w:r>
    </w:p>
    <w:p w14:paraId="77B0AB4B" w14:textId="77777777" w:rsidR="00257AEB" w:rsidRPr="00257AEB" w:rsidRDefault="00257AEB" w:rsidP="00257AEB">
      <w:pPr>
        <w:rPr>
          <w:rFonts w:ascii="Times New Roman" w:hAnsi="Times New Roman" w:cs="Times New Roman"/>
          <w:sz w:val="28"/>
          <w:szCs w:val="28"/>
          <w:lang w:val="ru-RU"/>
        </w:rPr>
      </w:pPr>
      <w:r w:rsidRPr="00257AEB">
        <w:rPr>
          <w:rFonts w:ascii="Times New Roman" w:hAnsi="Times New Roman" w:cs="Times New Roman"/>
          <w:sz w:val="28"/>
          <w:szCs w:val="28"/>
          <w:lang w:val="ru-RU"/>
        </w:rPr>
        <w:t>161 Цой А. В. Беседа с Д. Жумабаевой. — Алматы, 2020. — 14 фев. — Личный архив А. В. Цой.</w:t>
      </w:r>
    </w:p>
    <w:p w14:paraId="4FA861FE"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162 </w:t>
      </w:r>
      <w:proofErr w:type="spellStart"/>
      <w:r w:rsidRPr="00257AEB">
        <w:rPr>
          <w:rFonts w:ascii="Times New Roman" w:hAnsi="Times New Roman" w:cs="Times New Roman"/>
          <w:sz w:val="28"/>
          <w:szCs w:val="28"/>
        </w:rPr>
        <w:t>Keser</w:t>
      </w:r>
      <w:proofErr w:type="spellEnd"/>
      <w:r w:rsidRPr="00257AEB">
        <w:rPr>
          <w:rFonts w:ascii="Times New Roman" w:hAnsi="Times New Roman" w:cs="Times New Roman"/>
          <w:sz w:val="28"/>
          <w:szCs w:val="28"/>
        </w:rPr>
        <w:t xml:space="preserve"> S. C. 20</w:t>
      </w:r>
      <w:r w:rsidRPr="00257AEB">
        <w:rPr>
          <w:rFonts w:ascii="Times New Roman" w:hAnsi="Times New Roman" w:cs="Times New Roman"/>
          <w:sz w:val="28"/>
          <w:szCs w:val="28"/>
          <w:vertAlign w:val="superscript"/>
        </w:rPr>
        <w:t>th</w:t>
      </w:r>
      <w:r w:rsidRPr="00257AEB">
        <w:rPr>
          <w:rFonts w:ascii="Times New Roman" w:hAnsi="Times New Roman" w:cs="Times New Roman"/>
          <w:sz w:val="28"/>
          <w:szCs w:val="28"/>
        </w:rPr>
        <w:t xml:space="preserve"> Century quest for new art and interdisciplinary approach // Global journal of Arts Education, – 2017. – vol. 7(2):61. </w:t>
      </w:r>
    </w:p>
    <w:p w14:paraId="09C42FF5" w14:textId="77777777" w:rsidR="00257AEB" w:rsidRPr="00257AEB" w:rsidRDefault="00257AEB" w:rsidP="00257AEB">
      <w:pPr>
        <w:rPr>
          <w:rFonts w:ascii="Times New Roman" w:hAnsi="Times New Roman" w:cs="Times New Roman"/>
          <w:sz w:val="28"/>
          <w:szCs w:val="28"/>
        </w:rPr>
      </w:pPr>
      <w:r w:rsidRPr="00257AEB">
        <w:rPr>
          <w:rFonts w:ascii="Times New Roman" w:hAnsi="Times New Roman" w:cs="Times New Roman"/>
          <w:sz w:val="28"/>
          <w:szCs w:val="28"/>
        </w:rPr>
        <w:t xml:space="preserve">163 Barbour K, </w:t>
      </w:r>
      <w:proofErr w:type="spellStart"/>
      <w:r w:rsidRPr="00257AEB">
        <w:rPr>
          <w:rFonts w:ascii="Times New Roman" w:hAnsi="Times New Roman" w:cs="Times New Roman"/>
          <w:sz w:val="28"/>
          <w:szCs w:val="28"/>
        </w:rPr>
        <w:t>Hitchmough</w:t>
      </w:r>
      <w:proofErr w:type="spellEnd"/>
      <w:r w:rsidRPr="00257AEB">
        <w:rPr>
          <w:rFonts w:ascii="Times New Roman" w:hAnsi="Times New Roman" w:cs="Times New Roman"/>
          <w:sz w:val="28"/>
          <w:szCs w:val="28"/>
        </w:rPr>
        <w:t xml:space="preserve"> A. Experiencing affect through site-specific dance // Emotion, Space and Society, – 2014. – vol. 12. – P. 63-72.</w:t>
      </w:r>
    </w:p>
    <w:p w14:paraId="467085F2"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 xml:space="preserve">164 </w:t>
      </w:r>
      <w:r w:rsidRPr="00257AEB">
        <w:rPr>
          <w:rFonts w:ascii="Times New Roman" w:eastAsia="Times New Roman" w:hAnsi="Times New Roman" w:cs="Times New Roman"/>
          <w:sz w:val="28"/>
          <w:szCs w:val="28"/>
          <w:lang w:eastAsia="ru-RU" w:bidi="ar-SA"/>
        </w:rPr>
        <w:t>Hunter V. Embodying the site: the Here and Now in Site-Specific Dance Performance // </w:t>
      </w:r>
      <w:r w:rsidRPr="00257AEB">
        <w:rPr>
          <w:rFonts w:ascii="Times New Roman" w:eastAsia="Times New Roman" w:hAnsi="Times New Roman" w:cs="Times New Roman"/>
          <w:sz w:val="28"/>
          <w:szCs w:val="28"/>
          <w:bdr w:val="none" w:sz="0" w:space="0" w:color="auto" w:frame="1"/>
          <w:lang w:eastAsia="ru-RU" w:bidi="ar-SA"/>
        </w:rPr>
        <w:t xml:space="preserve">New Theatre Quarterly, </w:t>
      </w:r>
      <w:r w:rsidRPr="00257AEB">
        <w:rPr>
          <w:rFonts w:ascii="Times New Roman" w:hAnsi="Times New Roman" w:cs="Times New Roman"/>
          <w:sz w:val="28"/>
          <w:szCs w:val="28"/>
        </w:rPr>
        <w:t>–</w:t>
      </w:r>
      <w:r w:rsidRPr="00257AEB">
        <w:rPr>
          <w:rFonts w:ascii="Times New Roman" w:eastAsia="Times New Roman" w:hAnsi="Times New Roman" w:cs="Times New Roman"/>
          <w:sz w:val="28"/>
          <w:szCs w:val="28"/>
          <w:bdr w:val="none" w:sz="0" w:space="0" w:color="auto" w:frame="1"/>
          <w:lang w:eastAsia="ru-RU" w:bidi="ar-SA"/>
        </w:rPr>
        <w:t xml:space="preserve"> 2005. </w:t>
      </w:r>
      <w:r w:rsidRPr="00257AEB">
        <w:rPr>
          <w:rFonts w:ascii="Times New Roman" w:hAnsi="Times New Roman" w:cs="Times New Roman"/>
          <w:sz w:val="28"/>
          <w:szCs w:val="28"/>
        </w:rPr>
        <w:t>–</w:t>
      </w:r>
      <w:r w:rsidRPr="00257AEB">
        <w:rPr>
          <w:rFonts w:ascii="Times New Roman" w:eastAsia="Times New Roman" w:hAnsi="Times New Roman" w:cs="Times New Roman"/>
          <w:sz w:val="28"/>
          <w:szCs w:val="28"/>
          <w:bdr w:val="none" w:sz="0" w:space="0" w:color="auto" w:frame="1"/>
          <w:lang w:eastAsia="ru-RU" w:bidi="ar-SA"/>
        </w:rPr>
        <w:t xml:space="preserve"> </w:t>
      </w:r>
      <w:r w:rsidRPr="00257AEB">
        <w:rPr>
          <w:rFonts w:ascii="Times New Roman" w:eastAsia="Times New Roman" w:hAnsi="Times New Roman" w:cs="Times New Roman"/>
          <w:sz w:val="28"/>
          <w:szCs w:val="28"/>
          <w:lang w:eastAsia="ru-RU" w:bidi="ar-SA"/>
        </w:rPr>
        <w:t>21 (4). – P. 367–381.</w:t>
      </w:r>
    </w:p>
    <w:p w14:paraId="65CF7ABD"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hAnsi="Times New Roman" w:cs="Times New Roman"/>
          <w:color w:val="111111"/>
          <w:sz w:val="28"/>
          <w:szCs w:val="28"/>
          <w:lang w:val="ru-RU"/>
        </w:rPr>
        <w:t xml:space="preserve">165 </w:t>
      </w:r>
      <w:r w:rsidRPr="00257AEB">
        <w:rPr>
          <w:rFonts w:ascii="Times New Roman" w:hAnsi="Times New Roman" w:cs="Times New Roman"/>
          <w:sz w:val="28"/>
          <w:szCs w:val="28"/>
          <w:lang w:val="ru-RU"/>
        </w:rPr>
        <w:t>Литвинова А. Елена Ненашева: дестигматизация // театральный журнал «Театр» / Москва: «Август борг», – 2021. –  №47. – С. 74-80.</w:t>
      </w:r>
    </w:p>
    <w:p w14:paraId="63A49F17"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166 Pearce W. D., Gleason C., Maxwell J., and Green-Rogers M. K. Visual Dramaturgy: Problem Solver or Problem Maker in Contemporary Performance Creation // Theatre/Practice: The Online Journal of the Practice/Production Symposium of the Mid America Theatre Conference, – 2018. – vol. 7</w:t>
      </w:r>
    </w:p>
    <w:p w14:paraId="3D782DEA"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hAnsi="Times New Roman" w:cs="Times New Roman"/>
          <w:sz w:val="28"/>
          <w:szCs w:val="28"/>
          <w:lang w:val="ru-RU"/>
        </w:rPr>
        <w:t>167 Ефременко О. Анастасия Юдина и Сергей Чехов: хоррор-пространства // журнал «Театр», М.: Август Борг, – 2021. – № 47. – С. 86-93.</w:t>
      </w:r>
    </w:p>
    <w:p w14:paraId="46864DD0"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 xml:space="preserve">168 </w:t>
      </w:r>
      <w:proofErr w:type="spellStart"/>
      <w:r w:rsidRPr="00257AEB">
        <w:rPr>
          <w:rFonts w:ascii="Times New Roman" w:hAnsi="Times New Roman" w:cs="Times New Roman"/>
          <w:sz w:val="28"/>
          <w:szCs w:val="28"/>
        </w:rPr>
        <w:t>Newe</w:t>
      </w:r>
      <w:proofErr w:type="spellEnd"/>
      <w:r w:rsidRPr="00257AEB">
        <w:rPr>
          <w:rFonts w:ascii="Times New Roman" w:hAnsi="Times New Roman" w:cs="Times New Roman"/>
          <w:sz w:val="28"/>
          <w:szCs w:val="28"/>
        </w:rPr>
        <w:t xml:space="preserve"> R. Working in the Fourth Dimension: Performance and Installation Art Feature [</w:t>
      </w:r>
      <w:proofErr w:type="spellStart"/>
      <w:r w:rsidRPr="00257AEB">
        <w:rPr>
          <w:rFonts w:ascii="Times New Roman" w:hAnsi="Times New Roman" w:cs="Times New Roman"/>
          <w:sz w:val="28"/>
          <w:szCs w:val="28"/>
        </w:rPr>
        <w:t>Электронный</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ресурс</w:t>
      </w:r>
      <w:proofErr w:type="spellEnd"/>
      <w:r w:rsidRPr="00257AEB">
        <w:rPr>
          <w:rFonts w:ascii="Times New Roman" w:hAnsi="Times New Roman" w:cs="Times New Roman"/>
          <w:sz w:val="28"/>
          <w:szCs w:val="28"/>
        </w:rPr>
        <w:t xml:space="preserve">] // Total theatre magazine, – 1996. – issue 8-3 / URL: </w:t>
      </w:r>
      <w:hyperlink r:id="rId50" w:history="1">
        <w:r w:rsidRPr="00257AEB">
          <w:rPr>
            <w:rStyle w:val="a8"/>
            <w:rFonts w:ascii="Times New Roman" w:hAnsi="Times New Roman" w:cs="Times New Roman"/>
            <w:sz w:val="28"/>
            <w:szCs w:val="28"/>
          </w:rPr>
          <w:t>https://totaltheatre.org.uk/archive/features/working-fourth-dimension-performance-and-installation-art</w:t>
        </w:r>
      </w:hyperlink>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Дата</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обращения</w:t>
      </w:r>
      <w:proofErr w:type="spellEnd"/>
      <w:r w:rsidRPr="00257AEB">
        <w:rPr>
          <w:rFonts w:ascii="Times New Roman" w:hAnsi="Times New Roman" w:cs="Times New Roman"/>
          <w:sz w:val="28"/>
          <w:szCs w:val="28"/>
        </w:rPr>
        <w:t xml:space="preserve"> 20-02-2022).</w:t>
      </w:r>
    </w:p>
    <w:p w14:paraId="2963FC4E"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 xml:space="preserve">169 Eyre R. Plunge into the depths: live art at the Plunge club //   </w:t>
      </w:r>
      <w:proofErr w:type="spellStart"/>
      <w:r w:rsidRPr="00257AEB">
        <w:rPr>
          <w:rFonts w:ascii="Times New Roman" w:hAnsi="Times New Roman" w:cs="Times New Roman"/>
          <w:sz w:val="28"/>
          <w:szCs w:val="28"/>
        </w:rPr>
        <w:t>ArticFeature</w:t>
      </w:r>
      <w:proofErr w:type="spellEnd"/>
      <w:r w:rsidRPr="00257AEB">
        <w:rPr>
          <w:rFonts w:ascii="Times New Roman" w:hAnsi="Times New Roman" w:cs="Times New Roman"/>
          <w:sz w:val="28"/>
          <w:szCs w:val="28"/>
        </w:rPr>
        <w:t xml:space="preserve">. – 1996. –  issue No.8 (1). </w:t>
      </w:r>
    </w:p>
    <w:p w14:paraId="7BD30AB5"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170 Carlson M. Has Video Killed the Theater Star? Some German responses // Contemporary Theater Review, – 2008. – vol. 18 (1). – P. 20-29.</w:t>
      </w:r>
    </w:p>
    <w:p w14:paraId="6A4EC1CE" w14:textId="77777777" w:rsidR="00257AEB" w:rsidRPr="00257AEB" w:rsidRDefault="00257AEB" w:rsidP="00257AEB">
      <w:pPr>
        <w:shd w:val="clear" w:color="auto" w:fill="FFFFFF"/>
        <w:suppressAutoHyphens w:val="0"/>
        <w:textAlignment w:val="baseline"/>
        <w:rPr>
          <w:rStyle w:val="ttt-posted-by"/>
          <w:rFonts w:ascii="Times New Roman" w:eastAsia="Times New Roman" w:hAnsi="Times New Roman" w:cs="Times New Roman"/>
          <w:sz w:val="28"/>
          <w:szCs w:val="28"/>
          <w:lang w:eastAsia="ru-RU" w:bidi="ar-SA"/>
        </w:rPr>
      </w:pPr>
      <w:r w:rsidRPr="00257AEB">
        <w:rPr>
          <w:rFonts w:ascii="Times New Roman" w:hAnsi="Times New Roman" w:cs="Times New Roman"/>
          <w:sz w:val="28"/>
          <w:szCs w:val="28"/>
        </w:rPr>
        <w:t>171 Wynants N. D</w:t>
      </w:r>
      <w:r w:rsidRPr="00257AEB">
        <w:rPr>
          <w:rFonts w:ascii="Times New Roman" w:hAnsi="Times New Roman" w:cs="Times New Roman"/>
          <w:color w:val="000000"/>
          <w:spacing w:val="8"/>
          <w:sz w:val="28"/>
          <w:szCs w:val="28"/>
        </w:rPr>
        <w:t>issecting the camera: shifting positions between theatre and science</w:t>
      </w:r>
      <w:r w:rsidRPr="00257AEB">
        <w:rPr>
          <w:rStyle w:val="ttt-posted-by"/>
          <w:rFonts w:ascii="Times New Roman" w:hAnsi="Times New Roman" w:cs="Times New Roman"/>
          <w:color w:val="0A0A0A"/>
          <w:sz w:val="28"/>
          <w:szCs w:val="28"/>
          <w:bdr w:val="none" w:sz="0" w:space="0" w:color="auto" w:frame="1"/>
        </w:rPr>
        <w:t xml:space="preserve"> Belgium, Essay, Theatre and Science, </w:t>
      </w:r>
      <w:r w:rsidRPr="00257AEB">
        <w:rPr>
          <w:rFonts w:ascii="Times New Roman" w:hAnsi="Times New Roman" w:cs="Times New Roman"/>
          <w:sz w:val="28"/>
          <w:szCs w:val="28"/>
        </w:rPr>
        <w:t>–</w:t>
      </w:r>
      <w:r w:rsidRPr="00257AEB">
        <w:rPr>
          <w:rStyle w:val="ttt-posted-by"/>
          <w:rFonts w:ascii="Times New Roman" w:hAnsi="Times New Roman" w:cs="Times New Roman"/>
          <w:color w:val="0A0A0A"/>
          <w:sz w:val="28"/>
          <w:szCs w:val="28"/>
          <w:bdr w:val="none" w:sz="0" w:space="0" w:color="auto" w:frame="1"/>
        </w:rPr>
        <w:t xml:space="preserve"> 2022.</w:t>
      </w:r>
    </w:p>
    <w:p w14:paraId="6A6DE602"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hAnsi="Times New Roman" w:cs="Times New Roman"/>
          <w:sz w:val="28"/>
          <w:szCs w:val="28"/>
          <w:lang w:val="ru-RU"/>
        </w:rPr>
        <w:t xml:space="preserve">172 Зайцева М. Л., Сушкова-Ирина Я. И., Буданов А. В. Саунд-драма: стилистические особенности и опыт презентации в отечественном искусстве </w:t>
      </w:r>
      <w:r w:rsidRPr="00257AEB">
        <w:rPr>
          <w:rFonts w:ascii="Times New Roman" w:hAnsi="Times New Roman" w:cs="Times New Roman"/>
          <w:sz w:val="28"/>
          <w:szCs w:val="28"/>
          <w:lang w:val="ru-RU"/>
        </w:rPr>
        <w:lastRenderedPageBreak/>
        <w:t xml:space="preserve">начала </w:t>
      </w:r>
      <w:r w:rsidRPr="00257AEB">
        <w:rPr>
          <w:rFonts w:ascii="Times New Roman" w:hAnsi="Times New Roman" w:cs="Times New Roman"/>
          <w:sz w:val="28"/>
          <w:szCs w:val="28"/>
        </w:rPr>
        <w:t>XXI</w:t>
      </w:r>
      <w:r w:rsidRPr="00257AEB">
        <w:rPr>
          <w:rFonts w:ascii="Times New Roman" w:hAnsi="Times New Roman" w:cs="Times New Roman"/>
          <w:sz w:val="28"/>
          <w:szCs w:val="28"/>
          <w:lang w:val="ru-RU"/>
        </w:rPr>
        <w:t xml:space="preserve"> века // </w:t>
      </w:r>
      <w:proofErr w:type="spellStart"/>
      <w:r w:rsidRPr="00257AEB">
        <w:rPr>
          <w:rFonts w:ascii="Times New Roman" w:hAnsi="Times New Roman" w:cs="Times New Roman"/>
          <w:sz w:val="28"/>
          <w:szCs w:val="28"/>
        </w:rPr>
        <w:t>Problemy</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rPr>
        <w:t>muzykal</w:t>
      </w:r>
      <w:proofErr w:type="spellEnd"/>
      <w:r w:rsidRPr="00257AEB">
        <w:rPr>
          <w:rFonts w:ascii="Times New Roman" w:hAnsi="Times New Roman" w:cs="Times New Roman"/>
          <w:sz w:val="28"/>
          <w:szCs w:val="28"/>
          <w:lang w:val="ru-RU"/>
        </w:rPr>
        <w:t>'</w:t>
      </w:r>
      <w:proofErr w:type="spellStart"/>
      <w:r w:rsidRPr="00257AEB">
        <w:rPr>
          <w:rFonts w:ascii="Times New Roman" w:hAnsi="Times New Roman" w:cs="Times New Roman"/>
          <w:sz w:val="28"/>
          <w:szCs w:val="28"/>
        </w:rPr>
        <w:t>noj</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rPr>
        <w:t>nauki</w:t>
      </w:r>
      <w:proofErr w:type="spellEnd"/>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Music</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Scholarship</w:t>
      </w:r>
      <w:r w:rsidRPr="00257AEB">
        <w:rPr>
          <w:rFonts w:ascii="Times New Roman" w:hAnsi="Times New Roman" w:cs="Times New Roman"/>
          <w:sz w:val="28"/>
          <w:szCs w:val="28"/>
          <w:lang w:val="ru-RU"/>
        </w:rPr>
        <w:t xml:space="preserve">, – 2021. – </w:t>
      </w:r>
      <w:r w:rsidRPr="00257AEB">
        <w:rPr>
          <w:rFonts w:ascii="Times New Roman" w:hAnsi="Times New Roman" w:cs="Times New Roman"/>
          <w:sz w:val="28"/>
          <w:szCs w:val="28"/>
        </w:rPr>
        <w:t>No</w:t>
      </w:r>
      <w:r w:rsidRPr="00257AEB">
        <w:rPr>
          <w:rFonts w:ascii="Times New Roman" w:hAnsi="Times New Roman" w:cs="Times New Roman"/>
          <w:sz w:val="28"/>
          <w:szCs w:val="28"/>
          <w:lang w:val="ru-RU"/>
        </w:rPr>
        <w:t>. 3. – С. 175-184.</w:t>
      </w:r>
    </w:p>
    <w:p w14:paraId="151DC354"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eastAsia="Times New Roman" w:hAnsi="Times New Roman" w:cs="Times New Roman"/>
          <w:sz w:val="28"/>
          <w:szCs w:val="28"/>
          <w:lang w:val="ru-RU" w:eastAsia="ru-RU" w:bidi="ar-SA"/>
        </w:rPr>
        <w:t>173</w:t>
      </w:r>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Путечева</w:t>
      </w:r>
      <w:proofErr w:type="spellEnd"/>
      <w:r w:rsidRPr="00257AEB">
        <w:rPr>
          <w:rFonts w:ascii="Times New Roman" w:hAnsi="Times New Roman" w:cs="Times New Roman"/>
          <w:sz w:val="28"/>
          <w:szCs w:val="28"/>
          <w:lang w:val="ru-RU"/>
        </w:rPr>
        <w:t xml:space="preserve"> О. Музыка как основа пластического интонирования в театре Р. Виктюка // Театральное искусство. Вестник Саратовской консерватории. Вопросы искусствознания, – 2023. –  № 3 (21). – С. 61-67.</w:t>
      </w:r>
    </w:p>
    <w:p w14:paraId="31DB36DF"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hAnsi="Times New Roman" w:cs="Times New Roman"/>
          <w:sz w:val="28"/>
          <w:szCs w:val="28"/>
          <w:lang w:val="ru-RU"/>
        </w:rPr>
        <w:t xml:space="preserve">174 </w:t>
      </w:r>
      <w:proofErr w:type="spellStart"/>
      <w:r w:rsidRPr="00257AEB">
        <w:rPr>
          <w:rFonts w:ascii="Times New Roman" w:hAnsi="Times New Roman" w:cs="Times New Roman"/>
          <w:sz w:val="28"/>
          <w:szCs w:val="28"/>
        </w:rPr>
        <w:t>Birringer</w:t>
      </w:r>
      <w:proofErr w:type="spellEnd"/>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J</w:t>
      </w:r>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rPr>
        <w:t>Ensounded</w:t>
      </w:r>
      <w:proofErr w:type="spellEnd"/>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An</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Introduction</w:t>
      </w:r>
      <w:r w:rsidRPr="00257AEB">
        <w:rPr>
          <w:rFonts w:ascii="Times New Roman" w:hAnsi="Times New Roman" w:cs="Times New Roman"/>
          <w:sz w:val="28"/>
          <w:szCs w:val="28"/>
          <w:lang w:val="ru-RU"/>
        </w:rPr>
        <w:t xml:space="preserve"> [Электронный ресурс] // </w:t>
      </w:r>
      <w:r w:rsidRPr="00257AEB">
        <w:rPr>
          <w:rFonts w:ascii="Times New Roman" w:hAnsi="Times New Roman" w:cs="Times New Roman"/>
          <w:sz w:val="28"/>
          <w:szCs w:val="28"/>
        </w:rPr>
        <w:t>The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IATC</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journal</w:t>
      </w:r>
      <w:r w:rsidRPr="00257AEB">
        <w:rPr>
          <w:rFonts w:ascii="Times New Roman" w:hAnsi="Times New Roman" w:cs="Times New Roman"/>
          <w:sz w:val="28"/>
          <w:szCs w:val="28"/>
          <w:lang w:val="ru-RU"/>
        </w:rPr>
        <w:t>/</w:t>
      </w:r>
      <w:r w:rsidRPr="00257AEB">
        <w:rPr>
          <w:rFonts w:ascii="Times New Roman" w:hAnsi="Times New Roman" w:cs="Times New Roman"/>
          <w:sz w:val="28"/>
          <w:szCs w:val="28"/>
        </w:rPr>
        <w:t>Revue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de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l</w:t>
      </w:r>
      <w:r w:rsidRPr="00257AEB">
        <w:rPr>
          <w:rFonts w:ascii="Times New Roman" w:hAnsi="Times New Roman" w:cs="Times New Roman"/>
          <w:sz w:val="28"/>
          <w:szCs w:val="28"/>
          <w:lang w:val="ru-RU"/>
        </w:rPr>
        <w:t>'</w:t>
      </w:r>
      <w:r w:rsidRPr="00257AEB">
        <w:rPr>
          <w:rFonts w:ascii="Times New Roman" w:hAnsi="Times New Roman" w:cs="Times New Roman"/>
          <w:sz w:val="28"/>
          <w:szCs w:val="28"/>
        </w:rPr>
        <w:t>AICT</w:t>
      </w:r>
      <w:r w:rsidRPr="00257AEB">
        <w:rPr>
          <w:rFonts w:ascii="Times New Roman" w:hAnsi="Times New Roman" w:cs="Times New Roman"/>
          <w:sz w:val="28"/>
          <w:szCs w:val="28"/>
          <w:lang w:val="ru-RU"/>
        </w:rPr>
        <w:t xml:space="preserve">, – 2017. –  </w:t>
      </w:r>
      <w:r w:rsidRPr="00257AEB">
        <w:rPr>
          <w:rFonts w:ascii="Times New Roman" w:hAnsi="Times New Roman" w:cs="Times New Roman"/>
          <w:sz w:val="28"/>
          <w:szCs w:val="28"/>
        </w:rPr>
        <w:t>Issue</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No</w:t>
      </w:r>
      <w:r w:rsidRPr="00257AEB">
        <w:rPr>
          <w:rFonts w:ascii="Times New Roman" w:hAnsi="Times New Roman" w:cs="Times New Roman"/>
          <w:sz w:val="28"/>
          <w:szCs w:val="28"/>
          <w:lang w:val="ru-RU"/>
        </w:rPr>
        <w:t xml:space="preserve"> 16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51"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www</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critical</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stages</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org</w:t>
        </w:r>
        <w:r w:rsidRPr="00257AEB">
          <w:rPr>
            <w:rStyle w:val="a8"/>
            <w:rFonts w:ascii="Times New Roman" w:hAnsi="Times New Roman" w:cs="Times New Roman"/>
            <w:sz w:val="28"/>
            <w:szCs w:val="28"/>
            <w:lang w:val="ru-RU"/>
          </w:rPr>
          <w:t>/16/</w:t>
        </w:r>
        <w:r w:rsidRPr="00257AEB">
          <w:rPr>
            <w:rStyle w:val="a8"/>
            <w:rFonts w:ascii="Times New Roman" w:hAnsi="Times New Roman" w:cs="Times New Roman"/>
            <w:sz w:val="28"/>
            <w:szCs w:val="28"/>
          </w:rPr>
          <w:t>special</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topic</w:t>
        </w:r>
        <w:r w:rsidRPr="00257AEB">
          <w:rPr>
            <w:rStyle w:val="a8"/>
            <w:rFonts w:ascii="Times New Roman" w:hAnsi="Times New Roman" w:cs="Times New Roman"/>
            <w:sz w:val="28"/>
            <w:szCs w:val="28"/>
            <w:lang w:val="ru-RU"/>
          </w:rPr>
          <w:t>/</w:t>
        </w:r>
      </w:hyperlink>
      <w:r w:rsidRPr="00257AEB">
        <w:rPr>
          <w:rFonts w:ascii="Times New Roman" w:hAnsi="Times New Roman" w:cs="Times New Roman"/>
          <w:sz w:val="28"/>
          <w:szCs w:val="28"/>
          <w:lang w:val="ru-RU"/>
        </w:rPr>
        <w:t xml:space="preserve"> (Дата обращения 14-03-2023).</w:t>
      </w:r>
    </w:p>
    <w:p w14:paraId="41D4DC2F" w14:textId="77777777" w:rsidR="00257AEB" w:rsidRPr="00257AEB" w:rsidRDefault="00257AEB" w:rsidP="00257AEB">
      <w:pPr>
        <w:shd w:val="clear" w:color="auto" w:fill="FFFFFF"/>
        <w:suppressAutoHyphens w:val="0"/>
        <w:textAlignment w:val="baseline"/>
        <w:rPr>
          <w:rFonts w:ascii="Times New Roman" w:eastAsia="Times New Roman" w:hAnsi="Times New Roman" w:cs="Times New Roman"/>
          <w:sz w:val="28"/>
          <w:szCs w:val="28"/>
          <w:lang w:val="ru-RU" w:eastAsia="ru-RU" w:bidi="ar-SA"/>
        </w:rPr>
      </w:pPr>
      <w:r w:rsidRPr="00257AEB">
        <w:rPr>
          <w:rFonts w:ascii="Times New Roman" w:hAnsi="Times New Roman" w:cs="Times New Roman"/>
          <w:sz w:val="28"/>
          <w:szCs w:val="28"/>
          <w:lang w:val="ru-RU"/>
        </w:rPr>
        <w:t>175 Метерлинк М. Собрание сочинений // В 2 т. СПб: Типография А.Ф. Маркса, – 1915. – 675 с.</w:t>
      </w:r>
    </w:p>
    <w:p w14:paraId="1E0FC261"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lang w:val="ru-RU"/>
        </w:rPr>
      </w:pPr>
      <w:r w:rsidRPr="00257AEB">
        <w:rPr>
          <w:rFonts w:ascii="Times New Roman" w:hAnsi="Times New Roman" w:cs="Times New Roman"/>
          <w:sz w:val="28"/>
          <w:szCs w:val="28"/>
        </w:rPr>
        <w:t xml:space="preserve">176 Brown R. Sound Effect: The Theatre We Hear // </w:t>
      </w:r>
      <w:r w:rsidRPr="00257AEB">
        <w:rPr>
          <w:rFonts w:ascii="Times New Roman" w:hAnsi="Times New Roman" w:cs="Times New Roman"/>
          <w:color w:val="000000"/>
          <w:sz w:val="28"/>
          <w:szCs w:val="28"/>
          <w:shd w:val="clear" w:color="auto" w:fill="FFFFFF"/>
        </w:rPr>
        <w:t xml:space="preserve">Performance and Design. </w:t>
      </w:r>
      <w:proofErr w:type="spellStart"/>
      <w:r w:rsidRPr="00257AEB">
        <w:rPr>
          <w:rFonts w:ascii="Times New Roman" w:hAnsi="Times New Roman" w:cs="Times New Roman"/>
          <w:color w:val="000000"/>
          <w:sz w:val="28"/>
          <w:szCs w:val="28"/>
          <w:shd w:val="clear" w:color="auto" w:fill="FFFFFF"/>
        </w:rPr>
        <w:t>Metheun</w:t>
      </w:r>
      <w:proofErr w:type="spellEnd"/>
      <w:r w:rsidRPr="00257AEB">
        <w:rPr>
          <w:rFonts w:ascii="Times New Roman" w:hAnsi="Times New Roman" w:cs="Times New Roman"/>
          <w:color w:val="000000"/>
          <w:sz w:val="28"/>
          <w:szCs w:val="28"/>
          <w:shd w:val="clear" w:color="auto" w:fill="FFFFFF"/>
          <w:lang w:val="ru-RU"/>
        </w:rPr>
        <w:t xml:space="preserve"> </w:t>
      </w:r>
      <w:r w:rsidRPr="00257AEB">
        <w:rPr>
          <w:rFonts w:ascii="Times New Roman" w:hAnsi="Times New Roman" w:cs="Times New Roman"/>
          <w:color w:val="000000"/>
          <w:sz w:val="28"/>
          <w:szCs w:val="28"/>
          <w:shd w:val="clear" w:color="auto" w:fill="FFFFFF"/>
        </w:rPr>
        <w:t>Drama</w:t>
      </w:r>
      <w:r w:rsidRPr="00257AEB">
        <w:rPr>
          <w:rFonts w:ascii="Times New Roman" w:hAnsi="Times New Roman" w:cs="Times New Roman"/>
          <w:color w:val="000000"/>
          <w:sz w:val="28"/>
          <w:szCs w:val="28"/>
          <w:shd w:val="clear" w:color="auto" w:fill="FFFFFF"/>
          <w:lang w:val="ru-RU"/>
        </w:rPr>
        <w:t xml:space="preserve">, </w:t>
      </w:r>
      <w:r w:rsidRPr="00257AEB">
        <w:rPr>
          <w:rFonts w:ascii="Times New Roman" w:hAnsi="Times New Roman" w:cs="Times New Roman"/>
          <w:color w:val="000000"/>
          <w:sz w:val="28"/>
          <w:szCs w:val="28"/>
          <w:shd w:val="clear" w:color="auto" w:fill="FFFFFF"/>
        </w:rPr>
        <w:t>London</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Bloomsbury</w:t>
      </w:r>
      <w:r w:rsidRPr="00257AEB">
        <w:rPr>
          <w:rFonts w:ascii="Times New Roman" w:hAnsi="Times New Roman" w:cs="Times New Roman"/>
          <w:sz w:val="28"/>
          <w:szCs w:val="28"/>
          <w:lang w:val="ru-RU"/>
        </w:rPr>
        <w:t>, – 2020.</w:t>
      </w:r>
    </w:p>
    <w:p w14:paraId="5DA0CBC4"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177 </w:t>
      </w:r>
      <w:proofErr w:type="spellStart"/>
      <w:r w:rsidRPr="00257AEB">
        <w:rPr>
          <w:rFonts w:ascii="Times New Roman" w:hAnsi="Times New Roman" w:cs="Times New Roman"/>
          <w:sz w:val="28"/>
          <w:szCs w:val="28"/>
          <w:lang w:val="ru-RU"/>
        </w:rPr>
        <w:t>Уразымбетов</w:t>
      </w:r>
      <w:proofErr w:type="spellEnd"/>
      <w:r w:rsidRPr="00257AEB">
        <w:rPr>
          <w:rFonts w:ascii="Times New Roman" w:hAnsi="Times New Roman" w:cs="Times New Roman"/>
          <w:sz w:val="28"/>
          <w:szCs w:val="28"/>
          <w:lang w:val="ru-RU"/>
        </w:rPr>
        <w:t xml:space="preserve"> Д. Д., Цой А. В. Роль пластических символов в драматическом спектакле (к опыту сравнительного анализа) // </w:t>
      </w:r>
      <w:r w:rsidRPr="00257AEB">
        <w:rPr>
          <w:rFonts w:ascii="Times New Roman" w:hAnsi="Times New Roman" w:cs="Times New Roman"/>
          <w:b/>
          <w:bCs/>
          <w:sz w:val="28"/>
          <w:szCs w:val="28"/>
          <w:lang w:val="ru-RU"/>
        </w:rPr>
        <w:t xml:space="preserve">/ </w:t>
      </w:r>
      <w:r w:rsidRPr="00257AEB">
        <w:rPr>
          <w:rFonts w:ascii="Times New Roman" w:hAnsi="Times New Roman" w:cs="Times New Roman"/>
          <w:sz w:val="28"/>
          <w:szCs w:val="28"/>
          <w:lang w:val="ru-RU"/>
        </w:rPr>
        <w:t xml:space="preserve">Вестник НАН РК. Серия общественных и гуманитарных наук», – 2020. –  №5.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301-311.</w:t>
      </w:r>
    </w:p>
    <w:p w14:paraId="7CB617CF"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178 </w:t>
      </w:r>
      <w:proofErr w:type="spellStart"/>
      <w:r w:rsidRPr="00257AEB">
        <w:rPr>
          <w:rFonts w:ascii="Times New Roman" w:hAnsi="Times New Roman" w:cs="Times New Roman"/>
          <w:sz w:val="28"/>
          <w:szCs w:val="28"/>
          <w:lang w:val="ru-RU"/>
        </w:rPr>
        <w:t>Шкунаева</w:t>
      </w:r>
      <w:proofErr w:type="spellEnd"/>
      <w:r w:rsidRPr="00257AEB">
        <w:rPr>
          <w:rFonts w:ascii="Times New Roman" w:hAnsi="Times New Roman" w:cs="Times New Roman"/>
          <w:sz w:val="28"/>
          <w:szCs w:val="28"/>
          <w:lang w:val="ru-RU"/>
        </w:rPr>
        <w:t xml:space="preserve"> И. Д. Бельгийская драма от Метерлинка до наших дней // М.: Искусство, – 1973. – 447 с.</w:t>
      </w:r>
    </w:p>
    <w:p w14:paraId="70BC58D5"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rPr>
      </w:pPr>
      <w:r w:rsidRPr="00257AEB">
        <w:rPr>
          <w:rFonts w:ascii="Times New Roman" w:hAnsi="Times New Roman" w:cs="Times New Roman"/>
          <w:sz w:val="28"/>
          <w:szCs w:val="28"/>
          <w:lang w:val="ru-RU"/>
        </w:rPr>
        <w:t>179 Шабалина А. С. Эстетика молчания в ранней драматургии Мориса Метерлинк // Гуманитарные ведомости ТГПУ им. Л</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Н</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Толстого</w:t>
      </w:r>
      <w:r w:rsidRPr="00257AEB">
        <w:rPr>
          <w:rFonts w:ascii="Times New Roman" w:hAnsi="Times New Roman" w:cs="Times New Roman"/>
          <w:sz w:val="28"/>
          <w:szCs w:val="28"/>
        </w:rPr>
        <w:t xml:space="preserve">, – 2014. – №2 (10). – </w:t>
      </w:r>
      <w:r w:rsidRPr="00257AEB">
        <w:rPr>
          <w:rFonts w:ascii="Times New Roman" w:hAnsi="Times New Roman" w:cs="Times New Roman"/>
          <w:sz w:val="28"/>
          <w:szCs w:val="28"/>
          <w:lang w:val="ru-RU"/>
        </w:rPr>
        <w:t>С</w:t>
      </w:r>
      <w:r w:rsidRPr="00257AEB">
        <w:rPr>
          <w:rFonts w:ascii="Times New Roman" w:hAnsi="Times New Roman" w:cs="Times New Roman"/>
          <w:sz w:val="28"/>
          <w:szCs w:val="28"/>
        </w:rPr>
        <w:t>. 101-105.</w:t>
      </w:r>
    </w:p>
    <w:p w14:paraId="04A8CE4E"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rPr>
      </w:pPr>
      <w:r w:rsidRPr="00257AEB">
        <w:rPr>
          <w:rFonts w:ascii="Times New Roman" w:hAnsi="Times New Roman" w:cs="Times New Roman"/>
          <w:sz w:val="28"/>
          <w:szCs w:val="28"/>
        </w:rPr>
        <w:t xml:space="preserve">180 </w:t>
      </w:r>
      <w:proofErr w:type="spellStart"/>
      <w:r w:rsidRPr="00257AEB">
        <w:rPr>
          <w:rFonts w:ascii="Times New Roman" w:hAnsi="Times New Roman" w:cs="Times New Roman"/>
          <w:sz w:val="28"/>
          <w:szCs w:val="28"/>
        </w:rPr>
        <w:t>Manvell</w:t>
      </w:r>
      <w:proofErr w:type="spellEnd"/>
      <w:r w:rsidRPr="00257AEB">
        <w:rPr>
          <w:rFonts w:ascii="Times New Roman" w:hAnsi="Times New Roman" w:cs="Times New Roman"/>
          <w:sz w:val="28"/>
          <w:szCs w:val="28"/>
        </w:rPr>
        <w:t xml:space="preserve"> R. The Decade of Harold Pinter // Humanist 132, – 1967. </w:t>
      </w:r>
    </w:p>
    <w:p w14:paraId="5AFF419A" w14:textId="77777777" w:rsidR="00257AEB" w:rsidRPr="00257AEB" w:rsidRDefault="00257AEB" w:rsidP="00257AEB">
      <w:pPr>
        <w:shd w:val="clear" w:color="auto" w:fill="FFFFFF"/>
        <w:suppressAutoHyphens w:val="0"/>
        <w:textAlignment w:val="baseline"/>
        <w:rPr>
          <w:rFonts w:ascii="Times New Roman" w:hAnsi="Times New Roman" w:cs="Times New Roman"/>
          <w:sz w:val="28"/>
          <w:szCs w:val="28"/>
        </w:rPr>
      </w:pPr>
      <w:r w:rsidRPr="00257AEB">
        <w:rPr>
          <w:rFonts w:ascii="Times New Roman" w:hAnsi="Times New Roman" w:cs="Times New Roman"/>
          <w:sz w:val="28"/>
          <w:szCs w:val="28"/>
        </w:rPr>
        <w:t xml:space="preserve">181 </w:t>
      </w:r>
      <w:r w:rsidRPr="00257AEB">
        <w:rPr>
          <w:rFonts w:ascii="Times New Roman" w:hAnsi="Times New Roman" w:cs="Times New Roman"/>
          <w:sz w:val="28"/>
          <w:szCs w:val="28"/>
          <w:shd w:val="clear" w:color="auto" w:fill="FFFFFF"/>
        </w:rPr>
        <w:t xml:space="preserve">Pinter H.  Various Voices: Sixty Years of Prose // Poetry, Politics, </w:t>
      </w:r>
      <w:r w:rsidRPr="00257AEB">
        <w:rPr>
          <w:rFonts w:ascii="Times New Roman" w:hAnsi="Times New Roman" w:cs="Times New Roman"/>
          <w:sz w:val="28"/>
          <w:szCs w:val="28"/>
        </w:rPr>
        <w:t xml:space="preserve">– </w:t>
      </w:r>
      <w:r w:rsidRPr="00257AEB">
        <w:rPr>
          <w:rFonts w:ascii="Times New Roman" w:hAnsi="Times New Roman" w:cs="Times New Roman"/>
          <w:sz w:val="28"/>
          <w:szCs w:val="28"/>
          <w:shd w:val="clear" w:color="auto" w:fill="FFFFFF"/>
        </w:rPr>
        <w:t>2009.</w:t>
      </w:r>
    </w:p>
    <w:p w14:paraId="0D84A4CA" w14:textId="77777777" w:rsidR="00257AEB" w:rsidRPr="00257AEB" w:rsidRDefault="00257AEB" w:rsidP="00257AEB">
      <w:pPr>
        <w:suppressAutoHyphens w:val="0"/>
        <w:jc w:val="both"/>
        <w:rPr>
          <w:rFonts w:ascii="Times New Roman" w:hAnsi="Times New Roman" w:cs="Times New Roman"/>
          <w:sz w:val="28"/>
          <w:szCs w:val="28"/>
          <w:shd w:val="clear" w:color="auto" w:fill="FFFFFF"/>
          <w:lang w:val="ru-RU"/>
        </w:rPr>
      </w:pPr>
      <w:r w:rsidRPr="00257AEB">
        <w:rPr>
          <w:rFonts w:ascii="Times New Roman" w:hAnsi="Times New Roman" w:cs="Times New Roman"/>
          <w:sz w:val="28"/>
          <w:szCs w:val="28"/>
          <w:lang w:val="ru-RU"/>
        </w:rPr>
        <w:t xml:space="preserve">182 </w:t>
      </w:r>
      <w:proofErr w:type="spellStart"/>
      <w:r w:rsidRPr="00257AEB">
        <w:rPr>
          <w:rFonts w:ascii="Times New Roman" w:hAnsi="Times New Roman" w:cs="Times New Roman"/>
          <w:iCs/>
          <w:sz w:val="28"/>
          <w:szCs w:val="28"/>
          <w:shd w:val="clear" w:color="auto" w:fill="FFFFFF"/>
          <w:lang w:val="ru-RU"/>
        </w:rPr>
        <w:t>Годер</w:t>
      </w:r>
      <w:proofErr w:type="spellEnd"/>
      <w:r w:rsidRPr="00257AEB">
        <w:rPr>
          <w:rFonts w:ascii="Times New Roman" w:hAnsi="Times New Roman" w:cs="Times New Roman"/>
          <w:iCs/>
          <w:sz w:val="28"/>
          <w:szCs w:val="28"/>
          <w:shd w:val="clear" w:color="auto" w:fill="FFFFFF"/>
        </w:rPr>
        <w:t> </w:t>
      </w:r>
      <w:r w:rsidRPr="00257AEB">
        <w:rPr>
          <w:rFonts w:ascii="Times New Roman" w:hAnsi="Times New Roman" w:cs="Times New Roman"/>
          <w:iCs/>
          <w:sz w:val="28"/>
          <w:szCs w:val="28"/>
          <w:shd w:val="clear" w:color="auto" w:fill="FFFFFF"/>
          <w:lang w:val="ru-RU"/>
        </w:rPr>
        <w:t>Д.</w:t>
      </w:r>
      <w:r w:rsidRPr="00257AEB">
        <w:rPr>
          <w:rFonts w:ascii="Times New Roman" w:hAnsi="Times New Roman" w:cs="Times New Roman"/>
          <w:sz w:val="28"/>
          <w:szCs w:val="28"/>
          <w:shd w:val="clear" w:color="auto" w:fill="FFFFFF"/>
        </w:rPr>
        <w:t>  </w:t>
      </w:r>
      <w:r w:rsidRPr="00257AEB">
        <w:rPr>
          <w:rFonts w:ascii="Times New Roman" w:hAnsi="Times New Roman" w:cs="Times New Roman"/>
          <w:sz w:val="28"/>
          <w:szCs w:val="28"/>
          <w:shd w:val="clear" w:color="auto" w:fill="FFFFFF"/>
          <w:lang w:val="ru-RU"/>
        </w:rPr>
        <w:t xml:space="preserve">Художники, визионеры, циркачи: Очерки визуального театра // М.: Новое литературное обозрение,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2012. — 237</w:t>
      </w:r>
      <w:r w:rsidRPr="00257AEB">
        <w:rPr>
          <w:rFonts w:ascii="Times New Roman" w:hAnsi="Times New Roman" w:cs="Times New Roman"/>
          <w:sz w:val="28"/>
          <w:szCs w:val="28"/>
          <w:shd w:val="clear" w:color="auto" w:fill="FFFFFF"/>
        </w:rPr>
        <w:t> </w:t>
      </w:r>
      <w:r w:rsidRPr="00257AEB">
        <w:rPr>
          <w:rFonts w:ascii="Times New Roman" w:hAnsi="Times New Roman" w:cs="Times New Roman"/>
          <w:sz w:val="28"/>
          <w:szCs w:val="28"/>
          <w:shd w:val="clear" w:color="auto" w:fill="FFFFFF"/>
          <w:lang w:val="ru-RU"/>
        </w:rPr>
        <w:t>с.</w:t>
      </w:r>
    </w:p>
    <w:p w14:paraId="34B285D1"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183 </w:t>
      </w:r>
      <w:r w:rsidRPr="00257AEB">
        <w:rPr>
          <w:sz w:val="28"/>
          <w:szCs w:val="28"/>
        </w:rPr>
        <w:t>Sauter W. The Theatrical Event: Dynamics of Performance and Perception // Iowa, – 2000. – 286 p.</w:t>
      </w:r>
    </w:p>
    <w:p w14:paraId="3FC471C0"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184 </w:t>
      </w:r>
      <w:r w:rsidRPr="00257AEB">
        <w:rPr>
          <w:sz w:val="28"/>
          <w:szCs w:val="28"/>
        </w:rPr>
        <w:t>Grotowski J. Towards a Poor Theatre // New York: Routledge, – 2002.</w:t>
      </w:r>
    </w:p>
    <w:p w14:paraId="6E4CAFE2" w14:textId="77777777" w:rsidR="00257AEB" w:rsidRPr="00257AEB" w:rsidRDefault="00257AEB" w:rsidP="00257AEB">
      <w:pPr>
        <w:pStyle w:val="ae"/>
        <w:suppressAutoHyphens w:val="0"/>
        <w:ind w:left="0" w:firstLine="0"/>
        <w:rPr>
          <w:sz w:val="28"/>
          <w:szCs w:val="28"/>
          <w:lang w:val="ru-RU"/>
        </w:rPr>
      </w:pPr>
      <w:r w:rsidRPr="00257AEB">
        <w:rPr>
          <w:sz w:val="28"/>
          <w:szCs w:val="28"/>
          <w:lang w:val="ru-RU"/>
        </w:rPr>
        <w:t xml:space="preserve">185 </w:t>
      </w:r>
      <w:hyperlink r:id="rId52" w:history="1">
        <w:r w:rsidRPr="00257AEB">
          <w:rPr>
            <w:rStyle w:val="a8"/>
            <w:sz w:val="28"/>
            <w:szCs w:val="28"/>
            <w:lang w:val="ru-RU"/>
          </w:rPr>
          <w:t>Брехт</w:t>
        </w:r>
        <w:r w:rsidRPr="00257AEB">
          <w:rPr>
            <w:rStyle w:val="a8"/>
            <w:sz w:val="28"/>
            <w:szCs w:val="28"/>
          </w:rPr>
          <w:t> </w:t>
        </w:r>
        <w:r w:rsidRPr="00257AEB">
          <w:rPr>
            <w:rStyle w:val="a8"/>
            <w:sz w:val="28"/>
            <w:szCs w:val="28"/>
            <w:lang w:val="ru-RU"/>
          </w:rPr>
          <w:t>Б</w:t>
        </w:r>
      </w:hyperlink>
      <w:r w:rsidRPr="00257AEB">
        <w:rPr>
          <w:sz w:val="28"/>
          <w:szCs w:val="28"/>
          <w:lang w:val="ru-RU"/>
        </w:rPr>
        <w:t>. Театр: Пьесы. Статьи. Высказывания // М.: Искусство, – 1965. – Т.</w:t>
      </w:r>
      <w:r w:rsidRPr="00257AEB">
        <w:rPr>
          <w:sz w:val="28"/>
          <w:szCs w:val="28"/>
        </w:rPr>
        <w:t> </w:t>
      </w:r>
      <w:r w:rsidRPr="00257AEB">
        <w:rPr>
          <w:sz w:val="28"/>
          <w:szCs w:val="28"/>
          <w:lang w:val="ru-RU"/>
        </w:rPr>
        <w:t>5/1. – 527</w:t>
      </w:r>
      <w:r w:rsidRPr="00257AEB">
        <w:rPr>
          <w:sz w:val="28"/>
          <w:szCs w:val="28"/>
        </w:rPr>
        <w:t> </w:t>
      </w:r>
      <w:r w:rsidRPr="00257AEB">
        <w:rPr>
          <w:sz w:val="28"/>
          <w:szCs w:val="28"/>
          <w:lang w:val="ru-RU"/>
        </w:rPr>
        <w:t>с.</w:t>
      </w:r>
    </w:p>
    <w:p w14:paraId="0F0468D7" w14:textId="77777777" w:rsidR="00257AEB" w:rsidRPr="00257AEB" w:rsidRDefault="00257AEB" w:rsidP="00257AEB">
      <w:pPr>
        <w:pStyle w:val="ae"/>
        <w:suppressAutoHyphens w:val="0"/>
        <w:ind w:left="0" w:firstLine="0"/>
        <w:rPr>
          <w:sz w:val="28"/>
          <w:szCs w:val="28"/>
          <w:lang w:val="ru-RU"/>
        </w:rPr>
      </w:pPr>
      <w:r w:rsidRPr="00257AEB">
        <w:rPr>
          <w:sz w:val="28"/>
          <w:szCs w:val="28"/>
          <w:lang w:val="ru-RU"/>
        </w:rPr>
        <w:t xml:space="preserve">186 </w:t>
      </w:r>
      <w:proofErr w:type="spellStart"/>
      <w:r w:rsidRPr="00257AEB">
        <w:rPr>
          <w:sz w:val="28"/>
          <w:szCs w:val="28"/>
          <w:lang w:val="ru-RU"/>
        </w:rPr>
        <w:t>Холопова</w:t>
      </w:r>
      <w:proofErr w:type="spellEnd"/>
      <w:r w:rsidRPr="00257AEB">
        <w:rPr>
          <w:sz w:val="28"/>
          <w:szCs w:val="28"/>
          <w:lang w:val="ru-RU"/>
        </w:rPr>
        <w:t xml:space="preserve"> В. Н. Альфред Шнитке // Издательство: «Лань», «Планета музыки», – 2020.</w:t>
      </w:r>
    </w:p>
    <w:p w14:paraId="3736BDC6" w14:textId="77777777" w:rsidR="00257AEB" w:rsidRPr="00257AEB" w:rsidRDefault="00257AEB" w:rsidP="00257AEB">
      <w:pPr>
        <w:pStyle w:val="ae"/>
        <w:suppressAutoHyphens w:val="0"/>
        <w:ind w:left="0" w:firstLine="0"/>
        <w:rPr>
          <w:sz w:val="28"/>
          <w:szCs w:val="28"/>
          <w:lang w:val="ru-RU"/>
        </w:rPr>
      </w:pPr>
      <w:r w:rsidRPr="00257AEB">
        <w:rPr>
          <w:sz w:val="28"/>
          <w:szCs w:val="28"/>
          <w:lang w:val="ru-RU"/>
        </w:rPr>
        <w:t xml:space="preserve">187 </w:t>
      </w:r>
      <w:r w:rsidRPr="00257AEB">
        <w:rPr>
          <w:sz w:val="28"/>
          <w:szCs w:val="28"/>
          <w:lang w:val="ru-RU" w:eastAsia="ru-RU"/>
        </w:rPr>
        <w:t xml:space="preserve">Леман Ханс-Тис </w:t>
      </w:r>
      <w:proofErr w:type="spellStart"/>
      <w:r w:rsidRPr="00257AEB">
        <w:rPr>
          <w:sz w:val="28"/>
          <w:szCs w:val="28"/>
          <w:lang w:val="ru-RU" w:eastAsia="ru-RU"/>
        </w:rPr>
        <w:t>Постдраматический</w:t>
      </w:r>
      <w:proofErr w:type="spellEnd"/>
      <w:r w:rsidRPr="00257AEB">
        <w:rPr>
          <w:sz w:val="28"/>
          <w:szCs w:val="28"/>
          <w:lang w:val="ru-RU" w:eastAsia="ru-RU"/>
        </w:rPr>
        <w:t xml:space="preserve"> театр // Москва: </w:t>
      </w:r>
      <w:proofErr w:type="spellStart"/>
      <w:r w:rsidRPr="00257AEB">
        <w:rPr>
          <w:sz w:val="28"/>
          <w:szCs w:val="28"/>
          <w:lang w:eastAsia="ru-RU"/>
        </w:rPr>
        <w:t>ABCdesign</w:t>
      </w:r>
      <w:proofErr w:type="spellEnd"/>
      <w:r w:rsidRPr="00257AEB">
        <w:rPr>
          <w:sz w:val="28"/>
          <w:szCs w:val="28"/>
          <w:lang w:val="ru-RU" w:eastAsia="ru-RU"/>
        </w:rPr>
        <w:t xml:space="preserve">, </w:t>
      </w:r>
      <w:r w:rsidRPr="00257AEB">
        <w:rPr>
          <w:sz w:val="28"/>
          <w:szCs w:val="28"/>
          <w:lang w:val="ru-RU"/>
        </w:rPr>
        <w:t>–</w:t>
      </w:r>
      <w:r w:rsidRPr="00257AEB">
        <w:rPr>
          <w:sz w:val="28"/>
          <w:szCs w:val="28"/>
          <w:lang w:val="ru-RU" w:eastAsia="ru-RU"/>
        </w:rPr>
        <w:t xml:space="preserve"> 2013.</w:t>
      </w:r>
    </w:p>
    <w:p w14:paraId="4A1B1B36"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188 </w:t>
      </w:r>
      <w:r w:rsidRPr="00257AEB">
        <w:rPr>
          <w:sz w:val="28"/>
          <w:szCs w:val="28"/>
        </w:rPr>
        <w:t>Farah, Dr. Dalia Saleh Abdel Wahab Theatricality and Contemporary Performance [</w:t>
      </w:r>
      <w:proofErr w:type="spellStart"/>
      <w:r w:rsidRPr="00257AEB">
        <w:rPr>
          <w:sz w:val="28"/>
          <w:szCs w:val="28"/>
        </w:rPr>
        <w:t>Электронный</w:t>
      </w:r>
      <w:proofErr w:type="spellEnd"/>
      <w:r w:rsidRPr="00257AEB">
        <w:rPr>
          <w:sz w:val="28"/>
          <w:szCs w:val="28"/>
        </w:rPr>
        <w:t xml:space="preserve"> </w:t>
      </w:r>
      <w:proofErr w:type="spellStart"/>
      <w:r w:rsidRPr="00257AEB">
        <w:rPr>
          <w:sz w:val="28"/>
          <w:szCs w:val="28"/>
        </w:rPr>
        <w:t>ресурс</w:t>
      </w:r>
      <w:proofErr w:type="spellEnd"/>
      <w:r w:rsidRPr="00257AEB">
        <w:rPr>
          <w:sz w:val="28"/>
          <w:szCs w:val="28"/>
        </w:rPr>
        <w:t xml:space="preserve">] // Conference: South Valley University International Conference on Elastic Arts and Community Service – II Faculty of Fine Arts in Luxor / URL: https:// </w:t>
      </w:r>
      <w:hyperlink r:id="rId53" w:history="1">
        <w:r w:rsidRPr="00257AEB">
          <w:rPr>
            <w:rStyle w:val="a8"/>
            <w:sz w:val="28"/>
            <w:szCs w:val="28"/>
          </w:rPr>
          <w:t>www.researchgate.net/publication/357367168_Theatricality_and_Contemporary_Performance</w:t>
        </w:r>
      </w:hyperlink>
      <w:r w:rsidRPr="00257AEB">
        <w:rPr>
          <w:sz w:val="28"/>
          <w:szCs w:val="28"/>
        </w:rPr>
        <w:t xml:space="preserve">  (</w:t>
      </w:r>
      <w:proofErr w:type="spellStart"/>
      <w:r w:rsidRPr="00257AEB">
        <w:rPr>
          <w:sz w:val="28"/>
          <w:szCs w:val="28"/>
        </w:rPr>
        <w:t>Дата</w:t>
      </w:r>
      <w:proofErr w:type="spellEnd"/>
      <w:r w:rsidRPr="00257AEB">
        <w:rPr>
          <w:sz w:val="28"/>
          <w:szCs w:val="28"/>
        </w:rPr>
        <w:t xml:space="preserve"> </w:t>
      </w:r>
      <w:proofErr w:type="spellStart"/>
      <w:r w:rsidRPr="00257AEB">
        <w:rPr>
          <w:sz w:val="28"/>
          <w:szCs w:val="28"/>
        </w:rPr>
        <w:t>обращения</w:t>
      </w:r>
      <w:proofErr w:type="spellEnd"/>
      <w:r w:rsidRPr="00257AEB">
        <w:rPr>
          <w:sz w:val="28"/>
          <w:szCs w:val="28"/>
        </w:rPr>
        <w:t xml:space="preserve"> 16-02-2016). </w:t>
      </w:r>
    </w:p>
    <w:p w14:paraId="0CEFCEFF"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189 </w:t>
      </w:r>
      <w:r w:rsidRPr="00257AEB">
        <w:rPr>
          <w:sz w:val="28"/>
          <w:szCs w:val="28"/>
        </w:rPr>
        <w:t xml:space="preserve">Roach J. Cities of the Dead: </w:t>
      </w:r>
      <w:proofErr w:type="spellStart"/>
      <w:r w:rsidRPr="00257AEB">
        <w:rPr>
          <w:sz w:val="28"/>
          <w:szCs w:val="28"/>
        </w:rPr>
        <w:t>Circum</w:t>
      </w:r>
      <w:proofErr w:type="spellEnd"/>
      <w:r w:rsidRPr="00257AEB">
        <w:rPr>
          <w:sz w:val="28"/>
          <w:szCs w:val="28"/>
        </w:rPr>
        <w:t xml:space="preserve"> Atlantic Performance // New York: Columbia University Press, – 1996.</w:t>
      </w:r>
    </w:p>
    <w:p w14:paraId="66E4C116"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190 </w:t>
      </w:r>
      <w:proofErr w:type="spellStart"/>
      <w:r w:rsidRPr="00257AEB">
        <w:rPr>
          <w:sz w:val="28"/>
          <w:szCs w:val="28"/>
        </w:rPr>
        <w:t>Lefton</w:t>
      </w:r>
      <w:proofErr w:type="spellEnd"/>
      <w:r w:rsidRPr="00257AEB">
        <w:rPr>
          <w:sz w:val="28"/>
          <w:szCs w:val="28"/>
        </w:rPr>
        <w:t xml:space="preserve"> S. Movement directors in contemporary theatre // Methuen drama, Bloomsbury Publishing Plc, – 2020. – P. 53-63.</w:t>
      </w:r>
    </w:p>
    <w:p w14:paraId="70D04886" w14:textId="77777777" w:rsidR="00257AEB" w:rsidRPr="00257AEB" w:rsidRDefault="00257AEB" w:rsidP="00257AEB">
      <w:pPr>
        <w:pStyle w:val="ae"/>
        <w:suppressAutoHyphens w:val="0"/>
        <w:ind w:left="0" w:firstLine="0"/>
        <w:rPr>
          <w:color w:val="000000"/>
          <w:sz w:val="28"/>
          <w:szCs w:val="28"/>
        </w:rPr>
      </w:pPr>
      <w:r w:rsidRPr="00257AEB">
        <w:rPr>
          <w:sz w:val="28"/>
          <w:szCs w:val="28"/>
          <w:shd w:val="clear" w:color="auto" w:fill="FFFFFF"/>
        </w:rPr>
        <w:t xml:space="preserve">191 </w:t>
      </w:r>
      <w:proofErr w:type="spellStart"/>
      <w:r w:rsidRPr="00257AEB">
        <w:rPr>
          <w:color w:val="000000"/>
          <w:sz w:val="28"/>
          <w:szCs w:val="28"/>
        </w:rPr>
        <w:t>Weimann</w:t>
      </w:r>
      <w:proofErr w:type="spellEnd"/>
      <w:r w:rsidRPr="00257AEB">
        <w:rPr>
          <w:color w:val="000000"/>
          <w:sz w:val="28"/>
          <w:szCs w:val="28"/>
        </w:rPr>
        <w:t xml:space="preserve"> R. </w:t>
      </w:r>
      <w:r w:rsidRPr="00257AEB">
        <w:rPr>
          <w:rStyle w:val="a9"/>
          <w:color w:val="000000"/>
          <w:sz w:val="28"/>
          <w:szCs w:val="28"/>
        </w:rPr>
        <w:t>The Author's Pen and the Actor's Voice</w:t>
      </w:r>
      <w:r w:rsidRPr="00257AEB">
        <w:rPr>
          <w:color w:val="000000"/>
          <w:sz w:val="28"/>
          <w:szCs w:val="28"/>
        </w:rPr>
        <w:t xml:space="preserve"> // Cambridge: Cambridge University Press, </w:t>
      </w:r>
      <w:r w:rsidRPr="00257AEB">
        <w:rPr>
          <w:sz w:val="28"/>
          <w:szCs w:val="28"/>
        </w:rPr>
        <w:t>–</w:t>
      </w:r>
      <w:r w:rsidRPr="00257AEB">
        <w:rPr>
          <w:color w:val="000000"/>
          <w:sz w:val="28"/>
          <w:szCs w:val="28"/>
        </w:rPr>
        <w:t xml:space="preserve"> 2000.</w:t>
      </w:r>
    </w:p>
    <w:p w14:paraId="017B2D3A" w14:textId="77777777" w:rsidR="00257AEB" w:rsidRPr="00257AEB" w:rsidRDefault="00257AEB" w:rsidP="00257AEB">
      <w:pPr>
        <w:pStyle w:val="ae"/>
        <w:suppressAutoHyphens w:val="0"/>
        <w:ind w:left="0" w:firstLine="0"/>
        <w:rPr>
          <w:sz w:val="28"/>
          <w:szCs w:val="28"/>
        </w:rPr>
      </w:pPr>
      <w:r w:rsidRPr="00257AEB">
        <w:rPr>
          <w:color w:val="000000"/>
          <w:sz w:val="28"/>
          <w:szCs w:val="28"/>
        </w:rPr>
        <w:t xml:space="preserve">192 </w:t>
      </w:r>
      <w:proofErr w:type="spellStart"/>
      <w:r w:rsidRPr="00257AEB">
        <w:rPr>
          <w:sz w:val="28"/>
          <w:szCs w:val="28"/>
        </w:rPr>
        <w:t>Hilevaara</w:t>
      </w:r>
      <w:proofErr w:type="spellEnd"/>
      <w:r w:rsidRPr="00257AEB">
        <w:rPr>
          <w:sz w:val="28"/>
          <w:szCs w:val="28"/>
        </w:rPr>
        <w:t xml:space="preserve"> K. Idle fancies, lucid dreams, startling memories: Remembering as a </w:t>
      </w:r>
      <w:r w:rsidRPr="00257AEB">
        <w:rPr>
          <w:sz w:val="28"/>
          <w:szCs w:val="28"/>
        </w:rPr>
        <w:lastRenderedPageBreak/>
        <w:t>form of active spectatorship // How performance thinks / London: Kingston University, – 2012. – P. 70–76.</w:t>
      </w:r>
    </w:p>
    <w:p w14:paraId="6D82B6F3" w14:textId="77777777" w:rsidR="00257AEB" w:rsidRPr="00257AEB" w:rsidRDefault="00257AEB" w:rsidP="00257AEB">
      <w:pPr>
        <w:pStyle w:val="ae"/>
        <w:suppressAutoHyphens w:val="0"/>
        <w:ind w:left="0" w:firstLine="0"/>
        <w:rPr>
          <w:sz w:val="28"/>
          <w:szCs w:val="28"/>
          <w:shd w:val="clear" w:color="auto" w:fill="FFFFFF"/>
          <w:lang w:val="ru-RU"/>
        </w:rPr>
      </w:pPr>
      <w:r w:rsidRPr="00257AEB">
        <w:rPr>
          <w:sz w:val="28"/>
          <w:szCs w:val="28"/>
          <w:shd w:val="clear" w:color="auto" w:fill="FFFFFF"/>
          <w:lang w:val="ru-RU"/>
        </w:rPr>
        <w:t xml:space="preserve">193 </w:t>
      </w:r>
      <w:proofErr w:type="spellStart"/>
      <w:r w:rsidRPr="00257AEB">
        <w:rPr>
          <w:sz w:val="28"/>
          <w:szCs w:val="28"/>
          <w:shd w:val="clear" w:color="auto" w:fill="FFFFFF"/>
          <w:lang w:val="ru-RU"/>
        </w:rPr>
        <w:t>Кассирер</w:t>
      </w:r>
      <w:proofErr w:type="spellEnd"/>
      <w:r w:rsidRPr="00257AEB">
        <w:rPr>
          <w:sz w:val="28"/>
          <w:szCs w:val="28"/>
          <w:shd w:val="clear" w:color="auto" w:fill="FFFFFF"/>
          <w:lang w:val="ru-RU"/>
        </w:rPr>
        <w:t xml:space="preserve"> Э. Техника современных политических мифов // Вестник Московского университета, Философия, </w:t>
      </w:r>
      <w:r w:rsidRPr="00257AEB">
        <w:rPr>
          <w:sz w:val="28"/>
          <w:szCs w:val="28"/>
          <w:lang w:val="ru-RU"/>
        </w:rPr>
        <w:t>–</w:t>
      </w:r>
      <w:r w:rsidRPr="00257AEB">
        <w:rPr>
          <w:sz w:val="28"/>
          <w:szCs w:val="28"/>
          <w:shd w:val="clear" w:color="auto" w:fill="FFFFFF"/>
          <w:lang w:val="ru-RU"/>
        </w:rPr>
        <w:t xml:space="preserve"> 1990. – серия 7. – №2.</w:t>
      </w:r>
    </w:p>
    <w:p w14:paraId="4AB180EA"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194 </w:t>
      </w:r>
      <w:r w:rsidRPr="00257AEB">
        <w:rPr>
          <w:sz w:val="28"/>
          <w:szCs w:val="28"/>
        </w:rPr>
        <w:t>Barthes R. Mythologies // Tr. Anette Lavers / New York: Hill and Wang, – 1972.</w:t>
      </w:r>
    </w:p>
    <w:p w14:paraId="16AB60F6" w14:textId="77777777" w:rsidR="00257AEB" w:rsidRPr="00257AEB" w:rsidRDefault="00257AEB" w:rsidP="00257AEB">
      <w:pPr>
        <w:pStyle w:val="ae"/>
        <w:suppressAutoHyphens w:val="0"/>
        <w:ind w:left="0" w:firstLine="0"/>
        <w:rPr>
          <w:sz w:val="28"/>
          <w:szCs w:val="28"/>
        </w:rPr>
      </w:pPr>
      <w:r w:rsidRPr="00257AEB">
        <w:rPr>
          <w:sz w:val="28"/>
          <w:szCs w:val="28"/>
          <w:shd w:val="clear" w:color="auto" w:fill="FFFFFF"/>
        </w:rPr>
        <w:t xml:space="preserve">195 </w:t>
      </w:r>
      <w:proofErr w:type="spellStart"/>
      <w:r w:rsidRPr="00257AEB">
        <w:rPr>
          <w:sz w:val="28"/>
          <w:szCs w:val="28"/>
        </w:rPr>
        <w:t>Grammatikopoulou</w:t>
      </w:r>
      <w:proofErr w:type="spellEnd"/>
      <w:r w:rsidRPr="00257AEB">
        <w:rPr>
          <w:sz w:val="28"/>
          <w:szCs w:val="28"/>
        </w:rPr>
        <w:t xml:space="preserve"> C. Encounters on the borders of the Immaterial: Body, Technology and Visual Culture // </w:t>
      </w:r>
      <w:proofErr w:type="spellStart"/>
      <w:r w:rsidRPr="00257AEB">
        <w:rPr>
          <w:sz w:val="28"/>
          <w:szCs w:val="28"/>
        </w:rPr>
        <w:t>Barselona</w:t>
      </w:r>
      <w:proofErr w:type="spellEnd"/>
      <w:r w:rsidRPr="00257AEB">
        <w:rPr>
          <w:sz w:val="28"/>
          <w:szCs w:val="28"/>
        </w:rPr>
        <w:t xml:space="preserve">: University of </w:t>
      </w:r>
      <w:proofErr w:type="spellStart"/>
      <w:r w:rsidRPr="00257AEB">
        <w:rPr>
          <w:sz w:val="28"/>
          <w:szCs w:val="28"/>
        </w:rPr>
        <w:t>Barselona</w:t>
      </w:r>
      <w:proofErr w:type="spellEnd"/>
      <w:r w:rsidRPr="00257AEB">
        <w:rPr>
          <w:sz w:val="28"/>
          <w:szCs w:val="28"/>
        </w:rPr>
        <w:t>, – 2013.</w:t>
      </w:r>
    </w:p>
    <w:p w14:paraId="47B36993" w14:textId="77777777" w:rsidR="00257AEB" w:rsidRPr="00257AEB" w:rsidRDefault="00257AEB" w:rsidP="00257AEB">
      <w:pPr>
        <w:pStyle w:val="ae"/>
        <w:suppressAutoHyphens w:val="0"/>
        <w:ind w:left="0" w:firstLine="0"/>
        <w:rPr>
          <w:sz w:val="28"/>
          <w:szCs w:val="28"/>
          <w:lang w:val="ru-RU"/>
        </w:rPr>
      </w:pPr>
      <w:r w:rsidRPr="00257AEB">
        <w:rPr>
          <w:sz w:val="28"/>
          <w:szCs w:val="28"/>
          <w:shd w:val="clear" w:color="auto" w:fill="FFFFFF"/>
          <w:lang w:val="ru-RU"/>
        </w:rPr>
        <w:t xml:space="preserve">196 </w:t>
      </w:r>
      <w:r w:rsidRPr="00257AEB">
        <w:rPr>
          <w:sz w:val="28"/>
          <w:szCs w:val="28"/>
          <w:lang w:val="ru-RU"/>
        </w:rPr>
        <w:t>Прошутинская А. Перформанс как художественный объект // Художественный журнал, – 2017. – № 103. – С. 41-47.</w:t>
      </w:r>
    </w:p>
    <w:p w14:paraId="48E60CAF" w14:textId="77777777" w:rsidR="00257AEB" w:rsidRPr="00257AEB" w:rsidRDefault="00257AEB" w:rsidP="00257AEB">
      <w:pPr>
        <w:pStyle w:val="ae"/>
        <w:suppressAutoHyphens w:val="0"/>
        <w:ind w:left="0" w:firstLine="0"/>
        <w:rPr>
          <w:color w:val="111111"/>
          <w:sz w:val="28"/>
          <w:szCs w:val="28"/>
        </w:rPr>
      </w:pPr>
      <w:r w:rsidRPr="00257AEB">
        <w:rPr>
          <w:sz w:val="28"/>
          <w:szCs w:val="28"/>
        </w:rPr>
        <w:t xml:space="preserve">197 </w:t>
      </w:r>
      <w:proofErr w:type="spellStart"/>
      <w:r w:rsidRPr="00257AEB">
        <w:rPr>
          <w:sz w:val="28"/>
          <w:szCs w:val="28"/>
        </w:rPr>
        <w:t>Koster</w:t>
      </w:r>
      <w:proofErr w:type="spellEnd"/>
      <w:r w:rsidRPr="00257AEB">
        <w:rPr>
          <w:sz w:val="28"/>
          <w:szCs w:val="28"/>
        </w:rPr>
        <w:t xml:space="preserve"> J.  Ritual performance and the politics of identity // </w:t>
      </w:r>
      <w:r w:rsidRPr="00257AEB">
        <w:rPr>
          <w:color w:val="111111"/>
          <w:sz w:val="28"/>
          <w:szCs w:val="28"/>
        </w:rPr>
        <w:t>Ritual Performance and the Politics of Identity: On the Functions and Uses of Ritual /</w:t>
      </w:r>
      <w:r w:rsidRPr="00257AEB">
        <w:rPr>
          <w:sz w:val="28"/>
          <w:szCs w:val="28"/>
        </w:rPr>
        <w:t xml:space="preserve"> </w:t>
      </w:r>
      <w:hyperlink r:id="rId54" w:history="1">
        <w:r w:rsidRPr="00257AEB">
          <w:rPr>
            <w:rStyle w:val="a8"/>
            <w:sz w:val="28"/>
            <w:szCs w:val="28"/>
          </w:rPr>
          <w:t>Journal of Historical Pragmatics</w:t>
        </w:r>
      </w:hyperlink>
      <w:r w:rsidRPr="00257AEB">
        <w:rPr>
          <w:sz w:val="28"/>
          <w:szCs w:val="28"/>
        </w:rPr>
        <w:t>,</w:t>
      </w:r>
      <w:r w:rsidRPr="00257AEB">
        <w:rPr>
          <w:color w:val="111111"/>
          <w:sz w:val="28"/>
          <w:szCs w:val="28"/>
        </w:rPr>
        <w:t xml:space="preserve"> </w:t>
      </w:r>
      <w:r w:rsidRPr="00257AEB">
        <w:rPr>
          <w:sz w:val="28"/>
          <w:szCs w:val="28"/>
        </w:rPr>
        <w:t>–</w:t>
      </w:r>
      <w:r w:rsidRPr="00257AEB">
        <w:rPr>
          <w:color w:val="111111"/>
          <w:sz w:val="28"/>
          <w:szCs w:val="28"/>
        </w:rPr>
        <w:t xml:space="preserve"> 2003. </w:t>
      </w:r>
      <w:r w:rsidRPr="00257AEB">
        <w:rPr>
          <w:sz w:val="28"/>
          <w:szCs w:val="28"/>
        </w:rPr>
        <w:t>– №</w:t>
      </w:r>
      <w:r w:rsidRPr="00257AEB">
        <w:rPr>
          <w:color w:val="111111"/>
          <w:sz w:val="28"/>
          <w:szCs w:val="28"/>
        </w:rPr>
        <w:t>4(2). – P. 211-248.</w:t>
      </w:r>
    </w:p>
    <w:p w14:paraId="3C817F13" w14:textId="77777777" w:rsidR="00257AEB" w:rsidRPr="00257AEB" w:rsidRDefault="00257AEB" w:rsidP="00257AEB">
      <w:pPr>
        <w:pStyle w:val="ae"/>
        <w:suppressAutoHyphens w:val="0"/>
        <w:ind w:left="0" w:firstLine="0"/>
        <w:rPr>
          <w:color w:val="111111"/>
          <w:sz w:val="28"/>
          <w:szCs w:val="28"/>
          <w:lang w:val="ru-RU"/>
        </w:rPr>
      </w:pPr>
      <w:r w:rsidRPr="00257AEB">
        <w:rPr>
          <w:color w:val="111111"/>
          <w:sz w:val="28"/>
          <w:szCs w:val="28"/>
          <w:lang w:val="ru-RU"/>
        </w:rPr>
        <w:t xml:space="preserve">198 </w:t>
      </w:r>
      <w:proofErr w:type="spellStart"/>
      <w:r w:rsidRPr="00257AEB">
        <w:rPr>
          <w:color w:val="111111"/>
          <w:sz w:val="28"/>
          <w:szCs w:val="28"/>
          <w:lang w:val="ru-RU"/>
        </w:rPr>
        <w:t>Шебельбайн</w:t>
      </w:r>
      <w:proofErr w:type="spellEnd"/>
      <w:r w:rsidRPr="00257AEB">
        <w:rPr>
          <w:color w:val="111111"/>
          <w:sz w:val="28"/>
          <w:szCs w:val="28"/>
          <w:lang w:val="ru-RU"/>
        </w:rPr>
        <w:t xml:space="preserve"> Я. О. Перформативные искания новейшей драмы (на материале пьес и спектаклей, представленных на драматургическом фестивале </w:t>
      </w:r>
      <w:proofErr w:type="spellStart"/>
      <w:r w:rsidRPr="00257AEB">
        <w:rPr>
          <w:color w:val="111111"/>
          <w:sz w:val="28"/>
          <w:szCs w:val="28"/>
          <w:lang w:val="ru-RU"/>
        </w:rPr>
        <w:t>финд</w:t>
      </w:r>
      <w:proofErr w:type="spellEnd"/>
      <w:r w:rsidRPr="00257AEB">
        <w:rPr>
          <w:color w:val="111111"/>
          <w:sz w:val="28"/>
          <w:szCs w:val="28"/>
          <w:lang w:val="ru-RU"/>
        </w:rPr>
        <w:t xml:space="preserve"> в 2000-х гг. // Уральский филологический вестник. Драфт: Молодая наука, </w:t>
      </w:r>
      <w:r w:rsidRPr="00257AEB">
        <w:rPr>
          <w:sz w:val="28"/>
          <w:szCs w:val="28"/>
          <w:lang w:val="ru-RU"/>
        </w:rPr>
        <w:t>–</w:t>
      </w:r>
      <w:r w:rsidRPr="00257AEB">
        <w:rPr>
          <w:color w:val="111111"/>
          <w:sz w:val="28"/>
          <w:szCs w:val="28"/>
          <w:lang w:val="ru-RU"/>
        </w:rPr>
        <w:t xml:space="preserve"> 2020. - №3. – С. 35-46.</w:t>
      </w:r>
    </w:p>
    <w:p w14:paraId="4EF4CC26" w14:textId="77777777" w:rsidR="00257AEB" w:rsidRPr="00257AEB" w:rsidRDefault="00257AEB" w:rsidP="00257AEB">
      <w:pPr>
        <w:pStyle w:val="ae"/>
        <w:suppressAutoHyphens w:val="0"/>
        <w:ind w:left="0" w:firstLine="0"/>
        <w:rPr>
          <w:color w:val="111111"/>
          <w:sz w:val="28"/>
          <w:szCs w:val="28"/>
          <w:lang w:val="ru-RU"/>
        </w:rPr>
      </w:pPr>
      <w:r w:rsidRPr="00257AEB">
        <w:rPr>
          <w:color w:val="111111"/>
          <w:sz w:val="28"/>
          <w:szCs w:val="28"/>
          <w:lang w:val="ru-RU"/>
        </w:rPr>
        <w:t xml:space="preserve">199 Крылова А. В. К вопросу о природе арт-перформанса // Южно-Российский музыкальный альманах, </w:t>
      </w:r>
      <w:r w:rsidRPr="00257AEB">
        <w:rPr>
          <w:sz w:val="28"/>
          <w:szCs w:val="28"/>
          <w:lang w:val="ru-RU"/>
        </w:rPr>
        <w:t>–</w:t>
      </w:r>
      <w:r w:rsidRPr="00257AEB">
        <w:rPr>
          <w:color w:val="111111"/>
          <w:sz w:val="28"/>
          <w:szCs w:val="28"/>
          <w:lang w:val="ru-RU"/>
        </w:rPr>
        <w:t xml:space="preserve"> 2020. </w:t>
      </w:r>
      <w:r w:rsidRPr="00257AEB">
        <w:rPr>
          <w:sz w:val="28"/>
          <w:szCs w:val="28"/>
          <w:lang w:val="ru-RU"/>
        </w:rPr>
        <w:t>–</w:t>
      </w:r>
      <w:r w:rsidRPr="00257AEB">
        <w:rPr>
          <w:color w:val="111111"/>
          <w:sz w:val="28"/>
          <w:szCs w:val="28"/>
          <w:lang w:val="ru-RU"/>
        </w:rPr>
        <w:t xml:space="preserve"> №1.</w:t>
      </w:r>
    </w:p>
    <w:p w14:paraId="2048BC40" w14:textId="77777777" w:rsidR="00257AEB" w:rsidRPr="00257AEB" w:rsidRDefault="00257AEB" w:rsidP="00257AEB">
      <w:pPr>
        <w:pStyle w:val="ae"/>
        <w:suppressAutoHyphens w:val="0"/>
        <w:ind w:left="0" w:firstLine="0"/>
        <w:rPr>
          <w:color w:val="111111"/>
          <w:sz w:val="28"/>
          <w:szCs w:val="28"/>
        </w:rPr>
      </w:pPr>
      <w:r w:rsidRPr="00257AEB">
        <w:rPr>
          <w:color w:val="111111"/>
          <w:sz w:val="28"/>
          <w:szCs w:val="28"/>
        </w:rPr>
        <w:t xml:space="preserve">200 </w:t>
      </w:r>
      <w:proofErr w:type="spellStart"/>
      <w:r w:rsidRPr="00257AEB">
        <w:rPr>
          <w:color w:val="111111"/>
          <w:sz w:val="28"/>
          <w:szCs w:val="28"/>
        </w:rPr>
        <w:t>Hiedegger</w:t>
      </w:r>
      <w:proofErr w:type="spellEnd"/>
      <w:r w:rsidRPr="00257AEB">
        <w:rPr>
          <w:color w:val="111111"/>
          <w:sz w:val="28"/>
          <w:szCs w:val="28"/>
        </w:rPr>
        <w:t xml:space="preserve"> M. The source of Artistic Creation // Moscow: Academic Project, </w:t>
      </w:r>
      <w:r w:rsidRPr="00257AEB">
        <w:rPr>
          <w:sz w:val="28"/>
          <w:szCs w:val="28"/>
        </w:rPr>
        <w:t>–</w:t>
      </w:r>
      <w:r w:rsidRPr="00257AEB">
        <w:rPr>
          <w:color w:val="111111"/>
          <w:sz w:val="28"/>
          <w:szCs w:val="28"/>
        </w:rPr>
        <w:t xml:space="preserve"> 2008.</w:t>
      </w:r>
    </w:p>
    <w:p w14:paraId="216AB30D" w14:textId="77777777" w:rsidR="00257AEB" w:rsidRPr="00257AEB" w:rsidRDefault="00257AEB" w:rsidP="00257AEB">
      <w:pPr>
        <w:pStyle w:val="ae"/>
        <w:suppressAutoHyphens w:val="0"/>
        <w:ind w:left="0" w:firstLine="0"/>
        <w:rPr>
          <w:color w:val="111111"/>
          <w:sz w:val="28"/>
          <w:szCs w:val="28"/>
          <w:lang w:val="ru-RU"/>
        </w:rPr>
      </w:pPr>
      <w:r w:rsidRPr="00257AEB">
        <w:rPr>
          <w:color w:val="111111"/>
          <w:sz w:val="28"/>
          <w:szCs w:val="28"/>
          <w:lang w:val="ru-RU"/>
        </w:rPr>
        <w:t xml:space="preserve">201 Фомченко Е. В. Перформанс как современный ритуал // Вестник ЧГАКИ, </w:t>
      </w:r>
      <w:r w:rsidRPr="00257AEB">
        <w:rPr>
          <w:sz w:val="28"/>
          <w:szCs w:val="28"/>
          <w:lang w:val="ru-RU"/>
        </w:rPr>
        <w:t>–</w:t>
      </w:r>
      <w:r w:rsidRPr="00257AEB">
        <w:rPr>
          <w:color w:val="111111"/>
          <w:sz w:val="28"/>
          <w:szCs w:val="28"/>
          <w:lang w:val="ru-RU"/>
        </w:rPr>
        <w:t xml:space="preserve"> 2019. </w:t>
      </w:r>
      <w:r w:rsidRPr="00257AEB">
        <w:rPr>
          <w:sz w:val="28"/>
          <w:szCs w:val="28"/>
          <w:lang w:val="ru-RU"/>
        </w:rPr>
        <w:t>–</w:t>
      </w:r>
      <w:r w:rsidRPr="00257AEB">
        <w:rPr>
          <w:color w:val="111111"/>
          <w:sz w:val="28"/>
          <w:szCs w:val="28"/>
          <w:lang w:val="ru-RU"/>
        </w:rPr>
        <w:t xml:space="preserve"> №4 (60).</w:t>
      </w:r>
    </w:p>
    <w:p w14:paraId="1563BE5C" w14:textId="77777777" w:rsidR="00257AEB" w:rsidRPr="00257AEB" w:rsidRDefault="00257AEB" w:rsidP="00257AEB">
      <w:pPr>
        <w:pStyle w:val="ae"/>
        <w:suppressAutoHyphens w:val="0"/>
        <w:ind w:left="0" w:firstLine="0"/>
        <w:rPr>
          <w:color w:val="111111"/>
          <w:sz w:val="28"/>
          <w:szCs w:val="28"/>
          <w:lang w:val="ru-RU"/>
        </w:rPr>
      </w:pPr>
      <w:r w:rsidRPr="00257AEB">
        <w:rPr>
          <w:color w:val="111111"/>
          <w:sz w:val="28"/>
          <w:szCs w:val="28"/>
          <w:lang w:val="ru-RU"/>
        </w:rPr>
        <w:t xml:space="preserve">202 Цой А. В. Беседа с Д. Жумабаевой // Алматы, </w:t>
      </w:r>
      <w:r w:rsidRPr="00257AEB">
        <w:rPr>
          <w:sz w:val="28"/>
          <w:szCs w:val="28"/>
          <w:lang w:val="ru-RU"/>
        </w:rPr>
        <w:t>–</w:t>
      </w:r>
      <w:r w:rsidRPr="00257AEB">
        <w:rPr>
          <w:color w:val="111111"/>
          <w:sz w:val="28"/>
          <w:szCs w:val="28"/>
          <w:lang w:val="ru-RU"/>
        </w:rPr>
        <w:t xml:space="preserve"> 2021. – Личный архив А. В. Цой.</w:t>
      </w:r>
    </w:p>
    <w:p w14:paraId="2E8A9196" w14:textId="77777777" w:rsidR="00257AEB" w:rsidRPr="00257AEB" w:rsidRDefault="00257AEB" w:rsidP="00257AEB">
      <w:pPr>
        <w:pStyle w:val="ae"/>
        <w:suppressAutoHyphens w:val="0"/>
        <w:ind w:left="0" w:firstLine="0"/>
        <w:rPr>
          <w:sz w:val="28"/>
          <w:szCs w:val="28"/>
          <w:lang w:val="ru-RU"/>
        </w:rPr>
      </w:pPr>
      <w:r w:rsidRPr="00257AEB">
        <w:rPr>
          <w:sz w:val="28"/>
          <w:szCs w:val="28"/>
          <w:lang w:val="ru-RU"/>
        </w:rPr>
        <w:t xml:space="preserve">203 </w:t>
      </w:r>
      <w:r w:rsidRPr="00257AEB">
        <w:rPr>
          <w:color w:val="000000"/>
          <w:sz w:val="28"/>
          <w:szCs w:val="28"/>
          <w:lang w:val="ru-RU"/>
        </w:rPr>
        <w:t xml:space="preserve">Лотман Ю. М. Символ в системе культуры // </w:t>
      </w:r>
      <w:r w:rsidRPr="00257AEB">
        <w:rPr>
          <w:rStyle w:val="a9"/>
          <w:color w:val="000000"/>
          <w:sz w:val="28"/>
          <w:szCs w:val="28"/>
          <w:lang w:val="ru-RU"/>
        </w:rPr>
        <w:t>Лотман Ю.М. Избранные статьи в трех томах. Т.</w:t>
      </w:r>
      <w:r w:rsidRPr="00257AEB">
        <w:rPr>
          <w:rStyle w:val="a9"/>
          <w:color w:val="000000"/>
          <w:sz w:val="28"/>
          <w:szCs w:val="28"/>
        </w:rPr>
        <w:t>I</w:t>
      </w:r>
      <w:r w:rsidRPr="00257AEB">
        <w:rPr>
          <w:rStyle w:val="a9"/>
          <w:color w:val="000000"/>
          <w:sz w:val="28"/>
          <w:szCs w:val="28"/>
          <w:lang w:val="ru-RU"/>
        </w:rPr>
        <w:t xml:space="preserve"> Статьи по семиотике и топологии культуры / Таллин: Александра, </w:t>
      </w:r>
      <w:r w:rsidRPr="00257AEB">
        <w:rPr>
          <w:sz w:val="28"/>
          <w:szCs w:val="28"/>
          <w:lang w:val="ru-RU"/>
        </w:rPr>
        <w:t>–</w:t>
      </w:r>
      <w:r w:rsidRPr="00257AEB">
        <w:rPr>
          <w:rStyle w:val="a9"/>
          <w:color w:val="000000"/>
          <w:sz w:val="28"/>
          <w:szCs w:val="28"/>
          <w:lang w:val="ru-RU"/>
        </w:rPr>
        <w:t xml:space="preserve"> 1992.</w:t>
      </w:r>
      <w:r w:rsidRPr="00257AEB">
        <w:rPr>
          <w:sz w:val="28"/>
          <w:szCs w:val="28"/>
          <w:lang w:val="ru-RU"/>
        </w:rPr>
        <w:t xml:space="preserve"> –</w:t>
      </w:r>
      <w:r w:rsidRPr="00257AEB">
        <w:rPr>
          <w:rStyle w:val="a9"/>
          <w:color w:val="000000"/>
          <w:sz w:val="28"/>
          <w:szCs w:val="28"/>
          <w:lang w:val="ru-RU"/>
        </w:rPr>
        <w:t xml:space="preserve"> С.191-199.</w:t>
      </w:r>
    </w:p>
    <w:p w14:paraId="14FFE9E2" w14:textId="77777777" w:rsidR="00257AEB" w:rsidRPr="00257AEB" w:rsidRDefault="00257AEB" w:rsidP="00257AEB">
      <w:pPr>
        <w:jc w:val="both"/>
        <w:rPr>
          <w:rFonts w:ascii="Times New Roman" w:hAnsi="Times New Roman" w:cs="Times New Roman"/>
          <w:color w:val="111111"/>
          <w:sz w:val="28"/>
          <w:szCs w:val="28"/>
          <w:lang w:val="ru-RU"/>
        </w:rPr>
      </w:pPr>
      <w:r w:rsidRPr="00257AEB">
        <w:rPr>
          <w:rFonts w:ascii="Times New Roman" w:hAnsi="Times New Roman" w:cs="Times New Roman"/>
          <w:color w:val="000000"/>
          <w:sz w:val="28"/>
          <w:szCs w:val="28"/>
          <w:lang w:val="ru-RU"/>
        </w:rPr>
        <w:t xml:space="preserve">204 </w:t>
      </w:r>
      <w:r w:rsidRPr="00257AEB">
        <w:rPr>
          <w:rFonts w:ascii="Times New Roman" w:hAnsi="Times New Roman" w:cs="Times New Roman"/>
          <w:sz w:val="28"/>
          <w:szCs w:val="28"/>
          <w:lang w:val="ru-RU"/>
        </w:rPr>
        <w:t>Соссюр Ф. Труды по языкознанию // М.: Прогресс, – 1977. –  695с.</w:t>
      </w:r>
    </w:p>
    <w:p w14:paraId="38BC3408" w14:textId="77777777" w:rsidR="00257AEB" w:rsidRPr="00257AEB" w:rsidRDefault="00257AEB" w:rsidP="00257AEB">
      <w:pPr>
        <w:jc w:val="both"/>
        <w:rPr>
          <w:rFonts w:ascii="Times New Roman" w:hAnsi="Times New Roman" w:cs="Times New Roman"/>
          <w:color w:val="111111"/>
          <w:sz w:val="28"/>
          <w:szCs w:val="28"/>
          <w:lang w:val="ru-RU"/>
        </w:rPr>
      </w:pPr>
      <w:r w:rsidRPr="00257AEB">
        <w:rPr>
          <w:rFonts w:ascii="Times New Roman" w:hAnsi="Times New Roman" w:cs="Times New Roman"/>
          <w:sz w:val="28"/>
          <w:szCs w:val="28"/>
          <w:lang w:val="ru-RU"/>
        </w:rPr>
        <w:t>205 Пирс Ч.С. Избранные философские произведения // М: Логос, – 2000. – 448с.</w:t>
      </w:r>
    </w:p>
    <w:p w14:paraId="2724E1D6"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206 </w:t>
      </w:r>
      <w:r w:rsidRPr="00257AEB">
        <w:rPr>
          <w:rFonts w:ascii="Times New Roman" w:eastAsia="Times New Roman" w:hAnsi="Times New Roman" w:cs="Times New Roman"/>
          <w:sz w:val="28"/>
          <w:szCs w:val="28"/>
          <w:lang w:val="ru-RU" w:eastAsia="ru-RU"/>
        </w:rPr>
        <w:t xml:space="preserve">Гегель Г. Эстетика в 4 томах // Пер. Борис </w:t>
      </w:r>
      <w:proofErr w:type="spellStart"/>
      <w:r w:rsidRPr="00257AEB">
        <w:rPr>
          <w:rFonts w:ascii="Times New Roman" w:eastAsia="Times New Roman" w:hAnsi="Times New Roman" w:cs="Times New Roman"/>
          <w:sz w:val="28"/>
          <w:szCs w:val="28"/>
          <w:lang w:val="ru-RU" w:eastAsia="ru-RU"/>
        </w:rPr>
        <w:t>Столпнер</w:t>
      </w:r>
      <w:proofErr w:type="spellEnd"/>
      <w:r w:rsidRPr="00257AEB">
        <w:rPr>
          <w:rFonts w:ascii="Times New Roman" w:eastAsia="Times New Roman" w:hAnsi="Times New Roman" w:cs="Times New Roman"/>
          <w:sz w:val="28"/>
          <w:szCs w:val="28"/>
          <w:lang w:val="ru-RU" w:eastAsia="ru-RU"/>
        </w:rPr>
        <w:t xml:space="preserve"> / Москва:</w:t>
      </w:r>
      <w:r w:rsidRPr="00257AEB">
        <w:rPr>
          <w:rFonts w:ascii="Times New Roman" w:eastAsia="Times New Roman" w:hAnsi="Times New Roman" w:cs="Times New Roman"/>
          <w:sz w:val="28"/>
          <w:szCs w:val="28"/>
          <w:lang w:val="ru-RU" w:eastAsia="ru-RU"/>
        </w:rPr>
        <w:br/>
        <w:t xml:space="preserve">Искусство,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1968-1973. – Том 4.</w:t>
      </w:r>
    </w:p>
    <w:p w14:paraId="4CF89ACB"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207 Лосев А. Ф. Проблема символа и реалистическое искусство // Москва: Искусство, – 1976.</w:t>
      </w:r>
    </w:p>
    <w:p w14:paraId="78574598"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208 Гончарова Н. Ю. Общетеоретические Основы изучения понятия «Образ» // Вестник </w:t>
      </w:r>
      <w:proofErr w:type="spellStart"/>
      <w:r w:rsidRPr="00257AEB">
        <w:rPr>
          <w:rFonts w:ascii="Times New Roman" w:hAnsi="Times New Roman" w:cs="Times New Roman"/>
          <w:sz w:val="28"/>
          <w:szCs w:val="28"/>
          <w:lang w:val="ru-RU"/>
        </w:rPr>
        <w:t>ВятГУ</w:t>
      </w:r>
      <w:proofErr w:type="spellEnd"/>
      <w:r w:rsidRPr="00257AEB">
        <w:rPr>
          <w:rFonts w:ascii="Times New Roman" w:hAnsi="Times New Roman" w:cs="Times New Roman"/>
          <w:sz w:val="28"/>
          <w:szCs w:val="28"/>
          <w:lang w:val="ru-RU"/>
        </w:rPr>
        <w:t xml:space="preserve">, – 2012. – №2. </w:t>
      </w:r>
    </w:p>
    <w:p w14:paraId="4715CEFB"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209 </w:t>
      </w:r>
      <w:proofErr w:type="spellStart"/>
      <w:r w:rsidRPr="00257AEB">
        <w:rPr>
          <w:rStyle w:val="a9"/>
          <w:rFonts w:ascii="Times New Roman" w:hAnsi="Times New Roman" w:cs="Times New Roman"/>
          <w:sz w:val="28"/>
          <w:szCs w:val="28"/>
          <w:shd w:val="clear" w:color="auto" w:fill="FFFFFF"/>
          <w:lang w:val="ru-RU"/>
        </w:rPr>
        <w:t>Тайсина</w:t>
      </w:r>
      <w:proofErr w:type="spellEnd"/>
      <w:r w:rsidRPr="00257AEB">
        <w:rPr>
          <w:rStyle w:val="a9"/>
          <w:rFonts w:ascii="Times New Roman" w:hAnsi="Times New Roman" w:cs="Times New Roman"/>
          <w:sz w:val="28"/>
          <w:szCs w:val="28"/>
          <w:shd w:val="clear" w:color="auto" w:fill="FFFFFF"/>
          <w:lang w:val="ru-RU"/>
        </w:rPr>
        <w:t xml:space="preserve"> Э. А. Философские вопросы семиотики</w:t>
      </w:r>
      <w:r w:rsidRPr="00257AEB">
        <w:rPr>
          <w:rFonts w:ascii="Times New Roman" w:hAnsi="Times New Roman" w:cs="Times New Roman"/>
          <w:sz w:val="28"/>
          <w:szCs w:val="28"/>
          <w:shd w:val="clear" w:color="auto" w:fill="FFFFFF"/>
        </w:rPr>
        <w:t> </w:t>
      </w:r>
      <w:r w:rsidRPr="00257AEB">
        <w:rPr>
          <w:rFonts w:ascii="Times New Roman" w:hAnsi="Times New Roman" w:cs="Times New Roman"/>
          <w:sz w:val="28"/>
          <w:szCs w:val="28"/>
          <w:shd w:val="clear" w:color="auto" w:fill="FFFFFF"/>
          <w:lang w:val="ru-RU"/>
        </w:rPr>
        <w:t xml:space="preserve">// Э. А. </w:t>
      </w:r>
      <w:proofErr w:type="spellStart"/>
      <w:r w:rsidRPr="00257AEB">
        <w:rPr>
          <w:rFonts w:ascii="Times New Roman" w:hAnsi="Times New Roman" w:cs="Times New Roman"/>
          <w:sz w:val="28"/>
          <w:szCs w:val="28"/>
          <w:shd w:val="clear" w:color="auto" w:fill="FFFFFF"/>
          <w:lang w:val="ru-RU"/>
        </w:rPr>
        <w:t>Тайсина</w:t>
      </w:r>
      <w:proofErr w:type="spellEnd"/>
      <w:r w:rsidRPr="00257AEB">
        <w:rPr>
          <w:rFonts w:ascii="Times New Roman" w:hAnsi="Times New Roman" w:cs="Times New Roman"/>
          <w:sz w:val="28"/>
          <w:szCs w:val="28"/>
          <w:shd w:val="clear" w:color="auto" w:fill="FFFFFF"/>
          <w:lang w:val="ru-RU"/>
        </w:rPr>
        <w:t xml:space="preserve">. – СПб.: </w:t>
      </w:r>
      <w:proofErr w:type="spellStart"/>
      <w:r w:rsidRPr="00257AEB">
        <w:rPr>
          <w:rFonts w:ascii="Times New Roman" w:hAnsi="Times New Roman" w:cs="Times New Roman"/>
          <w:sz w:val="28"/>
          <w:szCs w:val="28"/>
          <w:shd w:val="clear" w:color="auto" w:fill="FFFFFF"/>
          <w:lang w:val="ru-RU"/>
        </w:rPr>
        <w:t>Алетейя</w:t>
      </w:r>
      <w:proofErr w:type="spellEnd"/>
      <w:r w:rsidRPr="00257AEB">
        <w:rPr>
          <w:rFonts w:ascii="Times New Roman" w:hAnsi="Times New Roman" w:cs="Times New Roman"/>
          <w:sz w:val="28"/>
          <w:szCs w:val="28"/>
          <w:shd w:val="clear" w:color="auto" w:fill="FFFFFF"/>
          <w:lang w:val="ru-RU"/>
        </w:rPr>
        <w:t xml:space="preserve">,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2014. – 208 с.</w:t>
      </w:r>
    </w:p>
    <w:p w14:paraId="2AB24947"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 xml:space="preserve">210 </w:t>
      </w:r>
      <w:r w:rsidRPr="00257AEB">
        <w:rPr>
          <w:rFonts w:ascii="Times New Roman" w:hAnsi="Times New Roman" w:cs="Times New Roman"/>
          <w:sz w:val="28"/>
          <w:szCs w:val="28"/>
          <w:lang w:val="ru-RU"/>
        </w:rPr>
        <w:t xml:space="preserve">Мальцева О. Н. Юрий Любимов. Режиссерский метод // Золотой фонд </w:t>
      </w:r>
      <w:proofErr w:type="spellStart"/>
      <w:r w:rsidRPr="00257AEB">
        <w:rPr>
          <w:rFonts w:ascii="Times New Roman" w:hAnsi="Times New Roman" w:cs="Times New Roman"/>
          <w:sz w:val="28"/>
          <w:szCs w:val="28"/>
          <w:lang w:val="ru-RU"/>
        </w:rPr>
        <w:t>актесркого</w:t>
      </w:r>
      <w:proofErr w:type="spellEnd"/>
      <w:r w:rsidRPr="00257AEB">
        <w:rPr>
          <w:rFonts w:ascii="Times New Roman" w:hAnsi="Times New Roman" w:cs="Times New Roman"/>
          <w:sz w:val="28"/>
          <w:szCs w:val="28"/>
          <w:lang w:val="ru-RU"/>
        </w:rPr>
        <w:t xml:space="preserve"> мастерства. Актерский тренинг. – </w:t>
      </w:r>
      <w:proofErr w:type="spellStart"/>
      <w:r w:rsidRPr="00257AEB">
        <w:rPr>
          <w:rFonts w:ascii="Times New Roman" w:hAnsi="Times New Roman" w:cs="Times New Roman"/>
          <w:sz w:val="28"/>
          <w:szCs w:val="28"/>
          <w:lang w:val="ru-RU"/>
        </w:rPr>
        <w:t>Аст</w:t>
      </w:r>
      <w:proofErr w:type="spellEnd"/>
      <w:r w:rsidRPr="00257AEB">
        <w:rPr>
          <w:rFonts w:ascii="Times New Roman" w:hAnsi="Times New Roman" w:cs="Times New Roman"/>
          <w:sz w:val="28"/>
          <w:szCs w:val="28"/>
          <w:lang w:val="ru-RU"/>
        </w:rPr>
        <w:t>, Прайм-</w:t>
      </w:r>
      <w:proofErr w:type="spellStart"/>
      <w:r w:rsidRPr="00257AEB">
        <w:rPr>
          <w:rFonts w:ascii="Times New Roman" w:hAnsi="Times New Roman" w:cs="Times New Roman"/>
          <w:sz w:val="28"/>
          <w:szCs w:val="28"/>
          <w:lang w:val="ru-RU"/>
        </w:rPr>
        <w:t>еврознак</w:t>
      </w:r>
      <w:proofErr w:type="spellEnd"/>
      <w:r w:rsidRPr="00257AEB">
        <w:rPr>
          <w:rFonts w:ascii="Times New Roman" w:hAnsi="Times New Roman" w:cs="Times New Roman"/>
          <w:sz w:val="28"/>
          <w:szCs w:val="28"/>
          <w:lang w:val="ru-RU"/>
        </w:rPr>
        <w:t>, – 2010. – 416 с.</w:t>
      </w:r>
    </w:p>
    <w:p w14:paraId="14B1F752"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211 Минаев В. «Отелло» </w:t>
      </w:r>
      <w:proofErr w:type="spellStart"/>
      <w:r w:rsidRPr="00257AEB">
        <w:rPr>
          <w:rFonts w:ascii="Times New Roman" w:hAnsi="Times New Roman" w:cs="Times New Roman"/>
          <w:sz w:val="28"/>
          <w:szCs w:val="28"/>
          <w:lang w:val="ru-RU"/>
        </w:rPr>
        <w:t>Някрошуса</w:t>
      </w:r>
      <w:proofErr w:type="spellEnd"/>
      <w:r w:rsidRPr="00257AEB">
        <w:rPr>
          <w:rFonts w:ascii="Times New Roman" w:hAnsi="Times New Roman" w:cs="Times New Roman"/>
          <w:sz w:val="28"/>
          <w:szCs w:val="28"/>
          <w:lang w:val="ru-RU"/>
        </w:rPr>
        <w:t xml:space="preserve"> театр </w:t>
      </w:r>
      <w:proofErr w:type="spellStart"/>
      <w:r w:rsidRPr="00257AEB">
        <w:rPr>
          <w:rFonts w:ascii="Times New Roman" w:hAnsi="Times New Roman" w:cs="Times New Roman"/>
          <w:sz w:val="28"/>
          <w:szCs w:val="28"/>
          <w:lang w:val="ru-RU"/>
        </w:rPr>
        <w:t>Мено</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Фортас</w:t>
      </w:r>
      <w:proofErr w:type="spellEnd"/>
      <w:r w:rsidRPr="00257AEB">
        <w:rPr>
          <w:rFonts w:ascii="Times New Roman" w:hAnsi="Times New Roman" w:cs="Times New Roman"/>
          <w:sz w:val="28"/>
          <w:szCs w:val="28"/>
          <w:lang w:val="ru-RU"/>
        </w:rPr>
        <w:t xml:space="preserve"> или как-то так [Электронный ресурс] // </w:t>
      </w:r>
      <w:proofErr w:type="spellStart"/>
      <w:r w:rsidRPr="00257AEB">
        <w:rPr>
          <w:rFonts w:ascii="Times New Roman" w:hAnsi="Times New Roman" w:cs="Times New Roman"/>
          <w:sz w:val="28"/>
          <w:szCs w:val="28"/>
        </w:rPr>
        <w:t>Livejournal</w:t>
      </w:r>
      <w:proofErr w:type="spellEnd"/>
      <w:r w:rsidRPr="00257AEB">
        <w:rPr>
          <w:rFonts w:ascii="Times New Roman" w:hAnsi="Times New Roman" w:cs="Times New Roman"/>
          <w:sz w:val="28"/>
          <w:szCs w:val="28"/>
          <w:lang w:val="ru-RU"/>
        </w:rPr>
        <w:t xml:space="preserve">, – 2010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55" w:history="1">
        <w:r w:rsidRPr="00257AEB">
          <w:rPr>
            <w:rStyle w:val="a8"/>
            <w:rFonts w:ascii="Times New Roman" w:hAnsi="Times New Roman" w:cs="Times New Roman"/>
            <w:sz w:val="28"/>
            <w:szCs w:val="28"/>
            <w:lang w:val="ru-RU"/>
          </w:rPr>
          <w:t>https://boris-minaev.livejournal.com/65022.html</w:t>
        </w:r>
      </w:hyperlink>
      <w:r w:rsidRPr="00257AEB">
        <w:rPr>
          <w:rFonts w:ascii="Times New Roman" w:hAnsi="Times New Roman" w:cs="Times New Roman"/>
          <w:sz w:val="28"/>
          <w:szCs w:val="28"/>
          <w:lang w:val="ru-RU"/>
        </w:rPr>
        <w:t xml:space="preserve">  (Дата обращения 05-07-2016).</w:t>
      </w:r>
      <w:bookmarkEnd w:id="433"/>
      <w:bookmarkEnd w:id="438"/>
      <w:bookmarkEnd w:id="439"/>
    </w:p>
    <w:p w14:paraId="0A69C60E"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lastRenderedPageBreak/>
        <w:t xml:space="preserve">212 </w:t>
      </w:r>
      <w:r w:rsidRPr="00257AEB">
        <w:rPr>
          <w:rFonts w:ascii="Times New Roman" w:hAnsi="Times New Roman" w:cs="Times New Roman"/>
          <w:iCs/>
          <w:sz w:val="28"/>
          <w:szCs w:val="28"/>
          <w:lang w:val="ru-RU"/>
        </w:rPr>
        <w:t>Маслова Ж. Н</w:t>
      </w:r>
      <w:r w:rsidRPr="00257AEB">
        <w:rPr>
          <w:rFonts w:ascii="Times New Roman" w:hAnsi="Times New Roman" w:cs="Times New Roman"/>
          <w:sz w:val="28"/>
          <w:szCs w:val="28"/>
          <w:lang w:val="ru-RU"/>
        </w:rPr>
        <w:t xml:space="preserve">. Мифологическая метафора в аспекте исследования генезиса метафоры // </w:t>
      </w:r>
      <w:proofErr w:type="spellStart"/>
      <w:r w:rsidRPr="00257AEB">
        <w:rPr>
          <w:rFonts w:ascii="Times New Roman" w:hAnsi="Times New Roman" w:cs="Times New Roman"/>
          <w:sz w:val="28"/>
          <w:szCs w:val="28"/>
          <w:lang w:val="ru-RU"/>
        </w:rPr>
        <w:t>Изв</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Сарат</w:t>
      </w:r>
      <w:proofErr w:type="spellEnd"/>
      <w:r w:rsidRPr="00257AEB">
        <w:rPr>
          <w:rFonts w:ascii="Times New Roman" w:hAnsi="Times New Roman" w:cs="Times New Roman"/>
          <w:sz w:val="28"/>
          <w:szCs w:val="28"/>
          <w:lang w:val="ru-RU"/>
        </w:rPr>
        <w:t>. ун-та Нов. сер. Сер. Филология. Журналистика, 2015. — №1. — С. 24-28.</w:t>
      </w:r>
    </w:p>
    <w:p w14:paraId="16DFC295"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213 </w:t>
      </w:r>
      <w:proofErr w:type="spellStart"/>
      <w:r w:rsidRPr="00257AEB">
        <w:rPr>
          <w:rFonts w:ascii="Times New Roman" w:hAnsi="Times New Roman" w:cs="Times New Roman"/>
          <w:sz w:val="28"/>
          <w:szCs w:val="28"/>
          <w:lang w:val="ru-RU"/>
        </w:rPr>
        <w:t>Алесенкова</w:t>
      </w:r>
      <w:proofErr w:type="spellEnd"/>
      <w:r w:rsidRPr="00257AEB">
        <w:rPr>
          <w:rFonts w:ascii="Times New Roman" w:hAnsi="Times New Roman" w:cs="Times New Roman"/>
          <w:sz w:val="28"/>
          <w:szCs w:val="28"/>
          <w:lang w:val="ru-RU"/>
        </w:rPr>
        <w:t xml:space="preserve"> В. Н. Роль семиотических действий в спектакле // Театр. Живопись. Кино. Музыка, – 2011. – №3. – С. 63-67.</w:t>
      </w:r>
    </w:p>
    <w:p w14:paraId="21388A26"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214 </w:t>
      </w:r>
      <w:r w:rsidRPr="00257AEB">
        <w:rPr>
          <w:rFonts w:ascii="Times New Roman" w:hAnsi="Times New Roman" w:cs="Times New Roman"/>
          <w:iCs/>
          <w:sz w:val="28"/>
          <w:szCs w:val="28"/>
          <w:lang w:val="ru-RU"/>
        </w:rPr>
        <w:t>Пузырева И. А., Григорьянц Т. А.</w:t>
      </w:r>
      <w:r w:rsidRPr="00257AEB">
        <w:rPr>
          <w:rFonts w:ascii="Times New Roman" w:hAnsi="Times New Roman" w:cs="Times New Roman"/>
          <w:sz w:val="28"/>
          <w:szCs w:val="28"/>
          <w:lang w:val="ru-RU"/>
        </w:rPr>
        <w:t xml:space="preserve"> Современная хореография в драматическом спектакле (на примере работ Кемеровского областного театра драмы им. А. Луначарского) // Вестник Кемеровского государственного университета культуры и искусств, 2018. —  №45-2.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90-94.</w:t>
      </w:r>
    </w:p>
    <w:p w14:paraId="11189A3E"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215 </w:t>
      </w:r>
      <w:r w:rsidRPr="00257AEB">
        <w:rPr>
          <w:rFonts w:ascii="Times New Roman" w:hAnsi="Times New Roman" w:cs="Times New Roman"/>
          <w:iCs/>
          <w:sz w:val="28"/>
          <w:szCs w:val="28"/>
          <w:lang w:val="ru-RU"/>
        </w:rPr>
        <w:t>Григорьянц Т. А.</w:t>
      </w:r>
      <w:r w:rsidRPr="00257AEB">
        <w:rPr>
          <w:rFonts w:ascii="Times New Roman" w:hAnsi="Times New Roman" w:cs="Times New Roman"/>
          <w:sz w:val="28"/>
          <w:szCs w:val="28"/>
          <w:lang w:val="ru-RU"/>
        </w:rPr>
        <w:t xml:space="preserve"> Актуализация пластичности в спектаклях Кемеровского областного театра драмы имени А. В. Луначарского (конец </w:t>
      </w:r>
      <w:r w:rsidRPr="00257AEB">
        <w:rPr>
          <w:rFonts w:ascii="Times New Roman" w:hAnsi="Times New Roman" w:cs="Times New Roman"/>
          <w:sz w:val="28"/>
          <w:szCs w:val="28"/>
        </w:rPr>
        <w:t>XX</w:t>
      </w:r>
      <w:r w:rsidRPr="00257AEB">
        <w:rPr>
          <w:rFonts w:ascii="Times New Roman" w:hAnsi="Times New Roman" w:cs="Times New Roman"/>
          <w:sz w:val="28"/>
          <w:szCs w:val="28"/>
          <w:lang w:val="ru-RU"/>
        </w:rPr>
        <w:t xml:space="preserve"> - начало </w:t>
      </w:r>
      <w:r w:rsidRPr="00257AEB">
        <w:rPr>
          <w:rFonts w:ascii="Times New Roman" w:hAnsi="Times New Roman" w:cs="Times New Roman"/>
          <w:sz w:val="28"/>
          <w:szCs w:val="28"/>
        </w:rPr>
        <w:t>XXI</w:t>
      </w:r>
      <w:r w:rsidRPr="00257AEB">
        <w:rPr>
          <w:rFonts w:ascii="Times New Roman" w:hAnsi="Times New Roman" w:cs="Times New Roman"/>
          <w:sz w:val="28"/>
          <w:szCs w:val="28"/>
          <w:lang w:val="ru-RU"/>
        </w:rPr>
        <w:t xml:space="preserve"> века) // Вестник Кемеровского государственного университета культуры и искусств, - 2015. — №33-1. — С. 104-111.</w:t>
      </w:r>
    </w:p>
    <w:p w14:paraId="77E1E61B"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216 </w:t>
      </w:r>
      <w:hyperlink r:id="rId56" w:history="1">
        <w:r w:rsidRPr="00257AEB">
          <w:rPr>
            <w:rStyle w:val="a8"/>
            <w:rFonts w:ascii="Times New Roman" w:hAnsi="Times New Roman" w:cs="Times New Roman"/>
            <w:sz w:val="28"/>
            <w:szCs w:val="28"/>
            <w:lang w:val="ru-RU"/>
          </w:rPr>
          <w:t>Лотман</w:t>
        </w:r>
        <w:r w:rsidRPr="00257AEB">
          <w:rPr>
            <w:rStyle w:val="a8"/>
            <w:rFonts w:ascii="Times New Roman" w:hAnsi="Times New Roman" w:cs="Times New Roman"/>
            <w:sz w:val="28"/>
            <w:szCs w:val="28"/>
          </w:rPr>
          <w:t> </w:t>
        </w:r>
        <w:r w:rsidRPr="00257AEB">
          <w:rPr>
            <w:rStyle w:val="a8"/>
            <w:rFonts w:ascii="Times New Roman" w:hAnsi="Times New Roman" w:cs="Times New Roman"/>
            <w:sz w:val="28"/>
            <w:szCs w:val="28"/>
            <w:lang w:val="ru-RU"/>
          </w:rPr>
          <w:t>Ю.</w:t>
        </w:r>
        <w:r w:rsidRPr="00257AEB">
          <w:rPr>
            <w:rStyle w:val="a8"/>
            <w:rFonts w:ascii="Times New Roman" w:hAnsi="Times New Roman" w:cs="Times New Roman"/>
            <w:sz w:val="28"/>
            <w:szCs w:val="28"/>
          </w:rPr>
          <w:t> </w:t>
        </w:r>
        <w:r w:rsidRPr="00257AEB">
          <w:rPr>
            <w:rStyle w:val="a8"/>
            <w:rFonts w:ascii="Times New Roman" w:hAnsi="Times New Roman" w:cs="Times New Roman"/>
            <w:sz w:val="28"/>
            <w:szCs w:val="28"/>
            <w:lang w:val="ru-RU"/>
          </w:rPr>
          <w:t>М.</w:t>
        </w:r>
      </w:hyperlink>
      <w:r w:rsidRPr="00257AEB">
        <w:rPr>
          <w:rFonts w:ascii="Times New Roman" w:hAnsi="Times New Roman" w:cs="Times New Roman"/>
          <w:sz w:val="28"/>
          <w:szCs w:val="28"/>
        </w:rPr>
        <w:t> </w:t>
      </w:r>
      <w:r w:rsidRPr="00257AEB">
        <w:rPr>
          <w:rFonts w:ascii="Times New Roman" w:hAnsi="Times New Roman" w:cs="Times New Roman"/>
          <w:sz w:val="28"/>
          <w:szCs w:val="28"/>
          <w:lang w:val="ru-RU"/>
        </w:rPr>
        <w:t>Статьи по семиотике культуры и искусства</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 Предисл.</w:t>
      </w:r>
      <w:r w:rsidRPr="00257AEB">
        <w:rPr>
          <w:rFonts w:ascii="Times New Roman" w:hAnsi="Times New Roman" w:cs="Times New Roman"/>
          <w:sz w:val="28"/>
          <w:szCs w:val="28"/>
        </w:rPr>
        <w:t> </w:t>
      </w:r>
      <w:hyperlink r:id="rId57" w:history="1">
        <w:r w:rsidRPr="00257AEB">
          <w:rPr>
            <w:rStyle w:val="a8"/>
            <w:rFonts w:ascii="Times New Roman" w:hAnsi="Times New Roman" w:cs="Times New Roman"/>
            <w:sz w:val="28"/>
            <w:szCs w:val="28"/>
            <w:lang w:val="ru-RU"/>
          </w:rPr>
          <w:t>С.</w:t>
        </w:r>
        <w:r w:rsidRPr="00257AEB">
          <w:rPr>
            <w:rStyle w:val="a8"/>
            <w:rFonts w:ascii="Times New Roman" w:hAnsi="Times New Roman" w:cs="Times New Roman"/>
            <w:sz w:val="28"/>
            <w:szCs w:val="28"/>
          </w:rPr>
          <w:t> </w:t>
        </w:r>
        <w:r w:rsidRPr="00257AEB">
          <w:rPr>
            <w:rStyle w:val="a8"/>
            <w:rFonts w:ascii="Times New Roman" w:hAnsi="Times New Roman" w:cs="Times New Roman"/>
            <w:sz w:val="28"/>
            <w:szCs w:val="28"/>
            <w:lang w:val="ru-RU"/>
          </w:rPr>
          <w:t>М.</w:t>
        </w:r>
        <w:r w:rsidRPr="00257AEB">
          <w:rPr>
            <w:rStyle w:val="a8"/>
            <w:rFonts w:ascii="Times New Roman" w:hAnsi="Times New Roman" w:cs="Times New Roman"/>
            <w:sz w:val="28"/>
            <w:szCs w:val="28"/>
          </w:rPr>
          <w:t> </w:t>
        </w:r>
        <w:r w:rsidRPr="00257AEB">
          <w:rPr>
            <w:rStyle w:val="a8"/>
            <w:rFonts w:ascii="Times New Roman" w:hAnsi="Times New Roman" w:cs="Times New Roman"/>
            <w:sz w:val="28"/>
            <w:szCs w:val="28"/>
            <w:lang w:val="ru-RU"/>
          </w:rPr>
          <w:t>Даниэля</w:t>
        </w:r>
      </w:hyperlink>
      <w:r w:rsidRPr="00257AEB">
        <w:rPr>
          <w:rFonts w:ascii="Times New Roman" w:hAnsi="Times New Roman" w:cs="Times New Roman"/>
          <w:sz w:val="28"/>
          <w:szCs w:val="28"/>
          <w:lang w:val="ru-RU"/>
        </w:rPr>
        <w:t>, сост.</w:t>
      </w:r>
      <w:r w:rsidRPr="00257AEB">
        <w:rPr>
          <w:rFonts w:ascii="Times New Roman" w:hAnsi="Times New Roman" w:cs="Times New Roman"/>
          <w:sz w:val="28"/>
          <w:szCs w:val="28"/>
        </w:rPr>
        <w:t> </w:t>
      </w:r>
      <w:hyperlink r:id="rId58" w:history="1">
        <w:r w:rsidRPr="00257AEB">
          <w:rPr>
            <w:rStyle w:val="a8"/>
            <w:rFonts w:ascii="Times New Roman" w:hAnsi="Times New Roman" w:cs="Times New Roman"/>
            <w:sz w:val="28"/>
            <w:szCs w:val="28"/>
            <w:lang w:val="ru-RU"/>
          </w:rPr>
          <w:t>Р.</w:t>
        </w:r>
        <w:r w:rsidRPr="00257AEB">
          <w:rPr>
            <w:rStyle w:val="a8"/>
            <w:rFonts w:ascii="Times New Roman" w:hAnsi="Times New Roman" w:cs="Times New Roman"/>
            <w:sz w:val="28"/>
            <w:szCs w:val="28"/>
          </w:rPr>
          <w:t> </w:t>
        </w:r>
        <w:r w:rsidRPr="00257AEB">
          <w:rPr>
            <w:rStyle w:val="a8"/>
            <w:rFonts w:ascii="Times New Roman" w:hAnsi="Times New Roman" w:cs="Times New Roman"/>
            <w:sz w:val="28"/>
            <w:szCs w:val="28"/>
            <w:lang w:val="ru-RU"/>
          </w:rPr>
          <w:t>Г.</w:t>
        </w:r>
        <w:r w:rsidRPr="00257AEB">
          <w:rPr>
            <w:rStyle w:val="a8"/>
            <w:rFonts w:ascii="Times New Roman" w:hAnsi="Times New Roman" w:cs="Times New Roman"/>
            <w:sz w:val="28"/>
            <w:szCs w:val="28"/>
          </w:rPr>
          <w:t> </w:t>
        </w:r>
        <w:proofErr w:type="spellStart"/>
        <w:r w:rsidRPr="00257AEB">
          <w:rPr>
            <w:rStyle w:val="a8"/>
            <w:rFonts w:ascii="Times New Roman" w:hAnsi="Times New Roman" w:cs="Times New Roman"/>
            <w:sz w:val="28"/>
            <w:szCs w:val="28"/>
            <w:lang w:val="ru-RU"/>
          </w:rPr>
          <w:t>Григорьва</w:t>
        </w:r>
        <w:proofErr w:type="spellEnd"/>
      </w:hyperlink>
      <w:r w:rsidRPr="00257AEB">
        <w:rPr>
          <w:rFonts w:ascii="Times New Roman" w:hAnsi="Times New Roman" w:cs="Times New Roman"/>
          <w:sz w:val="28"/>
          <w:szCs w:val="28"/>
          <w:lang w:val="ru-RU"/>
        </w:rPr>
        <w:t xml:space="preserve"> / </w:t>
      </w:r>
      <w:proofErr w:type="spellStart"/>
      <w:r w:rsidRPr="00257AEB">
        <w:rPr>
          <w:rFonts w:ascii="Times New Roman" w:hAnsi="Times New Roman" w:cs="Times New Roman"/>
          <w:sz w:val="28"/>
          <w:szCs w:val="28"/>
          <w:lang w:val="ru-RU"/>
        </w:rPr>
        <w:t>Спб</w:t>
      </w:r>
      <w:proofErr w:type="spellEnd"/>
      <w:r w:rsidRPr="00257AEB">
        <w:rPr>
          <w:rFonts w:ascii="Times New Roman" w:hAnsi="Times New Roman" w:cs="Times New Roman"/>
          <w:sz w:val="28"/>
          <w:szCs w:val="28"/>
          <w:lang w:val="ru-RU"/>
        </w:rPr>
        <w:t>.: Академический проект, – 2002. – 543</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с.</w:t>
      </w:r>
    </w:p>
    <w:p w14:paraId="304592BF"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217 </w:t>
      </w:r>
      <w:r w:rsidRPr="00257AEB">
        <w:rPr>
          <w:rFonts w:ascii="Times New Roman" w:eastAsia="Times New Roman" w:hAnsi="Times New Roman" w:cs="Times New Roman"/>
          <w:sz w:val="28"/>
          <w:szCs w:val="28"/>
          <w:lang w:val="ru-RU" w:eastAsia="ru-RU"/>
        </w:rPr>
        <w:t xml:space="preserve">Юнг К. Архетип и символ // Москва: Ренессанс,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1991.</w:t>
      </w:r>
    </w:p>
    <w:p w14:paraId="781B6374"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 xml:space="preserve">218 </w:t>
      </w:r>
      <w:proofErr w:type="spellStart"/>
      <w:r w:rsidRPr="00257AEB">
        <w:rPr>
          <w:rFonts w:ascii="Times New Roman" w:eastAsia="Times New Roman" w:hAnsi="Times New Roman" w:cs="Times New Roman"/>
          <w:sz w:val="28"/>
          <w:szCs w:val="28"/>
          <w:lang w:val="ru-RU" w:eastAsia="ru-RU"/>
        </w:rPr>
        <w:t>Иттен</w:t>
      </w:r>
      <w:proofErr w:type="spellEnd"/>
      <w:r w:rsidRPr="00257AEB">
        <w:rPr>
          <w:rFonts w:ascii="Times New Roman" w:eastAsia="Times New Roman" w:hAnsi="Times New Roman" w:cs="Times New Roman"/>
          <w:sz w:val="28"/>
          <w:szCs w:val="28"/>
          <w:lang w:val="ru-RU" w:eastAsia="ru-RU"/>
        </w:rPr>
        <w:t xml:space="preserve"> И. Искусство цвета // Москва: Д. Аронов,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2001.</w:t>
      </w:r>
    </w:p>
    <w:p w14:paraId="4DC35093"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eastAsia="Times New Roman" w:hAnsi="Times New Roman" w:cs="Times New Roman"/>
          <w:sz w:val="28"/>
          <w:szCs w:val="28"/>
          <w:lang w:val="ru-RU" w:eastAsia="ru-RU"/>
        </w:rPr>
        <w:t xml:space="preserve">219 </w:t>
      </w:r>
      <w:proofErr w:type="spellStart"/>
      <w:r w:rsidRPr="00257AEB">
        <w:rPr>
          <w:rFonts w:ascii="Times New Roman" w:eastAsia="Times New Roman" w:hAnsi="Times New Roman" w:cs="Times New Roman"/>
          <w:sz w:val="28"/>
          <w:szCs w:val="28"/>
          <w:lang w:val="ru-RU" w:eastAsia="ru-RU"/>
        </w:rPr>
        <w:t>Касенова</w:t>
      </w:r>
      <w:proofErr w:type="spellEnd"/>
      <w:r w:rsidRPr="00257AEB">
        <w:rPr>
          <w:rFonts w:ascii="Times New Roman" w:eastAsia="Times New Roman" w:hAnsi="Times New Roman" w:cs="Times New Roman"/>
          <w:sz w:val="28"/>
          <w:szCs w:val="28"/>
          <w:lang w:val="ru-RU" w:eastAsia="ru-RU"/>
        </w:rPr>
        <w:t xml:space="preserve"> К. Символика цвета в казахском ковроткачестве: историко-</w:t>
      </w:r>
      <w:r w:rsidRPr="00257AEB">
        <w:rPr>
          <w:rFonts w:ascii="Times New Roman" w:eastAsia="Times New Roman" w:hAnsi="Times New Roman" w:cs="Times New Roman"/>
          <w:sz w:val="28"/>
          <w:szCs w:val="28"/>
          <w:lang w:val="ru-RU" w:eastAsia="ru-RU"/>
        </w:rPr>
        <w:br/>
        <w:t xml:space="preserve">культурологический анализ // Вестник </w:t>
      </w:r>
      <w:proofErr w:type="spellStart"/>
      <w:r w:rsidRPr="00257AEB">
        <w:rPr>
          <w:rFonts w:ascii="Times New Roman" w:eastAsia="Times New Roman" w:hAnsi="Times New Roman" w:cs="Times New Roman"/>
          <w:sz w:val="28"/>
          <w:szCs w:val="28"/>
          <w:lang w:val="ru-RU" w:eastAsia="ru-RU"/>
        </w:rPr>
        <w:t>КазГУКИ</w:t>
      </w:r>
      <w:proofErr w:type="spellEnd"/>
      <w:r w:rsidRPr="00257AEB">
        <w:rPr>
          <w:rFonts w:ascii="Times New Roman" w:eastAsia="Times New Roman" w:hAnsi="Times New Roman" w:cs="Times New Roman"/>
          <w:sz w:val="28"/>
          <w:szCs w:val="28"/>
          <w:lang w:val="ru-RU" w:eastAsia="ru-RU"/>
        </w:rPr>
        <w:t xml:space="preserve">,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2017.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 2. – С. 55–57.</w:t>
      </w:r>
    </w:p>
    <w:p w14:paraId="58F705EC"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eastAsia="Times New Roman" w:hAnsi="Times New Roman" w:cs="Times New Roman"/>
          <w:sz w:val="28"/>
          <w:szCs w:val="28"/>
          <w:lang w:val="ru-RU" w:eastAsia="ru-RU"/>
        </w:rPr>
        <w:t xml:space="preserve">220 </w:t>
      </w:r>
      <w:proofErr w:type="spellStart"/>
      <w:r w:rsidRPr="00257AEB">
        <w:rPr>
          <w:rFonts w:ascii="Times New Roman" w:eastAsia="Times New Roman" w:hAnsi="Times New Roman" w:cs="Times New Roman"/>
          <w:sz w:val="28"/>
          <w:szCs w:val="28"/>
          <w:lang w:val="ru-RU" w:eastAsia="ru-RU"/>
        </w:rPr>
        <w:t>Хьен</w:t>
      </w:r>
      <w:proofErr w:type="spellEnd"/>
      <w:r w:rsidRPr="00257AEB">
        <w:rPr>
          <w:rFonts w:ascii="Times New Roman" w:eastAsia="Times New Roman" w:hAnsi="Times New Roman" w:cs="Times New Roman"/>
          <w:sz w:val="28"/>
          <w:szCs w:val="28"/>
          <w:lang w:val="ru-RU" w:eastAsia="ru-RU"/>
        </w:rPr>
        <w:t xml:space="preserve"> Д., Новикова О. Цветовые символы в русской и вьетнамской</w:t>
      </w:r>
      <w:r w:rsidRPr="00257AEB">
        <w:rPr>
          <w:rFonts w:ascii="Times New Roman" w:eastAsia="Times New Roman" w:hAnsi="Times New Roman" w:cs="Times New Roman"/>
          <w:sz w:val="28"/>
          <w:szCs w:val="28"/>
          <w:lang w:val="ru-RU" w:eastAsia="ru-RU"/>
        </w:rPr>
        <w:br/>
        <w:t>культурах // Вестник Донбасской национальной академии строительства и</w:t>
      </w:r>
      <w:r w:rsidRPr="00257AEB">
        <w:rPr>
          <w:rFonts w:ascii="Times New Roman" w:eastAsia="Times New Roman" w:hAnsi="Times New Roman" w:cs="Times New Roman"/>
          <w:sz w:val="28"/>
          <w:szCs w:val="28"/>
          <w:lang w:val="ru-RU" w:eastAsia="ru-RU"/>
        </w:rPr>
        <w:br/>
        <w:t xml:space="preserve">архитектуры,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2009.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 5(79). – С. 243–245.</w:t>
      </w:r>
    </w:p>
    <w:p w14:paraId="17AB0581" w14:textId="77777777" w:rsidR="00257AEB" w:rsidRPr="00257AEB" w:rsidRDefault="00257AEB" w:rsidP="00257AEB">
      <w:pPr>
        <w:jc w:val="both"/>
        <w:rPr>
          <w:rFonts w:ascii="Times New Roman" w:hAnsi="Times New Roman" w:cs="Times New Roman"/>
          <w:sz w:val="28"/>
          <w:szCs w:val="28"/>
        </w:rPr>
      </w:pPr>
      <w:r w:rsidRPr="00257AEB">
        <w:rPr>
          <w:rFonts w:ascii="Times New Roman" w:eastAsia="Times New Roman" w:hAnsi="Times New Roman" w:cs="Times New Roman"/>
          <w:sz w:val="28"/>
          <w:szCs w:val="28"/>
          <w:lang w:val="ru-RU" w:eastAsia="ru-RU"/>
        </w:rPr>
        <w:t xml:space="preserve">221 </w:t>
      </w:r>
      <w:proofErr w:type="spellStart"/>
      <w:r w:rsidRPr="00257AEB">
        <w:rPr>
          <w:rFonts w:ascii="Times New Roman" w:eastAsia="Times New Roman" w:hAnsi="Times New Roman" w:cs="Times New Roman"/>
          <w:sz w:val="28"/>
          <w:szCs w:val="28"/>
          <w:lang w:val="ru-RU" w:eastAsia="ru-RU"/>
        </w:rPr>
        <w:t>Рягузова</w:t>
      </w:r>
      <w:proofErr w:type="spellEnd"/>
      <w:r w:rsidRPr="00257AEB">
        <w:rPr>
          <w:rFonts w:ascii="Times New Roman" w:eastAsia="Times New Roman" w:hAnsi="Times New Roman" w:cs="Times New Roman"/>
          <w:sz w:val="28"/>
          <w:szCs w:val="28"/>
          <w:lang w:val="ru-RU" w:eastAsia="ru-RU"/>
        </w:rPr>
        <w:t xml:space="preserve"> Е. Цветность психических состояний // </w:t>
      </w:r>
      <w:proofErr w:type="spellStart"/>
      <w:r w:rsidRPr="00257AEB">
        <w:rPr>
          <w:rFonts w:ascii="Times New Roman" w:eastAsia="Times New Roman" w:hAnsi="Times New Roman" w:cs="Times New Roman"/>
          <w:sz w:val="28"/>
          <w:szCs w:val="28"/>
          <w:lang w:val="ru-RU" w:eastAsia="ru-RU"/>
        </w:rPr>
        <w:t>Изв</w:t>
      </w:r>
      <w:proofErr w:type="spellEnd"/>
      <w:r w:rsidRPr="00257AEB">
        <w:rPr>
          <w:rFonts w:ascii="Times New Roman" w:eastAsia="Times New Roman" w:hAnsi="Times New Roman" w:cs="Times New Roman"/>
          <w:sz w:val="28"/>
          <w:szCs w:val="28"/>
          <w:lang w:val="ru-RU" w:eastAsia="ru-RU"/>
        </w:rPr>
        <w:t xml:space="preserve">. </w:t>
      </w:r>
      <w:proofErr w:type="spellStart"/>
      <w:r w:rsidRPr="00257AEB">
        <w:rPr>
          <w:rFonts w:ascii="Times New Roman" w:eastAsia="Times New Roman" w:hAnsi="Times New Roman" w:cs="Times New Roman"/>
          <w:sz w:val="28"/>
          <w:szCs w:val="28"/>
          <w:lang w:val="ru-RU" w:eastAsia="ru-RU"/>
        </w:rPr>
        <w:t>Сарат</w:t>
      </w:r>
      <w:proofErr w:type="spellEnd"/>
      <w:r w:rsidRPr="00257AEB">
        <w:rPr>
          <w:rFonts w:ascii="Times New Roman" w:eastAsia="Times New Roman" w:hAnsi="Times New Roman" w:cs="Times New Roman"/>
          <w:sz w:val="28"/>
          <w:szCs w:val="28"/>
          <w:lang w:val="ru-RU" w:eastAsia="ru-RU"/>
        </w:rPr>
        <w:t xml:space="preserve">. ун-та. </w:t>
      </w:r>
      <w:proofErr w:type="spellStart"/>
      <w:r w:rsidRPr="00257AEB">
        <w:rPr>
          <w:rFonts w:ascii="Times New Roman" w:eastAsia="Times New Roman" w:hAnsi="Times New Roman" w:cs="Times New Roman"/>
          <w:sz w:val="28"/>
          <w:szCs w:val="28"/>
          <w:lang w:val="ru-RU" w:eastAsia="ru-RU"/>
        </w:rPr>
        <w:t>Нов.сер</w:t>
      </w:r>
      <w:proofErr w:type="spellEnd"/>
      <w:r w:rsidRPr="00257AEB">
        <w:rPr>
          <w:rFonts w:ascii="Times New Roman" w:eastAsia="Times New Roman" w:hAnsi="Times New Roman" w:cs="Times New Roman"/>
          <w:sz w:val="28"/>
          <w:szCs w:val="28"/>
          <w:lang w:val="ru-RU" w:eastAsia="ru-RU"/>
        </w:rPr>
        <w:t xml:space="preserve">. Философия. </w:t>
      </w:r>
      <w:proofErr w:type="spellStart"/>
      <w:r w:rsidRPr="00257AEB">
        <w:rPr>
          <w:rFonts w:ascii="Times New Roman" w:eastAsia="Times New Roman" w:hAnsi="Times New Roman" w:cs="Times New Roman"/>
          <w:sz w:val="28"/>
          <w:szCs w:val="28"/>
          <w:lang w:eastAsia="ru-RU"/>
        </w:rPr>
        <w:t>Психология</w:t>
      </w:r>
      <w:proofErr w:type="spellEnd"/>
      <w:r w:rsidRPr="00257AEB">
        <w:rPr>
          <w:rFonts w:ascii="Times New Roman" w:eastAsia="Times New Roman" w:hAnsi="Times New Roman" w:cs="Times New Roman"/>
          <w:sz w:val="28"/>
          <w:szCs w:val="28"/>
          <w:lang w:eastAsia="ru-RU"/>
        </w:rPr>
        <w:t xml:space="preserve">. </w:t>
      </w:r>
      <w:proofErr w:type="spellStart"/>
      <w:r w:rsidRPr="00257AEB">
        <w:rPr>
          <w:rFonts w:ascii="Times New Roman" w:eastAsia="Times New Roman" w:hAnsi="Times New Roman" w:cs="Times New Roman"/>
          <w:sz w:val="28"/>
          <w:szCs w:val="28"/>
          <w:lang w:eastAsia="ru-RU"/>
        </w:rPr>
        <w:t>Педагогика</w:t>
      </w:r>
      <w:proofErr w:type="spellEnd"/>
      <w:r w:rsidRPr="00257AEB">
        <w:rPr>
          <w:rFonts w:ascii="Times New Roman" w:eastAsia="Times New Roman" w:hAnsi="Times New Roman" w:cs="Times New Roman"/>
          <w:sz w:val="28"/>
          <w:szCs w:val="28"/>
          <w:lang w:eastAsia="ru-RU"/>
        </w:rPr>
        <w:t xml:space="preserve">, </w:t>
      </w:r>
      <w:r w:rsidRPr="00257AEB">
        <w:rPr>
          <w:rFonts w:ascii="Times New Roman" w:hAnsi="Times New Roman" w:cs="Times New Roman"/>
          <w:sz w:val="28"/>
          <w:szCs w:val="28"/>
        </w:rPr>
        <w:t xml:space="preserve">– </w:t>
      </w:r>
      <w:r w:rsidRPr="00257AEB">
        <w:rPr>
          <w:rFonts w:ascii="Times New Roman" w:eastAsia="Times New Roman" w:hAnsi="Times New Roman" w:cs="Times New Roman"/>
          <w:sz w:val="28"/>
          <w:szCs w:val="28"/>
          <w:lang w:eastAsia="ru-RU"/>
        </w:rPr>
        <w:t xml:space="preserve">2007. </w:t>
      </w:r>
      <w:r w:rsidRPr="00257AEB">
        <w:rPr>
          <w:rFonts w:ascii="Times New Roman" w:hAnsi="Times New Roman" w:cs="Times New Roman"/>
          <w:sz w:val="28"/>
          <w:szCs w:val="28"/>
        </w:rPr>
        <w:t>–</w:t>
      </w:r>
      <w:r w:rsidRPr="00257AEB">
        <w:rPr>
          <w:rFonts w:ascii="Times New Roman" w:eastAsia="Times New Roman" w:hAnsi="Times New Roman" w:cs="Times New Roman"/>
          <w:sz w:val="28"/>
          <w:szCs w:val="28"/>
          <w:lang w:eastAsia="ru-RU"/>
        </w:rPr>
        <w:t xml:space="preserve"> № 1. – </w:t>
      </w:r>
      <w:r w:rsidRPr="00257AEB">
        <w:rPr>
          <w:rFonts w:ascii="Times New Roman" w:eastAsia="Times New Roman" w:hAnsi="Times New Roman" w:cs="Times New Roman"/>
          <w:sz w:val="28"/>
          <w:szCs w:val="28"/>
          <w:lang w:val="ru-RU" w:eastAsia="ru-RU"/>
        </w:rPr>
        <w:t>С</w:t>
      </w:r>
      <w:r w:rsidRPr="00257AEB">
        <w:rPr>
          <w:rFonts w:ascii="Times New Roman" w:eastAsia="Times New Roman" w:hAnsi="Times New Roman" w:cs="Times New Roman"/>
          <w:sz w:val="28"/>
          <w:szCs w:val="28"/>
          <w:lang w:eastAsia="ru-RU"/>
        </w:rPr>
        <w:t>. 49–54.</w:t>
      </w:r>
    </w:p>
    <w:p w14:paraId="16FEE661" w14:textId="77777777" w:rsidR="00257AEB" w:rsidRPr="00257AEB" w:rsidRDefault="00257AEB" w:rsidP="00257AEB">
      <w:pPr>
        <w:jc w:val="both"/>
        <w:rPr>
          <w:rFonts w:ascii="Times New Roman" w:eastAsia="Times New Roman" w:hAnsi="Times New Roman" w:cs="Times New Roman"/>
          <w:sz w:val="28"/>
          <w:szCs w:val="28"/>
          <w:lang w:eastAsia="ru-RU"/>
        </w:rPr>
      </w:pPr>
      <w:r w:rsidRPr="00257AEB">
        <w:rPr>
          <w:rFonts w:ascii="Times New Roman" w:eastAsia="Times New Roman" w:hAnsi="Times New Roman" w:cs="Times New Roman"/>
          <w:sz w:val="28"/>
          <w:szCs w:val="28"/>
          <w:lang w:eastAsia="ru-RU"/>
        </w:rPr>
        <w:t>222 McLuhan M. Understanding Media: The Extensions of Man // Cambridge,</w:t>
      </w:r>
      <w:r w:rsidRPr="00257AEB">
        <w:rPr>
          <w:rFonts w:ascii="Times New Roman" w:eastAsia="Times New Roman" w:hAnsi="Times New Roman" w:cs="Times New Roman"/>
          <w:sz w:val="28"/>
          <w:szCs w:val="28"/>
          <w:lang w:eastAsia="ru-RU"/>
        </w:rPr>
        <w:br/>
        <w:t xml:space="preserve">Massachusetts: MIT Press, </w:t>
      </w:r>
      <w:r w:rsidRPr="00257AEB">
        <w:rPr>
          <w:rFonts w:ascii="Times New Roman" w:hAnsi="Times New Roman" w:cs="Times New Roman"/>
          <w:sz w:val="28"/>
          <w:szCs w:val="28"/>
        </w:rPr>
        <w:t>–</w:t>
      </w:r>
      <w:r w:rsidRPr="00257AEB">
        <w:rPr>
          <w:rFonts w:ascii="Times New Roman" w:eastAsia="Times New Roman" w:hAnsi="Times New Roman" w:cs="Times New Roman"/>
          <w:sz w:val="28"/>
          <w:szCs w:val="28"/>
          <w:lang w:eastAsia="ru-RU"/>
        </w:rPr>
        <w:t xml:space="preserve"> 1994.</w:t>
      </w:r>
    </w:p>
    <w:p w14:paraId="4BD8D9C6"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223 Кандинский В. Избранные труды по теории искусства // ред. и сост.</w:t>
      </w:r>
      <w:r w:rsidRPr="00257AEB">
        <w:rPr>
          <w:rFonts w:ascii="Times New Roman" w:eastAsia="Times New Roman" w:hAnsi="Times New Roman" w:cs="Times New Roman"/>
          <w:sz w:val="28"/>
          <w:szCs w:val="28"/>
          <w:lang w:val="ru-RU" w:eastAsia="ru-RU"/>
        </w:rPr>
        <w:br/>
        <w:t xml:space="preserve">Наталья Автономова / Москва: Гилея,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2001.</w:t>
      </w:r>
    </w:p>
    <w:p w14:paraId="59276628"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 xml:space="preserve">224 </w:t>
      </w:r>
      <w:proofErr w:type="spellStart"/>
      <w:r w:rsidRPr="00257AEB">
        <w:rPr>
          <w:rFonts w:ascii="Times New Roman" w:eastAsia="Times New Roman" w:hAnsi="Times New Roman" w:cs="Times New Roman"/>
          <w:sz w:val="28"/>
          <w:szCs w:val="28"/>
          <w:lang w:val="ru-RU" w:eastAsia="ru-RU"/>
        </w:rPr>
        <w:t>Елибаева</w:t>
      </w:r>
      <w:proofErr w:type="spellEnd"/>
      <w:r w:rsidRPr="00257AEB">
        <w:rPr>
          <w:rFonts w:ascii="Times New Roman" w:eastAsia="Times New Roman" w:hAnsi="Times New Roman" w:cs="Times New Roman"/>
          <w:sz w:val="28"/>
          <w:szCs w:val="28"/>
          <w:lang w:val="ru-RU" w:eastAsia="ru-RU"/>
        </w:rPr>
        <w:t xml:space="preserve"> К. Символика и семантика цвета в казахской культуре // Вестник МГУКИ,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2012.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 4. – С. 60–67.</w:t>
      </w:r>
    </w:p>
    <w:p w14:paraId="5786F594"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225 Штайнер Р. Сущность Цвета и Тайна Радуги. // В пер. Леонид Истомин /</w:t>
      </w:r>
      <w:r w:rsidRPr="00257AEB">
        <w:rPr>
          <w:rFonts w:ascii="Times New Roman" w:eastAsia="Times New Roman" w:hAnsi="Times New Roman" w:cs="Times New Roman"/>
          <w:sz w:val="28"/>
          <w:szCs w:val="28"/>
          <w:lang w:val="ru-RU" w:eastAsia="ru-RU"/>
        </w:rPr>
        <w:br/>
        <w:t xml:space="preserve">Ереван: Лонгин, </w:t>
      </w:r>
      <w:r w:rsidRPr="00257AEB">
        <w:rPr>
          <w:rFonts w:ascii="Times New Roman" w:hAnsi="Times New Roman" w:cs="Times New Roman"/>
          <w:sz w:val="28"/>
          <w:szCs w:val="28"/>
          <w:lang w:val="ru-RU"/>
        </w:rPr>
        <w:t xml:space="preserve">– </w:t>
      </w:r>
      <w:r w:rsidRPr="00257AEB">
        <w:rPr>
          <w:rFonts w:ascii="Times New Roman" w:eastAsia="Times New Roman" w:hAnsi="Times New Roman" w:cs="Times New Roman"/>
          <w:sz w:val="28"/>
          <w:szCs w:val="28"/>
          <w:lang w:val="ru-RU" w:eastAsia="ru-RU"/>
        </w:rPr>
        <w:t>2009.</w:t>
      </w:r>
    </w:p>
    <w:p w14:paraId="6F8821EE"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 xml:space="preserve">226 </w:t>
      </w:r>
      <w:proofErr w:type="spellStart"/>
      <w:r w:rsidRPr="00257AEB">
        <w:rPr>
          <w:rFonts w:ascii="Times New Roman" w:eastAsia="Times New Roman" w:hAnsi="Times New Roman" w:cs="Times New Roman"/>
          <w:sz w:val="28"/>
          <w:szCs w:val="28"/>
          <w:lang w:val="ru-RU" w:eastAsia="ru-RU"/>
        </w:rPr>
        <w:t>Маргулан</w:t>
      </w:r>
      <w:proofErr w:type="spellEnd"/>
      <w:r w:rsidRPr="00257AEB">
        <w:rPr>
          <w:rFonts w:ascii="Times New Roman" w:eastAsia="Times New Roman" w:hAnsi="Times New Roman" w:cs="Times New Roman"/>
          <w:sz w:val="28"/>
          <w:szCs w:val="28"/>
          <w:lang w:val="ru-RU" w:eastAsia="ru-RU"/>
        </w:rPr>
        <w:t xml:space="preserve"> А. Казахское народное творчество // Алматы: </w:t>
      </w:r>
      <w:proofErr w:type="spellStart"/>
      <w:r w:rsidRPr="00257AEB">
        <w:rPr>
          <w:rFonts w:ascii="Times New Roman" w:eastAsia="Times New Roman" w:hAnsi="Times New Roman" w:cs="Times New Roman"/>
          <w:sz w:val="28"/>
          <w:szCs w:val="28"/>
          <w:lang w:val="ru-RU" w:eastAsia="ru-RU"/>
        </w:rPr>
        <w:t>Өнер</w:t>
      </w:r>
      <w:proofErr w:type="spellEnd"/>
      <w:r w:rsidRPr="00257AEB">
        <w:rPr>
          <w:rFonts w:ascii="Times New Roman" w:eastAsia="Times New Roman" w:hAnsi="Times New Roman" w:cs="Times New Roman"/>
          <w:sz w:val="28"/>
          <w:szCs w:val="28"/>
          <w:lang w:val="ru-RU" w:eastAsia="ru-RU"/>
        </w:rPr>
        <w:t xml:space="preserve">,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1986.</w:t>
      </w:r>
    </w:p>
    <w:p w14:paraId="548A8844" w14:textId="77777777" w:rsidR="00257AEB" w:rsidRPr="00257AEB" w:rsidRDefault="00257AEB" w:rsidP="00257AEB">
      <w:pPr>
        <w:jc w:val="both"/>
        <w:rPr>
          <w:rFonts w:ascii="Times New Roman" w:eastAsia="Times New Roman" w:hAnsi="Times New Roman" w:cs="Times New Roman"/>
          <w:color w:val="2C2D2E"/>
          <w:sz w:val="28"/>
          <w:szCs w:val="28"/>
          <w:lang w:eastAsia="ru-RU"/>
        </w:rPr>
      </w:pPr>
      <w:r w:rsidRPr="00257AEB">
        <w:rPr>
          <w:rFonts w:ascii="Times New Roman" w:eastAsia="Times New Roman" w:hAnsi="Times New Roman" w:cs="Times New Roman"/>
          <w:sz w:val="28"/>
          <w:szCs w:val="28"/>
          <w:lang w:eastAsia="ru-RU"/>
        </w:rPr>
        <w:t xml:space="preserve">227 </w:t>
      </w:r>
      <w:proofErr w:type="spellStart"/>
      <w:r w:rsidRPr="00257AEB">
        <w:rPr>
          <w:rFonts w:ascii="Times New Roman" w:eastAsia="Times New Roman" w:hAnsi="Times New Roman" w:cs="Times New Roman"/>
          <w:sz w:val="28"/>
          <w:szCs w:val="28"/>
          <w:lang w:eastAsia="ru-RU"/>
        </w:rPr>
        <w:t>Billington</w:t>
      </w:r>
      <w:proofErr w:type="spellEnd"/>
      <w:r w:rsidRPr="00257AEB">
        <w:rPr>
          <w:rFonts w:ascii="Times New Roman" w:eastAsia="Times New Roman" w:hAnsi="Times New Roman" w:cs="Times New Roman"/>
          <w:sz w:val="28"/>
          <w:szCs w:val="28"/>
          <w:lang w:eastAsia="ru-RU"/>
        </w:rPr>
        <w:t xml:space="preserve"> M. Whatever you want </w:t>
      </w:r>
      <w:r w:rsidRPr="00257AEB">
        <w:rPr>
          <w:rFonts w:ascii="Times New Roman" w:hAnsi="Times New Roman" w:cs="Times New Roman"/>
          <w:sz w:val="28"/>
          <w:szCs w:val="28"/>
        </w:rPr>
        <w:t>[</w:t>
      </w:r>
      <w:r w:rsidRPr="00257AEB">
        <w:rPr>
          <w:rFonts w:ascii="Times New Roman" w:hAnsi="Times New Roman" w:cs="Times New Roman"/>
          <w:sz w:val="28"/>
          <w:szCs w:val="28"/>
          <w:lang w:val="ru-RU"/>
        </w:rPr>
        <w:t>Электронный</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ресурс</w:t>
      </w:r>
      <w:r w:rsidRPr="00257AEB">
        <w:rPr>
          <w:rFonts w:ascii="Times New Roman" w:hAnsi="Times New Roman" w:cs="Times New Roman"/>
          <w:sz w:val="28"/>
          <w:szCs w:val="28"/>
        </w:rPr>
        <w:t>] //</w:t>
      </w:r>
      <w:r w:rsidRPr="00257AEB">
        <w:rPr>
          <w:rFonts w:ascii="Times New Roman" w:eastAsia="Times New Roman" w:hAnsi="Times New Roman" w:cs="Times New Roman"/>
          <w:color w:val="2C2D2E"/>
          <w:sz w:val="28"/>
          <w:szCs w:val="28"/>
          <w:lang w:eastAsia="ru-RU"/>
        </w:rPr>
        <w:t xml:space="preserve"> The Guardian, - 2001/</w:t>
      </w:r>
      <w:r w:rsidRPr="00257AEB">
        <w:rPr>
          <w:rFonts w:ascii="Times New Roman" w:hAnsi="Times New Roman" w:cs="Times New Roman"/>
          <w:sz w:val="28"/>
          <w:szCs w:val="28"/>
        </w:rPr>
        <w:t>URL:</w:t>
      </w:r>
      <w:hyperlink r:id="rId59" w:history="1">
        <w:r w:rsidRPr="00257AEB">
          <w:rPr>
            <w:rStyle w:val="a8"/>
            <w:rFonts w:ascii="Times New Roman" w:eastAsia="Times New Roman" w:hAnsi="Times New Roman" w:cs="Times New Roman"/>
            <w:sz w:val="28"/>
            <w:szCs w:val="28"/>
            <w:lang w:eastAsia="ru-RU"/>
          </w:rPr>
          <w:t>https://www.theguardian.com/culture/2001/sep/21/21stcenturyarts.artsfeatures1</w:t>
        </w:r>
      </w:hyperlink>
      <w:r w:rsidRPr="00257AEB">
        <w:rPr>
          <w:rFonts w:ascii="Times New Roman" w:eastAsia="Times New Roman" w:hAnsi="Times New Roman" w:cs="Times New Roman"/>
          <w:color w:val="2C2D2E"/>
          <w:sz w:val="28"/>
          <w:szCs w:val="28"/>
          <w:lang w:eastAsia="ru-RU"/>
        </w:rPr>
        <w:t xml:space="preserve">  </w:t>
      </w:r>
      <w:r w:rsidRPr="00257AEB">
        <w:rPr>
          <w:rFonts w:ascii="Times New Roman" w:hAnsi="Times New Roman" w:cs="Times New Roman"/>
          <w:sz w:val="28"/>
          <w:szCs w:val="28"/>
        </w:rPr>
        <w:t>(</w:t>
      </w:r>
      <w:r w:rsidRPr="00257AEB">
        <w:rPr>
          <w:rFonts w:ascii="Times New Roman" w:hAnsi="Times New Roman" w:cs="Times New Roman"/>
          <w:sz w:val="28"/>
          <w:szCs w:val="28"/>
          <w:lang w:val="ru-RU"/>
        </w:rPr>
        <w:t>Дата</w:t>
      </w:r>
      <w:r w:rsidRPr="00257AEB">
        <w:rPr>
          <w:rFonts w:ascii="Times New Roman" w:hAnsi="Times New Roman" w:cs="Times New Roman"/>
          <w:sz w:val="28"/>
          <w:szCs w:val="28"/>
        </w:rPr>
        <w:t xml:space="preserve"> </w:t>
      </w:r>
      <w:r w:rsidRPr="00257AEB">
        <w:rPr>
          <w:rFonts w:ascii="Times New Roman" w:hAnsi="Times New Roman" w:cs="Times New Roman"/>
          <w:sz w:val="28"/>
          <w:szCs w:val="28"/>
          <w:lang w:val="ru-RU"/>
        </w:rPr>
        <w:t>обращения</w:t>
      </w:r>
      <w:r w:rsidRPr="00257AEB">
        <w:rPr>
          <w:rFonts w:ascii="Times New Roman" w:hAnsi="Times New Roman" w:cs="Times New Roman"/>
          <w:sz w:val="28"/>
          <w:szCs w:val="28"/>
        </w:rPr>
        <w:t xml:space="preserve"> 14-08-2020)</w:t>
      </w:r>
      <w:r w:rsidRPr="00257AEB">
        <w:rPr>
          <w:rFonts w:ascii="Times New Roman" w:eastAsia="Times New Roman" w:hAnsi="Times New Roman" w:cs="Times New Roman"/>
          <w:color w:val="2C2D2E"/>
          <w:sz w:val="28"/>
          <w:szCs w:val="28"/>
          <w:lang w:eastAsia="ru-RU"/>
        </w:rPr>
        <w:t>.</w:t>
      </w:r>
    </w:p>
    <w:p w14:paraId="619A8C9E" w14:textId="77777777" w:rsidR="00257AEB" w:rsidRPr="00257AEB" w:rsidRDefault="00257AEB" w:rsidP="00257AEB">
      <w:pPr>
        <w:jc w:val="both"/>
        <w:rPr>
          <w:rFonts w:ascii="Times New Roman" w:eastAsia="Times New Roman" w:hAnsi="Times New Roman" w:cs="Times New Roman"/>
          <w:sz w:val="28"/>
          <w:szCs w:val="28"/>
          <w:lang w:val="ru-RU" w:eastAsia="ru-RU"/>
        </w:rPr>
      </w:pPr>
      <w:r w:rsidRPr="00257AEB">
        <w:rPr>
          <w:rFonts w:ascii="Times New Roman" w:eastAsia="Times New Roman" w:hAnsi="Times New Roman" w:cs="Times New Roman"/>
          <w:sz w:val="28"/>
          <w:szCs w:val="28"/>
          <w:lang w:val="ru-RU" w:eastAsia="ru-RU"/>
        </w:rPr>
        <w:t xml:space="preserve">228 Мейерхольд </w:t>
      </w:r>
      <w:proofErr w:type="spellStart"/>
      <w:r w:rsidRPr="00257AEB">
        <w:rPr>
          <w:rFonts w:ascii="Times New Roman" w:eastAsia="Times New Roman" w:hAnsi="Times New Roman" w:cs="Times New Roman"/>
          <w:sz w:val="28"/>
          <w:szCs w:val="28"/>
          <w:lang w:val="ru-RU" w:eastAsia="ru-RU"/>
        </w:rPr>
        <w:t>Вс.Э</w:t>
      </w:r>
      <w:proofErr w:type="spellEnd"/>
      <w:r w:rsidRPr="00257AEB">
        <w:rPr>
          <w:rFonts w:ascii="Times New Roman" w:eastAsia="Times New Roman" w:hAnsi="Times New Roman" w:cs="Times New Roman"/>
          <w:sz w:val="28"/>
          <w:szCs w:val="28"/>
          <w:lang w:val="ru-RU" w:eastAsia="ru-RU"/>
        </w:rPr>
        <w:t xml:space="preserve">. К истории творческого метода: Публикации. Статьи // СПб: </w:t>
      </w:r>
      <w:proofErr w:type="spellStart"/>
      <w:r w:rsidRPr="00257AEB">
        <w:rPr>
          <w:rFonts w:ascii="Times New Roman" w:eastAsia="Times New Roman" w:hAnsi="Times New Roman" w:cs="Times New Roman"/>
          <w:sz w:val="28"/>
          <w:szCs w:val="28"/>
          <w:lang w:val="ru-RU" w:eastAsia="ru-RU"/>
        </w:rPr>
        <w:t>КультИнформПресс</w:t>
      </w:r>
      <w:proofErr w:type="spellEnd"/>
      <w:r w:rsidRPr="00257AEB">
        <w:rPr>
          <w:rFonts w:ascii="Times New Roman" w:eastAsia="Times New Roman" w:hAnsi="Times New Roman" w:cs="Times New Roman"/>
          <w:sz w:val="28"/>
          <w:szCs w:val="28"/>
          <w:lang w:val="ru-RU" w:eastAsia="ru-RU"/>
        </w:rPr>
        <w:t xml:space="preserve">, </w:t>
      </w:r>
      <w:r w:rsidRPr="00257AEB">
        <w:rPr>
          <w:rFonts w:ascii="Times New Roman" w:hAnsi="Times New Roman" w:cs="Times New Roman"/>
          <w:sz w:val="28"/>
          <w:szCs w:val="28"/>
          <w:lang w:val="ru-RU"/>
        </w:rPr>
        <w:t>–</w:t>
      </w:r>
      <w:r w:rsidRPr="00257AEB">
        <w:rPr>
          <w:rFonts w:ascii="Times New Roman" w:eastAsia="Times New Roman" w:hAnsi="Times New Roman" w:cs="Times New Roman"/>
          <w:sz w:val="28"/>
          <w:szCs w:val="28"/>
          <w:lang w:val="ru-RU" w:eastAsia="ru-RU"/>
        </w:rPr>
        <w:t xml:space="preserve"> 1998. – 247 с.</w:t>
      </w:r>
    </w:p>
    <w:p w14:paraId="0111632B" w14:textId="77777777" w:rsidR="00257AEB" w:rsidRPr="00257AEB" w:rsidRDefault="00257AEB" w:rsidP="00257AEB">
      <w:pPr>
        <w:jc w:val="both"/>
        <w:rPr>
          <w:rFonts w:ascii="Times New Roman" w:hAnsi="Times New Roman" w:cs="Times New Roman"/>
          <w:sz w:val="28"/>
          <w:szCs w:val="28"/>
          <w:shd w:val="clear" w:color="auto" w:fill="FFFFFF"/>
          <w:lang w:val="ru-RU"/>
        </w:rPr>
      </w:pPr>
      <w:r w:rsidRPr="00257AEB">
        <w:rPr>
          <w:rFonts w:ascii="Times New Roman" w:eastAsia="Times New Roman" w:hAnsi="Times New Roman" w:cs="Times New Roman"/>
          <w:sz w:val="28"/>
          <w:szCs w:val="28"/>
          <w:lang w:val="ru-RU" w:eastAsia="ru-RU"/>
        </w:rPr>
        <w:t xml:space="preserve">229 </w:t>
      </w:r>
      <w:proofErr w:type="spellStart"/>
      <w:r w:rsidRPr="00257AEB">
        <w:rPr>
          <w:rStyle w:val="a9"/>
          <w:rFonts w:ascii="Times New Roman" w:hAnsi="Times New Roman" w:cs="Times New Roman"/>
          <w:sz w:val="28"/>
          <w:szCs w:val="28"/>
          <w:shd w:val="clear" w:color="auto" w:fill="FFFFFF"/>
          <w:lang w:val="ru-RU"/>
        </w:rPr>
        <w:t>Столович</w:t>
      </w:r>
      <w:proofErr w:type="spellEnd"/>
      <w:r w:rsidRPr="00257AEB">
        <w:rPr>
          <w:rStyle w:val="a9"/>
          <w:rFonts w:ascii="Times New Roman" w:hAnsi="Times New Roman" w:cs="Times New Roman"/>
          <w:sz w:val="28"/>
          <w:szCs w:val="28"/>
          <w:shd w:val="clear" w:color="auto" w:fill="FFFFFF"/>
          <w:lang w:val="ru-RU"/>
        </w:rPr>
        <w:t xml:space="preserve"> Л. Н. Природа эстетической ценности</w:t>
      </w:r>
      <w:r w:rsidRPr="00257AEB">
        <w:rPr>
          <w:rFonts w:ascii="Times New Roman" w:hAnsi="Times New Roman" w:cs="Times New Roman"/>
          <w:sz w:val="28"/>
          <w:szCs w:val="28"/>
          <w:shd w:val="clear" w:color="auto" w:fill="FFFFFF"/>
        </w:rPr>
        <w:t> </w:t>
      </w:r>
      <w:r w:rsidRPr="00257AEB">
        <w:rPr>
          <w:rFonts w:ascii="Times New Roman" w:hAnsi="Times New Roman" w:cs="Times New Roman"/>
          <w:sz w:val="28"/>
          <w:szCs w:val="28"/>
          <w:shd w:val="clear" w:color="auto" w:fill="FFFFFF"/>
          <w:lang w:val="ru-RU"/>
        </w:rPr>
        <w:t xml:space="preserve">// Л.Н. </w:t>
      </w:r>
      <w:proofErr w:type="spellStart"/>
      <w:r w:rsidRPr="00257AEB">
        <w:rPr>
          <w:rFonts w:ascii="Times New Roman" w:hAnsi="Times New Roman" w:cs="Times New Roman"/>
          <w:sz w:val="28"/>
          <w:szCs w:val="28"/>
          <w:shd w:val="clear" w:color="auto" w:fill="FFFFFF"/>
          <w:lang w:val="ru-RU"/>
        </w:rPr>
        <w:t>Столович</w:t>
      </w:r>
      <w:proofErr w:type="spellEnd"/>
      <w:r w:rsidRPr="00257AEB">
        <w:rPr>
          <w:rFonts w:ascii="Times New Roman" w:hAnsi="Times New Roman" w:cs="Times New Roman"/>
          <w:sz w:val="28"/>
          <w:szCs w:val="28"/>
          <w:shd w:val="clear" w:color="auto" w:fill="FFFFFF"/>
          <w:lang w:val="ru-RU"/>
        </w:rPr>
        <w:t xml:space="preserve">. – Москва: Издательство политической литературы, </w:t>
      </w:r>
      <w:r w:rsidRPr="00257AEB">
        <w:rPr>
          <w:rFonts w:ascii="Times New Roman" w:hAnsi="Times New Roman" w:cs="Times New Roman"/>
          <w:sz w:val="28"/>
          <w:szCs w:val="28"/>
          <w:lang w:val="ru-RU"/>
        </w:rPr>
        <w:t>–</w:t>
      </w:r>
      <w:r w:rsidRPr="00257AEB">
        <w:rPr>
          <w:rFonts w:ascii="Times New Roman" w:hAnsi="Times New Roman" w:cs="Times New Roman"/>
          <w:sz w:val="28"/>
          <w:szCs w:val="28"/>
          <w:shd w:val="clear" w:color="auto" w:fill="FFFFFF"/>
          <w:lang w:val="ru-RU"/>
        </w:rPr>
        <w:t xml:space="preserve"> 1972. – 271 с.</w:t>
      </w:r>
    </w:p>
    <w:p w14:paraId="13160CF7"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 xml:space="preserve">230 </w:t>
      </w:r>
      <w:r w:rsidRPr="00257AEB">
        <w:rPr>
          <w:rFonts w:ascii="Times New Roman" w:hAnsi="Times New Roman" w:cs="Times New Roman"/>
          <w:sz w:val="28"/>
          <w:szCs w:val="28"/>
          <w:lang w:val="ru-RU"/>
        </w:rPr>
        <w:t xml:space="preserve">Мей Э. И. Балетмейстер в драматическом театре: Движение и танец в драматическом спектакле // </w:t>
      </w:r>
      <w:proofErr w:type="spellStart"/>
      <w:r w:rsidRPr="00257AEB">
        <w:rPr>
          <w:rFonts w:ascii="Times New Roman" w:hAnsi="Times New Roman" w:cs="Times New Roman"/>
          <w:sz w:val="28"/>
          <w:szCs w:val="28"/>
          <w:lang w:val="ru-RU"/>
        </w:rPr>
        <w:t>Автореф</w:t>
      </w:r>
      <w:proofErr w:type="spellEnd"/>
      <w:r w:rsidRPr="00257AEB">
        <w:rPr>
          <w:rFonts w:ascii="Times New Roman" w:hAnsi="Times New Roman" w:cs="Times New Roman"/>
          <w:sz w:val="28"/>
          <w:szCs w:val="28"/>
          <w:lang w:val="ru-RU"/>
        </w:rPr>
        <w:t xml:space="preserve">. </w:t>
      </w:r>
      <w:proofErr w:type="spellStart"/>
      <w:r w:rsidRPr="00257AEB">
        <w:rPr>
          <w:rFonts w:ascii="Times New Roman" w:hAnsi="Times New Roman" w:cs="Times New Roman"/>
          <w:sz w:val="28"/>
          <w:szCs w:val="28"/>
          <w:lang w:val="ru-RU"/>
        </w:rPr>
        <w:t>диссерт</w:t>
      </w:r>
      <w:proofErr w:type="spellEnd"/>
      <w:r w:rsidRPr="00257AEB">
        <w:rPr>
          <w:rFonts w:ascii="Times New Roman" w:hAnsi="Times New Roman" w:cs="Times New Roman"/>
          <w:sz w:val="28"/>
          <w:szCs w:val="28"/>
          <w:lang w:val="ru-RU"/>
        </w:rPr>
        <w:t>. — Москва, – 1947.</w:t>
      </w:r>
    </w:p>
    <w:p w14:paraId="4FFC16E1"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shd w:val="clear" w:color="auto" w:fill="FFFFFF"/>
          <w:lang w:val="ru-RU"/>
        </w:rPr>
        <w:t xml:space="preserve">231 </w:t>
      </w:r>
      <w:r w:rsidRPr="00257AEB">
        <w:rPr>
          <w:rFonts w:ascii="Times New Roman" w:hAnsi="Times New Roman" w:cs="Times New Roman"/>
          <w:sz w:val="28"/>
          <w:szCs w:val="28"/>
          <w:lang w:val="ru-RU"/>
        </w:rPr>
        <w:t xml:space="preserve">Бабич Н. Ф. Музыка в пластическом театре рубежа </w:t>
      </w:r>
      <w:r w:rsidRPr="00257AEB">
        <w:rPr>
          <w:rFonts w:ascii="Times New Roman" w:hAnsi="Times New Roman" w:cs="Times New Roman"/>
          <w:sz w:val="28"/>
          <w:szCs w:val="28"/>
        </w:rPr>
        <w:t>XX</w:t>
      </w:r>
      <w:r w:rsidRPr="00257AEB">
        <w:rPr>
          <w:rFonts w:ascii="Times New Roman" w:hAnsi="Times New Roman" w:cs="Times New Roman"/>
          <w:sz w:val="28"/>
          <w:szCs w:val="28"/>
          <w:lang w:val="ru-RU"/>
        </w:rPr>
        <w:t>–</w:t>
      </w:r>
      <w:r w:rsidRPr="00257AEB">
        <w:rPr>
          <w:rFonts w:ascii="Times New Roman" w:hAnsi="Times New Roman" w:cs="Times New Roman"/>
          <w:sz w:val="28"/>
          <w:szCs w:val="28"/>
        </w:rPr>
        <w:t>XXI</w:t>
      </w:r>
      <w:r w:rsidRPr="00257AEB">
        <w:rPr>
          <w:rFonts w:ascii="Times New Roman" w:hAnsi="Times New Roman" w:cs="Times New Roman"/>
          <w:sz w:val="28"/>
          <w:szCs w:val="28"/>
          <w:lang w:val="ru-RU"/>
        </w:rPr>
        <w:t xml:space="preserve"> веков // </w:t>
      </w:r>
      <w:proofErr w:type="spellStart"/>
      <w:r w:rsidRPr="00257AEB">
        <w:rPr>
          <w:rFonts w:ascii="Times New Roman" w:hAnsi="Times New Roman" w:cs="Times New Roman"/>
          <w:sz w:val="28"/>
          <w:szCs w:val="28"/>
          <w:lang w:val="ru-RU"/>
        </w:rPr>
        <w:t>Ростов</w:t>
      </w:r>
      <w:proofErr w:type="spellEnd"/>
      <w:r w:rsidRPr="00257AEB">
        <w:rPr>
          <w:rFonts w:ascii="Times New Roman" w:hAnsi="Times New Roman" w:cs="Times New Roman"/>
          <w:sz w:val="28"/>
          <w:szCs w:val="28"/>
          <w:lang w:val="ru-RU"/>
        </w:rPr>
        <w:t>-на Дону, – 2012. — 196 с.</w:t>
      </w:r>
    </w:p>
    <w:p w14:paraId="15068F18"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shd w:val="clear" w:color="auto" w:fill="FFFFFF"/>
        </w:rPr>
        <w:lastRenderedPageBreak/>
        <w:t xml:space="preserve">232 </w:t>
      </w:r>
      <w:r w:rsidRPr="00257AEB">
        <w:rPr>
          <w:rFonts w:ascii="Times New Roman" w:hAnsi="Times New Roman" w:cs="Times New Roman"/>
          <w:sz w:val="28"/>
          <w:szCs w:val="28"/>
        </w:rPr>
        <w:t xml:space="preserve">Flatt K. 65-79, Movement directors in contemporary theatre // </w:t>
      </w:r>
      <w:r w:rsidRPr="00257AEB">
        <w:rPr>
          <w:rFonts w:ascii="Times New Roman" w:hAnsi="Times New Roman" w:cs="Times New Roman"/>
          <w:sz w:val="28"/>
          <w:szCs w:val="28"/>
          <w:lang w:val="ru-RU"/>
        </w:rPr>
        <w:t>С</w:t>
      </w:r>
      <w:proofErr w:type="spellStart"/>
      <w:r w:rsidRPr="00257AEB">
        <w:rPr>
          <w:rFonts w:ascii="Times New Roman" w:hAnsi="Times New Roman" w:cs="Times New Roman"/>
          <w:sz w:val="28"/>
          <w:szCs w:val="28"/>
        </w:rPr>
        <w:t>onversations</w:t>
      </w:r>
      <w:proofErr w:type="spellEnd"/>
      <w:r w:rsidRPr="00257AEB">
        <w:rPr>
          <w:rFonts w:ascii="Times New Roman" w:hAnsi="Times New Roman" w:cs="Times New Roman"/>
          <w:sz w:val="28"/>
          <w:szCs w:val="28"/>
        </w:rPr>
        <w:t xml:space="preserve"> on craft by </w:t>
      </w:r>
      <w:proofErr w:type="spellStart"/>
      <w:r w:rsidRPr="00257AEB">
        <w:rPr>
          <w:rFonts w:ascii="Times New Roman" w:hAnsi="Times New Roman" w:cs="Times New Roman"/>
          <w:sz w:val="28"/>
          <w:szCs w:val="28"/>
        </w:rPr>
        <w:t>Ayse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Tashkiran</w:t>
      </w:r>
      <w:proofErr w:type="spellEnd"/>
      <w:r w:rsidRPr="00257AEB">
        <w:rPr>
          <w:rFonts w:ascii="Times New Roman" w:hAnsi="Times New Roman" w:cs="Times New Roman"/>
          <w:sz w:val="28"/>
          <w:szCs w:val="28"/>
        </w:rPr>
        <w:t xml:space="preserve"> // Methuen drama, Bloomsbury publishing plc, – 2020. –  P. 65-79.</w:t>
      </w:r>
    </w:p>
    <w:p w14:paraId="37AC4351"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233 Цой А. В. Беседа с Г. Ю. Саитова. — Алматы–Нур-Султан, – 2020. 25 янв. Личный архив автора. Публикуется впервые. </w:t>
      </w:r>
    </w:p>
    <w:p w14:paraId="669F4BB9"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234</w:t>
      </w:r>
      <w:r w:rsidRPr="00257AEB">
        <w:rPr>
          <w:rFonts w:ascii="Times New Roman" w:hAnsi="Times New Roman" w:cs="Times New Roman"/>
          <w:b/>
          <w:bCs/>
          <w:sz w:val="28"/>
          <w:szCs w:val="28"/>
          <w:lang w:val="ru-RU"/>
        </w:rPr>
        <w:t xml:space="preserve"> </w:t>
      </w:r>
      <w:r w:rsidRPr="00257AEB">
        <w:rPr>
          <w:rFonts w:ascii="Times New Roman" w:hAnsi="Times New Roman" w:cs="Times New Roman"/>
          <w:sz w:val="28"/>
          <w:szCs w:val="28"/>
          <w:lang w:val="ru-RU"/>
        </w:rPr>
        <w:t xml:space="preserve">Цой А. В. Роль режиссера по пластике в драматическом театре // Культурные артефакты казахов в мировом исследовательском пространстве / Материалы международной практической конференции в рамках ежегодной Недели науки на тему: «Модернизация национального сознания в контексте формирования интеллектуальной нации». Алматы: </w:t>
      </w:r>
      <w:proofErr w:type="spellStart"/>
      <w:r w:rsidRPr="00257AEB">
        <w:rPr>
          <w:rFonts w:ascii="Times New Roman" w:hAnsi="Times New Roman" w:cs="Times New Roman"/>
          <w:sz w:val="28"/>
          <w:szCs w:val="28"/>
          <w:lang w:val="ru-RU"/>
        </w:rPr>
        <w:t>КазНАИ</w:t>
      </w:r>
      <w:proofErr w:type="spellEnd"/>
      <w:r w:rsidRPr="00257AEB">
        <w:rPr>
          <w:rFonts w:ascii="Times New Roman" w:hAnsi="Times New Roman" w:cs="Times New Roman"/>
          <w:sz w:val="28"/>
          <w:szCs w:val="28"/>
          <w:lang w:val="ru-RU"/>
        </w:rPr>
        <w:t xml:space="preserve"> имени Т. К. </w:t>
      </w:r>
      <w:proofErr w:type="spellStart"/>
      <w:r w:rsidRPr="00257AEB">
        <w:rPr>
          <w:rFonts w:ascii="Times New Roman" w:hAnsi="Times New Roman" w:cs="Times New Roman"/>
          <w:sz w:val="28"/>
          <w:szCs w:val="28"/>
          <w:lang w:val="ru-RU"/>
        </w:rPr>
        <w:t>Жургенова</w:t>
      </w:r>
      <w:proofErr w:type="spellEnd"/>
      <w:r w:rsidRPr="00257AEB">
        <w:rPr>
          <w:rFonts w:ascii="Times New Roman" w:hAnsi="Times New Roman" w:cs="Times New Roman"/>
          <w:sz w:val="28"/>
          <w:szCs w:val="28"/>
          <w:lang w:val="ru-RU"/>
        </w:rPr>
        <w:t xml:space="preserve">, – 2020. —  С. 283‒287.  </w:t>
      </w:r>
    </w:p>
    <w:p w14:paraId="0828D51F"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235 Станиславский К. С. Моя жизнь в искусстве // Москва: АСТ: Зебра Е, –2009. — 604 с. </w:t>
      </w:r>
    </w:p>
    <w:p w14:paraId="2184C2BB"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236</w:t>
      </w:r>
      <w:r w:rsidRPr="00257AEB">
        <w:rPr>
          <w:rFonts w:ascii="Times New Roman" w:hAnsi="Times New Roman" w:cs="Times New Roman"/>
          <w:bCs/>
          <w:sz w:val="28"/>
          <w:szCs w:val="28"/>
        </w:rPr>
        <w:t xml:space="preserve"> </w:t>
      </w:r>
      <w:proofErr w:type="spellStart"/>
      <w:r w:rsidRPr="00257AEB">
        <w:rPr>
          <w:rFonts w:ascii="Times New Roman" w:hAnsi="Times New Roman" w:cs="Times New Roman"/>
          <w:bCs/>
          <w:sz w:val="28"/>
          <w:szCs w:val="28"/>
        </w:rPr>
        <w:t>Sedwick</w:t>
      </w:r>
      <w:proofErr w:type="spellEnd"/>
      <w:r w:rsidRPr="00257AEB">
        <w:rPr>
          <w:rFonts w:ascii="Times New Roman" w:hAnsi="Times New Roman" w:cs="Times New Roman"/>
          <w:sz w:val="28"/>
          <w:szCs w:val="28"/>
        </w:rPr>
        <w:t xml:space="preserve"> T. Movement directors in contemporary theatre // </w:t>
      </w:r>
      <w:r w:rsidRPr="00257AEB">
        <w:rPr>
          <w:rFonts w:ascii="Times New Roman" w:hAnsi="Times New Roman" w:cs="Times New Roman"/>
          <w:sz w:val="28"/>
          <w:szCs w:val="28"/>
          <w:lang w:val="ru-RU"/>
        </w:rPr>
        <w:t>С</w:t>
      </w:r>
      <w:proofErr w:type="spellStart"/>
      <w:r w:rsidRPr="00257AEB">
        <w:rPr>
          <w:rFonts w:ascii="Times New Roman" w:hAnsi="Times New Roman" w:cs="Times New Roman"/>
          <w:sz w:val="28"/>
          <w:szCs w:val="28"/>
        </w:rPr>
        <w:t>onversations</w:t>
      </w:r>
      <w:proofErr w:type="spellEnd"/>
      <w:r w:rsidRPr="00257AEB">
        <w:rPr>
          <w:rFonts w:ascii="Times New Roman" w:hAnsi="Times New Roman" w:cs="Times New Roman"/>
          <w:sz w:val="28"/>
          <w:szCs w:val="28"/>
        </w:rPr>
        <w:t xml:space="preserve"> on craft by </w:t>
      </w:r>
      <w:proofErr w:type="spellStart"/>
      <w:r w:rsidRPr="00257AEB">
        <w:rPr>
          <w:rFonts w:ascii="Times New Roman" w:hAnsi="Times New Roman" w:cs="Times New Roman"/>
          <w:sz w:val="28"/>
          <w:szCs w:val="28"/>
        </w:rPr>
        <w:t>Ayse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Tashkiran</w:t>
      </w:r>
      <w:proofErr w:type="spellEnd"/>
      <w:r w:rsidRPr="00257AEB">
        <w:rPr>
          <w:rFonts w:ascii="Times New Roman" w:hAnsi="Times New Roman" w:cs="Times New Roman"/>
          <w:sz w:val="28"/>
          <w:szCs w:val="28"/>
        </w:rPr>
        <w:t xml:space="preserve"> // Methuen drama, Bloomsbury publishing plc, – 2020. –  P. 81-91.</w:t>
      </w:r>
    </w:p>
    <w:p w14:paraId="7D2F49CF"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237 Зыков А. И. Хореографическое мышление и пластическая лексика в пространстве современного драматического спектакля (На примере «Кровавой свадьбы») // Манускрипт. — 2018. — №1 (87).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122–125.</w:t>
      </w:r>
    </w:p>
    <w:p w14:paraId="1A2F8E27"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238 Шумейко М. Режиссер по пластике Николай </w:t>
      </w:r>
      <w:proofErr w:type="spellStart"/>
      <w:r w:rsidRPr="00257AEB">
        <w:rPr>
          <w:rFonts w:ascii="Times New Roman" w:hAnsi="Times New Roman" w:cs="Times New Roman"/>
          <w:sz w:val="28"/>
          <w:szCs w:val="28"/>
          <w:lang w:val="ru-RU"/>
        </w:rPr>
        <w:t>Казмин</w:t>
      </w:r>
      <w:proofErr w:type="spellEnd"/>
      <w:r w:rsidRPr="00257AEB">
        <w:rPr>
          <w:rFonts w:ascii="Times New Roman" w:hAnsi="Times New Roman" w:cs="Times New Roman"/>
          <w:sz w:val="28"/>
          <w:szCs w:val="28"/>
          <w:lang w:val="ru-RU"/>
        </w:rPr>
        <w:t xml:space="preserve">: «Авангард должен открывать новые пути к пониманию смысла, а не показывать, какой я неординарный [Электронный ресурс] // Официальный сайт ООО «БНК: информационное агентство». – 2017 / </w:t>
      </w:r>
      <w:r w:rsidRPr="00257AEB">
        <w:rPr>
          <w:rFonts w:ascii="Times New Roman" w:hAnsi="Times New Roman" w:cs="Times New Roman"/>
          <w:sz w:val="28"/>
          <w:szCs w:val="28"/>
        </w:rPr>
        <w:t>URL</w:t>
      </w:r>
      <w:r w:rsidRPr="00257AEB">
        <w:rPr>
          <w:rFonts w:ascii="Times New Roman" w:hAnsi="Times New Roman" w:cs="Times New Roman"/>
          <w:sz w:val="28"/>
          <w:szCs w:val="28"/>
          <w:lang w:val="ru-RU"/>
        </w:rPr>
        <w:t xml:space="preserve">: </w:t>
      </w:r>
      <w:hyperlink r:id="rId60" w:history="1">
        <w:r w:rsidRPr="00257AEB">
          <w:rPr>
            <w:rStyle w:val="a8"/>
            <w:rFonts w:ascii="Times New Roman" w:hAnsi="Times New Roman" w:cs="Times New Roman"/>
            <w:sz w:val="28"/>
            <w:szCs w:val="28"/>
          </w:rPr>
          <w:t>https</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www</w:t>
        </w:r>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bnkomi</w:t>
        </w:r>
        <w:proofErr w:type="spellEnd"/>
        <w:r w:rsidRPr="00257AEB">
          <w:rPr>
            <w:rStyle w:val="a8"/>
            <w:rFonts w:ascii="Times New Roman" w:hAnsi="Times New Roman" w:cs="Times New Roman"/>
            <w:sz w:val="28"/>
            <w:szCs w:val="28"/>
            <w:lang w:val="ru-RU"/>
          </w:rPr>
          <w:t>.</w:t>
        </w:r>
        <w:proofErr w:type="spellStart"/>
        <w:r w:rsidRPr="00257AEB">
          <w:rPr>
            <w:rStyle w:val="a8"/>
            <w:rFonts w:ascii="Times New Roman" w:hAnsi="Times New Roman" w:cs="Times New Roman"/>
            <w:sz w:val="28"/>
            <w:szCs w:val="28"/>
          </w:rPr>
          <w:t>ru</w:t>
        </w:r>
        <w:proofErr w:type="spellEnd"/>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data</w:t>
        </w:r>
        <w:r w:rsidRPr="00257AEB">
          <w:rPr>
            <w:rStyle w:val="a8"/>
            <w:rFonts w:ascii="Times New Roman" w:hAnsi="Times New Roman" w:cs="Times New Roman"/>
            <w:sz w:val="28"/>
            <w:szCs w:val="28"/>
            <w:lang w:val="ru-RU"/>
          </w:rPr>
          <w:t>/</w:t>
        </w:r>
        <w:r w:rsidRPr="00257AEB">
          <w:rPr>
            <w:rStyle w:val="a8"/>
            <w:rFonts w:ascii="Times New Roman" w:hAnsi="Times New Roman" w:cs="Times New Roman"/>
            <w:sz w:val="28"/>
            <w:szCs w:val="28"/>
          </w:rPr>
          <w:t>interview</w:t>
        </w:r>
        <w:r w:rsidRPr="00257AEB">
          <w:rPr>
            <w:rStyle w:val="a8"/>
            <w:rFonts w:ascii="Times New Roman" w:hAnsi="Times New Roman" w:cs="Times New Roman"/>
            <w:sz w:val="28"/>
            <w:szCs w:val="28"/>
            <w:lang w:val="ru-RU"/>
          </w:rPr>
          <w:t>/62452/</w:t>
        </w:r>
      </w:hyperlink>
      <w:r w:rsidRPr="00257AEB">
        <w:rPr>
          <w:rFonts w:ascii="Times New Roman" w:hAnsi="Times New Roman" w:cs="Times New Roman"/>
          <w:sz w:val="28"/>
          <w:szCs w:val="28"/>
          <w:lang w:val="ru-RU"/>
        </w:rPr>
        <w:t xml:space="preserve">  (Дата обращения 30-03-20).</w:t>
      </w:r>
    </w:p>
    <w:p w14:paraId="2D6D1CB3"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 xml:space="preserve">239 </w:t>
      </w:r>
      <w:proofErr w:type="spellStart"/>
      <w:r w:rsidRPr="00257AEB">
        <w:rPr>
          <w:rFonts w:ascii="Times New Roman" w:hAnsi="Times New Roman" w:cs="Times New Roman"/>
          <w:sz w:val="28"/>
          <w:szCs w:val="28"/>
        </w:rPr>
        <w:t>Tashkiran</w:t>
      </w:r>
      <w:proofErr w:type="spellEnd"/>
      <w:r w:rsidRPr="00257AEB">
        <w:rPr>
          <w:rFonts w:ascii="Times New Roman" w:hAnsi="Times New Roman" w:cs="Times New Roman"/>
          <w:sz w:val="28"/>
          <w:szCs w:val="28"/>
        </w:rPr>
        <w:t xml:space="preserve"> A. Movement directors in contemporary theatre // </w:t>
      </w:r>
      <w:r w:rsidRPr="00257AEB">
        <w:rPr>
          <w:rFonts w:ascii="Times New Roman" w:hAnsi="Times New Roman" w:cs="Times New Roman"/>
          <w:sz w:val="28"/>
          <w:szCs w:val="28"/>
          <w:lang w:val="ru-RU"/>
        </w:rPr>
        <w:t>С</w:t>
      </w:r>
      <w:proofErr w:type="spellStart"/>
      <w:r w:rsidRPr="00257AEB">
        <w:rPr>
          <w:rFonts w:ascii="Times New Roman" w:hAnsi="Times New Roman" w:cs="Times New Roman"/>
          <w:sz w:val="28"/>
          <w:szCs w:val="28"/>
        </w:rPr>
        <w:t>onversations</w:t>
      </w:r>
      <w:proofErr w:type="spellEnd"/>
      <w:r w:rsidRPr="00257AEB">
        <w:rPr>
          <w:rFonts w:ascii="Times New Roman" w:hAnsi="Times New Roman" w:cs="Times New Roman"/>
          <w:sz w:val="28"/>
          <w:szCs w:val="28"/>
        </w:rPr>
        <w:t xml:space="preserve"> on craft by </w:t>
      </w:r>
      <w:proofErr w:type="spellStart"/>
      <w:r w:rsidRPr="00257AEB">
        <w:rPr>
          <w:rFonts w:ascii="Times New Roman" w:hAnsi="Times New Roman" w:cs="Times New Roman"/>
          <w:sz w:val="28"/>
          <w:szCs w:val="28"/>
        </w:rPr>
        <w:t>Ayse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Tashkiran</w:t>
      </w:r>
      <w:proofErr w:type="spellEnd"/>
      <w:r w:rsidRPr="00257AEB">
        <w:rPr>
          <w:rFonts w:ascii="Times New Roman" w:hAnsi="Times New Roman" w:cs="Times New Roman"/>
          <w:sz w:val="28"/>
          <w:szCs w:val="28"/>
        </w:rPr>
        <w:t xml:space="preserve"> // Methuen drama, Bloomsbury publishing plc, – 2020. –  P. 27-40.</w:t>
      </w:r>
    </w:p>
    <w:p w14:paraId="4DF2D126"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 xml:space="preserve">240 </w:t>
      </w:r>
      <w:proofErr w:type="spellStart"/>
      <w:r w:rsidRPr="00257AEB">
        <w:rPr>
          <w:rFonts w:ascii="Times New Roman" w:hAnsi="Times New Roman" w:cs="Times New Roman"/>
          <w:sz w:val="28"/>
          <w:szCs w:val="28"/>
        </w:rPr>
        <w:t>Iyiola</w:t>
      </w:r>
      <w:proofErr w:type="spellEnd"/>
      <w:r w:rsidRPr="00257AEB">
        <w:rPr>
          <w:rFonts w:ascii="Times New Roman" w:hAnsi="Times New Roman" w:cs="Times New Roman"/>
          <w:sz w:val="28"/>
          <w:szCs w:val="28"/>
        </w:rPr>
        <w:t xml:space="preserve"> J. Foreword</w:t>
      </w:r>
      <w:r w:rsidRPr="00257AEB">
        <w:rPr>
          <w:rFonts w:ascii="Times New Roman" w:hAnsi="Times New Roman" w:cs="Times New Roman"/>
          <w:bCs/>
          <w:sz w:val="28"/>
          <w:szCs w:val="28"/>
        </w:rPr>
        <w:t xml:space="preserve"> // </w:t>
      </w:r>
      <w:r w:rsidRPr="00257AEB">
        <w:rPr>
          <w:rFonts w:ascii="Times New Roman" w:hAnsi="Times New Roman" w:cs="Times New Roman"/>
          <w:sz w:val="28"/>
          <w:szCs w:val="28"/>
          <w:lang w:val="ru-RU"/>
        </w:rPr>
        <w:t>С</w:t>
      </w:r>
      <w:proofErr w:type="spellStart"/>
      <w:r w:rsidRPr="00257AEB">
        <w:rPr>
          <w:rFonts w:ascii="Times New Roman" w:hAnsi="Times New Roman" w:cs="Times New Roman"/>
          <w:sz w:val="28"/>
          <w:szCs w:val="28"/>
        </w:rPr>
        <w:t>onversations</w:t>
      </w:r>
      <w:proofErr w:type="spellEnd"/>
      <w:r w:rsidRPr="00257AEB">
        <w:rPr>
          <w:rFonts w:ascii="Times New Roman" w:hAnsi="Times New Roman" w:cs="Times New Roman"/>
          <w:sz w:val="28"/>
          <w:szCs w:val="28"/>
        </w:rPr>
        <w:t xml:space="preserve"> on craft by </w:t>
      </w:r>
      <w:proofErr w:type="spellStart"/>
      <w:r w:rsidRPr="00257AEB">
        <w:rPr>
          <w:rFonts w:ascii="Times New Roman" w:hAnsi="Times New Roman" w:cs="Times New Roman"/>
          <w:sz w:val="28"/>
          <w:szCs w:val="28"/>
        </w:rPr>
        <w:t>Ayse</w:t>
      </w:r>
      <w:proofErr w:type="spellEnd"/>
      <w:r w:rsidRPr="00257AEB">
        <w:rPr>
          <w:rFonts w:ascii="Times New Roman" w:hAnsi="Times New Roman" w:cs="Times New Roman"/>
          <w:sz w:val="28"/>
          <w:szCs w:val="28"/>
        </w:rPr>
        <w:t xml:space="preserve"> </w:t>
      </w:r>
      <w:proofErr w:type="spellStart"/>
      <w:r w:rsidRPr="00257AEB">
        <w:rPr>
          <w:rFonts w:ascii="Times New Roman" w:hAnsi="Times New Roman" w:cs="Times New Roman"/>
          <w:sz w:val="28"/>
          <w:szCs w:val="28"/>
        </w:rPr>
        <w:t>Tashkiran</w:t>
      </w:r>
      <w:proofErr w:type="spellEnd"/>
      <w:r w:rsidRPr="00257AEB">
        <w:rPr>
          <w:rFonts w:ascii="Times New Roman" w:hAnsi="Times New Roman" w:cs="Times New Roman"/>
          <w:sz w:val="28"/>
          <w:szCs w:val="28"/>
        </w:rPr>
        <w:t xml:space="preserve"> // Methuen drama, Bloomsbury publishing plc, – 2020. –  P. 7.</w:t>
      </w:r>
    </w:p>
    <w:p w14:paraId="774E7BA3" w14:textId="77777777" w:rsidR="00257AEB" w:rsidRPr="00257AEB" w:rsidRDefault="00257AEB" w:rsidP="00257AEB">
      <w:pPr>
        <w:jc w:val="both"/>
        <w:rPr>
          <w:rFonts w:ascii="Times New Roman" w:hAnsi="Times New Roman" w:cs="Times New Roman"/>
          <w:iCs/>
          <w:color w:val="000000" w:themeColor="text1"/>
          <w:sz w:val="28"/>
          <w:szCs w:val="28"/>
        </w:rPr>
      </w:pPr>
      <w:r w:rsidRPr="00257AEB">
        <w:rPr>
          <w:rFonts w:ascii="Times New Roman" w:hAnsi="Times New Roman" w:cs="Times New Roman"/>
          <w:sz w:val="28"/>
          <w:szCs w:val="28"/>
        </w:rPr>
        <w:t xml:space="preserve">241 </w:t>
      </w:r>
      <w:r w:rsidRPr="00257AEB">
        <w:rPr>
          <w:rFonts w:ascii="Times New Roman" w:hAnsi="Times New Roman" w:cs="Times New Roman"/>
          <w:color w:val="000000" w:themeColor="text1"/>
          <w:sz w:val="28"/>
          <w:szCs w:val="28"/>
        </w:rPr>
        <w:t xml:space="preserve">Tipper C., </w:t>
      </w:r>
      <w:proofErr w:type="spellStart"/>
      <w:r w:rsidRPr="00257AEB">
        <w:rPr>
          <w:rFonts w:ascii="Times New Roman" w:hAnsi="Times New Roman" w:cs="Times New Roman"/>
          <w:color w:val="000000" w:themeColor="text1"/>
          <w:sz w:val="28"/>
          <w:szCs w:val="28"/>
        </w:rPr>
        <w:t>Signorini</w:t>
      </w:r>
      <w:proofErr w:type="spellEnd"/>
      <w:r w:rsidRPr="00257AEB">
        <w:rPr>
          <w:rFonts w:ascii="Times New Roman" w:hAnsi="Times New Roman" w:cs="Times New Roman"/>
          <w:color w:val="000000" w:themeColor="text1"/>
          <w:sz w:val="28"/>
          <w:szCs w:val="28"/>
        </w:rPr>
        <w:t xml:space="preserve"> G. and Grafton, S. Body Language in the Brain: Constructing Meaning from Expressive Movement // </w:t>
      </w:r>
      <w:r w:rsidRPr="00257AEB">
        <w:rPr>
          <w:rFonts w:ascii="Times New Roman" w:hAnsi="Times New Roman" w:cs="Times New Roman"/>
          <w:iCs/>
          <w:color w:val="000000" w:themeColor="text1"/>
          <w:sz w:val="28"/>
          <w:szCs w:val="28"/>
        </w:rPr>
        <w:t xml:space="preserve">Frontiers in Human </w:t>
      </w:r>
      <w:r w:rsidRPr="00257AEB">
        <w:rPr>
          <w:rFonts w:ascii="Times New Roman" w:hAnsi="Times New Roman" w:cs="Times New Roman"/>
          <w:iCs/>
          <w:color w:val="000000" w:themeColor="text1"/>
          <w:spacing w:val="-2"/>
          <w:sz w:val="28"/>
          <w:szCs w:val="28"/>
        </w:rPr>
        <w:t>Neuroscience</w:t>
      </w:r>
      <w:r w:rsidRPr="00257AEB">
        <w:rPr>
          <w:rFonts w:ascii="Times New Roman" w:hAnsi="Times New Roman" w:cs="Times New Roman"/>
          <w:iCs/>
          <w:color w:val="000000" w:themeColor="text1"/>
          <w:sz w:val="28"/>
          <w:szCs w:val="28"/>
        </w:rPr>
        <w:t xml:space="preserve"> 9, – 2015.</w:t>
      </w:r>
    </w:p>
    <w:p w14:paraId="18EA1E71"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sz w:val="28"/>
          <w:szCs w:val="28"/>
        </w:rPr>
        <w:t xml:space="preserve">242 </w:t>
      </w:r>
      <w:r w:rsidRPr="00257AEB">
        <w:rPr>
          <w:rFonts w:ascii="Times New Roman" w:hAnsi="Times New Roman" w:cs="Times New Roman"/>
          <w:sz w:val="28"/>
          <w:szCs w:val="28"/>
          <w:lang w:eastAsia="ru-RU"/>
        </w:rPr>
        <w:t xml:space="preserve">Gilpin H. Sharing critical spaces: issues in dramaturgy movement performance // Dramaturgy in American theatre by Jonas S., </w:t>
      </w:r>
      <w:proofErr w:type="spellStart"/>
      <w:r w:rsidRPr="00257AEB">
        <w:rPr>
          <w:rFonts w:ascii="Times New Roman" w:hAnsi="Times New Roman" w:cs="Times New Roman"/>
          <w:sz w:val="28"/>
          <w:szCs w:val="28"/>
        </w:rPr>
        <w:t>Proehl</w:t>
      </w:r>
      <w:proofErr w:type="spellEnd"/>
      <w:r w:rsidRPr="00257AEB">
        <w:rPr>
          <w:rFonts w:ascii="Times New Roman" w:hAnsi="Times New Roman" w:cs="Times New Roman"/>
          <w:sz w:val="28"/>
          <w:szCs w:val="28"/>
        </w:rPr>
        <w:t xml:space="preserve"> G. and </w:t>
      </w:r>
      <w:proofErr w:type="spellStart"/>
      <w:r w:rsidRPr="00257AEB">
        <w:rPr>
          <w:rFonts w:ascii="Times New Roman" w:hAnsi="Times New Roman" w:cs="Times New Roman"/>
          <w:sz w:val="28"/>
          <w:szCs w:val="28"/>
        </w:rPr>
        <w:t>Lupu</w:t>
      </w:r>
      <w:proofErr w:type="spellEnd"/>
      <w:r w:rsidRPr="00257AEB">
        <w:rPr>
          <w:rFonts w:ascii="Times New Roman" w:hAnsi="Times New Roman" w:cs="Times New Roman"/>
          <w:sz w:val="28"/>
          <w:szCs w:val="28"/>
        </w:rPr>
        <w:t xml:space="preserve"> </w:t>
      </w:r>
      <w:r w:rsidRPr="00257AEB">
        <w:rPr>
          <w:rFonts w:ascii="Times New Roman" w:hAnsi="Times New Roman" w:cs="Times New Roman"/>
          <w:sz w:val="28"/>
          <w:szCs w:val="28"/>
          <w:lang w:eastAsia="ru-RU"/>
        </w:rPr>
        <w:t xml:space="preserve">M. / Orlando: </w:t>
      </w:r>
      <w:r w:rsidRPr="00257AEB">
        <w:rPr>
          <w:rFonts w:ascii="Times New Roman" w:hAnsi="Times New Roman" w:cs="Times New Roman"/>
          <w:sz w:val="28"/>
          <w:szCs w:val="28"/>
        </w:rPr>
        <w:t>Harcourt Brace College Publishers, – 1997. – P. 83-87.</w:t>
      </w:r>
    </w:p>
    <w:p w14:paraId="689EA333"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243 Волкова Т. А., Кислица А. Е., Кошман С. С. Культура постмодерна в современной западной хореографии // Вестник </w:t>
      </w:r>
      <w:proofErr w:type="spellStart"/>
      <w:r w:rsidRPr="00257AEB">
        <w:rPr>
          <w:rFonts w:ascii="Times New Roman" w:hAnsi="Times New Roman" w:cs="Times New Roman"/>
          <w:sz w:val="28"/>
          <w:szCs w:val="28"/>
          <w:lang w:val="ru-RU"/>
        </w:rPr>
        <w:t>КемГУКИ</w:t>
      </w:r>
      <w:proofErr w:type="spellEnd"/>
      <w:r w:rsidRPr="00257AEB">
        <w:rPr>
          <w:rFonts w:ascii="Times New Roman" w:hAnsi="Times New Roman" w:cs="Times New Roman"/>
          <w:sz w:val="28"/>
          <w:szCs w:val="28"/>
          <w:lang w:val="ru-RU"/>
        </w:rPr>
        <w:t>, — 2016. — №36. — С. 102‒108.</w:t>
      </w:r>
    </w:p>
    <w:p w14:paraId="28E7C6AD"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244 </w:t>
      </w:r>
      <w:proofErr w:type="spellStart"/>
      <w:r w:rsidRPr="00257AEB">
        <w:rPr>
          <w:rFonts w:ascii="Times New Roman" w:hAnsi="Times New Roman" w:cs="Times New Roman"/>
          <w:sz w:val="28"/>
          <w:szCs w:val="28"/>
          <w:lang w:val="ru-RU"/>
        </w:rPr>
        <w:t>Кисеева</w:t>
      </w:r>
      <w:proofErr w:type="spellEnd"/>
      <w:r w:rsidRPr="00257AEB">
        <w:rPr>
          <w:rFonts w:ascii="Times New Roman" w:hAnsi="Times New Roman" w:cs="Times New Roman"/>
          <w:sz w:val="28"/>
          <w:szCs w:val="28"/>
          <w:lang w:val="ru-RU"/>
        </w:rPr>
        <w:t xml:space="preserve"> Е. Танец постмодерн и авангардное искусство первой половины </w:t>
      </w:r>
      <w:r w:rsidRPr="00257AEB">
        <w:rPr>
          <w:rFonts w:ascii="Times New Roman" w:hAnsi="Times New Roman" w:cs="Times New Roman"/>
          <w:sz w:val="28"/>
          <w:szCs w:val="28"/>
        </w:rPr>
        <w:t>XX</w:t>
      </w:r>
      <w:r w:rsidRPr="00257AEB">
        <w:rPr>
          <w:rFonts w:ascii="Times New Roman" w:hAnsi="Times New Roman" w:cs="Times New Roman"/>
          <w:sz w:val="28"/>
          <w:szCs w:val="28"/>
          <w:lang w:val="ru-RU"/>
        </w:rPr>
        <w:t xml:space="preserve"> века // Южно-Российский музыкальный альманах, – 2016. – №1. – С. 48-52.</w:t>
      </w:r>
    </w:p>
    <w:p w14:paraId="5EBDAAF2"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245 Грибов С. Перформансы «девять вечеров» в истории современного танца. Объектно-ориентированная хореография «</w:t>
      </w:r>
      <w:r w:rsidRPr="00257AEB">
        <w:rPr>
          <w:rFonts w:ascii="Times New Roman" w:hAnsi="Times New Roman" w:cs="Times New Roman"/>
          <w:sz w:val="28"/>
          <w:szCs w:val="28"/>
        </w:rPr>
        <w:t>solo</w:t>
      </w:r>
      <w:r w:rsidRPr="00257AEB">
        <w:rPr>
          <w:rFonts w:ascii="Times New Roman" w:hAnsi="Times New Roman" w:cs="Times New Roman"/>
          <w:sz w:val="28"/>
          <w:szCs w:val="28"/>
          <w:lang w:val="ru-RU"/>
        </w:rPr>
        <w:t>» Деборы Хэй // Вестник Академии Русского балета им. А. Я. Вагановой, – 2021. – № 2 (73). – С. 53-69</w:t>
      </w:r>
      <w:r w:rsidRPr="00257AEB">
        <w:rPr>
          <w:rFonts w:ascii="Times New Roman" w:eastAsia="Times New Roman" w:hAnsi="Times New Roman" w:cs="Times New Roman"/>
          <w:color w:val="000000"/>
          <w:sz w:val="28"/>
          <w:szCs w:val="28"/>
          <w:lang w:val="ru-RU" w:eastAsia="ru-RU"/>
        </w:rPr>
        <w:t>.</w:t>
      </w:r>
    </w:p>
    <w:p w14:paraId="2D53E66C" w14:textId="77777777" w:rsidR="00257AEB" w:rsidRPr="00257AEB" w:rsidRDefault="00257AEB" w:rsidP="00257AEB">
      <w:pPr>
        <w:jc w:val="both"/>
        <w:rPr>
          <w:rFonts w:ascii="Times New Roman" w:eastAsia="Times New Roman" w:hAnsi="Times New Roman" w:cs="Times New Roman"/>
          <w:color w:val="000000"/>
          <w:sz w:val="28"/>
          <w:szCs w:val="28"/>
          <w:shd w:val="clear" w:color="auto" w:fill="FFFF00"/>
          <w:lang w:val="ru-RU" w:eastAsia="ru-RU"/>
        </w:rPr>
      </w:pPr>
      <w:r w:rsidRPr="00257AEB">
        <w:rPr>
          <w:rFonts w:ascii="Times New Roman" w:hAnsi="Times New Roman" w:cs="Times New Roman"/>
          <w:sz w:val="28"/>
          <w:szCs w:val="28"/>
          <w:lang w:val="ru-RU"/>
        </w:rPr>
        <w:t xml:space="preserve">246 Ткач Е. Г.  Актуальное искусство как область социального экспериментирования // Вестник РУДН. Серия: Философия, – 2002. – №3. – </w:t>
      </w:r>
      <w:r w:rsidRPr="00257AEB">
        <w:rPr>
          <w:rFonts w:ascii="Times New Roman" w:hAnsi="Times New Roman" w:cs="Times New Roman"/>
          <w:sz w:val="28"/>
          <w:szCs w:val="28"/>
        </w:rPr>
        <w:t>C</w:t>
      </w:r>
      <w:r w:rsidRPr="00257AEB">
        <w:rPr>
          <w:rFonts w:ascii="Times New Roman" w:hAnsi="Times New Roman" w:cs="Times New Roman"/>
          <w:sz w:val="28"/>
          <w:szCs w:val="28"/>
          <w:lang w:val="ru-RU"/>
        </w:rPr>
        <w:t>. 28-38.</w:t>
      </w:r>
    </w:p>
    <w:p w14:paraId="06BB9547" w14:textId="77777777" w:rsidR="00257AEB" w:rsidRPr="00257AEB" w:rsidRDefault="00257AEB" w:rsidP="00257AEB">
      <w:pPr>
        <w:jc w:val="both"/>
        <w:rPr>
          <w:rFonts w:ascii="Times New Roman" w:eastAsia="Times New Roman" w:hAnsi="Times New Roman" w:cs="Times New Roman"/>
          <w:color w:val="000000"/>
          <w:spacing w:val="1"/>
          <w:sz w:val="28"/>
          <w:szCs w:val="28"/>
          <w:shd w:val="clear" w:color="auto" w:fill="FFFFFF"/>
          <w:lang w:val="ru-RU" w:eastAsia="ru-RU" w:bidi="ar-SA"/>
        </w:rPr>
      </w:pPr>
      <w:r w:rsidRPr="00257AEB">
        <w:rPr>
          <w:rFonts w:ascii="Times New Roman" w:hAnsi="Times New Roman" w:cs="Times New Roman"/>
          <w:sz w:val="28"/>
          <w:szCs w:val="28"/>
          <w:lang w:val="ru-RU"/>
        </w:rPr>
        <w:lastRenderedPageBreak/>
        <w:t xml:space="preserve">247 </w:t>
      </w:r>
      <w:r w:rsidRPr="00257AEB">
        <w:rPr>
          <w:rFonts w:ascii="Times New Roman" w:eastAsia="Times New Roman" w:hAnsi="Times New Roman" w:cs="Times New Roman"/>
          <w:color w:val="000000"/>
          <w:spacing w:val="1"/>
          <w:sz w:val="28"/>
          <w:szCs w:val="28"/>
          <w:shd w:val="clear" w:color="auto" w:fill="FFFFFF"/>
          <w:lang w:val="ru-RU" w:eastAsia="ru-RU" w:bidi="ar-SA"/>
        </w:rPr>
        <w:t xml:space="preserve">Липовецкий, М., </w:t>
      </w:r>
      <w:proofErr w:type="spellStart"/>
      <w:r w:rsidRPr="00257AEB">
        <w:rPr>
          <w:rFonts w:ascii="Times New Roman" w:eastAsia="Times New Roman" w:hAnsi="Times New Roman" w:cs="Times New Roman"/>
          <w:color w:val="000000"/>
          <w:spacing w:val="1"/>
          <w:sz w:val="28"/>
          <w:szCs w:val="28"/>
          <w:shd w:val="clear" w:color="auto" w:fill="FFFFFF"/>
          <w:lang w:val="ru-RU" w:eastAsia="ru-RU" w:bidi="ar-SA"/>
        </w:rPr>
        <w:t>Боймерс</w:t>
      </w:r>
      <w:proofErr w:type="spellEnd"/>
      <w:r w:rsidRPr="00257AEB">
        <w:rPr>
          <w:rFonts w:ascii="Times New Roman" w:eastAsia="Times New Roman" w:hAnsi="Times New Roman" w:cs="Times New Roman"/>
          <w:color w:val="000000"/>
          <w:spacing w:val="1"/>
          <w:sz w:val="28"/>
          <w:szCs w:val="28"/>
          <w:shd w:val="clear" w:color="auto" w:fill="FFFFFF"/>
          <w:lang w:val="ru-RU" w:eastAsia="ru-RU" w:bidi="ar-SA"/>
        </w:rPr>
        <w:t xml:space="preserve"> Б. </w:t>
      </w:r>
      <w:r w:rsidRPr="00257AEB">
        <w:rPr>
          <w:rFonts w:ascii="Times New Roman" w:eastAsia="Times New Roman" w:hAnsi="Times New Roman" w:cs="Times New Roman"/>
          <w:color w:val="141413"/>
          <w:sz w:val="28"/>
          <w:szCs w:val="28"/>
          <w:shd w:val="clear" w:color="auto" w:fill="FFFFFF"/>
          <w:lang w:val="ru-RU" w:eastAsia="ru-RU" w:bidi="ar-SA"/>
        </w:rPr>
        <w:t xml:space="preserve"> </w:t>
      </w:r>
      <w:r w:rsidRPr="00257AEB">
        <w:rPr>
          <w:rFonts w:ascii="Times New Roman" w:eastAsia="Times New Roman" w:hAnsi="Times New Roman" w:cs="Times New Roman"/>
          <w:color w:val="000000"/>
          <w:spacing w:val="4"/>
          <w:sz w:val="28"/>
          <w:szCs w:val="28"/>
          <w:shd w:val="clear" w:color="auto" w:fill="FFFFFF"/>
          <w:lang w:val="ru-RU" w:eastAsia="ru-RU" w:bidi="ar-SA"/>
        </w:rPr>
        <w:t xml:space="preserve">Перформансы насилия: Литературные и театральные эксперименты </w:t>
      </w:r>
      <w:r w:rsidRPr="00257AEB">
        <w:rPr>
          <w:rFonts w:ascii="Times New Roman" w:eastAsia="Times New Roman" w:hAnsi="Times New Roman" w:cs="Times New Roman"/>
          <w:color w:val="000000"/>
          <w:sz w:val="28"/>
          <w:szCs w:val="28"/>
          <w:shd w:val="clear" w:color="auto" w:fill="FFFFFF"/>
          <w:lang w:val="ru-RU" w:eastAsia="ru-RU" w:bidi="ar-SA"/>
        </w:rPr>
        <w:t xml:space="preserve">«Новой драмы» // Марк Липовецкий, Биргит </w:t>
      </w:r>
      <w:proofErr w:type="spellStart"/>
      <w:r w:rsidRPr="00257AEB">
        <w:rPr>
          <w:rFonts w:ascii="Times New Roman" w:eastAsia="Times New Roman" w:hAnsi="Times New Roman" w:cs="Times New Roman"/>
          <w:color w:val="000000"/>
          <w:sz w:val="28"/>
          <w:szCs w:val="28"/>
          <w:shd w:val="clear" w:color="auto" w:fill="FFFFFF"/>
          <w:lang w:val="ru-RU" w:eastAsia="ru-RU" w:bidi="ar-SA"/>
        </w:rPr>
        <w:t>Боймерс</w:t>
      </w:r>
      <w:proofErr w:type="spellEnd"/>
      <w:r w:rsidRPr="00257AEB">
        <w:rPr>
          <w:rFonts w:ascii="Times New Roman" w:eastAsia="Times New Roman" w:hAnsi="Times New Roman" w:cs="Times New Roman"/>
          <w:color w:val="000000"/>
          <w:sz w:val="28"/>
          <w:szCs w:val="28"/>
          <w:shd w:val="clear" w:color="auto" w:fill="FFFFFF"/>
          <w:lang w:val="ru-RU" w:eastAsia="ru-RU" w:bidi="ar-SA"/>
        </w:rPr>
        <w:t xml:space="preserve"> / М.: Новое ли</w:t>
      </w:r>
      <w:r w:rsidRPr="00257AEB">
        <w:rPr>
          <w:rFonts w:ascii="Times New Roman" w:eastAsia="Times New Roman" w:hAnsi="Times New Roman" w:cs="Times New Roman"/>
          <w:color w:val="000000"/>
          <w:spacing w:val="1"/>
          <w:sz w:val="28"/>
          <w:szCs w:val="28"/>
          <w:shd w:val="clear" w:color="auto" w:fill="FFFFFF"/>
          <w:lang w:val="ru-RU" w:eastAsia="ru-RU" w:bidi="ar-SA"/>
        </w:rPr>
        <w:t xml:space="preserve">тературное обозрение, </w:t>
      </w:r>
      <w:r w:rsidRPr="00257AEB">
        <w:rPr>
          <w:rFonts w:ascii="Times New Roman" w:hAnsi="Times New Roman" w:cs="Times New Roman"/>
          <w:sz w:val="28"/>
          <w:szCs w:val="28"/>
          <w:lang w:val="ru-RU"/>
        </w:rPr>
        <w:t>–</w:t>
      </w:r>
      <w:r w:rsidRPr="00257AEB">
        <w:rPr>
          <w:rFonts w:ascii="Times New Roman" w:eastAsia="Times New Roman" w:hAnsi="Times New Roman" w:cs="Times New Roman"/>
          <w:color w:val="000000"/>
          <w:spacing w:val="1"/>
          <w:sz w:val="28"/>
          <w:szCs w:val="28"/>
          <w:shd w:val="clear" w:color="auto" w:fill="FFFFFF"/>
          <w:lang w:val="ru-RU" w:eastAsia="ru-RU" w:bidi="ar-SA"/>
        </w:rPr>
        <w:t xml:space="preserve"> 2012. — 376 с.</w:t>
      </w:r>
    </w:p>
    <w:p w14:paraId="655A88AD" w14:textId="77777777" w:rsidR="00257AEB" w:rsidRPr="00257AEB" w:rsidRDefault="00257AEB" w:rsidP="00257AEB">
      <w:pPr>
        <w:jc w:val="both"/>
        <w:rPr>
          <w:rFonts w:ascii="Times New Roman" w:eastAsia="Times New Roman" w:hAnsi="Times New Roman" w:cs="Times New Roman"/>
          <w:color w:val="000000"/>
          <w:spacing w:val="1"/>
          <w:sz w:val="28"/>
          <w:szCs w:val="28"/>
          <w:shd w:val="clear" w:color="auto" w:fill="FFFFFF"/>
          <w:lang w:val="ru-RU" w:eastAsia="ru-RU" w:bidi="ar-SA"/>
        </w:rPr>
      </w:pPr>
      <w:r w:rsidRPr="00257AEB">
        <w:rPr>
          <w:rFonts w:ascii="Times New Roman" w:hAnsi="Times New Roman" w:cs="Times New Roman"/>
          <w:sz w:val="28"/>
          <w:szCs w:val="28"/>
          <w:lang w:val="ru-RU"/>
        </w:rPr>
        <w:t xml:space="preserve">248 </w:t>
      </w:r>
      <w:r w:rsidRPr="00257AEB">
        <w:rPr>
          <w:rFonts w:ascii="Times New Roman" w:eastAsia="Times New Roman" w:hAnsi="Times New Roman" w:cs="Times New Roman"/>
          <w:color w:val="000000"/>
          <w:sz w:val="28"/>
          <w:szCs w:val="28"/>
          <w:shd w:val="clear" w:color="auto" w:fill="FFFFFF"/>
          <w:lang w:val="ru-RU" w:eastAsia="ru-RU"/>
        </w:rPr>
        <w:t>Кант</w:t>
      </w:r>
      <w:r w:rsidRPr="00257AEB">
        <w:rPr>
          <w:rFonts w:ascii="Times New Roman" w:eastAsia="Times New Roman" w:hAnsi="Times New Roman" w:cs="Times New Roman"/>
          <w:color w:val="000000"/>
          <w:sz w:val="28"/>
          <w:szCs w:val="28"/>
          <w:shd w:val="clear" w:color="auto" w:fill="FFFFFF"/>
          <w:lang w:eastAsia="ru-RU"/>
        </w:rPr>
        <w:t> </w:t>
      </w:r>
      <w:r w:rsidRPr="00257AEB">
        <w:rPr>
          <w:rFonts w:ascii="Times New Roman" w:eastAsia="Times New Roman" w:hAnsi="Times New Roman" w:cs="Times New Roman"/>
          <w:color w:val="000000"/>
          <w:sz w:val="28"/>
          <w:szCs w:val="28"/>
          <w:shd w:val="clear" w:color="auto" w:fill="FFFFFF"/>
          <w:lang w:val="ru-RU" w:eastAsia="ru-RU"/>
        </w:rPr>
        <w:t>И</w:t>
      </w:r>
      <w:r w:rsidRPr="00257AEB">
        <w:rPr>
          <w:rFonts w:ascii="Times New Roman" w:eastAsia="Times New Roman" w:hAnsi="Times New Roman" w:cs="Times New Roman"/>
          <w:i/>
          <w:iCs/>
          <w:color w:val="000000"/>
          <w:sz w:val="28"/>
          <w:szCs w:val="28"/>
          <w:shd w:val="clear" w:color="auto" w:fill="FFFFFF"/>
          <w:lang w:val="ru-RU" w:eastAsia="ru-RU"/>
        </w:rPr>
        <w:t>.</w:t>
      </w:r>
      <w:r w:rsidRPr="00257AEB">
        <w:rPr>
          <w:rFonts w:ascii="Times New Roman" w:eastAsia="Times New Roman" w:hAnsi="Times New Roman" w:cs="Times New Roman"/>
          <w:color w:val="000000"/>
          <w:sz w:val="28"/>
          <w:szCs w:val="28"/>
          <w:shd w:val="clear" w:color="auto" w:fill="FFFFFF"/>
          <w:lang w:eastAsia="ru-RU"/>
        </w:rPr>
        <w:t> </w:t>
      </w:r>
      <w:r w:rsidRPr="00257AEB">
        <w:rPr>
          <w:rFonts w:ascii="Times New Roman" w:eastAsia="Times New Roman" w:hAnsi="Times New Roman" w:cs="Times New Roman"/>
          <w:color w:val="000000"/>
          <w:sz w:val="28"/>
          <w:szCs w:val="28"/>
          <w:shd w:val="clear" w:color="auto" w:fill="FFFFFF"/>
          <w:lang w:val="ru-RU" w:eastAsia="ru-RU"/>
        </w:rPr>
        <w:t>Критика способности суждения // Пер. с нем. Ю.Н.</w:t>
      </w:r>
      <w:r w:rsidRPr="00257AEB">
        <w:rPr>
          <w:rFonts w:ascii="Times New Roman" w:eastAsia="Times New Roman" w:hAnsi="Times New Roman" w:cs="Times New Roman"/>
          <w:color w:val="000000"/>
          <w:sz w:val="28"/>
          <w:szCs w:val="28"/>
          <w:shd w:val="clear" w:color="auto" w:fill="FFFFFF"/>
          <w:lang w:eastAsia="ru-RU"/>
        </w:rPr>
        <w:t> </w:t>
      </w:r>
      <w:r w:rsidRPr="00257AEB">
        <w:rPr>
          <w:rFonts w:ascii="Times New Roman" w:eastAsia="Times New Roman" w:hAnsi="Times New Roman" w:cs="Times New Roman"/>
          <w:color w:val="000000"/>
          <w:sz w:val="28"/>
          <w:szCs w:val="28"/>
          <w:shd w:val="clear" w:color="auto" w:fill="FFFFFF"/>
          <w:lang w:val="ru-RU" w:eastAsia="ru-RU"/>
        </w:rPr>
        <w:t>Попова</w:t>
      </w:r>
      <w:r w:rsidRPr="00257AEB">
        <w:rPr>
          <w:rFonts w:ascii="Times New Roman" w:eastAsia="Times New Roman" w:hAnsi="Times New Roman" w:cs="Times New Roman"/>
          <w:color w:val="000000"/>
          <w:sz w:val="28"/>
          <w:szCs w:val="28"/>
          <w:shd w:val="clear" w:color="auto" w:fill="FFFFFF"/>
          <w:lang w:eastAsia="ru-RU"/>
        </w:rPr>
        <w:t> </w:t>
      </w:r>
      <w:r w:rsidRPr="00257AEB">
        <w:rPr>
          <w:rFonts w:ascii="Times New Roman" w:eastAsia="Times New Roman" w:hAnsi="Times New Roman" w:cs="Times New Roman"/>
          <w:color w:val="000000"/>
          <w:sz w:val="28"/>
          <w:szCs w:val="28"/>
          <w:shd w:val="clear" w:color="auto" w:fill="FFFFFF"/>
          <w:lang w:val="ru-RU" w:eastAsia="ru-RU"/>
        </w:rPr>
        <w:t xml:space="preserve">/ Сочинения в шести томах. </w:t>
      </w:r>
      <w:r w:rsidRPr="00257AEB">
        <w:rPr>
          <w:rFonts w:ascii="Times New Roman" w:hAnsi="Times New Roman" w:cs="Times New Roman"/>
          <w:sz w:val="28"/>
          <w:szCs w:val="28"/>
          <w:lang w:val="ru-RU"/>
        </w:rPr>
        <w:t>–</w:t>
      </w:r>
      <w:r w:rsidRPr="00257AEB">
        <w:rPr>
          <w:rFonts w:ascii="Times New Roman" w:eastAsia="Times New Roman" w:hAnsi="Times New Roman" w:cs="Times New Roman"/>
          <w:color w:val="000000"/>
          <w:sz w:val="28"/>
          <w:szCs w:val="28"/>
          <w:shd w:val="clear" w:color="auto" w:fill="FFFFFF"/>
          <w:lang w:val="ru-RU" w:eastAsia="ru-RU"/>
        </w:rPr>
        <w:t xml:space="preserve"> М.: Мысль, </w:t>
      </w:r>
      <w:r w:rsidRPr="00257AEB">
        <w:rPr>
          <w:rFonts w:ascii="Times New Roman" w:hAnsi="Times New Roman" w:cs="Times New Roman"/>
          <w:sz w:val="28"/>
          <w:szCs w:val="28"/>
          <w:lang w:val="ru-RU"/>
        </w:rPr>
        <w:t>–</w:t>
      </w:r>
      <w:r w:rsidRPr="00257AEB">
        <w:rPr>
          <w:rFonts w:ascii="Times New Roman" w:eastAsia="Times New Roman" w:hAnsi="Times New Roman" w:cs="Times New Roman"/>
          <w:color w:val="000000"/>
          <w:sz w:val="28"/>
          <w:szCs w:val="28"/>
          <w:shd w:val="clear" w:color="auto" w:fill="FFFFFF"/>
          <w:lang w:val="ru-RU" w:eastAsia="ru-RU"/>
        </w:rPr>
        <w:t xml:space="preserve"> 1966. </w:t>
      </w:r>
      <w:r w:rsidRPr="00257AEB">
        <w:rPr>
          <w:rFonts w:ascii="Times New Roman" w:hAnsi="Times New Roman" w:cs="Times New Roman"/>
          <w:sz w:val="28"/>
          <w:szCs w:val="28"/>
          <w:lang w:val="ru-RU"/>
        </w:rPr>
        <w:t>–</w:t>
      </w:r>
      <w:r w:rsidRPr="00257AEB">
        <w:rPr>
          <w:rFonts w:ascii="Times New Roman" w:eastAsia="Times New Roman" w:hAnsi="Times New Roman" w:cs="Times New Roman"/>
          <w:color w:val="000000"/>
          <w:sz w:val="28"/>
          <w:szCs w:val="28"/>
          <w:shd w:val="clear" w:color="auto" w:fill="FFFFFF"/>
          <w:lang w:val="ru-RU" w:eastAsia="ru-RU"/>
        </w:rPr>
        <w:t xml:space="preserve"> Т.</w:t>
      </w:r>
      <w:r w:rsidRPr="00257AEB">
        <w:rPr>
          <w:rFonts w:ascii="Times New Roman" w:eastAsia="Times New Roman" w:hAnsi="Times New Roman" w:cs="Times New Roman"/>
          <w:color w:val="000000"/>
          <w:sz w:val="28"/>
          <w:szCs w:val="28"/>
          <w:shd w:val="clear" w:color="auto" w:fill="FFFFFF"/>
          <w:lang w:eastAsia="ru-RU"/>
        </w:rPr>
        <w:t> </w:t>
      </w:r>
      <w:r w:rsidRPr="00257AEB">
        <w:rPr>
          <w:rFonts w:ascii="Times New Roman" w:eastAsia="Times New Roman" w:hAnsi="Times New Roman" w:cs="Times New Roman"/>
          <w:color w:val="000000"/>
          <w:sz w:val="28"/>
          <w:szCs w:val="28"/>
          <w:shd w:val="clear" w:color="auto" w:fill="FFFFFF"/>
          <w:lang w:val="ru-RU" w:eastAsia="ru-RU"/>
        </w:rPr>
        <w:t>5.</w:t>
      </w:r>
    </w:p>
    <w:p w14:paraId="5D3A446A"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eastAsia="Times New Roman" w:hAnsi="Times New Roman" w:cs="Times New Roman"/>
          <w:color w:val="000000"/>
          <w:sz w:val="28"/>
          <w:szCs w:val="28"/>
          <w:shd w:val="clear" w:color="auto" w:fill="FFFFFF"/>
          <w:lang w:val="ru-RU" w:eastAsia="ru-RU"/>
        </w:rPr>
        <w:t xml:space="preserve">249 </w:t>
      </w:r>
      <w:r w:rsidRPr="00257AEB">
        <w:rPr>
          <w:rFonts w:ascii="Times New Roman" w:hAnsi="Times New Roman" w:cs="Times New Roman"/>
          <w:sz w:val="28"/>
          <w:szCs w:val="28"/>
          <w:lang w:val="ru-RU"/>
        </w:rPr>
        <w:t xml:space="preserve">Рыбаков В. В. Перформанс как способ </w:t>
      </w:r>
      <w:proofErr w:type="spellStart"/>
      <w:r w:rsidRPr="00257AEB">
        <w:rPr>
          <w:rFonts w:ascii="Times New Roman" w:hAnsi="Times New Roman" w:cs="Times New Roman"/>
          <w:sz w:val="28"/>
          <w:szCs w:val="28"/>
          <w:lang w:val="ru-RU"/>
        </w:rPr>
        <w:t>проблематизации</w:t>
      </w:r>
      <w:proofErr w:type="spellEnd"/>
      <w:r w:rsidRPr="00257AEB">
        <w:rPr>
          <w:rFonts w:ascii="Times New Roman" w:hAnsi="Times New Roman" w:cs="Times New Roman"/>
          <w:sz w:val="28"/>
          <w:szCs w:val="28"/>
          <w:lang w:val="ru-RU"/>
        </w:rPr>
        <w:t xml:space="preserve"> присутствия // Международный научно-исследовательский журнал. — 2016. — № 11 (53) Часть 1. — С. 159-163.</w:t>
      </w:r>
    </w:p>
    <w:p w14:paraId="1F5F821B" w14:textId="77777777" w:rsidR="00257AEB" w:rsidRPr="00257AEB" w:rsidRDefault="00257AEB" w:rsidP="00257AEB">
      <w:pPr>
        <w:jc w:val="both"/>
        <w:rPr>
          <w:rFonts w:ascii="Times New Roman" w:hAnsi="Times New Roman" w:cs="Times New Roman"/>
          <w:sz w:val="28"/>
          <w:szCs w:val="28"/>
        </w:rPr>
      </w:pPr>
      <w:r w:rsidRPr="00257AEB">
        <w:rPr>
          <w:rFonts w:ascii="Times New Roman" w:hAnsi="Times New Roman" w:cs="Times New Roman"/>
          <w:bCs/>
          <w:sz w:val="28"/>
          <w:szCs w:val="28"/>
        </w:rPr>
        <w:t xml:space="preserve">250 Taylor D. Performance // </w:t>
      </w:r>
      <w:r w:rsidRPr="00257AEB">
        <w:rPr>
          <w:rFonts w:ascii="Times New Roman" w:hAnsi="Times New Roman" w:cs="Times New Roman"/>
          <w:color w:val="2B2B2B"/>
          <w:sz w:val="28"/>
          <w:szCs w:val="28"/>
          <w:shd w:val="clear" w:color="auto" w:fill="FFFFFF"/>
        </w:rPr>
        <w:t xml:space="preserve">Durham: Duke University Press, </w:t>
      </w:r>
      <w:r w:rsidRPr="00257AEB">
        <w:rPr>
          <w:rFonts w:ascii="Times New Roman" w:hAnsi="Times New Roman" w:cs="Times New Roman"/>
          <w:sz w:val="28"/>
          <w:szCs w:val="28"/>
        </w:rPr>
        <w:t>–</w:t>
      </w:r>
      <w:r w:rsidRPr="00257AEB">
        <w:rPr>
          <w:rFonts w:ascii="Times New Roman" w:hAnsi="Times New Roman" w:cs="Times New Roman"/>
          <w:color w:val="2B2B2B"/>
          <w:sz w:val="28"/>
          <w:szCs w:val="28"/>
          <w:shd w:val="clear" w:color="auto" w:fill="FFFFFF"/>
        </w:rPr>
        <w:t xml:space="preserve"> 2016.</w:t>
      </w:r>
      <w:r w:rsidRPr="00257AEB">
        <w:rPr>
          <w:rFonts w:ascii="Times New Roman" w:hAnsi="Times New Roman" w:cs="Times New Roman"/>
          <w:sz w:val="28"/>
          <w:szCs w:val="28"/>
        </w:rPr>
        <w:t xml:space="preserve"> – 240 p.</w:t>
      </w:r>
    </w:p>
    <w:p w14:paraId="2E0F195B"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251 Ницше Ф. Воля к власти: Опыт переоценки всех ценностей // Москва: </w:t>
      </w:r>
      <w:r w:rsidRPr="00257AEB">
        <w:rPr>
          <w:rFonts w:ascii="Times New Roman" w:hAnsi="Times New Roman" w:cs="Times New Roman"/>
          <w:sz w:val="28"/>
          <w:szCs w:val="28"/>
        </w:rPr>
        <w:t>REFL</w:t>
      </w:r>
      <w:r w:rsidRPr="00257AEB">
        <w:rPr>
          <w:rFonts w:ascii="Times New Roman" w:hAnsi="Times New Roman" w:cs="Times New Roman"/>
          <w:sz w:val="28"/>
          <w:szCs w:val="28"/>
          <w:lang w:val="ru-RU"/>
        </w:rPr>
        <w:t xml:space="preserve"> </w:t>
      </w:r>
      <w:r w:rsidRPr="00257AEB">
        <w:rPr>
          <w:rFonts w:ascii="Times New Roman" w:hAnsi="Times New Roman" w:cs="Times New Roman"/>
          <w:sz w:val="28"/>
          <w:szCs w:val="28"/>
        </w:rPr>
        <w:t>book</w:t>
      </w:r>
      <w:r w:rsidRPr="00257AEB">
        <w:rPr>
          <w:rFonts w:ascii="Times New Roman" w:hAnsi="Times New Roman" w:cs="Times New Roman"/>
          <w:sz w:val="28"/>
          <w:szCs w:val="28"/>
          <w:lang w:val="ru-RU"/>
        </w:rPr>
        <w:t>, – 1994. — 349 с.</w:t>
      </w:r>
    </w:p>
    <w:p w14:paraId="144C7FD8"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252 Павленко А. Лабораторная практика Бориса </w:t>
      </w:r>
      <w:proofErr w:type="spellStart"/>
      <w:r w:rsidRPr="00257AEB">
        <w:rPr>
          <w:rFonts w:ascii="Times New Roman" w:hAnsi="Times New Roman" w:cs="Times New Roman"/>
          <w:sz w:val="28"/>
          <w:szCs w:val="28"/>
          <w:lang w:val="ru-RU"/>
        </w:rPr>
        <w:t>Юхананова</w:t>
      </w:r>
      <w:proofErr w:type="spellEnd"/>
      <w:r w:rsidRPr="00257AEB">
        <w:rPr>
          <w:rFonts w:ascii="Times New Roman" w:hAnsi="Times New Roman" w:cs="Times New Roman"/>
          <w:sz w:val="28"/>
          <w:szCs w:val="28"/>
          <w:lang w:val="ru-RU"/>
        </w:rPr>
        <w:t xml:space="preserve"> // Фонд Михаила Прохорова. – М.: Театр, – 2019. – № 40. – С. 30-41. – </w:t>
      </w:r>
      <w:r w:rsidRPr="00257AEB">
        <w:rPr>
          <w:rFonts w:ascii="Times New Roman" w:hAnsi="Times New Roman" w:cs="Times New Roman"/>
          <w:sz w:val="28"/>
          <w:szCs w:val="28"/>
        </w:rPr>
        <w:t>ISSN</w:t>
      </w:r>
      <w:r w:rsidRPr="00257AEB">
        <w:rPr>
          <w:rFonts w:ascii="Times New Roman" w:hAnsi="Times New Roman" w:cs="Times New Roman"/>
          <w:sz w:val="28"/>
          <w:szCs w:val="28"/>
          <w:lang w:val="ru-RU"/>
        </w:rPr>
        <w:t xml:space="preserve"> 0131-6885.</w:t>
      </w:r>
    </w:p>
    <w:p w14:paraId="55D13565"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253 Руднев П. Театр лжет. И</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признается в</w:t>
      </w:r>
      <w:r w:rsidRPr="00257AEB">
        <w:rPr>
          <w:rFonts w:ascii="Times New Roman" w:hAnsi="Times New Roman" w:cs="Times New Roman"/>
          <w:sz w:val="28"/>
          <w:szCs w:val="28"/>
        </w:rPr>
        <w:t> </w:t>
      </w:r>
      <w:r w:rsidRPr="00257AEB">
        <w:rPr>
          <w:rFonts w:ascii="Times New Roman" w:hAnsi="Times New Roman" w:cs="Times New Roman"/>
          <w:sz w:val="28"/>
          <w:szCs w:val="28"/>
          <w:lang w:val="ru-RU"/>
        </w:rPr>
        <w:t>этом. На фоне кризиса медиа очень ценное качество // Точка зрения, практики и интерпретации, – 2020. –  Том 5 (1). – С. 7-17.</w:t>
      </w:r>
    </w:p>
    <w:p w14:paraId="55FA38CF" w14:textId="77777777" w:rsidR="00257AEB" w:rsidRPr="00257AEB" w:rsidRDefault="00257AEB" w:rsidP="00257AEB">
      <w:pPr>
        <w:jc w:val="both"/>
        <w:rPr>
          <w:rFonts w:ascii="Times New Roman" w:hAnsi="Times New Roman" w:cs="Times New Roman"/>
          <w:sz w:val="28"/>
          <w:szCs w:val="28"/>
          <w:lang w:val="ru-RU"/>
        </w:rPr>
      </w:pPr>
      <w:r w:rsidRPr="00257AEB">
        <w:rPr>
          <w:rFonts w:ascii="Times New Roman" w:hAnsi="Times New Roman" w:cs="Times New Roman"/>
          <w:sz w:val="28"/>
          <w:szCs w:val="28"/>
          <w:lang w:val="ru-RU"/>
        </w:rPr>
        <w:t xml:space="preserve">254 Резникова Е. И. Современное искусство Казахстана и классическое наследие: художественный диалог культур // </w:t>
      </w:r>
      <w:proofErr w:type="spellStart"/>
      <w:r w:rsidRPr="00257AEB">
        <w:rPr>
          <w:rFonts w:ascii="Times New Roman" w:hAnsi="Times New Roman" w:cs="Times New Roman"/>
          <w:sz w:val="28"/>
          <w:szCs w:val="28"/>
          <w:lang w:val="ru-RU"/>
        </w:rPr>
        <w:t>Этнодиалоги</w:t>
      </w:r>
      <w:proofErr w:type="spellEnd"/>
      <w:r w:rsidRPr="00257AEB">
        <w:rPr>
          <w:rFonts w:ascii="Times New Roman" w:hAnsi="Times New Roman" w:cs="Times New Roman"/>
          <w:sz w:val="28"/>
          <w:szCs w:val="28"/>
          <w:lang w:val="ru-RU"/>
        </w:rPr>
        <w:t>. – 2019. – №1 (57). – С. 94-109.</w:t>
      </w:r>
    </w:p>
    <w:p w14:paraId="7B624439" w14:textId="77777777" w:rsidR="00257AEB" w:rsidRPr="00257AEB" w:rsidRDefault="00257AEB" w:rsidP="00257AEB">
      <w:pPr>
        <w:jc w:val="both"/>
        <w:rPr>
          <w:rFonts w:ascii="Times New Roman" w:hAnsi="Times New Roman" w:cs="Times New Roman"/>
          <w:sz w:val="28"/>
          <w:szCs w:val="28"/>
          <w:lang w:val="ru-RU"/>
        </w:rPr>
      </w:pPr>
    </w:p>
    <w:p w14:paraId="03E0358C" w14:textId="77777777" w:rsidR="00257AEB" w:rsidRPr="00257AEB" w:rsidRDefault="00257AEB" w:rsidP="00257AEB">
      <w:pPr>
        <w:jc w:val="both"/>
        <w:rPr>
          <w:rFonts w:ascii="Times New Roman" w:eastAsia="Times New Roman" w:hAnsi="Times New Roman" w:cs="Times New Roman"/>
          <w:color w:val="000000"/>
          <w:spacing w:val="1"/>
          <w:sz w:val="28"/>
          <w:szCs w:val="28"/>
          <w:shd w:val="clear" w:color="auto" w:fill="FFFFFF"/>
          <w:lang w:val="ru-RU" w:eastAsia="ru-RU" w:bidi="ar-SA"/>
        </w:rPr>
      </w:pPr>
    </w:p>
    <w:p w14:paraId="1FE17871" w14:textId="4E13FAFD" w:rsidR="00E010C3" w:rsidRDefault="00E010C3" w:rsidP="00257AEB">
      <w:pPr>
        <w:rPr>
          <w:rFonts w:ascii="Times New Roman" w:hAnsi="Times New Roman" w:cs="Times New Roman"/>
          <w:sz w:val="28"/>
          <w:szCs w:val="28"/>
          <w:lang w:val="ru-RU" w:eastAsia="ru-RU" w:bidi="ar-SA"/>
        </w:rPr>
      </w:pPr>
    </w:p>
    <w:p w14:paraId="6F909526" w14:textId="18B6B976" w:rsidR="00B954D1" w:rsidRDefault="00B954D1" w:rsidP="00257AEB">
      <w:pPr>
        <w:rPr>
          <w:rFonts w:ascii="Times New Roman" w:hAnsi="Times New Roman" w:cs="Times New Roman"/>
          <w:sz w:val="28"/>
          <w:szCs w:val="28"/>
          <w:lang w:val="ru-RU" w:eastAsia="ru-RU" w:bidi="ar-SA"/>
        </w:rPr>
      </w:pPr>
    </w:p>
    <w:p w14:paraId="34F591A6" w14:textId="4BE16678" w:rsidR="00B954D1" w:rsidRDefault="00B954D1" w:rsidP="00257AEB">
      <w:pPr>
        <w:rPr>
          <w:rFonts w:ascii="Times New Roman" w:hAnsi="Times New Roman" w:cs="Times New Roman"/>
          <w:sz w:val="28"/>
          <w:szCs w:val="28"/>
          <w:lang w:val="ru-RU" w:eastAsia="ru-RU" w:bidi="ar-SA"/>
        </w:rPr>
      </w:pPr>
    </w:p>
    <w:p w14:paraId="2124E948" w14:textId="201620E9" w:rsidR="00B954D1" w:rsidRDefault="00B954D1" w:rsidP="00257AEB">
      <w:pPr>
        <w:rPr>
          <w:rFonts w:ascii="Times New Roman" w:hAnsi="Times New Roman" w:cs="Times New Roman"/>
          <w:sz w:val="28"/>
          <w:szCs w:val="28"/>
          <w:lang w:val="ru-RU" w:eastAsia="ru-RU" w:bidi="ar-SA"/>
        </w:rPr>
      </w:pPr>
    </w:p>
    <w:p w14:paraId="0BF95580" w14:textId="7751D495" w:rsidR="00B954D1" w:rsidRDefault="00B954D1" w:rsidP="00257AEB">
      <w:pPr>
        <w:rPr>
          <w:rFonts w:ascii="Times New Roman" w:hAnsi="Times New Roman" w:cs="Times New Roman"/>
          <w:sz w:val="28"/>
          <w:szCs w:val="28"/>
          <w:lang w:val="ru-RU" w:eastAsia="ru-RU" w:bidi="ar-SA"/>
        </w:rPr>
      </w:pPr>
    </w:p>
    <w:p w14:paraId="1955441A" w14:textId="7722698A" w:rsidR="00B954D1" w:rsidRDefault="00B954D1" w:rsidP="00257AEB">
      <w:pPr>
        <w:rPr>
          <w:rFonts w:ascii="Times New Roman" w:hAnsi="Times New Roman" w:cs="Times New Roman"/>
          <w:sz w:val="28"/>
          <w:szCs w:val="28"/>
          <w:lang w:val="ru-RU" w:eastAsia="ru-RU" w:bidi="ar-SA"/>
        </w:rPr>
      </w:pPr>
    </w:p>
    <w:p w14:paraId="7E37DA00" w14:textId="3FB33068" w:rsidR="00B954D1" w:rsidRDefault="00B954D1" w:rsidP="00257AEB">
      <w:pPr>
        <w:rPr>
          <w:rFonts w:ascii="Times New Roman" w:hAnsi="Times New Roman" w:cs="Times New Roman"/>
          <w:sz w:val="28"/>
          <w:szCs w:val="28"/>
          <w:lang w:val="ru-RU" w:eastAsia="ru-RU" w:bidi="ar-SA"/>
        </w:rPr>
      </w:pPr>
    </w:p>
    <w:p w14:paraId="5854C9BD" w14:textId="47CC4E32" w:rsidR="00B954D1" w:rsidRDefault="00B954D1" w:rsidP="00257AEB">
      <w:pPr>
        <w:rPr>
          <w:rFonts w:ascii="Times New Roman" w:hAnsi="Times New Roman" w:cs="Times New Roman"/>
          <w:sz w:val="28"/>
          <w:szCs w:val="28"/>
          <w:lang w:val="ru-RU" w:eastAsia="ru-RU" w:bidi="ar-SA"/>
        </w:rPr>
      </w:pPr>
    </w:p>
    <w:p w14:paraId="03E0BBA5" w14:textId="5F8B567F" w:rsidR="00B954D1" w:rsidRDefault="00B954D1" w:rsidP="00257AEB">
      <w:pPr>
        <w:rPr>
          <w:rFonts w:ascii="Times New Roman" w:hAnsi="Times New Roman" w:cs="Times New Roman"/>
          <w:sz w:val="28"/>
          <w:szCs w:val="28"/>
          <w:lang w:val="ru-RU" w:eastAsia="ru-RU" w:bidi="ar-SA"/>
        </w:rPr>
      </w:pPr>
    </w:p>
    <w:p w14:paraId="7F8230C2" w14:textId="40956E86" w:rsidR="00B954D1" w:rsidRDefault="00B954D1" w:rsidP="00257AEB">
      <w:pPr>
        <w:rPr>
          <w:rFonts w:ascii="Times New Roman" w:hAnsi="Times New Roman" w:cs="Times New Roman"/>
          <w:sz w:val="28"/>
          <w:szCs w:val="28"/>
          <w:lang w:val="ru-RU" w:eastAsia="ru-RU" w:bidi="ar-SA"/>
        </w:rPr>
      </w:pPr>
    </w:p>
    <w:p w14:paraId="3FBDE1D2" w14:textId="728D18A4" w:rsidR="00B954D1" w:rsidRDefault="00B954D1" w:rsidP="00257AEB">
      <w:pPr>
        <w:rPr>
          <w:rFonts w:ascii="Times New Roman" w:hAnsi="Times New Roman" w:cs="Times New Roman"/>
          <w:sz w:val="28"/>
          <w:szCs w:val="28"/>
          <w:lang w:val="ru-RU" w:eastAsia="ru-RU" w:bidi="ar-SA"/>
        </w:rPr>
      </w:pPr>
    </w:p>
    <w:p w14:paraId="29F7463D" w14:textId="0E4E52FA" w:rsidR="00B954D1" w:rsidRDefault="00B954D1" w:rsidP="00257AEB">
      <w:pPr>
        <w:rPr>
          <w:rFonts w:ascii="Times New Roman" w:hAnsi="Times New Roman" w:cs="Times New Roman"/>
          <w:sz w:val="28"/>
          <w:szCs w:val="28"/>
          <w:lang w:val="ru-RU" w:eastAsia="ru-RU" w:bidi="ar-SA"/>
        </w:rPr>
      </w:pPr>
    </w:p>
    <w:p w14:paraId="6DD1F8DD" w14:textId="2B453165" w:rsidR="00B954D1" w:rsidRDefault="00B954D1" w:rsidP="00257AEB">
      <w:pPr>
        <w:rPr>
          <w:rFonts w:ascii="Times New Roman" w:hAnsi="Times New Roman" w:cs="Times New Roman"/>
          <w:sz w:val="28"/>
          <w:szCs w:val="28"/>
          <w:lang w:val="ru-RU" w:eastAsia="ru-RU" w:bidi="ar-SA"/>
        </w:rPr>
      </w:pPr>
    </w:p>
    <w:p w14:paraId="1884B3F4" w14:textId="35F85D53" w:rsidR="00B954D1" w:rsidRDefault="00B954D1" w:rsidP="00257AEB">
      <w:pPr>
        <w:rPr>
          <w:rFonts w:ascii="Times New Roman" w:hAnsi="Times New Roman" w:cs="Times New Roman"/>
          <w:sz w:val="28"/>
          <w:szCs w:val="28"/>
          <w:lang w:val="ru-RU" w:eastAsia="ru-RU" w:bidi="ar-SA"/>
        </w:rPr>
      </w:pPr>
    </w:p>
    <w:p w14:paraId="14211026" w14:textId="537530DC" w:rsidR="00B954D1" w:rsidRDefault="00B954D1" w:rsidP="00257AEB">
      <w:pPr>
        <w:rPr>
          <w:rFonts w:ascii="Times New Roman" w:hAnsi="Times New Roman" w:cs="Times New Roman"/>
          <w:sz w:val="28"/>
          <w:szCs w:val="28"/>
          <w:lang w:val="ru-RU" w:eastAsia="ru-RU" w:bidi="ar-SA"/>
        </w:rPr>
      </w:pPr>
    </w:p>
    <w:p w14:paraId="51E04475" w14:textId="23AF22DC" w:rsidR="00B954D1" w:rsidRDefault="00B954D1" w:rsidP="00257AEB">
      <w:pPr>
        <w:rPr>
          <w:rFonts w:ascii="Times New Roman" w:hAnsi="Times New Roman" w:cs="Times New Roman"/>
          <w:sz w:val="28"/>
          <w:szCs w:val="28"/>
          <w:lang w:val="ru-RU" w:eastAsia="ru-RU" w:bidi="ar-SA"/>
        </w:rPr>
      </w:pPr>
    </w:p>
    <w:p w14:paraId="10D90A0C" w14:textId="716323B5" w:rsidR="00B954D1" w:rsidRDefault="00B954D1" w:rsidP="00257AEB">
      <w:pPr>
        <w:rPr>
          <w:rFonts w:ascii="Times New Roman" w:hAnsi="Times New Roman" w:cs="Times New Roman"/>
          <w:sz w:val="28"/>
          <w:szCs w:val="28"/>
          <w:lang w:val="ru-RU" w:eastAsia="ru-RU" w:bidi="ar-SA"/>
        </w:rPr>
      </w:pPr>
    </w:p>
    <w:p w14:paraId="035DBD2F" w14:textId="3E2F733D" w:rsidR="00B954D1" w:rsidRDefault="00B954D1" w:rsidP="00257AEB">
      <w:pPr>
        <w:rPr>
          <w:rFonts w:ascii="Times New Roman" w:hAnsi="Times New Roman" w:cs="Times New Roman"/>
          <w:sz w:val="28"/>
          <w:szCs w:val="28"/>
          <w:lang w:val="ru-RU" w:eastAsia="ru-RU" w:bidi="ar-SA"/>
        </w:rPr>
      </w:pPr>
    </w:p>
    <w:p w14:paraId="3D64C9B8" w14:textId="5E9B7A86" w:rsidR="00B954D1" w:rsidRDefault="00B954D1" w:rsidP="00257AEB">
      <w:pPr>
        <w:rPr>
          <w:rFonts w:ascii="Times New Roman" w:hAnsi="Times New Roman" w:cs="Times New Roman"/>
          <w:sz w:val="28"/>
          <w:szCs w:val="28"/>
          <w:lang w:val="ru-RU" w:eastAsia="ru-RU" w:bidi="ar-SA"/>
        </w:rPr>
      </w:pPr>
    </w:p>
    <w:p w14:paraId="0DB848FD" w14:textId="71D4D15F" w:rsidR="00B954D1" w:rsidRDefault="00B954D1" w:rsidP="00257AEB">
      <w:pPr>
        <w:rPr>
          <w:rFonts w:ascii="Times New Roman" w:hAnsi="Times New Roman" w:cs="Times New Roman"/>
          <w:sz w:val="28"/>
          <w:szCs w:val="28"/>
          <w:lang w:val="ru-RU" w:eastAsia="ru-RU" w:bidi="ar-SA"/>
        </w:rPr>
      </w:pPr>
    </w:p>
    <w:p w14:paraId="0C7123F3" w14:textId="6B7CCD42" w:rsidR="00B954D1" w:rsidRDefault="00B954D1" w:rsidP="00257AEB">
      <w:pPr>
        <w:rPr>
          <w:rFonts w:ascii="Times New Roman" w:hAnsi="Times New Roman" w:cs="Times New Roman"/>
          <w:sz w:val="28"/>
          <w:szCs w:val="28"/>
          <w:lang w:val="ru-RU" w:eastAsia="ru-RU" w:bidi="ar-SA"/>
        </w:rPr>
      </w:pPr>
    </w:p>
    <w:p w14:paraId="2DDB4EB8" w14:textId="5167B87E" w:rsidR="00B954D1" w:rsidRDefault="00B954D1" w:rsidP="00257AEB">
      <w:pPr>
        <w:rPr>
          <w:rFonts w:ascii="Times New Roman" w:hAnsi="Times New Roman" w:cs="Times New Roman"/>
          <w:sz w:val="28"/>
          <w:szCs w:val="28"/>
          <w:lang w:val="ru-RU" w:eastAsia="ru-RU" w:bidi="ar-SA"/>
        </w:rPr>
      </w:pPr>
    </w:p>
    <w:p w14:paraId="131D96D6" w14:textId="71305A25" w:rsidR="00B954D1" w:rsidRDefault="00B954D1" w:rsidP="00257AEB">
      <w:pPr>
        <w:rPr>
          <w:rFonts w:ascii="Times New Roman" w:hAnsi="Times New Roman" w:cs="Times New Roman"/>
          <w:sz w:val="28"/>
          <w:szCs w:val="28"/>
          <w:lang w:val="ru-RU" w:eastAsia="ru-RU" w:bidi="ar-SA"/>
        </w:rPr>
      </w:pPr>
    </w:p>
    <w:p w14:paraId="66FF2571" w14:textId="654C3E62" w:rsidR="00B954D1" w:rsidRDefault="00B954D1" w:rsidP="00257AEB">
      <w:pPr>
        <w:rPr>
          <w:rFonts w:ascii="Times New Roman" w:hAnsi="Times New Roman" w:cs="Times New Roman"/>
          <w:sz w:val="28"/>
          <w:szCs w:val="28"/>
          <w:lang w:val="ru-RU" w:eastAsia="ru-RU" w:bidi="ar-SA"/>
        </w:rPr>
      </w:pPr>
    </w:p>
    <w:p w14:paraId="390229BE" w14:textId="23082655" w:rsidR="00B954D1" w:rsidRDefault="00B954D1" w:rsidP="00257AEB">
      <w:pPr>
        <w:rPr>
          <w:rFonts w:ascii="Times New Roman" w:hAnsi="Times New Roman" w:cs="Times New Roman"/>
          <w:sz w:val="28"/>
          <w:szCs w:val="28"/>
          <w:lang w:val="ru-RU" w:eastAsia="ru-RU" w:bidi="ar-SA"/>
        </w:rPr>
      </w:pPr>
    </w:p>
    <w:p w14:paraId="1B0CC7FB" w14:textId="01856D3C" w:rsidR="00B954D1" w:rsidRPr="00FC49F7" w:rsidRDefault="00B954D1" w:rsidP="001B657C">
      <w:pPr>
        <w:tabs>
          <w:tab w:val="left" w:pos="284"/>
        </w:tabs>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1</w:t>
      </w:r>
      <w:r w:rsidR="00FC49F7">
        <w:rPr>
          <w:rFonts w:ascii="Times New Roman" w:hAnsi="Times New Roman" w:cs="Times New Roman"/>
          <w:sz w:val="28"/>
          <w:szCs w:val="28"/>
          <w:lang w:val="ru-RU"/>
        </w:rPr>
        <w:t xml:space="preserve">. Практическая лаборатория по </w:t>
      </w:r>
      <w:r w:rsidR="00FC49F7">
        <w:rPr>
          <w:rFonts w:ascii="Times New Roman" w:hAnsi="Times New Roman" w:cs="Times New Roman"/>
          <w:sz w:val="28"/>
          <w:szCs w:val="28"/>
        </w:rPr>
        <w:t>site</w:t>
      </w:r>
      <w:r w:rsidR="00FC49F7" w:rsidRPr="00FC49F7">
        <w:rPr>
          <w:rFonts w:ascii="Times New Roman" w:hAnsi="Times New Roman" w:cs="Times New Roman"/>
          <w:sz w:val="28"/>
          <w:szCs w:val="28"/>
          <w:lang w:val="ru-RU"/>
        </w:rPr>
        <w:t>-</w:t>
      </w:r>
      <w:r w:rsidR="00FC49F7">
        <w:rPr>
          <w:rFonts w:ascii="Times New Roman" w:hAnsi="Times New Roman" w:cs="Times New Roman"/>
          <w:sz w:val="28"/>
          <w:szCs w:val="28"/>
        </w:rPr>
        <w:t>specific</w:t>
      </w:r>
      <w:r w:rsidR="00FC49F7" w:rsidRPr="00FC49F7">
        <w:rPr>
          <w:rFonts w:ascii="Times New Roman" w:hAnsi="Times New Roman" w:cs="Times New Roman"/>
          <w:sz w:val="28"/>
          <w:szCs w:val="28"/>
          <w:lang w:val="ru-RU"/>
        </w:rPr>
        <w:t xml:space="preserve"> </w:t>
      </w:r>
      <w:r w:rsidR="001B657C">
        <w:rPr>
          <w:rFonts w:ascii="Times New Roman" w:hAnsi="Times New Roman" w:cs="Times New Roman"/>
          <w:sz w:val="28"/>
          <w:szCs w:val="28"/>
          <w:lang w:val="ru-RU"/>
        </w:rPr>
        <w:t xml:space="preserve">«Экспериментальная география» </w:t>
      </w:r>
      <w:r w:rsidR="00FC49F7" w:rsidRPr="00FC49F7">
        <w:rPr>
          <w:rFonts w:ascii="Times New Roman" w:hAnsi="Times New Roman" w:cs="Times New Roman"/>
          <w:sz w:val="28"/>
          <w:szCs w:val="28"/>
          <w:lang w:val="ru-RU"/>
        </w:rPr>
        <w:t>(</w:t>
      </w:r>
      <w:r w:rsidR="001B657C">
        <w:rPr>
          <w:rFonts w:ascii="Times New Roman" w:hAnsi="Times New Roman" w:cs="Times New Roman"/>
          <w:sz w:val="28"/>
          <w:szCs w:val="28"/>
          <w:lang w:val="ru-RU"/>
        </w:rPr>
        <w:t xml:space="preserve">Казахская национальная академия искусств имени Темирбека </w:t>
      </w:r>
      <w:proofErr w:type="spellStart"/>
      <w:r w:rsidR="001B657C">
        <w:rPr>
          <w:rFonts w:ascii="Times New Roman" w:hAnsi="Times New Roman" w:cs="Times New Roman"/>
          <w:sz w:val="28"/>
          <w:szCs w:val="28"/>
          <w:lang w:val="ru-RU"/>
        </w:rPr>
        <w:t>Жургенова</w:t>
      </w:r>
      <w:proofErr w:type="spellEnd"/>
      <w:r w:rsidR="001B657C">
        <w:rPr>
          <w:rFonts w:ascii="Times New Roman" w:hAnsi="Times New Roman" w:cs="Times New Roman"/>
          <w:sz w:val="28"/>
          <w:szCs w:val="28"/>
          <w:lang w:val="ru-RU"/>
        </w:rPr>
        <w:t xml:space="preserve">, </w:t>
      </w:r>
      <w:r w:rsidR="00FC49F7" w:rsidRPr="00FC49F7">
        <w:rPr>
          <w:rFonts w:ascii="Times New Roman" w:hAnsi="Times New Roman" w:cs="Times New Roman"/>
          <w:sz w:val="28"/>
          <w:szCs w:val="28"/>
          <w:lang w:val="ru-RU"/>
        </w:rPr>
        <w:t>2023)</w:t>
      </w:r>
    </w:p>
    <w:p w14:paraId="2CE9BAF5"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5460AB78" w14:textId="77777777" w:rsidR="00B954D1" w:rsidRDefault="00B954D1" w:rsidP="00B954D1">
      <w:pPr>
        <w:tabs>
          <w:tab w:val="left" w:pos="284"/>
        </w:tabs>
        <w:ind w:firstLine="426"/>
        <w:jc w:val="both"/>
        <w:rPr>
          <w:rFonts w:ascii="Times New Roman" w:hAnsi="Times New Roman" w:cs="Times New Roman"/>
          <w:sz w:val="28"/>
          <w:szCs w:val="28"/>
          <w:lang w:val="ru-RU"/>
        </w:rPr>
      </w:pPr>
      <w:r w:rsidRPr="00A60304">
        <w:rPr>
          <w:rFonts w:ascii="Times New Roman" w:hAnsi="Times New Roman" w:cs="Times New Roman"/>
          <w:noProof/>
          <w:sz w:val="28"/>
          <w:szCs w:val="28"/>
          <w:lang w:val="ru-RU"/>
        </w:rPr>
        <w:drawing>
          <wp:anchor distT="0" distB="0" distL="114300" distR="114300" simplePos="0" relativeHeight="251764736" behindDoc="0" locked="0" layoutInCell="1" allowOverlap="1" wp14:anchorId="0847E88A" wp14:editId="49B0BCF1">
            <wp:simplePos x="0" y="0"/>
            <wp:positionH relativeFrom="margin">
              <wp:posOffset>333479</wp:posOffset>
            </wp:positionH>
            <wp:positionV relativeFrom="paragraph">
              <wp:posOffset>9525</wp:posOffset>
            </wp:positionV>
            <wp:extent cx="2019935" cy="2849245"/>
            <wp:effectExtent l="0" t="0" r="0" b="8255"/>
            <wp:wrapThrough wrapText="bothSides">
              <wp:wrapPolygon edited="0">
                <wp:start x="0" y="0"/>
                <wp:lineTo x="0" y="21518"/>
                <wp:lineTo x="21390" y="21518"/>
                <wp:lineTo x="21390" y="0"/>
                <wp:lineTo x="0" y="0"/>
              </wp:wrapPolygon>
            </wp:wrapThrough>
            <wp:docPr id="6" name="Рисунок 1" descr="IMG_9369.PNG"/>
            <wp:cNvGraphicFramePr/>
            <a:graphic xmlns:a="http://schemas.openxmlformats.org/drawingml/2006/main">
              <a:graphicData uri="http://schemas.openxmlformats.org/drawingml/2006/picture">
                <pic:pic xmlns:pic="http://schemas.openxmlformats.org/drawingml/2006/picture">
                  <pic:nvPicPr>
                    <pic:cNvPr id="17" name="Рисунок 16" descr="IMG_9369.PNG"/>
                    <pic:cNvPicPr>
                      <a:picLocks noChangeAspect="1"/>
                    </pic:cNvPicPr>
                  </pic:nvPicPr>
                  <pic:blipFill>
                    <a:blip r:embed="rId61" cstate="print">
                      <a:extLst>
                        <a:ext uri="{28A0092B-C50C-407E-A947-70E740481C1C}">
                          <a14:useLocalDpi xmlns:a14="http://schemas.microsoft.com/office/drawing/2010/main" val="0"/>
                        </a:ext>
                      </a:extLst>
                    </a:blip>
                    <a:srcRect t="9180" b="9628"/>
                    <a:stretch>
                      <a:fillRect/>
                    </a:stretch>
                  </pic:blipFill>
                  <pic:spPr>
                    <a:xfrm>
                      <a:off x="0" y="0"/>
                      <a:ext cx="2019935" cy="2849245"/>
                    </a:xfrm>
                    <a:prstGeom prst="rect">
                      <a:avLst/>
                    </a:prstGeom>
                  </pic:spPr>
                </pic:pic>
              </a:graphicData>
            </a:graphic>
            <wp14:sizeRelH relativeFrom="page">
              <wp14:pctWidth>0</wp14:pctWidth>
            </wp14:sizeRelH>
            <wp14:sizeRelV relativeFrom="page">
              <wp14:pctHeight>0</wp14:pctHeight>
            </wp14:sizeRelV>
          </wp:anchor>
        </w:drawing>
      </w:r>
      <w:r w:rsidRPr="00A60304">
        <w:rPr>
          <w:rFonts w:ascii="Times New Roman" w:hAnsi="Times New Roman" w:cs="Times New Roman"/>
          <w:noProof/>
          <w:sz w:val="28"/>
          <w:szCs w:val="28"/>
          <w:lang w:val="ru-RU"/>
        </w:rPr>
        <w:drawing>
          <wp:anchor distT="0" distB="0" distL="114300" distR="114300" simplePos="0" relativeHeight="251765760" behindDoc="0" locked="0" layoutInCell="1" allowOverlap="1" wp14:anchorId="1C4D35FB" wp14:editId="591C9C26">
            <wp:simplePos x="0" y="0"/>
            <wp:positionH relativeFrom="column">
              <wp:posOffset>3703556</wp:posOffset>
            </wp:positionH>
            <wp:positionV relativeFrom="paragraph">
              <wp:posOffset>10012</wp:posOffset>
            </wp:positionV>
            <wp:extent cx="2026920" cy="2797175"/>
            <wp:effectExtent l="0" t="0" r="0" b="3175"/>
            <wp:wrapThrough wrapText="bothSides">
              <wp:wrapPolygon edited="0">
                <wp:start x="0" y="0"/>
                <wp:lineTo x="0" y="21477"/>
                <wp:lineTo x="21316" y="21477"/>
                <wp:lineTo x="21316" y="0"/>
                <wp:lineTo x="0" y="0"/>
              </wp:wrapPolygon>
            </wp:wrapThrough>
            <wp:docPr id="9" name="Рисунок 3" descr="IMG_9366.PNG"/>
            <wp:cNvGraphicFramePr/>
            <a:graphic xmlns:a="http://schemas.openxmlformats.org/drawingml/2006/main">
              <a:graphicData uri="http://schemas.openxmlformats.org/drawingml/2006/picture">
                <pic:pic xmlns:pic="http://schemas.openxmlformats.org/drawingml/2006/picture">
                  <pic:nvPicPr>
                    <pic:cNvPr id="18" name="Рисунок 17" descr="IMG_9366.PNG"/>
                    <pic:cNvPicPr>
                      <a:picLocks noChangeAspect="1"/>
                    </pic:cNvPicPr>
                  </pic:nvPicPr>
                  <pic:blipFill>
                    <a:blip r:embed="rId62" cstate="print">
                      <a:extLst>
                        <a:ext uri="{28A0092B-C50C-407E-A947-70E740481C1C}">
                          <a14:useLocalDpi xmlns:a14="http://schemas.microsoft.com/office/drawing/2010/main" val="0"/>
                        </a:ext>
                      </a:extLst>
                    </a:blip>
                    <a:srcRect t="9628" b="16121"/>
                    <a:stretch>
                      <a:fillRect/>
                    </a:stretch>
                  </pic:blipFill>
                  <pic:spPr>
                    <a:xfrm>
                      <a:off x="0" y="0"/>
                      <a:ext cx="2026920" cy="2797175"/>
                    </a:xfrm>
                    <a:prstGeom prst="rect">
                      <a:avLst/>
                    </a:prstGeom>
                  </pic:spPr>
                </pic:pic>
              </a:graphicData>
            </a:graphic>
            <wp14:sizeRelH relativeFrom="page">
              <wp14:pctWidth>0</wp14:pctWidth>
            </wp14:sizeRelH>
            <wp14:sizeRelV relativeFrom="page">
              <wp14:pctHeight>0</wp14:pctHeight>
            </wp14:sizeRelV>
          </wp:anchor>
        </w:drawing>
      </w:r>
    </w:p>
    <w:p w14:paraId="1B9EF8C8"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3CBAD07F"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65DD68AF"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7A05E586"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4F4351B8"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64A2EC6A"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59547FEA"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19BC12F2"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5F2F86B5"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3D4FC1D1"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37CB56A1" w14:textId="77777777" w:rsidR="00B954D1" w:rsidRDefault="00B954D1" w:rsidP="00B954D1">
      <w:pPr>
        <w:tabs>
          <w:tab w:val="left" w:pos="284"/>
        </w:tabs>
        <w:ind w:firstLine="426"/>
        <w:jc w:val="both"/>
        <w:rPr>
          <w:rFonts w:ascii="Times New Roman" w:hAnsi="Times New Roman" w:cs="Times New Roman"/>
          <w:sz w:val="28"/>
          <w:szCs w:val="28"/>
          <w:lang w:val="ru-RU"/>
        </w:rPr>
      </w:pPr>
    </w:p>
    <w:p w14:paraId="0EC720F4" w14:textId="77777777" w:rsidR="00B954D1" w:rsidRDefault="00B954D1" w:rsidP="00B954D1">
      <w:pPr>
        <w:tabs>
          <w:tab w:val="left" w:pos="284"/>
        </w:tabs>
        <w:ind w:firstLine="426"/>
        <w:jc w:val="both"/>
        <w:rPr>
          <w:rFonts w:ascii="Times New Roman" w:hAnsi="Times New Roman" w:cs="Times New Roman"/>
          <w:sz w:val="28"/>
          <w:szCs w:val="28"/>
          <w:lang w:val="ru-RU"/>
        </w:rPr>
      </w:pPr>
    </w:p>
    <w:bookmarkEnd w:id="1"/>
    <w:p w14:paraId="0AB34939" w14:textId="2D85E477" w:rsidR="00B954D1" w:rsidRDefault="00B954D1" w:rsidP="00257AEB">
      <w:pPr>
        <w:rPr>
          <w:rFonts w:ascii="Times New Roman" w:hAnsi="Times New Roman" w:cs="Times New Roman"/>
          <w:sz w:val="28"/>
          <w:szCs w:val="28"/>
          <w:lang w:val="ru-RU" w:eastAsia="ru-RU" w:bidi="ar-SA"/>
        </w:rPr>
      </w:pPr>
    </w:p>
    <w:p w14:paraId="049A7E6E" w14:textId="1E68686F" w:rsidR="001B657C" w:rsidRDefault="001B657C" w:rsidP="00257AEB">
      <w:pPr>
        <w:rPr>
          <w:rFonts w:ascii="Times New Roman" w:hAnsi="Times New Roman" w:cs="Times New Roman"/>
          <w:sz w:val="28"/>
          <w:szCs w:val="28"/>
          <w:lang w:val="ru-RU" w:eastAsia="ru-RU" w:bidi="ar-SA"/>
        </w:rPr>
      </w:pPr>
    </w:p>
    <w:p w14:paraId="267B22BF" w14:textId="5CF0CA9C" w:rsidR="00114018" w:rsidRDefault="00114018" w:rsidP="00257AEB">
      <w:pPr>
        <w:rPr>
          <w:rFonts w:ascii="Times New Roman" w:hAnsi="Times New Roman" w:cs="Times New Roman"/>
          <w:sz w:val="28"/>
          <w:szCs w:val="28"/>
          <w:lang w:val="ru-RU" w:eastAsia="ru-RU" w:bidi="ar-SA"/>
        </w:rPr>
      </w:pPr>
    </w:p>
    <w:p w14:paraId="1C99989E" w14:textId="1DBC3D5F" w:rsidR="00114018" w:rsidRPr="00581138" w:rsidRDefault="00114018" w:rsidP="00257AEB">
      <w:pPr>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Приложение 2. Практическая</w:t>
      </w:r>
      <w:r w:rsidRPr="00581138">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лаборатория</w:t>
      </w:r>
      <w:r w:rsidRPr="00581138">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по</w:t>
      </w:r>
      <w:r w:rsidRPr="00581138">
        <w:rPr>
          <w:rFonts w:ascii="Times New Roman" w:hAnsi="Times New Roman" w:cs="Times New Roman"/>
          <w:sz w:val="28"/>
          <w:szCs w:val="28"/>
          <w:lang w:val="ru-RU" w:eastAsia="ru-RU" w:bidi="ar-SA"/>
        </w:rPr>
        <w:t xml:space="preserve"> </w:t>
      </w:r>
      <w:r>
        <w:rPr>
          <w:rFonts w:ascii="Times New Roman" w:hAnsi="Times New Roman" w:cs="Times New Roman"/>
          <w:sz w:val="28"/>
          <w:szCs w:val="28"/>
        </w:rPr>
        <w:t>site</w:t>
      </w:r>
      <w:r w:rsidRPr="00581138">
        <w:rPr>
          <w:rFonts w:ascii="Times New Roman" w:hAnsi="Times New Roman" w:cs="Times New Roman"/>
          <w:sz w:val="28"/>
          <w:szCs w:val="28"/>
          <w:lang w:val="ru-RU"/>
        </w:rPr>
        <w:t>-</w:t>
      </w:r>
      <w:r>
        <w:rPr>
          <w:rFonts w:ascii="Times New Roman" w:hAnsi="Times New Roman" w:cs="Times New Roman"/>
          <w:sz w:val="28"/>
          <w:szCs w:val="28"/>
        </w:rPr>
        <w:t>specific</w:t>
      </w:r>
      <w:r w:rsidRPr="00581138">
        <w:rPr>
          <w:rFonts w:ascii="Times New Roman" w:hAnsi="Times New Roman" w:cs="Times New Roman"/>
          <w:sz w:val="28"/>
          <w:szCs w:val="28"/>
          <w:lang w:val="ru-RU"/>
        </w:rPr>
        <w:t xml:space="preserve"> </w:t>
      </w:r>
      <w:r w:rsidR="000E1F07" w:rsidRPr="00581138">
        <w:rPr>
          <w:rFonts w:ascii="Times New Roman" w:hAnsi="Times New Roman" w:cs="Times New Roman"/>
          <w:sz w:val="28"/>
          <w:szCs w:val="28"/>
          <w:lang w:val="ru-RU"/>
        </w:rPr>
        <w:t>«</w:t>
      </w:r>
      <w:r w:rsidR="000E1F07">
        <w:rPr>
          <w:rFonts w:ascii="Times New Roman" w:hAnsi="Times New Roman" w:cs="Times New Roman"/>
          <w:sz w:val="28"/>
          <w:szCs w:val="28"/>
        </w:rPr>
        <w:t>Body</w:t>
      </w:r>
      <w:r w:rsidR="000E1F07" w:rsidRPr="00581138">
        <w:rPr>
          <w:rFonts w:ascii="Times New Roman" w:hAnsi="Times New Roman" w:cs="Times New Roman"/>
          <w:sz w:val="28"/>
          <w:szCs w:val="28"/>
          <w:lang w:val="ru-RU"/>
        </w:rPr>
        <w:t xml:space="preserve"> </w:t>
      </w:r>
      <w:r w:rsidR="000E1F07">
        <w:rPr>
          <w:rFonts w:ascii="Times New Roman" w:hAnsi="Times New Roman" w:cs="Times New Roman"/>
          <w:sz w:val="28"/>
          <w:szCs w:val="28"/>
        </w:rPr>
        <w:t>as</w:t>
      </w:r>
      <w:r w:rsidR="000E1F07" w:rsidRPr="00581138">
        <w:rPr>
          <w:rFonts w:ascii="Times New Roman" w:hAnsi="Times New Roman" w:cs="Times New Roman"/>
          <w:sz w:val="28"/>
          <w:szCs w:val="28"/>
          <w:lang w:val="ru-RU"/>
        </w:rPr>
        <w:t xml:space="preserve"> </w:t>
      </w:r>
      <w:r w:rsidR="000E1F07">
        <w:rPr>
          <w:rFonts w:ascii="Times New Roman" w:hAnsi="Times New Roman" w:cs="Times New Roman"/>
          <w:sz w:val="28"/>
          <w:szCs w:val="28"/>
        </w:rPr>
        <w:t>an</w:t>
      </w:r>
      <w:r w:rsidR="000E1F07" w:rsidRPr="00581138">
        <w:rPr>
          <w:rFonts w:ascii="Times New Roman" w:hAnsi="Times New Roman" w:cs="Times New Roman"/>
          <w:sz w:val="28"/>
          <w:szCs w:val="28"/>
          <w:lang w:val="ru-RU"/>
        </w:rPr>
        <w:t xml:space="preserve"> </w:t>
      </w:r>
      <w:r w:rsidR="000E1F07">
        <w:rPr>
          <w:rFonts w:ascii="Times New Roman" w:hAnsi="Times New Roman" w:cs="Times New Roman"/>
          <w:sz w:val="28"/>
          <w:szCs w:val="28"/>
        </w:rPr>
        <w:t>archive</w:t>
      </w:r>
      <w:r w:rsidR="000E1F07" w:rsidRPr="00581138">
        <w:rPr>
          <w:rFonts w:ascii="Times New Roman" w:hAnsi="Times New Roman" w:cs="Times New Roman"/>
          <w:sz w:val="28"/>
          <w:szCs w:val="28"/>
          <w:lang w:val="ru-RU"/>
        </w:rPr>
        <w:t>»</w:t>
      </w:r>
      <w:r w:rsidR="001661FD" w:rsidRPr="00581138">
        <w:rPr>
          <w:rFonts w:ascii="Times New Roman" w:hAnsi="Times New Roman" w:cs="Times New Roman"/>
          <w:sz w:val="28"/>
          <w:szCs w:val="28"/>
          <w:lang w:val="ru-RU"/>
        </w:rPr>
        <w:t xml:space="preserve"> (</w:t>
      </w:r>
      <w:r w:rsidR="001661FD">
        <w:rPr>
          <w:rFonts w:ascii="Times New Roman" w:hAnsi="Times New Roman" w:cs="Times New Roman"/>
          <w:sz w:val="28"/>
          <w:szCs w:val="28"/>
          <w:lang w:val="ru-RU"/>
        </w:rPr>
        <w:t>Актобе, 2023</w:t>
      </w:r>
      <w:r w:rsidR="001661FD" w:rsidRPr="00581138">
        <w:rPr>
          <w:rFonts w:ascii="Times New Roman" w:hAnsi="Times New Roman" w:cs="Times New Roman"/>
          <w:sz w:val="28"/>
          <w:szCs w:val="28"/>
          <w:lang w:val="ru-RU"/>
        </w:rPr>
        <w:t>)</w:t>
      </w:r>
    </w:p>
    <w:p w14:paraId="216CA46B" w14:textId="5FEC579D" w:rsidR="00114018" w:rsidRPr="00581138" w:rsidRDefault="00114018" w:rsidP="00257AEB">
      <w:pPr>
        <w:rPr>
          <w:rFonts w:ascii="Times New Roman" w:hAnsi="Times New Roman" w:cs="Times New Roman"/>
          <w:sz w:val="28"/>
          <w:szCs w:val="28"/>
          <w:lang w:val="ru-RU" w:eastAsia="ru-RU" w:bidi="ar-SA"/>
        </w:rPr>
      </w:pPr>
    </w:p>
    <w:p w14:paraId="08EA0B77" w14:textId="1AE4EE95" w:rsidR="00114018" w:rsidRPr="000E1F07" w:rsidRDefault="001661FD" w:rsidP="00257AEB">
      <w:pPr>
        <w:rPr>
          <w:rFonts w:ascii="Times New Roman" w:hAnsi="Times New Roman" w:cs="Times New Roman"/>
          <w:sz w:val="28"/>
          <w:szCs w:val="28"/>
          <w:lang w:eastAsia="ru-RU" w:bidi="ar-SA"/>
        </w:rPr>
      </w:pPr>
      <w:r>
        <w:rPr>
          <w:rFonts w:ascii="Times New Roman" w:hAnsi="Times New Roman" w:cs="Times New Roman"/>
          <w:noProof/>
          <w:sz w:val="28"/>
          <w:szCs w:val="28"/>
          <w:lang w:eastAsia="ru-RU" w:bidi="ar-SA"/>
        </w:rPr>
        <w:drawing>
          <wp:inline distT="0" distB="0" distL="0" distR="0" wp14:anchorId="66736A59" wp14:editId="269E1DAB">
            <wp:extent cx="6114415" cy="33712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4415" cy="3371215"/>
                    </a:xfrm>
                    <a:prstGeom prst="rect">
                      <a:avLst/>
                    </a:prstGeom>
                    <a:noFill/>
                    <a:ln>
                      <a:noFill/>
                    </a:ln>
                  </pic:spPr>
                </pic:pic>
              </a:graphicData>
            </a:graphic>
          </wp:inline>
        </w:drawing>
      </w:r>
    </w:p>
    <w:p w14:paraId="79D5B901" w14:textId="5BA18C37" w:rsidR="00114018" w:rsidRDefault="00114018" w:rsidP="00257AEB">
      <w:pPr>
        <w:rPr>
          <w:rFonts w:ascii="Times New Roman" w:hAnsi="Times New Roman" w:cs="Times New Roman"/>
          <w:sz w:val="28"/>
          <w:szCs w:val="28"/>
          <w:lang w:eastAsia="ru-RU" w:bidi="ar-SA"/>
        </w:rPr>
      </w:pPr>
    </w:p>
    <w:p w14:paraId="5F8CFBC3" w14:textId="00A1BBD6" w:rsidR="001661FD" w:rsidRPr="000E1F07" w:rsidRDefault="001661FD" w:rsidP="00257AEB">
      <w:pPr>
        <w:rPr>
          <w:rFonts w:ascii="Times New Roman" w:hAnsi="Times New Roman" w:cs="Times New Roman"/>
          <w:sz w:val="28"/>
          <w:szCs w:val="28"/>
          <w:lang w:eastAsia="ru-RU" w:bidi="ar-SA"/>
        </w:rPr>
      </w:pPr>
      <w:r>
        <w:rPr>
          <w:rFonts w:ascii="Times New Roman" w:hAnsi="Times New Roman" w:cs="Times New Roman"/>
          <w:noProof/>
          <w:sz w:val="28"/>
          <w:szCs w:val="28"/>
          <w:lang w:eastAsia="ru-RU" w:bidi="ar-SA"/>
        </w:rPr>
        <w:lastRenderedPageBreak/>
        <w:drawing>
          <wp:inline distT="0" distB="0" distL="0" distR="0" wp14:anchorId="2A5A0842" wp14:editId="40F48BBD">
            <wp:extent cx="6114415" cy="339534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3395345"/>
                    </a:xfrm>
                    <a:prstGeom prst="rect">
                      <a:avLst/>
                    </a:prstGeom>
                    <a:noFill/>
                    <a:ln>
                      <a:noFill/>
                    </a:ln>
                  </pic:spPr>
                </pic:pic>
              </a:graphicData>
            </a:graphic>
          </wp:inline>
        </w:drawing>
      </w:r>
    </w:p>
    <w:p w14:paraId="0CD7E08B" w14:textId="77777777" w:rsidR="001661FD" w:rsidRDefault="001661FD" w:rsidP="001B657C">
      <w:pPr>
        <w:ind w:firstLine="567"/>
        <w:jc w:val="both"/>
        <w:rPr>
          <w:rFonts w:ascii="Times New Roman" w:hAnsi="Times New Roman" w:cs="Times New Roman"/>
          <w:sz w:val="28"/>
          <w:szCs w:val="28"/>
          <w:lang w:val="ru-RU" w:eastAsia="ru-RU" w:bidi="ar-SA"/>
        </w:rPr>
      </w:pPr>
    </w:p>
    <w:p w14:paraId="070104DB" w14:textId="77777777" w:rsidR="001661FD" w:rsidRDefault="001661FD" w:rsidP="001B657C">
      <w:pPr>
        <w:ind w:firstLine="567"/>
        <w:jc w:val="both"/>
        <w:rPr>
          <w:rFonts w:ascii="Times New Roman" w:hAnsi="Times New Roman" w:cs="Times New Roman"/>
          <w:sz w:val="28"/>
          <w:szCs w:val="28"/>
          <w:lang w:val="ru-RU" w:eastAsia="ru-RU" w:bidi="ar-SA"/>
        </w:rPr>
      </w:pPr>
    </w:p>
    <w:p w14:paraId="754A1AC8" w14:textId="78BC5870" w:rsidR="001B657C" w:rsidRDefault="001B657C" w:rsidP="001B657C">
      <w:pPr>
        <w:ind w:firstLine="567"/>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Приложение </w:t>
      </w:r>
      <w:r w:rsidR="001661FD">
        <w:rPr>
          <w:rFonts w:ascii="Times New Roman" w:hAnsi="Times New Roman" w:cs="Times New Roman"/>
          <w:sz w:val="28"/>
          <w:szCs w:val="28"/>
          <w:lang w:val="ru-RU" w:eastAsia="ru-RU" w:bidi="ar-SA"/>
        </w:rPr>
        <w:t>3</w:t>
      </w:r>
      <w:r>
        <w:rPr>
          <w:rFonts w:ascii="Times New Roman" w:hAnsi="Times New Roman" w:cs="Times New Roman"/>
          <w:sz w:val="28"/>
          <w:szCs w:val="28"/>
          <w:lang w:val="ru-RU" w:eastAsia="ru-RU" w:bidi="ar-SA"/>
        </w:rPr>
        <w:t xml:space="preserve">. Практическая лаборатория «Речевые и пластические </w:t>
      </w:r>
      <w:proofErr w:type="spellStart"/>
      <w:r>
        <w:rPr>
          <w:rFonts w:ascii="Times New Roman" w:hAnsi="Times New Roman" w:cs="Times New Roman"/>
          <w:sz w:val="28"/>
          <w:szCs w:val="28"/>
          <w:lang w:val="ru-RU" w:eastAsia="ru-RU" w:bidi="ar-SA"/>
        </w:rPr>
        <w:t>перформативы</w:t>
      </w:r>
      <w:proofErr w:type="spellEnd"/>
      <w:r>
        <w:rPr>
          <w:rFonts w:ascii="Times New Roman" w:hAnsi="Times New Roman" w:cs="Times New Roman"/>
          <w:sz w:val="28"/>
          <w:szCs w:val="28"/>
          <w:lang w:val="ru-RU" w:eastAsia="ru-RU" w:bidi="ar-SA"/>
        </w:rPr>
        <w:t>» (ГРАКТ, 2024)</w:t>
      </w:r>
    </w:p>
    <w:p w14:paraId="7D0DE7A6" w14:textId="290164C8" w:rsidR="001B657C" w:rsidRDefault="001B657C" w:rsidP="001B657C">
      <w:pPr>
        <w:ind w:firstLine="567"/>
        <w:jc w:val="both"/>
        <w:rPr>
          <w:rFonts w:ascii="Times New Roman" w:hAnsi="Times New Roman" w:cs="Times New Roman"/>
          <w:sz w:val="28"/>
          <w:szCs w:val="28"/>
          <w:lang w:val="ru-RU" w:eastAsia="ru-RU" w:bidi="ar-SA"/>
        </w:rPr>
      </w:pPr>
    </w:p>
    <w:p w14:paraId="35840FCB" w14:textId="3CC58950" w:rsidR="001B657C" w:rsidRPr="00581138" w:rsidRDefault="001B657C" w:rsidP="001B657C">
      <w:pPr>
        <w:ind w:firstLine="567"/>
        <w:jc w:val="both"/>
        <w:rPr>
          <w:rFonts w:ascii="Times New Roman" w:hAnsi="Times New Roman" w:cs="Times New Roman"/>
          <w:sz w:val="28"/>
          <w:szCs w:val="28"/>
          <w:lang w:val="ru-RU" w:eastAsia="ru-RU" w:bidi="ar-SA"/>
        </w:rPr>
      </w:pPr>
    </w:p>
    <w:p w14:paraId="0131A652" w14:textId="68C64C9D" w:rsidR="001929CD" w:rsidRPr="00581138" w:rsidRDefault="001929CD" w:rsidP="001B657C">
      <w:pPr>
        <w:ind w:firstLine="567"/>
        <w:jc w:val="both"/>
        <w:rPr>
          <w:rFonts w:ascii="Times New Roman" w:hAnsi="Times New Roman" w:cs="Times New Roman"/>
          <w:sz w:val="28"/>
          <w:szCs w:val="28"/>
          <w:lang w:val="ru-RU" w:eastAsia="ru-RU" w:bidi="ar-SA"/>
        </w:rPr>
      </w:pPr>
    </w:p>
    <w:p w14:paraId="1A75FF0D" w14:textId="3BC656C3" w:rsidR="001929CD" w:rsidRPr="00581138" w:rsidRDefault="001929CD" w:rsidP="001B657C">
      <w:pPr>
        <w:ind w:firstLine="567"/>
        <w:jc w:val="both"/>
        <w:rPr>
          <w:rFonts w:ascii="Times New Roman" w:hAnsi="Times New Roman" w:cs="Times New Roman"/>
          <w:sz w:val="28"/>
          <w:szCs w:val="28"/>
          <w:lang w:val="ru-RU" w:eastAsia="ru-RU" w:bidi="ar-SA"/>
        </w:rPr>
      </w:pPr>
    </w:p>
    <w:p w14:paraId="42FB43CB" w14:textId="3C648B21" w:rsidR="001929CD" w:rsidRPr="00581138" w:rsidRDefault="001929CD" w:rsidP="001B657C">
      <w:pPr>
        <w:ind w:firstLine="567"/>
        <w:jc w:val="both"/>
        <w:rPr>
          <w:rFonts w:ascii="Times New Roman" w:hAnsi="Times New Roman" w:cs="Times New Roman"/>
          <w:sz w:val="28"/>
          <w:szCs w:val="28"/>
          <w:lang w:val="ru-RU" w:eastAsia="ru-RU" w:bidi="ar-SA"/>
        </w:rPr>
      </w:pPr>
    </w:p>
    <w:p w14:paraId="46F8C9DC" w14:textId="77A18673" w:rsidR="001929CD" w:rsidRPr="00581138" w:rsidRDefault="00C23096" w:rsidP="00C23096">
      <w:pPr>
        <w:ind w:firstLine="567"/>
        <w:jc w:val="both"/>
        <w:rPr>
          <w:rFonts w:ascii="Times New Roman" w:hAnsi="Times New Roman" w:cs="Times New Roman"/>
          <w:sz w:val="28"/>
          <w:szCs w:val="28"/>
          <w:lang w:val="ru-RU" w:eastAsia="ru-RU" w:bidi="ar-SA"/>
        </w:rPr>
      </w:pPr>
      <w:r>
        <w:rPr>
          <w:rFonts w:ascii="Times New Roman" w:hAnsi="Times New Roman" w:cs="Times New Roman"/>
          <w:noProof/>
          <w:sz w:val="28"/>
          <w:szCs w:val="28"/>
          <w:lang w:val="ru-RU" w:eastAsia="ru-RU" w:bidi="ar-SA"/>
        </w:rPr>
        <w:drawing>
          <wp:inline distT="0" distB="0" distL="0" distR="0" wp14:anchorId="5C6DF277" wp14:editId="794698B9">
            <wp:extent cx="2562210" cy="39064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5649" cy="3911647"/>
                    </a:xfrm>
                    <a:prstGeom prst="rect">
                      <a:avLst/>
                    </a:prstGeom>
                    <a:noFill/>
                    <a:ln>
                      <a:noFill/>
                    </a:ln>
                  </pic:spPr>
                </pic:pic>
              </a:graphicData>
            </a:graphic>
          </wp:inline>
        </w:drawing>
      </w:r>
    </w:p>
    <w:sectPr w:rsidR="001929CD" w:rsidRPr="00581138" w:rsidSect="00D46F98">
      <w:headerReference w:type="default" r:id="rId66"/>
      <w:footerReference w:type="default" r:id="rId67"/>
      <w:pgSz w:w="11906" w:h="16838"/>
      <w:pgMar w:top="1134" w:right="567" w:bottom="1134"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16EBF" w14:textId="77777777" w:rsidR="0052548E" w:rsidRDefault="0052548E" w:rsidP="002A2706">
      <w:r>
        <w:separator/>
      </w:r>
    </w:p>
  </w:endnote>
  <w:endnote w:type="continuationSeparator" w:id="0">
    <w:p w14:paraId="77D2EF9B" w14:textId="77777777" w:rsidR="0052548E" w:rsidRDefault="0052548E" w:rsidP="002A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Noto Serif SC">
    <w:altName w:val="Times New Roman"/>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MS Gothic">
    <w:altName w:val="Times New Roman"/>
    <w:panose1 w:val="00000000000000000000"/>
    <w:charset w:val="00"/>
    <w:family w:val="roman"/>
    <w:notTrueType/>
    <w:pitch w:val="default"/>
  </w:font>
  <w:font w:name="Lohit Hindi;MS Gothic">
    <w:altName w:val="Times New Roman"/>
    <w:panose1 w:val="00000000000000000000"/>
    <w:charset w:val="00"/>
    <w:family w:val="roman"/>
    <w:notTrueType/>
    <w:pitch w:val="default"/>
  </w:font>
  <w:font w:name="Liberation Sans">
    <w:altName w:val="MS Gothic"/>
    <w:panose1 w:val="00000000000000000000"/>
    <w:charset w:val="80"/>
    <w:family w:val="swiss"/>
    <w:notTrueType/>
    <w:pitch w:val="variable"/>
    <w:sig w:usb0="00000000" w:usb1="08070000" w:usb2="00000010" w:usb3="00000000" w:csb0="00020000" w:csb1="00000000"/>
  </w:font>
  <w:font w:name="Noto Sans SC Regular">
    <w:panose1 w:val="00000000000000000000"/>
    <w:charset w:val="00"/>
    <w:family w:val="roman"/>
    <w:notTrueType/>
    <w:pitch w:val="default"/>
  </w:font>
  <w:font w:name="Droid Serif;Times New Roman">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268727"/>
      <w:docPartObj>
        <w:docPartGallery w:val="Page Numbers (Bottom of Page)"/>
        <w:docPartUnique/>
      </w:docPartObj>
    </w:sdtPr>
    <w:sdtEndPr/>
    <w:sdtContent>
      <w:p w14:paraId="72DF3AD1" w14:textId="510F92F2" w:rsidR="00EB121F" w:rsidRDefault="00EB121F">
        <w:pPr>
          <w:pStyle w:val="af6"/>
          <w:jc w:val="center"/>
        </w:pPr>
        <w:r>
          <w:fldChar w:fldCharType="begin"/>
        </w:r>
        <w:r>
          <w:instrText>PAGE   \* MERGEFORMAT</w:instrText>
        </w:r>
        <w:r>
          <w:fldChar w:fldCharType="separate"/>
        </w:r>
        <w:r>
          <w:rPr>
            <w:lang w:val="ru-RU"/>
          </w:rPr>
          <w:t>2</w:t>
        </w:r>
        <w:r>
          <w:fldChar w:fldCharType="end"/>
        </w:r>
      </w:p>
    </w:sdtContent>
  </w:sdt>
  <w:p w14:paraId="7FDDD64A" w14:textId="77777777" w:rsidR="00EB121F" w:rsidRDefault="00EB121F">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556C" w14:textId="77777777" w:rsidR="0052548E" w:rsidRDefault="0052548E" w:rsidP="002A2706">
      <w:r>
        <w:separator/>
      </w:r>
    </w:p>
  </w:footnote>
  <w:footnote w:type="continuationSeparator" w:id="0">
    <w:p w14:paraId="1536789F" w14:textId="77777777" w:rsidR="0052548E" w:rsidRDefault="0052548E" w:rsidP="002A2706">
      <w:r>
        <w:continuationSeparator/>
      </w:r>
    </w:p>
  </w:footnote>
  <w:footnote w:id="1">
    <w:p w14:paraId="36477797" w14:textId="77777777" w:rsidR="00265089" w:rsidRPr="00B056E6" w:rsidRDefault="00265089" w:rsidP="002A2706">
      <w:pPr>
        <w:ind w:left="-567" w:firstLine="567"/>
        <w:jc w:val="both"/>
        <w:rPr>
          <w:rFonts w:ascii="Times New Roman" w:hAnsi="Times New Roman" w:cs="Times New Roman"/>
          <w:b/>
          <w:bCs/>
          <w:sz w:val="28"/>
          <w:szCs w:val="28"/>
          <w:lang w:val="ru-RU"/>
        </w:rPr>
      </w:pPr>
      <w:r>
        <w:rPr>
          <w:rStyle w:val="af2"/>
        </w:rPr>
        <w:footnoteRef/>
      </w:r>
      <w:r w:rsidRPr="00B056E6">
        <w:rPr>
          <w:rFonts w:ascii="Times New Roman" w:hAnsi="Times New Roman" w:cs="Times New Roman"/>
          <w:bCs/>
          <w:sz w:val="18"/>
          <w:szCs w:val="18"/>
          <w:lang w:val="ru-RU"/>
        </w:rPr>
        <w:t>Выдвинутый феноменологией и принятый исследователями танца, термин "воплощение" с середины 1980-х годов также широко используется в литературе по когнитивным наукам.</w:t>
      </w:r>
    </w:p>
    <w:p w14:paraId="6EC3B71E" w14:textId="77777777" w:rsidR="00265089" w:rsidRPr="00B056E6" w:rsidRDefault="00265089" w:rsidP="002A2706">
      <w:pPr>
        <w:pStyle w:val="af1"/>
        <w:rPr>
          <w:rFonts w:asciiTheme="minorHAnsi" w:hAnsiTheme="minorHAnsi"/>
          <w:lang w:val="ru-RU"/>
        </w:rPr>
      </w:pPr>
    </w:p>
  </w:footnote>
  <w:footnote w:id="2">
    <w:p w14:paraId="6554DCE0" w14:textId="77777777" w:rsidR="00265089" w:rsidRPr="001C73CE" w:rsidRDefault="00265089" w:rsidP="002D12A8">
      <w:pPr>
        <w:pStyle w:val="17"/>
        <w:ind w:firstLine="0"/>
        <w:contextualSpacing/>
        <w:rPr>
          <w:rFonts w:ascii="Times New Roman" w:hAnsi="Times New Roman" w:cs="Times New Roman"/>
          <w:sz w:val="22"/>
          <w:szCs w:val="22"/>
          <w:lang w:val="ru-RU"/>
        </w:rPr>
      </w:pPr>
      <w:r>
        <w:rPr>
          <w:rStyle w:val="FootnoteCharacters"/>
        </w:rPr>
        <w:footnoteRef/>
      </w:r>
      <w:r w:rsidRPr="001C73CE">
        <w:rPr>
          <w:rFonts w:ascii="Times New Roman" w:hAnsi="Times New Roman" w:cs="Times New Roman"/>
          <w:sz w:val="22"/>
          <w:szCs w:val="22"/>
          <w:lang w:val="ru-RU"/>
        </w:rPr>
        <w:t>«Баскур» (</w:t>
      </w:r>
      <w:proofErr w:type="spellStart"/>
      <w:r w:rsidRPr="001C73CE">
        <w:rPr>
          <w:rFonts w:ascii="Times New Roman" w:hAnsi="Times New Roman" w:cs="Times New Roman"/>
          <w:sz w:val="22"/>
          <w:szCs w:val="22"/>
          <w:shd w:val="clear" w:color="auto" w:fill="FFFFFF"/>
          <w:lang w:val="ru-RU"/>
        </w:rPr>
        <w:t>каз</w:t>
      </w:r>
      <w:proofErr w:type="spellEnd"/>
      <w:r w:rsidRPr="001C73CE">
        <w:rPr>
          <w:rFonts w:ascii="Times New Roman" w:hAnsi="Times New Roman" w:cs="Times New Roman"/>
          <w:sz w:val="22"/>
          <w:szCs w:val="22"/>
          <w:shd w:val="clear" w:color="auto" w:fill="FFFFFF"/>
          <w:lang w:val="ru-RU"/>
        </w:rPr>
        <w:t>.</w:t>
      </w:r>
      <w:r>
        <w:rPr>
          <w:rFonts w:ascii="Times New Roman" w:hAnsi="Times New Roman" w:cs="Times New Roman"/>
          <w:sz w:val="22"/>
          <w:szCs w:val="22"/>
          <w:shd w:val="clear" w:color="auto" w:fill="FFFFFF"/>
          <w:lang w:val="kk-KZ"/>
        </w:rPr>
        <w:t xml:space="preserve"> яз </w:t>
      </w:r>
      <w:r w:rsidRPr="001C73CE">
        <w:rPr>
          <w:rFonts w:ascii="Times New Roman" w:hAnsi="Times New Roman" w:cs="Times New Roman"/>
          <w:sz w:val="22"/>
          <w:szCs w:val="22"/>
          <w:lang w:val="ru-RU"/>
        </w:rPr>
        <w:t>«Бас</w:t>
      </w:r>
      <w:r>
        <w:rPr>
          <w:rFonts w:ascii="Times New Roman" w:hAnsi="Times New Roman" w:cs="Times New Roman"/>
          <w:sz w:val="22"/>
          <w:szCs w:val="22"/>
          <w:shd w:val="clear" w:color="auto" w:fill="FFFFFF"/>
          <w:lang w:val="kk-KZ"/>
        </w:rPr>
        <w:t>құр») —</w:t>
      </w:r>
      <w:r w:rsidRPr="001C73CE">
        <w:rPr>
          <w:rFonts w:ascii="Times New Roman" w:hAnsi="Times New Roman" w:cs="Times New Roman"/>
          <w:sz w:val="22"/>
          <w:szCs w:val="22"/>
          <w:shd w:val="clear" w:color="auto" w:fill="FFFFFF"/>
          <w:lang w:val="ru-RU"/>
        </w:rPr>
        <w:t xml:space="preserve"> «главная, головная».</w:t>
      </w:r>
    </w:p>
  </w:footnote>
  <w:footnote w:id="3">
    <w:p w14:paraId="3E55ABCD" w14:textId="3590CBC2" w:rsidR="00265089" w:rsidRPr="001C73CE" w:rsidRDefault="00265089" w:rsidP="002A2706">
      <w:pPr>
        <w:pStyle w:val="17"/>
        <w:ind w:firstLine="0"/>
        <w:contextualSpacing/>
        <w:rPr>
          <w:rFonts w:ascii="Times New Roman" w:hAnsi="Times New Roman" w:cs="Times New Roman"/>
          <w:sz w:val="22"/>
          <w:szCs w:val="22"/>
          <w:lang w:val="ru-RU"/>
        </w:rPr>
      </w:pPr>
      <w:r>
        <w:rPr>
          <w:rStyle w:val="FootnoteCharacters"/>
        </w:rPr>
        <w:footnoteRef/>
      </w:r>
      <w:r w:rsidRPr="001C73CE">
        <w:rPr>
          <w:rFonts w:ascii="Times New Roman" w:hAnsi="Times New Roman" w:cs="Times New Roman"/>
          <w:color w:val="000000"/>
          <w:sz w:val="22"/>
          <w:szCs w:val="22"/>
          <w:lang w:val="ru-RU"/>
        </w:rPr>
        <w:t xml:space="preserve">Кыз </w:t>
      </w:r>
      <w:proofErr w:type="spellStart"/>
      <w:r w:rsidRPr="001C73CE">
        <w:rPr>
          <w:rFonts w:ascii="Times New Roman" w:hAnsi="Times New Roman" w:cs="Times New Roman"/>
          <w:color w:val="000000"/>
          <w:sz w:val="22"/>
          <w:szCs w:val="22"/>
          <w:lang w:val="ru-RU"/>
        </w:rPr>
        <w:t>Жибек</w:t>
      </w:r>
      <w:proofErr w:type="spellEnd"/>
      <w:r w:rsidR="00D034FD">
        <w:rPr>
          <w:rFonts w:ascii="Times New Roman" w:hAnsi="Times New Roman" w:cs="Times New Roman"/>
          <w:color w:val="000000"/>
          <w:sz w:val="22"/>
          <w:szCs w:val="22"/>
          <w:lang w:val="ru-RU"/>
        </w:rPr>
        <w:t xml:space="preserve"> </w:t>
      </w:r>
      <w:r w:rsidRPr="001C73CE">
        <w:rPr>
          <w:rFonts w:ascii="Times New Roman" w:hAnsi="Times New Roman" w:cs="Times New Roman"/>
          <w:sz w:val="22"/>
          <w:szCs w:val="22"/>
          <w:lang w:val="ru-RU"/>
        </w:rPr>
        <w:t>(</w:t>
      </w:r>
      <w:proofErr w:type="spellStart"/>
      <w:r w:rsidRPr="001C73CE">
        <w:rPr>
          <w:rFonts w:ascii="Times New Roman" w:hAnsi="Times New Roman" w:cs="Times New Roman"/>
          <w:sz w:val="22"/>
          <w:szCs w:val="22"/>
          <w:lang w:val="ru-RU"/>
        </w:rPr>
        <w:t>каз</w:t>
      </w:r>
      <w:proofErr w:type="spellEnd"/>
      <w:r w:rsidRPr="001C73CE">
        <w:rPr>
          <w:rFonts w:ascii="Times New Roman" w:hAnsi="Times New Roman" w:cs="Times New Roman"/>
          <w:sz w:val="22"/>
          <w:szCs w:val="22"/>
          <w:lang w:val="ru-RU"/>
        </w:rPr>
        <w:t xml:space="preserve">. яз. </w:t>
      </w:r>
      <w:r w:rsidRPr="001C73CE">
        <w:rPr>
          <w:rFonts w:ascii="Times New Roman" w:hAnsi="Times New Roman" w:cs="Times New Roman"/>
          <w:color w:val="000000"/>
          <w:sz w:val="22"/>
          <w:szCs w:val="22"/>
          <w:lang w:val="ru-RU"/>
        </w:rPr>
        <w:t>Қыз Жібек)— «Девушка-шелк, Шелковая девушка».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8B5E" w14:textId="1A725C10" w:rsidR="00395FEE" w:rsidRDefault="00395FEE">
    <w:pPr>
      <w:pStyle w:val="af5"/>
    </w:pPr>
    <w: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CE6E5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B9E6582"/>
    <w:lvl w:ilvl="0">
      <w:numFmt w:val="bullet"/>
      <w:lvlText w:val="*"/>
      <w:lvlJc w:val="left"/>
    </w:lvl>
  </w:abstractNum>
  <w:abstractNum w:abstractNumId="2" w15:restartNumberingAfterBreak="0">
    <w:nsid w:val="00DD5091"/>
    <w:multiLevelType w:val="multilevel"/>
    <w:tmpl w:val="0E9A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E7C32"/>
    <w:multiLevelType w:val="multilevel"/>
    <w:tmpl w:val="9A3EB58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671AFC"/>
    <w:multiLevelType w:val="hybridMultilevel"/>
    <w:tmpl w:val="BAB66A46"/>
    <w:lvl w:ilvl="0" w:tplc="412A38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A31894"/>
    <w:multiLevelType w:val="hybridMultilevel"/>
    <w:tmpl w:val="C79AD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375C94"/>
    <w:multiLevelType w:val="hybridMultilevel"/>
    <w:tmpl w:val="C2942BCC"/>
    <w:lvl w:ilvl="0" w:tplc="CE402132">
      <w:start w:val="2"/>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613D3B"/>
    <w:multiLevelType w:val="hybridMultilevel"/>
    <w:tmpl w:val="EA3A510A"/>
    <w:lvl w:ilvl="0" w:tplc="EA401716">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8D5587"/>
    <w:multiLevelType w:val="hybridMultilevel"/>
    <w:tmpl w:val="B15EE5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93354B"/>
    <w:multiLevelType w:val="multilevel"/>
    <w:tmpl w:val="1B3EA31E"/>
    <w:lvl w:ilvl="0">
      <w:start w:val="1"/>
      <w:numFmt w:val="decimal"/>
      <w:lvlText w:val="%1."/>
      <w:lvlJc w:val="left"/>
      <w:pPr>
        <w:ind w:left="720" w:hanging="360"/>
      </w:pPr>
      <w:rPr>
        <w:rFonts w:ascii="Times New Roman" w:eastAsia="Arial" w:hAnsi="Times New Roman" w:cs="Times New Roman" w:hint="default"/>
        <w:b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03830AE"/>
    <w:multiLevelType w:val="multilevel"/>
    <w:tmpl w:val="8342F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62312"/>
    <w:multiLevelType w:val="hybridMultilevel"/>
    <w:tmpl w:val="0EB6B472"/>
    <w:lvl w:ilvl="0" w:tplc="F9E469CC">
      <w:start w:val="2"/>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0541E0"/>
    <w:multiLevelType w:val="hybridMultilevel"/>
    <w:tmpl w:val="4454C7EE"/>
    <w:lvl w:ilvl="0" w:tplc="704A48C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13" w15:restartNumberingAfterBreak="0">
    <w:nsid w:val="312A61B0"/>
    <w:multiLevelType w:val="multilevel"/>
    <w:tmpl w:val="C900B734"/>
    <w:lvl w:ilvl="0">
      <w:start w:val="1"/>
      <w:numFmt w:val="decimal"/>
      <w:lvlText w:val="%1."/>
      <w:lvlJc w:val="left"/>
      <w:pPr>
        <w:tabs>
          <w:tab w:val="num" w:pos="0"/>
        </w:tabs>
        <w:ind w:left="247" w:hanging="360"/>
      </w:pPr>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C16604"/>
    <w:multiLevelType w:val="hybridMultilevel"/>
    <w:tmpl w:val="089A537C"/>
    <w:lvl w:ilvl="0" w:tplc="57724C18">
      <w:start w:val="1"/>
      <w:numFmt w:val="bullet"/>
      <w:lvlText w:val="•"/>
      <w:lvlJc w:val="left"/>
      <w:pPr>
        <w:tabs>
          <w:tab w:val="num" w:pos="720"/>
        </w:tabs>
        <w:ind w:left="720" w:hanging="360"/>
      </w:pPr>
      <w:rPr>
        <w:rFonts w:ascii="Times New Roman" w:hAnsi="Times New Roman" w:hint="default"/>
      </w:rPr>
    </w:lvl>
    <w:lvl w:ilvl="1" w:tplc="B380E552" w:tentative="1">
      <w:start w:val="1"/>
      <w:numFmt w:val="bullet"/>
      <w:lvlText w:val="•"/>
      <w:lvlJc w:val="left"/>
      <w:pPr>
        <w:tabs>
          <w:tab w:val="num" w:pos="1440"/>
        </w:tabs>
        <w:ind w:left="1440" w:hanging="360"/>
      </w:pPr>
      <w:rPr>
        <w:rFonts w:ascii="Times New Roman" w:hAnsi="Times New Roman" w:hint="default"/>
      </w:rPr>
    </w:lvl>
    <w:lvl w:ilvl="2" w:tplc="28F81A6A" w:tentative="1">
      <w:start w:val="1"/>
      <w:numFmt w:val="bullet"/>
      <w:lvlText w:val="•"/>
      <w:lvlJc w:val="left"/>
      <w:pPr>
        <w:tabs>
          <w:tab w:val="num" w:pos="2160"/>
        </w:tabs>
        <w:ind w:left="2160" w:hanging="360"/>
      </w:pPr>
      <w:rPr>
        <w:rFonts w:ascii="Times New Roman" w:hAnsi="Times New Roman" w:hint="default"/>
      </w:rPr>
    </w:lvl>
    <w:lvl w:ilvl="3" w:tplc="A2669CA4" w:tentative="1">
      <w:start w:val="1"/>
      <w:numFmt w:val="bullet"/>
      <w:lvlText w:val="•"/>
      <w:lvlJc w:val="left"/>
      <w:pPr>
        <w:tabs>
          <w:tab w:val="num" w:pos="2880"/>
        </w:tabs>
        <w:ind w:left="2880" w:hanging="360"/>
      </w:pPr>
      <w:rPr>
        <w:rFonts w:ascii="Times New Roman" w:hAnsi="Times New Roman" w:hint="default"/>
      </w:rPr>
    </w:lvl>
    <w:lvl w:ilvl="4" w:tplc="EDA8CA18" w:tentative="1">
      <w:start w:val="1"/>
      <w:numFmt w:val="bullet"/>
      <w:lvlText w:val="•"/>
      <w:lvlJc w:val="left"/>
      <w:pPr>
        <w:tabs>
          <w:tab w:val="num" w:pos="3600"/>
        </w:tabs>
        <w:ind w:left="3600" w:hanging="360"/>
      </w:pPr>
      <w:rPr>
        <w:rFonts w:ascii="Times New Roman" w:hAnsi="Times New Roman" w:hint="default"/>
      </w:rPr>
    </w:lvl>
    <w:lvl w:ilvl="5" w:tplc="AD66ACCC" w:tentative="1">
      <w:start w:val="1"/>
      <w:numFmt w:val="bullet"/>
      <w:lvlText w:val="•"/>
      <w:lvlJc w:val="left"/>
      <w:pPr>
        <w:tabs>
          <w:tab w:val="num" w:pos="4320"/>
        </w:tabs>
        <w:ind w:left="4320" w:hanging="360"/>
      </w:pPr>
      <w:rPr>
        <w:rFonts w:ascii="Times New Roman" w:hAnsi="Times New Roman" w:hint="default"/>
      </w:rPr>
    </w:lvl>
    <w:lvl w:ilvl="6" w:tplc="B652D678" w:tentative="1">
      <w:start w:val="1"/>
      <w:numFmt w:val="bullet"/>
      <w:lvlText w:val="•"/>
      <w:lvlJc w:val="left"/>
      <w:pPr>
        <w:tabs>
          <w:tab w:val="num" w:pos="5040"/>
        </w:tabs>
        <w:ind w:left="5040" w:hanging="360"/>
      </w:pPr>
      <w:rPr>
        <w:rFonts w:ascii="Times New Roman" w:hAnsi="Times New Roman" w:hint="default"/>
      </w:rPr>
    </w:lvl>
    <w:lvl w:ilvl="7" w:tplc="724C4820" w:tentative="1">
      <w:start w:val="1"/>
      <w:numFmt w:val="bullet"/>
      <w:lvlText w:val="•"/>
      <w:lvlJc w:val="left"/>
      <w:pPr>
        <w:tabs>
          <w:tab w:val="num" w:pos="5760"/>
        </w:tabs>
        <w:ind w:left="5760" w:hanging="360"/>
      </w:pPr>
      <w:rPr>
        <w:rFonts w:ascii="Times New Roman" w:hAnsi="Times New Roman" w:hint="default"/>
      </w:rPr>
    </w:lvl>
    <w:lvl w:ilvl="8" w:tplc="588E9D7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363653"/>
    <w:multiLevelType w:val="hybridMultilevel"/>
    <w:tmpl w:val="288031EE"/>
    <w:lvl w:ilvl="0" w:tplc="3182BD5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A14012"/>
    <w:multiLevelType w:val="hybridMultilevel"/>
    <w:tmpl w:val="DE38AED0"/>
    <w:lvl w:ilvl="0" w:tplc="14C8926A">
      <w:start w:val="2"/>
      <w:numFmt w:val="decimal"/>
      <w:lvlText w:val="%1."/>
      <w:lvlJc w:val="left"/>
      <w:pPr>
        <w:ind w:left="720" w:hanging="360"/>
      </w:pPr>
      <w:rPr>
        <w:rFonts w:asciiTheme="minorHAnsi" w:hAnsiTheme="minorHAnsi"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D6017"/>
    <w:multiLevelType w:val="hybridMultilevel"/>
    <w:tmpl w:val="288031EE"/>
    <w:lvl w:ilvl="0" w:tplc="3182BD5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C2506E"/>
    <w:multiLevelType w:val="hybridMultilevel"/>
    <w:tmpl w:val="5A04D71E"/>
    <w:lvl w:ilvl="0" w:tplc="8E4EE0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DBD17C0"/>
    <w:multiLevelType w:val="hybridMultilevel"/>
    <w:tmpl w:val="D152F2AA"/>
    <w:lvl w:ilvl="0" w:tplc="D80CD5BC">
      <w:start w:val="200"/>
      <w:numFmt w:val="decimal"/>
      <w:lvlText w:val="%1"/>
      <w:lvlJc w:val="left"/>
      <w:pPr>
        <w:ind w:left="420" w:hanging="42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E55521B"/>
    <w:multiLevelType w:val="hybridMultilevel"/>
    <w:tmpl w:val="1D42B35E"/>
    <w:lvl w:ilvl="0" w:tplc="2F507B50">
      <w:start w:val="1"/>
      <w:numFmt w:val="decimal"/>
      <w:lvlText w:val="%1."/>
      <w:lvlJc w:val="left"/>
      <w:pPr>
        <w:ind w:left="720" w:hanging="360"/>
      </w:pPr>
      <w:rPr>
        <w:rFonts w:ascii="Times New Roman" w:eastAsia="Arial"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824D7B"/>
    <w:multiLevelType w:val="multilevel"/>
    <w:tmpl w:val="74C6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477C8"/>
    <w:multiLevelType w:val="multilevel"/>
    <w:tmpl w:val="0F3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E72F6"/>
    <w:multiLevelType w:val="hybridMultilevel"/>
    <w:tmpl w:val="D9AE863C"/>
    <w:lvl w:ilvl="0" w:tplc="63D444A4">
      <w:start w:val="146"/>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AD29E7"/>
    <w:multiLevelType w:val="multilevel"/>
    <w:tmpl w:val="6D221716"/>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5F4F2951"/>
    <w:multiLevelType w:val="hybridMultilevel"/>
    <w:tmpl w:val="A16C3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806662"/>
    <w:multiLevelType w:val="hybridMultilevel"/>
    <w:tmpl w:val="A3929F3E"/>
    <w:lvl w:ilvl="0" w:tplc="BBC61272">
      <w:start w:val="1"/>
      <w:numFmt w:val="decimal"/>
      <w:lvlText w:val="%1."/>
      <w:lvlJc w:val="left"/>
      <w:pPr>
        <w:ind w:left="450" w:hanging="45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726856"/>
    <w:multiLevelType w:val="multilevel"/>
    <w:tmpl w:val="134C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DC28C6"/>
    <w:multiLevelType w:val="multilevel"/>
    <w:tmpl w:val="0A444C18"/>
    <w:lvl w:ilvl="0">
      <w:start w:val="1"/>
      <w:numFmt w:val="decimal"/>
      <w:lvlText w:val="%1."/>
      <w:lvlJc w:val="left"/>
      <w:pPr>
        <w:tabs>
          <w:tab w:val="num" w:pos="0"/>
        </w:tabs>
        <w:ind w:left="720" w:hanging="360"/>
      </w:pPr>
      <w:rPr>
        <w:rFonts w:eastAsia="Arial"/>
        <w:b w:val="0"/>
        <w:bCs w:val="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073347"/>
    <w:multiLevelType w:val="multilevel"/>
    <w:tmpl w:val="E6AA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01DC7"/>
    <w:multiLevelType w:val="hybridMultilevel"/>
    <w:tmpl w:val="1802746A"/>
    <w:lvl w:ilvl="0" w:tplc="113A32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BE63585"/>
    <w:multiLevelType w:val="multilevel"/>
    <w:tmpl w:val="F802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5436B1"/>
    <w:multiLevelType w:val="hybridMultilevel"/>
    <w:tmpl w:val="C23890E8"/>
    <w:lvl w:ilvl="0" w:tplc="7902B34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22056E"/>
    <w:multiLevelType w:val="hybridMultilevel"/>
    <w:tmpl w:val="D5388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BE1D32"/>
    <w:multiLevelType w:val="multilevel"/>
    <w:tmpl w:val="58AAFFBE"/>
    <w:lvl w:ilvl="0">
      <w:start w:val="1"/>
      <w:numFmt w:val="decimal"/>
      <w:lvlText w:val="%1."/>
      <w:lvlJc w:val="left"/>
      <w:pPr>
        <w:tabs>
          <w:tab w:val="num" w:pos="0"/>
        </w:tabs>
        <w:ind w:left="720" w:hanging="360"/>
      </w:pPr>
      <w:rPr>
        <w:rFonts w:eastAsia="Arial"/>
        <w:b/>
        <w:bCs/>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3"/>
  </w:num>
  <w:num w:numId="3">
    <w:abstractNumId w:val="13"/>
  </w:num>
  <w:num w:numId="4">
    <w:abstractNumId w:val="34"/>
  </w:num>
  <w:num w:numId="5">
    <w:abstractNumId w:val="18"/>
  </w:num>
  <w:num w:numId="6">
    <w:abstractNumId w:val="28"/>
  </w:num>
  <w:num w:numId="7">
    <w:abstractNumId w:val="5"/>
  </w:num>
  <w:num w:numId="8">
    <w:abstractNumId w:val="9"/>
  </w:num>
  <w:num w:numId="9">
    <w:abstractNumId w:val="0"/>
  </w:num>
  <w:num w:numId="10">
    <w:abstractNumId w:val="14"/>
  </w:num>
  <w:num w:numId="11">
    <w:abstractNumId w:val="20"/>
  </w:num>
  <w:num w:numId="12">
    <w:abstractNumId w:val="12"/>
  </w:num>
  <w:num w:numId="13">
    <w:abstractNumId w:val="10"/>
  </w:num>
  <w:num w:numId="14">
    <w:abstractNumId w:val="4"/>
  </w:num>
  <w:num w:numId="15">
    <w:abstractNumId w:val="16"/>
  </w:num>
  <w:num w:numId="16">
    <w:abstractNumId w:val="11"/>
  </w:num>
  <w:num w:numId="17">
    <w:abstractNumId w:val="8"/>
  </w:num>
  <w:num w:numId="18">
    <w:abstractNumId w:val="31"/>
  </w:num>
  <w:num w:numId="19">
    <w:abstractNumId w:val="33"/>
  </w:num>
  <w:num w:numId="20">
    <w:abstractNumId w:val="7"/>
  </w:num>
  <w:num w:numId="21">
    <w:abstractNumId w:val="1"/>
    <w:lvlOverride w:ilvl="0">
      <w:lvl w:ilvl="0">
        <w:start w:val="65535"/>
        <w:numFmt w:val="bullet"/>
        <w:lvlText w:val="-"/>
        <w:legacy w:legacy="1" w:legacySpace="0" w:legacyIndent="177"/>
        <w:lvlJc w:val="left"/>
        <w:rPr>
          <w:rFonts w:ascii="Times New Roman" w:hAnsi="Times New Roman" w:cs="Times New Roman" w:hint="default"/>
        </w:rPr>
      </w:lvl>
    </w:lvlOverride>
  </w:num>
  <w:num w:numId="22">
    <w:abstractNumId w:val="6"/>
  </w:num>
  <w:num w:numId="23">
    <w:abstractNumId w:val="32"/>
  </w:num>
  <w:num w:numId="24">
    <w:abstractNumId w:val="26"/>
  </w:num>
  <w:num w:numId="25">
    <w:abstractNumId w:val="2"/>
  </w:num>
  <w:num w:numId="26">
    <w:abstractNumId w:val="15"/>
  </w:num>
  <w:num w:numId="27">
    <w:abstractNumId w:val="17"/>
  </w:num>
  <w:num w:numId="28">
    <w:abstractNumId w:val="22"/>
  </w:num>
  <w:num w:numId="29">
    <w:abstractNumId w:val="25"/>
  </w:num>
  <w:num w:numId="30">
    <w:abstractNumId w:val="23"/>
  </w:num>
  <w:num w:numId="31">
    <w:abstractNumId w:val="21"/>
  </w:num>
  <w:num w:numId="32">
    <w:abstractNumId w:val="27"/>
  </w:num>
  <w:num w:numId="33">
    <w:abstractNumId w:val="30"/>
  </w:num>
  <w:num w:numId="34">
    <w:abstractNumId w:val="1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06"/>
    <w:rsid w:val="00000BF8"/>
    <w:rsid w:val="00001888"/>
    <w:rsid w:val="00002AEC"/>
    <w:rsid w:val="000035D4"/>
    <w:rsid w:val="000061EC"/>
    <w:rsid w:val="0001045C"/>
    <w:rsid w:val="00010D54"/>
    <w:rsid w:val="000174EC"/>
    <w:rsid w:val="00017CA5"/>
    <w:rsid w:val="000213AF"/>
    <w:rsid w:val="00024F61"/>
    <w:rsid w:val="000258FC"/>
    <w:rsid w:val="00026C10"/>
    <w:rsid w:val="00027E0A"/>
    <w:rsid w:val="00035168"/>
    <w:rsid w:val="00035E59"/>
    <w:rsid w:val="00037148"/>
    <w:rsid w:val="0004183D"/>
    <w:rsid w:val="000420F0"/>
    <w:rsid w:val="00044C91"/>
    <w:rsid w:val="00045729"/>
    <w:rsid w:val="00045B02"/>
    <w:rsid w:val="00046E16"/>
    <w:rsid w:val="00047E14"/>
    <w:rsid w:val="00047EAD"/>
    <w:rsid w:val="00051E88"/>
    <w:rsid w:val="00052B36"/>
    <w:rsid w:val="0005347F"/>
    <w:rsid w:val="00056319"/>
    <w:rsid w:val="000604E5"/>
    <w:rsid w:val="00061710"/>
    <w:rsid w:val="000618BD"/>
    <w:rsid w:val="00061EF4"/>
    <w:rsid w:val="000646BE"/>
    <w:rsid w:val="00067A29"/>
    <w:rsid w:val="0007270D"/>
    <w:rsid w:val="00072715"/>
    <w:rsid w:val="00072CC8"/>
    <w:rsid w:val="00075C9C"/>
    <w:rsid w:val="00080DEE"/>
    <w:rsid w:val="00081EB2"/>
    <w:rsid w:val="00082112"/>
    <w:rsid w:val="00084BAA"/>
    <w:rsid w:val="00085B16"/>
    <w:rsid w:val="000865E8"/>
    <w:rsid w:val="00093E9B"/>
    <w:rsid w:val="0009436E"/>
    <w:rsid w:val="0009504A"/>
    <w:rsid w:val="000959B2"/>
    <w:rsid w:val="000A18EF"/>
    <w:rsid w:val="000A2877"/>
    <w:rsid w:val="000A3334"/>
    <w:rsid w:val="000A7963"/>
    <w:rsid w:val="000B25AF"/>
    <w:rsid w:val="000B375A"/>
    <w:rsid w:val="000B39A5"/>
    <w:rsid w:val="000B411F"/>
    <w:rsid w:val="000B453F"/>
    <w:rsid w:val="000C0362"/>
    <w:rsid w:val="000C268B"/>
    <w:rsid w:val="000C2849"/>
    <w:rsid w:val="000C4327"/>
    <w:rsid w:val="000C4D59"/>
    <w:rsid w:val="000C75E2"/>
    <w:rsid w:val="000D165C"/>
    <w:rsid w:val="000D6C26"/>
    <w:rsid w:val="000E0BC4"/>
    <w:rsid w:val="000E1F07"/>
    <w:rsid w:val="000E234E"/>
    <w:rsid w:val="000E36DC"/>
    <w:rsid w:val="000E50B3"/>
    <w:rsid w:val="000E599E"/>
    <w:rsid w:val="000F179F"/>
    <w:rsid w:val="000F5327"/>
    <w:rsid w:val="000F7552"/>
    <w:rsid w:val="001014D3"/>
    <w:rsid w:val="00101E58"/>
    <w:rsid w:val="00104A5F"/>
    <w:rsid w:val="00104BD4"/>
    <w:rsid w:val="00110944"/>
    <w:rsid w:val="00110E12"/>
    <w:rsid w:val="00112153"/>
    <w:rsid w:val="00114018"/>
    <w:rsid w:val="001140F1"/>
    <w:rsid w:val="00115207"/>
    <w:rsid w:val="0011583F"/>
    <w:rsid w:val="001172C1"/>
    <w:rsid w:val="00120C75"/>
    <w:rsid w:val="00121A16"/>
    <w:rsid w:val="00123351"/>
    <w:rsid w:val="001239F8"/>
    <w:rsid w:val="00124486"/>
    <w:rsid w:val="00124F04"/>
    <w:rsid w:val="00125085"/>
    <w:rsid w:val="001257A5"/>
    <w:rsid w:val="00127ACC"/>
    <w:rsid w:val="00127B04"/>
    <w:rsid w:val="0013215F"/>
    <w:rsid w:val="00133EEA"/>
    <w:rsid w:val="00134286"/>
    <w:rsid w:val="00136881"/>
    <w:rsid w:val="0013784B"/>
    <w:rsid w:val="001425B5"/>
    <w:rsid w:val="00143B64"/>
    <w:rsid w:val="001440DF"/>
    <w:rsid w:val="001447B6"/>
    <w:rsid w:val="00151A57"/>
    <w:rsid w:val="00153D5C"/>
    <w:rsid w:val="001547AD"/>
    <w:rsid w:val="001547FE"/>
    <w:rsid w:val="00157CBE"/>
    <w:rsid w:val="00163AAE"/>
    <w:rsid w:val="00163F09"/>
    <w:rsid w:val="00164F77"/>
    <w:rsid w:val="001655E7"/>
    <w:rsid w:val="00165A40"/>
    <w:rsid w:val="001661FD"/>
    <w:rsid w:val="001708CB"/>
    <w:rsid w:val="0017627A"/>
    <w:rsid w:val="00176F48"/>
    <w:rsid w:val="00177850"/>
    <w:rsid w:val="001800D6"/>
    <w:rsid w:val="001807AD"/>
    <w:rsid w:val="001810B7"/>
    <w:rsid w:val="0018180E"/>
    <w:rsid w:val="00182DE6"/>
    <w:rsid w:val="001839E1"/>
    <w:rsid w:val="00187656"/>
    <w:rsid w:val="00190C95"/>
    <w:rsid w:val="001929CD"/>
    <w:rsid w:val="00193405"/>
    <w:rsid w:val="001941E0"/>
    <w:rsid w:val="001968FE"/>
    <w:rsid w:val="001A0251"/>
    <w:rsid w:val="001A26EC"/>
    <w:rsid w:val="001A2828"/>
    <w:rsid w:val="001A2BBD"/>
    <w:rsid w:val="001A36F5"/>
    <w:rsid w:val="001A3B84"/>
    <w:rsid w:val="001A6793"/>
    <w:rsid w:val="001A6C44"/>
    <w:rsid w:val="001B0DE9"/>
    <w:rsid w:val="001B29F7"/>
    <w:rsid w:val="001B30CF"/>
    <w:rsid w:val="001B30D6"/>
    <w:rsid w:val="001B4D33"/>
    <w:rsid w:val="001B5A24"/>
    <w:rsid w:val="001B657C"/>
    <w:rsid w:val="001C1AAB"/>
    <w:rsid w:val="001C3C94"/>
    <w:rsid w:val="001C43B9"/>
    <w:rsid w:val="001C45A9"/>
    <w:rsid w:val="001C5DBC"/>
    <w:rsid w:val="001C658B"/>
    <w:rsid w:val="001D0885"/>
    <w:rsid w:val="001D1C57"/>
    <w:rsid w:val="001D3832"/>
    <w:rsid w:val="001D3927"/>
    <w:rsid w:val="001D6892"/>
    <w:rsid w:val="001D7A40"/>
    <w:rsid w:val="001D7D82"/>
    <w:rsid w:val="001E09B0"/>
    <w:rsid w:val="001E127D"/>
    <w:rsid w:val="001E3AC4"/>
    <w:rsid w:val="001E6253"/>
    <w:rsid w:val="001E6E72"/>
    <w:rsid w:val="001E6ED4"/>
    <w:rsid w:val="001F2D0C"/>
    <w:rsid w:val="001F4513"/>
    <w:rsid w:val="001F4E55"/>
    <w:rsid w:val="001F5020"/>
    <w:rsid w:val="001F50A2"/>
    <w:rsid w:val="00204E03"/>
    <w:rsid w:val="00205731"/>
    <w:rsid w:val="00205EE2"/>
    <w:rsid w:val="00206082"/>
    <w:rsid w:val="002068BA"/>
    <w:rsid w:val="00206D7F"/>
    <w:rsid w:val="002113D5"/>
    <w:rsid w:val="00211517"/>
    <w:rsid w:val="00212216"/>
    <w:rsid w:val="00213A3B"/>
    <w:rsid w:val="002143AA"/>
    <w:rsid w:val="00214DE6"/>
    <w:rsid w:val="00223E7C"/>
    <w:rsid w:val="00226898"/>
    <w:rsid w:val="00232C10"/>
    <w:rsid w:val="00234E06"/>
    <w:rsid w:val="00235FF9"/>
    <w:rsid w:val="0024037F"/>
    <w:rsid w:val="0024070D"/>
    <w:rsid w:val="0024079A"/>
    <w:rsid w:val="00241F76"/>
    <w:rsid w:val="0024337F"/>
    <w:rsid w:val="0024418F"/>
    <w:rsid w:val="00247116"/>
    <w:rsid w:val="002525D5"/>
    <w:rsid w:val="002558E6"/>
    <w:rsid w:val="00256700"/>
    <w:rsid w:val="00257AEB"/>
    <w:rsid w:val="00260A15"/>
    <w:rsid w:val="00260E10"/>
    <w:rsid w:val="00264A07"/>
    <w:rsid w:val="00265089"/>
    <w:rsid w:val="00266CEE"/>
    <w:rsid w:val="00266DAF"/>
    <w:rsid w:val="00266FFF"/>
    <w:rsid w:val="0026782E"/>
    <w:rsid w:val="00267CB2"/>
    <w:rsid w:val="00273779"/>
    <w:rsid w:val="00280553"/>
    <w:rsid w:val="002817B3"/>
    <w:rsid w:val="00284FDF"/>
    <w:rsid w:val="00287AA7"/>
    <w:rsid w:val="00290B6F"/>
    <w:rsid w:val="00292D97"/>
    <w:rsid w:val="002949EA"/>
    <w:rsid w:val="00296B26"/>
    <w:rsid w:val="00297171"/>
    <w:rsid w:val="00297407"/>
    <w:rsid w:val="002A125E"/>
    <w:rsid w:val="002A1669"/>
    <w:rsid w:val="002A1C9F"/>
    <w:rsid w:val="002A2706"/>
    <w:rsid w:val="002A3946"/>
    <w:rsid w:val="002A64D0"/>
    <w:rsid w:val="002A7433"/>
    <w:rsid w:val="002A74C1"/>
    <w:rsid w:val="002B4E12"/>
    <w:rsid w:val="002B4F9E"/>
    <w:rsid w:val="002B64D4"/>
    <w:rsid w:val="002C17EF"/>
    <w:rsid w:val="002C272C"/>
    <w:rsid w:val="002C56A5"/>
    <w:rsid w:val="002C5B9D"/>
    <w:rsid w:val="002C69EB"/>
    <w:rsid w:val="002D12A8"/>
    <w:rsid w:val="002D168C"/>
    <w:rsid w:val="002D41D3"/>
    <w:rsid w:val="002D506A"/>
    <w:rsid w:val="002D53B2"/>
    <w:rsid w:val="002D5F8E"/>
    <w:rsid w:val="002D7837"/>
    <w:rsid w:val="002E1718"/>
    <w:rsid w:val="002E1A30"/>
    <w:rsid w:val="002E2483"/>
    <w:rsid w:val="002E48E9"/>
    <w:rsid w:val="002E584D"/>
    <w:rsid w:val="002F1560"/>
    <w:rsid w:val="002F5F22"/>
    <w:rsid w:val="002F6086"/>
    <w:rsid w:val="002F689E"/>
    <w:rsid w:val="00300C43"/>
    <w:rsid w:val="003017FC"/>
    <w:rsid w:val="0030277F"/>
    <w:rsid w:val="00303976"/>
    <w:rsid w:val="00304A34"/>
    <w:rsid w:val="00304E5C"/>
    <w:rsid w:val="00305469"/>
    <w:rsid w:val="003055AB"/>
    <w:rsid w:val="0030586F"/>
    <w:rsid w:val="00306464"/>
    <w:rsid w:val="003125A2"/>
    <w:rsid w:val="003129A7"/>
    <w:rsid w:val="00312EFD"/>
    <w:rsid w:val="00314C4F"/>
    <w:rsid w:val="00315B54"/>
    <w:rsid w:val="003163BC"/>
    <w:rsid w:val="003167E8"/>
    <w:rsid w:val="003168E2"/>
    <w:rsid w:val="00322064"/>
    <w:rsid w:val="0032287C"/>
    <w:rsid w:val="00325420"/>
    <w:rsid w:val="0032724C"/>
    <w:rsid w:val="00327ED1"/>
    <w:rsid w:val="003306C8"/>
    <w:rsid w:val="003318EF"/>
    <w:rsid w:val="00331F25"/>
    <w:rsid w:val="00332CDD"/>
    <w:rsid w:val="00333667"/>
    <w:rsid w:val="00337363"/>
    <w:rsid w:val="00340454"/>
    <w:rsid w:val="003408C1"/>
    <w:rsid w:val="00343099"/>
    <w:rsid w:val="00345A28"/>
    <w:rsid w:val="00345B18"/>
    <w:rsid w:val="0034708B"/>
    <w:rsid w:val="00351C08"/>
    <w:rsid w:val="00353544"/>
    <w:rsid w:val="00354FE4"/>
    <w:rsid w:val="003550BC"/>
    <w:rsid w:val="003561CF"/>
    <w:rsid w:val="00361480"/>
    <w:rsid w:val="003615A7"/>
    <w:rsid w:val="003654DC"/>
    <w:rsid w:val="003655AF"/>
    <w:rsid w:val="00366783"/>
    <w:rsid w:val="00367D5A"/>
    <w:rsid w:val="00367DBE"/>
    <w:rsid w:val="003738BE"/>
    <w:rsid w:val="00377401"/>
    <w:rsid w:val="003801E3"/>
    <w:rsid w:val="00381BDB"/>
    <w:rsid w:val="00382E4E"/>
    <w:rsid w:val="00383514"/>
    <w:rsid w:val="00385144"/>
    <w:rsid w:val="00386F8A"/>
    <w:rsid w:val="003871FD"/>
    <w:rsid w:val="00390756"/>
    <w:rsid w:val="003921B5"/>
    <w:rsid w:val="003925C5"/>
    <w:rsid w:val="00394B7E"/>
    <w:rsid w:val="00395FEE"/>
    <w:rsid w:val="003975E1"/>
    <w:rsid w:val="00397AF5"/>
    <w:rsid w:val="003A176D"/>
    <w:rsid w:val="003A1DC1"/>
    <w:rsid w:val="003A2356"/>
    <w:rsid w:val="003A29DE"/>
    <w:rsid w:val="003A3349"/>
    <w:rsid w:val="003A44BE"/>
    <w:rsid w:val="003A4807"/>
    <w:rsid w:val="003A4C4D"/>
    <w:rsid w:val="003A6EA3"/>
    <w:rsid w:val="003A7458"/>
    <w:rsid w:val="003B0988"/>
    <w:rsid w:val="003B261F"/>
    <w:rsid w:val="003B3DB5"/>
    <w:rsid w:val="003B4A84"/>
    <w:rsid w:val="003B5627"/>
    <w:rsid w:val="003B5E84"/>
    <w:rsid w:val="003B6D6B"/>
    <w:rsid w:val="003B7534"/>
    <w:rsid w:val="003B76E3"/>
    <w:rsid w:val="003B7825"/>
    <w:rsid w:val="003C0E6E"/>
    <w:rsid w:val="003C21F9"/>
    <w:rsid w:val="003C5935"/>
    <w:rsid w:val="003C6C51"/>
    <w:rsid w:val="003D0878"/>
    <w:rsid w:val="003D09A6"/>
    <w:rsid w:val="003D0BA7"/>
    <w:rsid w:val="003D2694"/>
    <w:rsid w:val="003D7950"/>
    <w:rsid w:val="003E065B"/>
    <w:rsid w:val="003E44DC"/>
    <w:rsid w:val="003E7FB3"/>
    <w:rsid w:val="003F4A49"/>
    <w:rsid w:val="003F4D20"/>
    <w:rsid w:val="003F5643"/>
    <w:rsid w:val="004001A6"/>
    <w:rsid w:val="00407614"/>
    <w:rsid w:val="004127A1"/>
    <w:rsid w:val="00413510"/>
    <w:rsid w:val="00414D22"/>
    <w:rsid w:val="00420CD5"/>
    <w:rsid w:val="004224A3"/>
    <w:rsid w:val="0042380B"/>
    <w:rsid w:val="0042638E"/>
    <w:rsid w:val="00426E0D"/>
    <w:rsid w:val="00427303"/>
    <w:rsid w:val="004304B4"/>
    <w:rsid w:val="004320F8"/>
    <w:rsid w:val="00434407"/>
    <w:rsid w:val="004345FC"/>
    <w:rsid w:val="00434DE5"/>
    <w:rsid w:val="004367F7"/>
    <w:rsid w:val="00437752"/>
    <w:rsid w:val="0044361A"/>
    <w:rsid w:val="004439AB"/>
    <w:rsid w:val="00444DC0"/>
    <w:rsid w:val="00446282"/>
    <w:rsid w:val="00446B8F"/>
    <w:rsid w:val="00450BCD"/>
    <w:rsid w:val="00451208"/>
    <w:rsid w:val="004529B7"/>
    <w:rsid w:val="00456CAD"/>
    <w:rsid w:val="00457537"/>
    <w:rsid w:val="00457650"/>
    <w:rsid w:val="00457E56"/>
    <w:rsid w:val="004600BA"/>
    <w:rsid w:val="00461CD2"/>
    <w:rsid w:val="00462611"/>
    <w:rsid w:val="00465932"/>
    <w:rsid w:val="004670C5"/>
    <w:rsid w:val="0047102B"/>
    <w:rsid w:val="004723C9"/>
    <w:rsid w:val="00472FD0"/>
    <w:rsid w:val="0047451E"/>
    <w:rsid w:val="004746BB"/>
    <w:rsid w:val="00476722"/>
    <w:rsid w:val="00477ACD"/>
    <w:rsid w:val="00477AF4"/>
    <w:rsid w:val="00477F6D"/>
    <w:rsid w:val="004820B2"/>
    <w:rsid w:val="004828C6"/>
    <w:rsid w:val="00482F8F"/>
    <w:rsid w:val="00483A07"/>
    <w:rsid w:val="0048492A"/>
    <w:rsid w:val="004851FE"/>
    <w:rsid w:val="00490747"/>
    <w:rsid w:val="00492360"/>
    <w:rsid w:val="004946CB"/>
    <w:rsid w:val="00494D68"/>
    <w:rsid w:val="004A144E"/>
    <w:rsid w:val="004A1A14"/>
    <w:rsid w:val="004A2690"/>
    <w:rsid w:val="004A2DFA"/>
    <w:rsid w:val="004A3A67"/>
    <w:rsid w:val="004A4AB4"/>
    <w:rsid w:val="004A603C"/>
    <w:rsid w:val="004B3769"/>
    <w:rsid w:val="004B5493"/>
    <w:rsid w:val="004B5EC5"/>
    <w:rsid w:val="004B7DDE"/>
    <w:rsid w:val="004C2B9B"/>
    <w:rsid w:val="004C2DBA"/>
    <w:rsid w:val="004C32B5"/>
    <w:rsid w:val="004C4620"/>
    <w:rsid w:val="004C4C71"/>
    <w:rsid w:val="004C502C"/>
    <w:rsid w:val="004C7E31"/>
    <w:rsid w:val="004D14C3"/>
    <w:rsid w:val="004D16E2"/>
    <w:rsid w:val="004D541E"/>
    <w:rsid w:val="004D5C16"/>
    <w:rsid w:val="004D634F"/>
    <w:rsid w:val="004E0275"/>
    <w:rsid w:val="004E2D11"/>
    <w:rsid w:val="004E4982"/>
    <w:rsid w:val="004E4BA2"/>
    <w:rsid w:val="004E5BD6"/>
    <w:rsid w:val="004E7533"/>
    <w:rsid w:val="004F3F47"/>
    <w:rsid w:val="004F5634"/>
    <w:rsid w:val="004F7D36"/>
    <w:rsid w:val="00502903"/>
    <w:rsid w:val="005041AE"/>
    <w:rsid w:val="00504225"/>
    <w:rsid w:val="005043E4"/>
    <w:rsid w:val="00511041"/>
    <w:rsid w:val="00511ACB"/>
    <w:rsid w:val="00515BDC"/>
    <w:rsid w:val="005163A6"/>
    <w:rsid w:val="00516772"/>
    <w:rsid w:val="00520BD3"/>
    <w:rsid w:val="005219C1"/>
    <w:rsid w:val="00524995"/>
    <w:rsid w:val="00524E15"/>
    <w:rsid w:val="00525311"/>
    <w:rsid w:val="0052548E"/>
    <w:rsid w:val="00525B59"/>
    <w:rsid w:val="00525F48"/>
    <w:rsid w:val="005266AF"/>
    <w:rsid w:val="005303D0"/>
    <w:rsid w:val="005312E4"/>
    <w:rsid w:val="00532DE9"/>
    <w:rsid w:val="00532E65"/>
    <w:rsid w:val="005347E4"/>
    <w:rsid w:val="00535399"/>
    <w:rsid w:val="00537D1A"/>
    <w:rsid w:val="00540C9C"/>
    <w:rsid w:val="005410D6"/>
    <w:rsid w:val="005454C6"/>
    <w:rsid w:val="005464F5"/>
    <w:rsid w:val="005500B7"/>
    <w:rsid w:val="005522B4"/>
    <w:rsid w:val="00553E5F"/>
    <w:rsid w:val="005548DB"/>
    <w:rsid w:val="00570C14"/>
    <w:rsid w:val="0057355A"/>
    <w:rsid w:val="00573A5F"/>
    <w:rsid w:val="00577966"/>
    <w:rsid w:val="00581138"/>
    <w:rsid w:val="00582DBE"/>
    <w:rsid w:val="00585B55"/>
    <w:rsid w:val="00590D52"/>
    <w:rsid w:val="00591FAC"/>
    <w:rsid w:val="00592D3D"/>
    <w:rsid w:val="0059569D"/>
    <w:rsid w:val="005A0035"/>
    <w:rsid w:val="005A114E"/>
    <w:rsid w:val="005A2581"/>
    <w:rsid w:val="005A67C8"/>
    <w:rsid w:val="005B0D07"/>
    <w:rsid w:val="005B0F64"/>
    <w:rsid w:val="005B1B8A"/>
    <w:rsid w:val="005B4213"/>
    <w:rsid w:val="005B5881"/>
    <w:rsid w:val="005B734C"/>
    <w:rsid w:val="005B7974"/>
    <w:rsid w:val="005C037D"/>
    <w:rsid w:val="005C0A01"/>
    <w:rsid w:val="005C202F"/>
    <w:rsid w:val="005C4F9A"/>
    <w:rsid w:val="005C5E8C"/>
    <w:rsid w:val="005C79D6"/>
    <w:rsid w:val="005C79E4"/>
    <w:rsid w:val="005D4B8D"/>
    <w:rsid w:val="005E0BDA"/>
    <w:rsid w:val="005E15BB"/>
    <w:rsid w:val="005E1BC7"/>
    <w:rsid w:val="005E2F1D"/>
    <w:rsid w:val="005E7AF5"/>
    <w:rsid w:val="005E7D30"/>
    <w:rsid w:val="005F18C8"/>
    <w:rsid w:val="005F2F93"/>
    <w:rsid w:val="005F47A8"/>
    <w:rsid w:val="005F5B7B"/>
    <w:rsid w:val="005F7CD2"/>
    <w:rsid w:val="005F7E84"/>
    <w:rsid w:val="00600708"/>
    <w:rsid w:val="006009D9"/>
    <w:rsid w:val="00604694"/>
    <w:rsid w:val="00604DB6"/>
    <w:rsid w:val="00606192"/>
    <w:rsid w:val="0061293B"/>
    <w:rsid w:val="00612A65"/>
    <w:rsid w:val="006149A6"/>
    <w:rsid w:val="00620A02"/>
    <w:rsid w:val="00621DF9"/>
    <w:rsid w:val="006226FC"/>
    <w:rsid w:val="006246D4"/>
    <w:rsid w:val="00630228"/>
    <w:rsid w:val="0063117C"/>
    <w:rsid w:val="006333B5"/>
    <w:rsid w:val="006349E5"/>
    <w:rsid w:val="0064159E"/>
    <w:rsid w:val="00642986"/>
    <w:rsid w:val="006433F3"/>
    <w:rsid w:val="00645CDF"/>
    <w:rsid w:val="00650360"/>
    <w:rsid w:val="00650DA3"/>
    <w:rsid w:val="006518EA"/>
    <w:rsid w:val="00651AC3"/>
    <w:rsid w:val="00653E49"/>
    <w:rsid w:val="006544EA"/>
    <w:rsid w:val="00654F4F"/>
    <w:rsid w:val="006569B4"/>
    <w:rsid w:val="006606EB"/>
    <w:rsid w:val="00661162"/>
    <w:rsid w:val="00662815"/>
    <w:rsid w:val="00662FDA"/>
    <w:rsid w:val="006637B3"/>
    <w:rsid w:val="00665BD0"/>
    <w:rsid w:val="00666AAD"/>
    <w:rsid w:val="00666B21"/>
    <w:rsid w:val="0066795C"/>
    <w:rsid w:val="00671B29"/>
    <w:rsid w:val="0067297C"/>
    <w:rsid w:val="006755E0"/>
    <w:rsid w:val="00680479"/>
    <w:rsid w:val="0068056E"/>
    <w:rsid w:val="00680A68"/>
    <w:rsid w:val="00680B3D"/>
    <w:rsid w:val="00683B75"/>
    <w:rsid w:val="00683C75"/>
    <w:rsid w:val="006844DA"/>
    <w:rsid w:val="00684793"/>
    <w:rsid w:val="006859E3"/>
    <w:rsid w:val="006872F0"/>
    <w:rsid w:val="00687A1A"/>
    <w:rsid w:val="00687DA9"/>
    <w:rsid w:val="006900A1"/>
    <w:rsid w:val="006900D6"/>
    <w:rsid w:val="006915A6"/>
    <w:rsid w:val="00691DBF"/>
    <w:rsid w:val="0069306F"/>
    <w:rsid w:val="00693D06"/>
    <w:rsid w:val="00694AA9"/>
    <w:rsid w:val="0069753A"/>
    <w:rsid w:val="006A045B"/>
    <w:rsid w:val="006A0C73"/>
    <w:rsid w:val="006A283C"/>
    <w:rsid w:val="006A2883"/>
    <w:rsid w:val="006A4192"/>
    <w:rsid w:val="006A4A93"/>
    <w:rsid w:val="006A54CD"/>
    <w:rsid w:val="006A6526"/>
    <w:rsid w:val="006A6B9D"/>
    <w:rsid w:val="006A7ABB"/>
    <w:rsid w:val="006B29C3"/>
    <w:rsid w:val="006B3930"/>
    <w:rsid w:val="006B4670"/>
    <w:rsid w:val="006B712E"/>
    <w:rsid w:val="006B7524"/>
    <w:rsid w:val="006B75CC"/>
    <w:rsid w:val="006C0E84"/>
    <w:rsid w:val="006C0FCB"/>
    <w:rsid w:val="006C17D9"/>
    <w:rsid w:val="006C3345"/>
    <w:rsid w:val="006C50A6"/>
    <w:rsid w:val="006C650C"/>
    <w:rsid w:val="006D1A2B"/>
    <w:rsid w:val="006D27D3"/>
    <w:rsid w:val="006D455A"/>
    <w:rsid w:val="006D7332"/>
    <w:rsid w:val="006E0580"/>
    <w:rsid w:val="006E4B12"/>
    <w:rsid w:val="006E7D63"/>
    <w:rsid w:val="006F1D75"/>
    <w:rsid w:val="006F40D7"/>
    <w:rsid w:val="006F4311"/>
    <w:rsid w:val="006F45BE"/>
    <w:rsid w:val="006F56F4"/>
    <w:rsid w:val="006F5A64"/>
    <w:rsid w:val="006F60AF"/>
    <w:rsid w:val="006F6654"/>
    <w:rsid w:val="00700275"/>
    <w:rsid w:val="0070470B"/>
    <w:rsid w:val="007070AD"/>
    <w:rsid w:val="007076D7"/>
    <w:rsid w:val="00712A57"/>
    <w:rsid w:val="00713F9C"/>
    <w:rsid w:val="007140B9"/>
    <w:rsid w:val="0071711F"/>
    <w:rsid w:val="0072018D"/>
    <w:rsid w:val="007225E5"/>
    <w:rsid w:val="00722AE7"/>
    <w:rsid w:val="00724AB6"/>
    <w:rsid w:val="00726030"/>
    <w:rsid w:val="00732B78"/>
    <w:rsid w:val="00732E93"/>
    <w:rsid w:val="0073315D"/>
    <w:rsid w:val="00734180"/>
    <w:rsid w:val="0073660F"/>
    <w:rsid w:val="007374E3"/>
    <w:rsid w:val="00737DE9"/>
    <w:rsid w:val="00745283"/>
    <w:rsid w:val="00747AA5"/>
    <w:rsid w:val="007508F1"/>
    <w:rsid w:val="00752CBB"/>
    <w:rsid w:val="0075539B"/>
    <w:rsid w:val="00757DA6"/>
    <w:rsid w:val="00757E04"/>
    <w:rsid w:val="00762C3A"/>
    <w:rsid w:val="00764233"/>
    <w:rsid w:val="00772B0B"/>
    <w:rsid w:val="00773BA6"/>
    <w:rsid w:val="007769C6"/>
    <w:rsid w:val="00777270"/>
    <w:rsid w:val="00780001"/>
    <w:rsid w:val="007826BD"/>
    <w:rsid w:val="00783F9D"/>
    <w:rsid w:val="007922CE"/>
    <w:rsid w:val="00792399"/>
    <w:rsid w:val="0079452D"/>
    <w:rsid w:val="00794A3C"/>
    <w:rsid w:val="007A081A"/>
    <w:rsid w:val="007A1AC3"/>
    <w:rsid w:val="007A5321"/>
    <w:rsid w:val="007A5A93"/>
    <w:rsid w:val="007A664D"/>
    <w:rsid w:val="007A70FE"/>
    <w:rsid w:val="007B1FEE"/>
    <w:rsid w:val="007B25AB"/>
    <w:rsid w:val="007B2DD7"/>
    <w:rsid w:val="007B403F"/>
    <w:rsid w:val="007B5E31"/>
    <w:rsid w:val="007B6525"/>
    <w:rsid w:val="007B7067"/>
    <w:rsid w:val="007B717C"/>
    <w:rsid w:val="007C0054"/>
    <w:rsid w:val="007C134C"/>
    <w:rsid w:val="007C18F3"/>
    <w:rsid w:val="007C7E34"/>
    <w:rsid w:val="007D07C3"/>
    <w:rsid w:val="007D2923"/>
    <w:rsid w:val="007D4688"/>
    <w:rsid w:val="007D6D4A"/>
    <w:rsid w:val="007D7611"/>
    <w:rsid w:val="007E0317"/>
    <w:rsid w:val="007E180B"/>
    <w:rsid w:val="007E2901"/>
    <w:rsid w:val="007E3F39"/>
    <w:rsid w:val="007E424B"/>
    <w:rsid w:val="007E4492"/>
    <w:rsid w:val="007E45B1"/>
    <w:rsid w:val="007E59B7"/>
    <w:rsid w:val="007E6297"/>
    <w:rsid w:val="007E721E"/>
    <w:rsid w:val="007E743C"/>
    <w:rsid w:val="007F082D"/>
    <w:rsid w:val="007F2C04"/>
    <w:rsid w:val="007F3C64"/>
    <w:rsid w:val="007F40D5"/>
    <w:rsid w:val="007F4510"/>
    <w:rsid w:val="007F4AD1"/>
    <w:rsid w:val="0080150F"/>
    <w:rsid w:val="008026CD"/>
    <w:rsid w:val="00803523"/>
    <w:rsid w:val="0080426B"/>
    <w:rsid w:val="008071C0"/>
    <w:rsid w:val="0080729C"/>
    <w:rsid w:val="00812515"/>
    <w:rsid w:val="008144E6"/>
    <w:rsid w:val="00815975"/>
    <w:rsid w:val="00815FAD"/>
    <w:rsid w:val="00817CB4"/>
    <w:rsid w:val="00820042"/>
    <w:rsid w:val="008202AD"/>
    <w:rsid w:val="00822F4B"/>
    <w:rsid w:val="008243C5"/>
    <w:rsid w:val="00825D60"/>
    <w:rsid w:val="00827C74"/>
    <w:rsid w:val="00831C82"/>
    <w:rsid w:val="00834B58"/>
    <w:rsid w:val="00834C66"/>
    <w:rsid w:val="00836C9D"/>
    <w:rsid w:val="00836E69"/>
    <w:rsid w:val="0083744B"/>
    <w:rsid w:val="00840FAE"/>
    <w:rsid w:val="0084296E"/>
    <w:rsid w:val="00843872"/>
    <w:rsid w:val="0084752F"/>
    <w:rsid w:val="00850E67"/>
    <w:rsid w:val="00851817"/>
    <w:rsid w:val="00851B2C"/>
    <w:rsid w:val="00852165"/>
    <w:rsid w:val="00853B46"/>
    <w:rsid w:val="00854FB5"/>
    <w:rsid w:val="008550C9"/>
    <w:rsid w:val="008553E0"/>
    <w:rsid w:val="00855FFC"/>
    <w:rsid w:val="00856186"/>
    <w:rsid w:val="008563DE"/>
    <w:rsid w:val="00857768"/>
    <w:rsid w:val="008607B4"/>
    <w:rsid w:val="0086347B"/>
    <w:rsid w:val="00866566"/>
    <w:rsid w:val="0087560A"/>
    <w:rsid w:val="00877296"/>
    <w:rsid w:val="008803AF"/>
    <w:rsid w:val="0088040F"/>
    <w:rsid w:val="008819BE"/>
    <w:rsid w:val="00887142"/>
    <w:rsid w:val="00887FD0"/>
    <w:rsid w:val="008901B4"/>
    <w:rsid w:val="00891A42"/>
    <w:rsid w:val="008935F9"/>
    <w:rsid w:val="00894198"/>
    <w:rsid w:val="008941E3"/>
    <w:rsid w:val="008946D7"/>
    <w:rsid w:val="00894E93"/>
    <w:rsid w:val="00895B8B"/>
    <w:rsid w:val="008A196A"/>
    <w:rsid w:val="008A21F9"/>
    <w:rsid w:val="008A246A"/>
    <w:rsid w:val="008A3262"/>
    <w:rsid w:val="008A4359"/>
    <w:rsid w:val="008A73A9"/>
    <w:rsid w:val="008B2885"/>
    <w:rsid w:val="008B39D4"/>
    <w:rsid w:val="008B4E08"/>
    <w:rsid w:val="008B5155"/>
    <w:rsid w:val="008B65BD"/>
    <w:rsid w:val="008B753B"/>
    <w:rsid w:val="008C139A"/>
    <w:rsid w:val="008C3152"/>
    <w:rsid w:val="008C3C1D"/>
    <w:rsid w:val="008C547E"/>
    <w:rsid w:val="008C63AC"/>
    <w:rsid w:val="008C654B"/>
    <w:rsid w:val="008C665C"/>
    <w:rsid w:val="008D244A"/>
    <w:rsid w:val="008D24E4"/>
    <w:rsid w:val="008D6D4C"/>
    <w:rsid w:val="008E1D94"/>
    <w:rsid w:val="008E1EDB"/>
    <w:rsid w:val="008E2081"/>
    <w:rsid w:val="008E2727"/>
    <w:rsid w:val="008E39E1"/>
    <w:rsid w:val="008E3CF3"/>
    <w:rsid w:val="008E4A65"/>
    <w:rsid w:val="008E4E12"/>
    <w:rsid w:val="008F18FD"/>
    <w:rsid w:val="008F4335"/>
    <w:rsid w:val="008F49AC"/>
    <w:rsid w:val="008F52A1"/>
    <w:rsid w:val="008F570C"/>
    <w:rsid w:val="00900C84"/>
    <w:rsid w:val="009016F1"/>
    <w:rsid w:val="00902C9F"/>
    <w:rsid w:val="009041FA"/>
    <w:rsid w:val="009042AB"/>
    <w:rsid w:val="0090528A"/>
    <w:rsid w:val="00907002"/>
    <w:rsid w:val="0090779A"/>
    <w:rsid w:val="00907EB3"/>
    <w:rsid w:val="009126F7"/>
    <w:rsid w:val="00914647"/>
    <w:rsid w:val="0091509E"/>
    <w:rsid w:val="00915AC6"/>
    <w:rsid w:val="009168C2"/>
    <w:rsid w:val="0091725B"/>
    <w:rsid w:val="0092094C"/>
    <w:rsid w:val="00920CFB"/>
    <w:rsid w:val="009213B3"/>
    <w:rsid w:val="00921CA3"/>
    <w:rsid w:val="00921E22"/>
    <w:rsid w:val="00923F68"/>
    <w:rsid w:val="00924482"/>
    <w:rsid w:val="00924A17"/>
    <w:rsid w:val="0092538A"/>
    <w:rsid w:val="00926014"/>
    <w:rsid w:val="0092623B"/>
    <w:rsid w:val="00927DF0"/>
    <w:rsid w:val="009304AE"/>
    <w:rsid w:val="0093340A"/>
    <w:rsid w:val="00933ECF"/>
    <w:rsid w:val="009342A5"/>
    <w:rsid w:val="00934BAB"/>
    <w:rsid w:val="009402B6"/>
    <w:rsid w:val="0094064D"/>
    <w:rsid w:val="009417EB"/>
    <w:rsid w:val="0094231F"/>
    <w:rsid w:val="009425DE"/>
    <w:rsid w:val="00943BA2"/>
    <w:rsid w:val="00952C95"/>
    <w:rsid w:val="00953E86"/>
    <w:rsid w:val="0095692B"/>
    <w:rsid w:val="00956B43"/>
    <w:rsid w:val="0095770F"/>
    <w:rsid w:val="00957BF2"/>
    <w:rsid w:val="009604DC"/>
    <w:rsid w:val="00962A8A"/>
    <w:rsid w:val="00963825"/>
    <w:rsid w:val="00964C6E"/>
    <w:rsid w:val="00965C92"/>
    <w:rsid w:val="0097187C"/>
    <w:rsid w:val="00972610"/>
    <w:rsid w:val="00972B8E"/>
    <w:rsid w:val="0097472D"/>
    <w:rsid w:val="00976743"/>
    <w:rsid w:val="009774A0"/>
    <w:rsid w:val="009803BF"/>
    <w:rsid w:val="009821CD"/>
    <w:rsid w:val="00982F74"/>
    <w:rsid w:val="0098773F"/>
    <w:rsid w:val="009879C3"/>
    <w:rsid w:val="00993436"/>
    <w:rsid w:val="00997548"/>
    <w:rsid w:val="009A02EE"/>
    <w:rsid w:val="009A058E"/>
    <w:rsid w:val="009A1122"/>
    <w:rsid w:val="009A2988"/>
    <w:rsid w:val="009A2C1D"/>
    <w:rsid w:val="009A32AC"/>
    <w:rsid w:val="009A6585"/>
    <w:rsid w:val="009B4864"/>
    <w:rsid w:val="009B664E"/>
    <w:rsid w:val="009B732A"/>
    <w:rsid w:val="009C0D21"/>
    <w:rsid w:val="009C3160"/>
    <w:rsid w:val="009C3C2B"/>
    <w:rsid w:val="009C4A9E"/>
    <w:rsid w:val="009C4CEE"/>
    <w:rsid w:val="009C4D3B"/>
    <w:rsid w:val="009C4F30"/>
    <w:rsid w:val="009C74F6"/>
    <w:rsid w:val="009D21B2"/>
    <w:rsid w:val="009D4899"/>
    <w:rsid w:val="009D5196"/>
    <w:rsid w:val="009D54F1"/>
    <w:rsid w:val="009D76BE"/>
    <w:rsid w:val="009E0C3F"/>
    <w:rsid w:val="009E55B4"/>
    <w:rsid w:val="009F15AF"/>
    <w:rsid w:val="009F1696"/>
    <w:rsid w:val="009F1A80"/>
    <w:rsid w:val="009F2ECA"/>
    <w:rsid w:val="009F78E9"/>
    <w:rsid w:val="00A00427"/>
    <w:rsid w:val="00A01674"/>
    <w:rsid w:val="00A04F92"/>
    <w:rsid w:val="00A060D8"/>
    <w:rsid w:val="00A0799A"/>
    <w:rsid w:val="00A110BB"/>
    <w:rsid w:val="00A146FC"/>
    <w:rsid w:val="00A16012"/>
    <w:rsid w:val="00A16A21"/>
    <w:rsid w:val="00A2105B"/>
    <w:rsid w:val="00A21C18"/>
    <w:rsid w:val="00A2226F"/>
    <w:rsid w:val="00A244DF"/>
    <w:rsid w:val="00A250BA"/>
    <w:rsid w:val="00A25221"/>
    <w:rsid w:val="00A2540E"/>
    <w:rsid w:val="00A27B73"/>
    <w:rsid w:val="00A27FD5"/>
    <w:rsid w:val="00A32F43"/>
    <w:rsid w:val="00A33AAD"/>
    <w:rsid w:val="00A33D06"/>
    <w:rsid w:val="00A34A10"/>
    <w:rsid w:val="00A41453"/>
    <w:rsid w:val="00A42D71"/>
    <w:rsid w:val="00A43616"/>
    <w:rsid w:val="00A45565"/>
    <w:rsid w:val="00A45874"/>
    <w:rsid w:val="00A46283"/>
    <w:rsid w:val="00A472B6"/>
    <w:rsid w:val="00A4787A"/>
    <w:rsid w:val="00A50684"/>
    <w:rsid w:val="00A529FE"/>
    <w:rsid w:val="00A52C6D"/>
    <w:rsid w:val="00A53335"/>
    <w:rsid w:val="00A54B6C"/>
    <w:rsid w:val="00A54BBD"/>
    <w:rsid w:val="00A5587A"/>
    <w:rsid w:val="00A55B96"/>
    <w:rsid w:val="00A561F1"/>
    <w:rsid w:val="00A56372"/>
    <w:rsid w:val="00A56CBC"/>
    <w:rsid w:val="00A57170"/>
    <w:rsid w:val="00A60304"/>
    <w:rsid w:val="00A61541"/>
    <w:rsid w:val="00A61B38"/>
    <w:rsid w:val="00A61D23"/>
    <w:rsid w:val="00A6325A"/>
    <w:rsid w:val="00A703F7"/>
    <w:rsid w:val="00A7127D"/>
    <w:rsid w:val="00A7227E"/>
    <w:rsid w:val="00A76574"/>
    <w:rsid w:val="00A76F1B"/>
    <w:rsid w:val="00A770B1"/>
    <w:rsid w:val="00A77F2D"/>
    <w:rsid w:val="00A803C7"/>
    <w:rsid w:val="00A80CC3"/>
    <w:rsid w:val="00A81591"/>
    <w:rsid w:val="00A8281C"/>
    <w:rsid w:val="00A831ED"/>
    <w:rsid w:val="00A832FC"/>
    <w:rsid w:val="00A83652"/>
    <w:rsid w:val="00A83E95"/>
    <w:rsid w:val="00A850D8"/>
    <w:rsid w:val="00A86B61"/>
    <w:rsid w:val="00A87FF7"/>
    <w:rsid w:val="00A947F7"/>
    <w:rsid w:val="00A95E3F"/>
    <w:rsid w:val="00AA1851"/>
    <w:rsid w:val="00AA655A"/>
    <w:rsid w:val="00AA73E9"/>
    <w:rsid w:val="00AB03F2"/>
    <w:rsid w:val="00AB545A"/>
    <w:rsid w:val="00AB5B85"/>
    <w:rsid w:val="00AB5BCB"/>
    <w:rsid w:val="00AB639C"/>
    <w:rsid w:val="00AB6B52"/>
    <w:rsid w:val="00AB6F5A"/>
    <w:rsid w:val="00AB7B07"/>
    <w:rsid w:val="00AC112D"/>
    <w:rsid w:val="00AC16CD"/>
    <w:rsid w:val="00AC1FEE"/>
    <w:rsid w:val="00AC4B85"/>
    <w:rsid w:val="00AC5FB3"/>
    <w:rsid w:val="00AC7B75"/>
    <w:rsid w:val="00AD0703"/>
    <w:rsid w:val="00AD0C2A"/>
    <w:rsid w:val="00AD0EDD"/>
    <w:rsid w:val="00AD42A4"/>
    <w:rsid w:val="00AD6820"/>
    <w:rsid w:val="00AD77E0"/>
    <w:rsid w:val="00AE1995"/>
    <w:rsid w:val="00AE269F"/>
    <w:rsid w:val="00AE4442"/>
    <w:rsid w:val="00AE445F"/>
    <w:rsid w:val="00AE6202"/>
    <w:rsid w:val="00AE6EBB"/>
    <w:rsid w:val="00AF353B"/>
    <w:rsid w:val="00AF63B3"/>
    <w:rsid w:val="00AF7E47"/>
    <w:rsid w:val="00B027F3"/>
    <w:rsid w:val="00B0322A"/>
    <w:rsid w:val="00B065BA"/>
    <w:rsid w:val="00B074E6"/>
    <w:rsid w:val="00B1046E"/>
    <w:rsid w:val="00B141D1"/>
    <w:rsid w:val="00B15320"/>
    <w:rsid w:val="00B156DE"/>
    <w:rsid w:val="00B162DB"/>
    <w:rsid w:val="00B20A87"/>
    <w:rsid w:val="00B21625"/>
    <w:rsid w:val="00B216E5"/>
    <w:rsid w:val="00B23F42"/>
    <w:rsid w:val="00B24607"/>
    <w:rsid w:val="00B27A21"/>
    <w:rsid w:val="00B27A9B"/>
    <w:rsid w:val="00B30AEC"/>
    <w:rsid w:val="00B3120C"/>
    <w:rsid w:val="00B33040"/>
    <w:rsid w:val="00B424A7"/>
    <w:rsid w:val="00B44AED"/>
    <w:rsid w:val="00B50592"/>
    <w:rsid w:val="00B512CE"/>
    <w:rsid w:val="00B54271"/>
    <w:rsid w:val="00B5790A"/>
    <w:rsid w:val="00B6094B"/>
    <w:rsid w:val="00B61846"/>
    <w:rsid w:val="00B62868"/>
    <w:rsid w:val="00B6389F"/>
    <w:rsid w:val="00B64DC2"/>
    <w:rsid w:val="00B663B1"/>
    <w:rsid w:val="00B7095F"/>
    <w:rsid w:val="00B709C4"/>
    <w:rsid w:val="00B709C9"/>
    <w:rsid w:val="00B721AF"/>
    <w:rsid w:val="00B722CB"/>
    <w:rsid w:val="00B74DD2"/>
    <w:rsid w:val="00B7690D"/>
    <w:rsid w:val="00B76A61"/>
    <w:rsid w:val="00B76B93"/>
    <w:rsid w:val="00B777A6"/>
    <w:rsid w:val="00B77CAC"/>
    <w:rsid w:val="00B81414"/>
    <w:rsid w:val="00B8268B"/>
    <w:rsid w:val="00B85FEE"/>
    <w:rsid w:val="00B90CB4"/>
    <w:rsid w:val="00B91F05"/>
    <w:rsid w:val="00B920E3"/>
    <w:rsid w:val="00B954D1"/>
    <w:rsid w:val="00BA76F9"/>
    <w:rsid w:val="00BA7DED"/>
    <w:rsid w:val="00BB004E"/>
    <w:rsid w:val="00BB0EAD"/>
    <w:rsid w:val="00BB38DE"/>
    <w:rsid w:val="00BB487A"/>
    <w:rsid w:val="00BB5F35"/>
    <w:rsid w:val="00BB5FC2"/>
    <w:rsid w:val="00BC3FAE"/>
    <w:rsid w:val="00BC42EF"/>
    <w:rsid w:val="00BC7901"/>
    <w:rsid w:val="00BD608A"/>
    <w:rsid w:val="00BD6F1A"/>
    <w:rsid w:val="00BD785E"/>
    <w:rsid w:val="00BE00B4"/>
    <w:rsid w:val="00BE06D4"/>
    <w:rsid w:val="00BE27ED"/>
    <w:rsid w:val="00BE29A0"/>
    <w:rsid w:val="00BE33CF"/>
    <w:rsid w:val="00BE7EDF"/>
    <w:rsid w:val="00BF01D4"/>
    <w:rsid w:val="00BF1596"/>
    <w:rsid w:val="00BF1784"/>
    <w:rsid w:val="00BF35CA"/>
    <w:rsid w:val="00BF4A74"/>
    <w:rsid w:val="00BF5BF7"/>
    <w:rsid w:val="00BF5EDA"/>
    <w:rsid w:val="00C04E59"/>
    <w:rsid w:val="00C072C2"/>
    <w:rsid w:val="00C10A3B"/>
    <w:rsid w:val="00C11A30"/>
    <w:rsid w:val="00C1285A"/>
    <w:rsid w:val="00C161C1"/>
    <w:rsid w:val="00C2002F"/>
    <w:rsid w:val="00C21295"/>
    <w:rsid w:val="00C21810"/>
    <w:rsid w:val="00C21F2D"/>
    <w:rsid w:val="00C22315"/>
    <w:rsid w:val="00C2239C"/>
    <w:rsid w:val="00C22871"/>
    <w:rsid w:val="00C23096"/>
    <w:rsid w:val="00C24186"/>
    <w:rsid w:val="00C25E47"/>
    <w:rsid w:val="00C2603C"/>
    <w:rsid w:val="00C300C1"/>
    <w:rsid w:val="00C31838"/>
    <w:rsid w:val="00C3339E"/>
    <w:rsid w:val="00C34555"/>
    <w:rsid w:val="00C3764A"/>
    <w:rsid w:val="00C4379B"/>
    <w:rsid w:val="00C44393"/>
    <w:rsid w:val="00C4621C"/>
    <w:rsid w:val="00C52F93"/>
    <w:rsid w:val="00C54A66"/>
    <w:rsid w:val="00C55D36"/>
    <w:rsid w:val="00C65BE4"/>
    <w:rsid w:val="00C662DD"/>
    <w:rsid w:val="00C67F9C"/>
    <w:rsid w:val="00C72613"/>
    <w:rsid w:val="00C753B8"/>
    <w:rsid w:val="00C75D9D"/>
    <w:rsid w:val="00C76679"/>
    <w:rsid w:val="00C76A64"/>
    <w:rsid w:val="00C80A47"/>
    <w:rsid w:val="00C8198B"/>
    <w:rsid w:val="00C86FD2"/>
    <w:rsid w:val="00C93F49"/>
    <w:rsid w:val="00C97B46"/>
    <w:rsid w:val="00CA23FC"/>
    <w:rsid w:val="00CA3384"/>
    <w:rsid w:val="00CA432C"/>
    <w:rsid w:val="00CA6B00"/>
    <w:rsid w:val="00CA6CF1"/>
    <w:rsid w:val="00CA7371"/>
    <w:rsid w:val="00CB35DF"/>
    <w:rsid w:val="00CB3ABF"/>
    <w:rsid w:val="00CB4775"/>
    <w:rsid w:val="00CB5378"/>
    <w:rsid w:val="00CB605E"/>
    <w:rsid w:val="00CB7E56"/>
    <w:rsid w:val="00CC145F"/>
    <w:rsid w:val="00CC3DFE"/>
    <w:rsid w:val="00CC4F65"/>
    <w:rsid w:val="00CD0971"/>
    <w:rsid w:val="00CD11D8"/>
    <w:rsid w:val="00CD38CC"/>
    <w:rsid w:val="00CD44B9"/>
    <w:rsid w:val="00CD49A6"/>
    <w:rsid w:val="00CD64B5"/>
    <w:rsid w:val="00CE0269"/>
    <w:rsid w:val="00CE0BEA"/>
    <w:rsid w:val="00CE1F78"/>
    <w:rsid w:val="00CE2102"/>
    <w:rsid w:val="00CE3576"/>
    <w:rsid w:val="00CE661A"/>
    <w:rsid w:val="00CF233E"/>
    <w:rsid w:val="00CF5DBB"/>
    <w:rsid w:val="00D01A84"/>
    <w:rsid w:val="00D034DA"/>
    <w:rsid w:val="00D034FD"/>
    <w:rsid w:val="00D036D2"/>
    <w:rsid w:val="00D039B7"/>
    <w:rsid w:val="00D04B34"/>
    <w:rsid w:val="00D064E4"/>
    <w:rsid w:val="00D072CF"/>
    <w:rsid w:val="00D11F4C"/>
    <w:rsid w:val="00D121F6"/>
    <w:rsid w:val="00D145EB"/>
    <w:rsid w:val="00D15299"/>
    <w:rsid w:val="00D15FC2"/>
    <w:rsid w:val="00D1602A"/>
    <w:rsid w:val="00D16F12"/>
    <w:rsid w:val="00D25922"/>
    <w:rsid w:val="00D320F0"/>
    <w:rsid w:val="00D333DE"/>
    <w:rsid w:val="00D463A1"/>
    <w:rsid w:val="00D46F98"/>
    <w:rsid w:val="00D46FD5"/>
    <w:rsid w:val="00D50961"/>
    <w:rsid w:val="00D529D9"/>
    <w:rsid w:val="00D55F21"/>
    <w:rsid w:val="00D56222"/>
    <w:rsid w:val="00D567BC"/>
    <w:rsid w:val="00D57B76"/>
    <w:rsid w:val="00D57D5E"/>
    <w:rsid w:val="00D60E73"/>
    <w:rsid w:val="00D61AB9"/>
    <w:rsid w:val="00D622D7"/>
    <w:rsid w:val="00D62EC7"/>
    <w:rsid w:val="00D6760A"/>
    <w:rsid w:val="00D701DA"/>
    <w:rsid w:val="00D72BB5"/>
    <w:rsid w:val="00D757C3"/>
    <w:rsid w:val="00D77735"/>
    <w:rsid w:val="00D809E8"/>
    <w:rsid w:val="00D8269C"/>
    <w:rsid w:val="00D8487D"/>
    <w:rsid w:val="00D84A5F"/>
    <w:rsid w:val="00D91C05"/>
    <w:rsid w:val="00D91E59"/>
    <w:rsid w:val="00D93CA5"/>
    <w:rsid w:val="00DA0087"/>
    <w:rsid w:val="00DA03AB"/>
    <w:rsid w:val="00DA0CEC"/>
    <w:rsid w:val="00DA4168"/>
    <w:rsid w:val="00DA7994"/>
    <w:rsid w:val="00DB0349"/>
    <w:rsid w:val="00DB0E49"/>
    <w:rsid w:val="00DB1666"/>
    <w:rsid w:val="00DB1D09"/>
    <w:rsid w:val="00DB3A34"/>
    <w:rsid w:val="00DB3B5C"/>
    <w:rsid w:val="00DB441F"/>
    <w:rsid w:val="00DB6E74"/>
    <w:rsid w:val="00DC2AD2"/>
    <w:rsid w:val="00DC35CC"/>
    <w:rsid w:val="00DC5F4C"/>
    <w:rsid w:val="00DC6F96"/>
    <w:rsid w:val="00DC77FC"/>
    <w:rsid w:val="00DD2892"/>
    <w:rsid w:val="00DD4193"/>
    <w:rsid w:val="00DE1800"/>
    <w:rsid w:val="00DE409F"/>
    <w:rsid w:val="00DF0066"/>
    <w:rsid w:val="00DF35C2"/>
    <w:rsid w:val="00DF4295"/>
    <w:rsid w:val="00DF5F1D"/>
    <w:rsid w:val="00DF692E"/>
    <w:rsid w:val="00DF6F21"/>
    <w:rsid w:val="00E00F9A"/>
    <w:rsid w:val="00E010C3"/>
    <w:rsid w:val="00E01246"/>
    <w:rsid w:val="00E014EB"/>
    <w:rsid w:val="00E0509D"/>
    <w:rsid w:val="00E067AF"/>
    <w:rsid w:val="00E07BDE"/>
    <w:rsid w:val="00E12738"/>
    <w:rsid w:val="00E1661A"/>
    <w:rsid w:val="00E17D51"/>
    <w:rsid w:val="00E21F7F"/>
    <w:rsid w:val="00E224E1"/>
    <w:rsid w:val="00E24BBF"/>
    <w:rsid w:val="00E26A2E"/>
    <w:rsid w:val="00E271DF"/>
    <w:rsid w:val="00E33491"/>
    <w:rsid w:val="00E33821"/>
    <w:rsid w:val="00E34094"/>
    <w:rsid w:val="00E353EE"/>
    <w:rsid w:val="00E366FC"/>
    <w:rsid w:val="00E41B63"/>
    <w:rsid w:val="00E428B8"/>
    <w:rsid w:val="00E428C7"/>
    <w:rsid w:val="00E46609"/>
    <w:rsid w:val="00E46E13"/>
    <w:rsid w:val="00E47493"/>
    <w:rsid w:val="00E509E9"/>
    <w:rsid w:val="00E52981"/>
    <w:rsid w:val="00E52CD3"/>
    <w:rsid w:val="00E532F1"/>
    <w:rsid w:val="00E54307"/>
    <w:rsid w:val="00E546E5"/>
    <w:rsid w:val="00E56A88"/>
    <w:rsid w:val="00E6382D"/>
    <w:rsid w:val="00E644BB"/>
    <w:rsid w:val="00E648BE"/>
    <w:rsid w:val="00E67C2A"/>
    <w:rsid w:val="00E701E2"/>
    <w:rsid w:val="00E73868"/>
    <w:rsid w:val="00E73E78"/>
    <w:rsid w:val="00E7465C"/>
    <w:rsid w:val="00E74CFB"/>
    <w:rsid w:val="00E7769A"/>
    <w:rsid w:val="00E818E8"/>
    <w:rsid w:val="00E84132"/>
    <w:rsid w:val="00E8533F"/>
    <w:rsid w:val="00E85D4F"/>
    <w:rsid w:val="00E92A33"/>
    <w:rsid w:val="00E94836"/>
    <w:rsid w:val="00E94F08"/>
    <w:rsid w:val="00E97F54"/>
    <w:rsid w:val="00EA093C"/>
    <w:rsid w:val="00EA3132"/>
    <w:rsid w:val="00EA403D"/>
    <w:rsid w:val="00EA4F7F"/>
    <w:rsid w:val="00EA55E1"/>
    <w:rsid w:val="00EA686E"/>
    <w:rsid w:val="00EA6A90"/>
    <w:rsid w:val="00EA77C5"/>
    <w:rsid w:val="00EB121F"/>
    <w:rsid w:val="00EB1D59"/>
    <w:rsid w:val="00EB2967"/>
    <w:rsid w:val="00EB51C2"/>
    <w:rsid w:val="00EB53C4"/>
    <w:rsid w:val="00EC0A12"/>
    <w:rsid w:val="00EC0BCF"/>
    <w:rsid w:val="00EC1016"/>
    <w:rsid w:val="00EC3BF2"/>
    <w:rsid w:val="00EC58A5"/>
    <w:rsid w:val="00EC725F"/>
    <w:rsid w:val="00ED022B"/>
    <w:rsid w:val="00ED093D"/>
    <w:rsid w:val="00ED2029"/>
    <w:rsid w:val="00ED4AAA"/>
    <w:rsid w:val="00ED4C37"/>
    <w:rsid w:val="00ED5464"/>
    <w:rsid w:val="00ED54ED"/>
    <w:rsid w:val="00ED5ECA"/>
    <w:rsid w:val="00ED62FD"/>
    <w:rsid w:val="00ED6ADA"/>
    <w:rsid w:val="00EE2AE1"/>
    <w:rsid w:val="00EE6878"/>
    <w:rsid w:val="00EE7D43"/>
    <w:rsid w:val="00EE7DFB"/>
    <w:rsid w:val="00EF611E"/>
    <w:rsid w:val="00EF6D70"/>
    <w:rsid w:val="00EF73FB"/>
    <w:rsid w:val="00EF7BD8"/>
    <w:rsid w:val="00F01DB1"/>
    <w:rsid w:val="00F0395F"/>
    <w:rsid w:val="00F05A01"/>
    <w:rsid w:val="00F06617"/>
    <w:rsid w:val="00F10281"/>
    <w:rsid w:val="00F10374"/>
    <w:rsid w:val="00F10560"/>
    <w:rsid w:val="00F1433A"/>
    <w:rsid w:val="00F153B2"/>
    <w:rsid w:val="00F162C9"/>
    <w:rsid w:val="00F21CE5"/>
    <w:rsid w:val="00F22883"/>
    <w:rsid w:val="00F23825"/>
    <w:rsid w:val="00F25943"/>
    <w:rsid w:val="00F26376"/>
    <w:rsid w:val="00F303B4"/>
    <w:rsid w:val="00F30EF0"/>
    <w:rsid w:val="00F31528"/>
    <w:rsid w:val="00F33E2B"/>
    <w:rsid w:val="00F36097"/>
    <w:rsid w:val="00F405A8"/>
    <w:rsid w:val="00F41879"/>
    <w:rsid w:val="00F4337E"/>
    <w:rsid w:val="00F43714"/>
    <w:rsid w:val="00F44DD3"/>
    <w:rsid w:val="00F47CC4"/>
    <w:rsid w:val="00F531C1"/>
    <w:rsid w:val="00F5464F"/>
    <w:rsid w:val="00F5690D"/>
    <w:rsid w:val="00F572D7"/>
    <w:rsid w:val="00F57B9E"/>
    <w:rsid w:val="00F6059D"/>
    <w:rsid w:val="00F608D9"/>
    <w:rsid w:val="00F61CFB"/>
    <w:rsid w:val="00F61E41"/>
    <w:rsid w:val="00F62196"/>
    <w:rsid w:val="00F6231E"/>
    <w:rsid w:val="00F63C47"/>
    <w:rsid w:val="00F63EFE"/>
    <w:rsid w:val="00F649DF"/>
    <w:rsid w:val="00F666EF"/>
    <w:rsid w:val="00F67C01"/>
    <w:rsid w:val="00F67E9C"/>
    <w:rsid w:val="00F730DE"/>
    <w:rsid w:val="00F73438"/>
    <w:rsid w:val="00F75C86"/>
    <w:rsid w:val="00F75CDA"/>
    <w:rsid w:val="00F818E9"/>
    <w:rsid w:val="00F81F19"/>
    <w:rsid w:val="00F858A7"/>
    <w:rsid w:val="00F869D7"/>
    <w:rsid w:val="00F9219A"/>
    <w:rsid w:val="00F92B95"/>
    <w:rsid w:val="00F92E62"/>
    <w:rsid w:val="00F951CD"/>
    <w:rsid w:val="00F9759C"/>
    <w:rsid w:val="00F97A5F"/>
    <w:rsid w:val="00F97F4E"/>
    <w:rsid w:val="00FA459B"/>
    <w:rsid w:val="00FA4C00"/>
    <w:rsid w:val="00FB151F"/>
    <w:rsid w:val="00FB1D4C"/>
    <w:rsid w:val="00FB2B99"/>
    <w:rsid w:val="00FB599D"/>
    <w:rsid w:val="00FB6508"/>
    <w:rsid w:val="00FB70EC"/>
    <w:rsid w:val="00FC1A3F"/>
    <w:rsid w:val="00FC49F7"/>
    <w:rsid w:val="00FC639D"/>
    <w:rsid w:val="00FC76F8"/>
    <w:rsid w:val="00FD11AB"/>
    <w:rsid w:val="00FD13D7"/>
    <w:rsid w:val="00FD39AC"/>
    <w:rsid w:val="00FD4E3F"/>
    <w:rsid w:val="00FD5352"/>
    <w:rsid w:val="00FD69E1"/>
    <w:rsid w:val="00FD6B44"/>
    <w:rsid w:val="00FD789E"/>
    <w:rsid w:val="00FE00BF"/>
    <w:rsid w:val="00FE02F1"/>
    <w:rsid w:val="00FE236C"/>
    <w:rsid w:val="00FE28A6"/>
    <w:rsid w:val="00FE2EFB"/>
    <w:rsid w:val="00FE45B4"/>
    <w:rsid w:val="00FE5A1E"/>
    <w:rsid w:val="00FE6FBE"/>
    <w:rsid w:val="00FE754D"/>
    <w:rsid w:val="00FF0CA1"/>
    <w:rsid w:val="00FF0DD5"/>
    <w:rsid w:val="00FF1ED0"/>
    <w:rsid w:val="00FF2F28"/>
    <w:rsid w:val="00FF3248"/>
    <w:rsid w:val="00FF3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4325"/>
  <w15:docId w15:val="{D426B903-3496-45FA-87C0-8FE5F128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A2706"/>
    <w:pPr>
      <w:suppressAutoHyphens/>
      <w:spacing w:after="0" w:line="240" w:lineRule="auto"/>
    </w:pPr>
    <w:rPr>
      <w:rFonts w:ascii="Liberation Serif" w:eastAsia="Noto Serif SC" w:hAnsi="Liberation Serif" w:cs="Noto Sans Devanagari"/>
      <w:sz w:val="20"/>
      <w:szCs w:val="20"/>
      <w:lang w:val="en-US" w:eastAsia="zh-CN" w:bidi="hi-IN"/>
    </w:rPr>
  </w:style>
  <w:style w:type="paragraph" w:styleId="1">
    <w:name w:val="heading 1"/>
    <w:basedOn w:val="a0"/>
    <w:link w:val="10"/>
    <w:uiPriority w:val="9"/>
    <w:qFormat/>
    <w:rsid w:val="002A2706"/>
    <w:pPr>
      <w:suppressAutoHyphens w:val="0"/>
      <w:spacing w:before="100" w:beforeAutospacing="1" w:after="100" w:afterAutospacing="1"/>
      <w:outlineLvl w:val="0"/>
    </w:pPr>
    <w:rPr>
      <w:rFonts w:ascii="Times New Roman" w:eastAsia="Times New Roman" w:hAnsi="Times New Roman" w:cs="Times New Roman"/>
      <w:b/>
      <w:bCs/>
      <w:sz w:val="28"/>
      <w:szCs w:val="28"/>
      <w:lang w:bidi="ru-RU"/>
    </w:rPr>
  </w:style>
  <w:style w:type="paragraph" w:styleId="2">
    <w:name w:val="heading 2"/>
    <w:basedOn w:val="a0"/>
    <w:next w:val="a0"/>
    <w:link w:val="20"/>
    <w:uiPriority w:val="9"/>
    <w:semiHidden/>
    <w:unhideWhenUsed/>
    <w:qFormat/>
    <w:rsid w:val="00812515"/>
    <w:pPr>
      <w:keepNext/>
      <w:keepLines/>
      <w:spacing w:before="200"/>
      <w:outlineLvl w:val="1"/>
    </w:pPr>
    <w:rPr>
      <w:rFonts w:asciiTheme="majorHAnsi" w:eastAsiaTheme="majorEastAsia" w:hAnsiTheme="majorHAnsi" w:cs="Mangal"/>
      <w:b/>
      <w:bCs/>
      <w:color w:val="4F81BD" w:themeColor="accent1"/>
      <w:sz w:val="26"/>
      <w:szCs w:val="23"/>
    </w:rPr>
  </w:style>
  <w:style w:type="paragraph" w:styleId="4">
    <w:name w:val="heading 4"/>
    <w:basedOn w:val="a0"/>
    <w:next w:val="a0"/>
    <w:link w:val="40"/>
    <w:uiPriority w:val="9"/>
    <w:semiHidden/>
    <w:unhideWhenUsed/>
    <w:qFormat/>
    <w:rsid w:val="00C4379B"/>
    <w:pPr>
      <w:keepNext/>
      <w:keepLines/>
      <w:spacing w:before="40"/>
      <w:outlineLvl w:val="3"/>
    </w:pPr>
    <w:rPr>
      <w:rFonts w:asciiTheme="majorHAnsi" w:eastAsiaTheme="majorEastAsia" w:hAnsiTheme="majorHAnsi" w:cs="Mangal"/>
      <w:i/>
      <w:iCs/>
      <w:color w:val="365F91" w:themeColor="accent1" w:themeShade="BF"/>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2A2706"/>
    <w:rPr>
      <w:rFonts w:ascii="Times New Roman" w:eastAsia="Times New Roman" w:hAnsi="Times New Roman" w:cs="Times New Roman"/>
      <w:b/>
      <w:bCs/>
      <w:sz w:val="28"/>
      <w:szCs w:val="28"/>
      <w:lang w:val="en-US" w:eastAsia="zh-CN" w:bidi="ru-RU"/>
    </w:rPr>
  </w:style>
  <w:style w:type="paragraph" w:customStyle="1" w:styleId="11">
    <w:name w:val="Заголовок 11"/>
    <w:basedOn w:val="a0"/>
    <w:next w:val="a4"/>
    <w:qFormat/>
    <w:rsid w:val="002A2706"/>
    <w:pPr>
      <w:widowControl w:val="0"/>
      <w:numPr>
        <w:numId w:val="1"/>
      </w:numPr>
      <w:autoSpaceDE w:val="0"/>
      <w:ind w:left="1198"/>
      <w:outlineLvl w:val="0"/>
    </w:pPr>
    <w:rPr>
      <w:rFonts w:ascii="Times New Roman" w:eastAsia="Times New Roman" w:hAnsi="Times New Roman" w:cs="Times New Roman"/>
      <w:b/>
      <w:bCs/>
      <w:sz w:val="28"/>
      <w:szCs w:val="28"/>
      <w:lang w:bidi="ru-RU"/>
    </w:rPr>
  </w:style>
  <w:style w:type="character" w:customStyle="1" w:styleId="WW8Num1z0">
    <w:name w:val="WW8Num1z0"/>
    <w:qFormat/>
    <w:rsid w:val="002A2706"/>
    <w:rPr>
      <w:rFonts w:ascii="Times New Roman" w:hAnsi="Times New Roman" w:cs="Times New Roman"/>
    </w:rPr>
  </w:style>
  <w:style w:type="character" w:customStyle="1" w:styleId="WW8Num2z0">
    <w:name w:val="WW8Num2z0"/>
    <w:qFormat/>
    <w:rsid w:val="002A2706"/>
    <w:rPr>
      <w:rFonts w:eastAsia="Arial"/>
    </w:rPr>
  </w:style>
  <w:style w:type="character" w:customStyle="1" w:styleId="WW8Num2z1">
    <w:name w:val="WW8Num2z1"/>
    <w:qFormat/>
    <w:rsid w:val="002A2706"/>
  </w:style>
  <w:style w:type="character" w:customStyle="1" w:styleId="WW8Num2z2">
    <w:name w:val="WW8Num2z2"/>
    <w:qFormat/>
    <w:rsid w:val="002A2706"/>
  </w:style>
  <w:style w:type="character" w:customStyle="1" w:styleId="WW8Num2z3">
    <w:name w:val="WW8Num2z3"/>
    <w:qFormat/>
    <w:rsid w:val="002A2706"/>
  </w:style>
  <w:style w:type="character" w:customStyle="1" w:styleId="WW8Num2z4">
    <w:name w:val="WW8Num2z4"/>
    <w:qFormat/>
    <w:rsid w:val="002A2706"/>
  </w:style>
  <w:style w:type="character" w:customStyle="1" w:styleId="WW8Num2z5">
    <w:name w:val="WW8Num2z5"/>
    <w:qFormat/>
    <w:rsid w:val="002A2706"/>
  </w:style>
  <w:style w:type="character" w:customStyle="1" w:styleId="WW8Num2z6">
    <w:name w:val="WW8Num2z6"/>
    <w:qFormat/>
    <w:rsid w:val="002A2706"/>
  </w:style>
  <w:style w:type="character" w:customStyle="1" w:styleId="WW8Num2z7">
    <w:name w:val="WW8Num2z7"/>
    <w:qFormat/>
    <w:rsid w:val="002A2706"/>
  </w:style>
  <w:style w:type="character" w:customStyle="1" w:styleId="WW8Num2z8">
    <w:name w:val="WW8Num2z8"/>
    <w:qFormat/>
    <w:rsid w:val="002A2706"/>
  </w:style>
  <w:style w:type="character" w:customStyle="1" w:styleId="WW8Num3z0">
    <w:name w:val="WW8Num3z0"/>
    <w:qFormat/>
    <w:rsid w:val="002A2706"/>
  </w:style>
  <w:style w:type="character" w:customStyle="1" w:styleId="WW8Num3z1">
    <w:name w:val="WW8Num3z1"/>
    <w:qFormat/>
    <w:rsid w:val="002A2706"/>
  </w:style>
  <w:style w:type="character" w:customStyle="1" w:styleId="WW8Num3z2">
    <w:name w:val="WW8Num3z2"/>
    <w:qFormat/>
    <w:rsid w:val="002A2706"/>
  </w:style>
  <w:style w:type="character" w:customStyle="1" w:styleId="WW8Num3z3">
    <w:name w:val="WW8Num3z3"/>
    <w:qFormat/>
    <w:rsid w:val="002A2706"/>
  </w:style>
  <w:style w:type="character" w:customStyle="1" w:styleId="WW8Num3z4">
    <w:name w:val="WW8Num3z4"/>
    <w:qFormat/>
    <w:rsid w:val="002A2706"/>
  </w:style>
  <w:style w:type="character" w:customStyle="1" w:styleId="WW8Num3z5">
    <w:name w:val="WW8Num3z5"/>
    <w:qFormat/>
    <w:rsid w:val="002A2706"/>
  </w:style>
  <w:style w:type="character" w:customStyle="1" w:styleId="WW8Num3z6">
    <w:name w:val="WW8Num3z6"/>
    <w:qFormat/>
    <w:rsid w:val="002A2706"/>
  </w:style>
  <w:style w:type="character" w:customStyle="1" w:styleId="WW8Num3z7">
    <w:name w:val="WW8Num3z7"/>
    <w:qFormat/>
    <w:rsid w:val="002A2706"/>
  </w:style>
  <w:style w:type="character" w:customStyle="1" w:styleId="WW8Num3z8">
    <w:name w:val="WW8Num3z8"/>
    <w:qFormat/>
    <w:rsid w:val="002A2706"/>
  </w:style>
  <w:style w:type="character" w:customStyle="1" w:styleId="WW8Num4z0">
    <w:name w:val="WW8Num4z0"/>
    <w:qFormat/>
    <w:rsid w:val="002A2706"/>
    <w:rPr>
      <w:rFonts w:eastAsia="Arial"/>
    </w:rPr>
  </w:style>
  <w:style w:type="character" w:customStyle="1" w:styleId="WW8Num4z1">
    <w:name w:val="WW8Num4z1"/>
    <w:qFormat/>
    <w:rsid w:val="002A2706"/>
  </w:style>
  <w:style w:type="character" w:customStyle="1" w:styleId="WW8Num4z2">
    <w:name w:val="WW8Num4z2"/>
    <w:qFormat/>
    <w:rsid w:val="002A2706"/>
  </w:style>
  <w:style w:type="character" w:customStyle="1" w:styleId="WW8Num4z3">
    <w:name w:val="WW8Num4z3"/>
    <w:qFormat/>
    <w:rsid w:val="002A2706"/>
  </w:style>
  <w:style w:type="character" w:customStyle="1" w:styleId="WW8Num4z4">
    <w:name w:val="WW8Num4z4"/>
    <w:qFormat/>
    <w:rsid w:val="002A2706"/>
  </w:style>
  <w:style w:type="character" w:customStyle="1" w:styleId="WW8Num4z5">
    <w:name w:val="WW8Num4z5"/>
    <w:qFormat/>
    <w:rsid w:val="002A2706"/>
  </w:style>
  <w:style w:type="character" w:customStyle="1" w:styleId="WW8Num4z6">
    <w:name w:val="WW8Num4z6"/>
    <w:qFormat/>
    <w:rsid w:val="002A2706"/>
  </w:style>
  <w:style w:type="character" w:customStyle="1" w:styleId="WW8Num4z7">
    <w:name w:val="WW8Num4z7"/>
    <w:qFormat/>
    <w:rsid w:val="002A2706"/>
  </w:style>
  <w:style w:type="character" w:customStyle="1" w:styleId="WW8Num4z8">
    <w:name w:val="WW8Num4z8"/>
    <w:qFormat/>
    <w:rsid w:val="002A2706"/>
  </w:style>
  <w:style w:type="character" w:customStyle="1" w:styleId="WW8Num5z0">
    <w:name w:val="WW8Num5z0"/>
    <w:qFormat/>
    <w:rsid w:val="002A2706"/>
    <w:rPr>
      <w:rFonts w:ascii="Times New Roman" w:eastAsia="Times New Roman" w:hAnsi="Times New Roman" w:cs="Times New Roman"/>
    </w:rPr>
  </w:style>
  <w:style w:type="character" w:customStyle="1" w:styleId="WW8Num5z1">
    <w:name w:val="WW8Num5z1"/>
    <w:qFormat/>
    <w:rsid w:val="002A2706"/>
  </w:style>
  <w:style w:type="character" w:customStyle="1" w:styleId="WW8Num5z2">
    <w:name w:val="WW8Num5z2"/>
    <w:qFormat/>
    <w:rsid w:val="002A2706"/>
  </w:style>
  <w:style w:type="character" w:customStyle="1" w:styleId="WW8Num5z3">
    <w:name w:val="WW8Num5z3"/>
    <w:qFormat/>
    <w:rsid w:val="002A2706"/>
  </w:style>
  <w:style w:type="character" w:customStyle="1" w:styleId="WW8Num5z4">
    <w:name w:val="WW8Num5z4"/>
    <w:qFormat/>
    <w:rsid w:val="002A2706"/>
  </w:style>
  <w:style w:type="character" w:customStyle="1" w:styleId="WW8Num5z5">
    <w:name w:val="WW8Num5z5"/>
    <w:qFormat/>
    <w:rsid w:val="002A2706"/>
  </w:style>
  <w:style w:type="character" w:customStyle="1" w:styleId="WW8Num5z6">
    <w:name w:val="WW8Num5z6"/>
    <w:qFormat/>
    <w:rsid w:val="002A2706"/>
  </w:style>
  <w:style w:type="character" w:customStyle="1" w:styleId="WW8Num5z7">
    <w:name w:val="WW8Num5z7"/>
    <w:qFormat/>
    <w:rsid w:val="002A2706"/>
  </w:style>
  <w:style w:type="character" w:customStyle="1" w:styleId="WW8Num5z8">
    <w:name w:val="WW8Num5z8"/>
    <w:qFormat/>
    <w:rsid w:val="002A2706"/>
  </w:style>
  <w:style w:type="character" w:customStyle="1" w:styleId="WW8Num6z0">
    <w:name w:val="WW8Num6z0"/>
    <w:qFormat/>
    <w:rsid w:val="002A2706"/>
    <w:rPr>
      <w:rFonts w:ascii="Times New Roman" w:hAnsi="Times New Roman" w:cs="Times New Roman"/>
    </w:rPr>
  </w:style>
  <w:style w:type="character" w:customStyle="1" w:styleId="WW8Num7z0">
    <w:name w:val="WW8Num7z0"/>
    <w:qFormat/>
    <w:rsid w:val="002A2706"/>
    <w:rPr>
      <w:b/>
    </w:rPr>
  </w:style>
  <w:style w:type="character" w:customStyle="1" w:styleId="WW8Num7z1">
    <w:name w:val="WW8Num7z1"/>
    <w:qFormat/>
    <w:rsid w:val="002A2706"/>
  </w:style>
  <w:style w:type="character" w:customStyle="1" w:styleId="WW8Num7z2">
    <w:name w:val="WW8Num7z2"/>
    <w:qFormat/>
    <w:rsid w:val="002A2706"/>
  </w:style>
  <w:style w:type="character" w:customStyle="1" w:styleId="WW8Num7z3">
    <w:name w:val="WW8Num7z3"/>
    <w:qFormat/>
    <w:rsid w:val="002A2706"/>
  </w:style>
  <w:style w:type="character" w:customStyle="1" w:styleId="WW8Num7z4">
    <w:name w:val="WW8Num7z4"/>
    <w:qFormat/>
    <w:rsid w:val="002A2706"/>
  </w:style>
  <w:style w:type="character" w:customStyle="1" w:styleId="WW8Num7z5">
    <w:name w:val="WW8Num7z5"/>
    <w:qFormat/>
    <w:rsid w:val="002A2706"/>
  </w:style>
  <w:style w:type="character" w:customStyle="1" w:styleId="WW8Num7z6">
    <w:name w:val="WW8Num7z6"/>
    <w:qFormat/>
    <w:rsid w:val="002A2706"/>
  </w:style>
  <w:style w:type="character" w:customStyle="1" w:styleId="WW8Num7z7">
    <w:name w:val="WW8Num7z7"/>
    <w:qFormat/>
    <w:rsid w:val="002A2706"/>
  </w:style>
  <w:style w:type="character" w:customStyle="1" w:styleId="WW8Num7z8">
    <w:name w:val="WW8Num7z8"/>
    <w:qFormat/>
    <w:rsid w:val="002A2706"/>
  </w:style>
  <w:style w:type="character" w:customStyle="1" w:styleId="WW8Num8z0">
    <w:name w:val="WW8Num8z0"/>
    <w:qFormat/>
    <w:rsid w:val="002A2706"/>
    <w:rPr>
      <w:rFonts w:eastAsia="Arial"/>
      <w:b/>
      <w:bCs/>
      <w:sz w:val="28"/>
      <w:szCs w:val="28"/>
    </w:rPr>
  </w:style>
  <w:style w:type="character" w:customStyle="1" w:styleId="WW8Num8z1">
    <w:name w:val="WW8Num8z1"/>
    <w:qFormat/>
    <w:rsid w:val="002A2706"/>
  </w:style>
  <w:style w:type="character" w:customStyle="1" w:styleId="WW8Num8z2">
    <w:name w:val="WW8Num8z2"/>
    <w:qFormat/>
    <w:rsid w:val="002A2706"/>
  </w:style>
  <w:style w:type="character" w:customStyle="1" w:styleId="WW8Num8z3">
    <w:name w:val="WW8Num8z3"/>
    <w:qFormat/>
    <w:rsid w:val="002A2706"/>
  </w:style>
  <w:style w:type="character" w:customStyle="1" w:styleId="WW8Num8z4">
    <w:name w:val="WW8Num8z4"/>
    <w:qFormat/>
    <w:rsid w:val="002A2706"/>
  </w:style>
  <w:style w:type="character" w:customStyle="1" w:styleId="WW8Num8z5">
    <w:name w:val="WW8Num8z5"/>
    <w:qFormat/>
    <w:rsid w:val="002A2706"/>
  </w:style>
  <w:style w:type="character" w:customStyle="1" w:styleId="WW8Num8z6">
    <w:name w:val="WW8Num8z6"/>
    <w:qFormat/>
    <w:rsid w:val="002A2706"/>
  </w:style>
  <w:style w:type="character" w:customStyle="1" w:styleId="WW8Num8z7">
    <w:name w:val="WW8Num8z7"/>
    <w:qFormat/>
    <w:rsid w:val="002A2706"/>
  </w:style>
  <w:style w:type="character" w:customStyle="1" w:styleId="WW8Num8z8">
    <w:name w:val="WW8Num8z8"/>
    <w:qFormat/>
    <w:rsid w:val="002A2706"/>
  </w:style>
  <w:style w:type="character" w:customStyle="1" w:styleId="a5">
    <w:name w:val="Основной текст Знак"/>
    <w:basedOn w:val="a1"/>
    <w:qFormat/>
    <w:rsid w:val="002A2706"/>
    <w:rPr>
      <w:rFonts w:ascii="Times New Roman" w:eastAsia="Times New Roman" w:hAnsi="Times New Roman" w:cs="Times New Roman"/>
      <w:sz w:val="28"/>
      <w:szCs w:val="28"/>
      <w:lang w:bidi="ru-RU"/>
    </w:rPr>
  </w:style>
  <w:style w:type="character" w:customStyle="1" w:styleId="a6">
    <w:name w:val="Верхний колонтитул Знак"/>
    <w:basedOn w:val="a1"/>
    <w:qFormat/>
    <w:rsid w:val="002A2706"/>
  </w:style>
  <w:style w:type="character" w:customStyle="1" w:styleId="a7">
    <w:name w:val="Нижний колонтитул Знак"/>
    <w:basedOn w:val="a1"/>
    <w:uiPriority w:val="99"/>
    <w:qFormat/>
    <w:rsid w:val="002A2706"/>
  </w:style>
  <w:style w:type="character" w:customStyle="1" w:styleId="41">
    <w:name w:val="Основной текст4"/>
    <w:qFormat/>
    <w:rsid w:val="002A2706"/>
    <w:rPr>
      <w:rFonts w:ascii="Times New Roman" w:eastAsia="Times New Roman" w:hAnsi="Times New Roman" w:cs="Times New Roman"/>
      <w:b w:val="0"/>
      <w:bCs w:val="0"/>
      <w:i w:val="0"/>
      <w:iCs w:val="0"/>
      <w:caps w:val="0"/>
      <w:smallCaps w:val="0"/>
      <w:strike w:val="0"/>
      <w:dstrike w:val="0"/>
      <w:spacing w:val="0"/>
      <w:sz w:val="17"/>
      <w:szCs w:val="17"/>
      <w:u w:val="none"/>
    </w:rPr>
  </w:style>
  <w:style w:type="character" w:styleId="a8">
    <w:name w:val="Hyperlink"/>
    <w:basedOn w:val="a1"/>
    <w:uiPriority w:val="99"/>
    <w:rsid w:val="002A2706"/>
    <w:rPr>
      <w:color w:val="0000FF"/>
      <w:u w:val="single"/>
    </w:rPr>
  </w:style>
  <w:style w:type="character" w:styleId="a9">
    <w:name w:val="Emphasis"/>
    <w:basedOn w:val="a1"/>
    <w:uiPriority w:val="20"/>
    <w:qFormat/>
    <w:rsid w:val="002A2706"/>
    <w:rPr>
      <w:i/>
      <w:iCs/>
    </w:rPr>
  </w:style>
  <w:style w:type="character" w:customStyle="1" w:styleId="fullnewsdate">
    <w:name w:val="full_news_date"/>
    <w:basedOn w:val="a1"/>
    <w:qFormat/>
    <w:rsid w:val="002A2706"/>
  </w:style>
  <w:style w:type="character" w:customStyle="1" w:styleId="aa">
    <w:name w:val="Текст выноски Знак"/>
    <w:basedOn w:val="a1"/>
    <w:qFormat/>
    <w:rsid w:val="002A2706"/>
    <w:rPr>
      <w:rFonts w:ascii="Tahoma" w:hAnsi="Tahoma" w:cs="Tahoma"/>
      <w:sz w:val="16"/>
      <w:szCs w:val="16"/>
    </w:rPr>
  </w:style>
  <w:style w:type="character" w:customStyle="1" w:styleId="StrongEmphasis">
    <w:name w:val="Strong Emphasis"/>
    <w:basedOn w:val="a1"/>
    <w:qFormat/>
    <w:rsid w:val="002A2706"/>
    <w:rPr>
      <w:b/>
      <w:bCs/>
    </w:rPr>
  </w:style>
  <w:style w:type="character" w:customStyle="1" w:styleId="italic">
    <w:name w:val="italic"/>
    <w:basedOn w:val="a1"/>
    <w:qFormat/>
    <w:rsid w:val="002A2706"/>
  </w:style>
  <w:style w:type="character" w:customStyle="1" w:styleId="FootnoteCharacters">
    <w:name w:val="Footnote Characters"/>
    <w:basedOn w:val="a1"/>
    <w:qFormat/>
    <w:rsid w:val="002A2706"/>
    <w:rPr>
      <w:vertAlign w:val="superscript"/>
    </w:rPr>
  </w:style>
  <w:style w:type="character" w:customStyle="1" w:styleId="ab">
    <w:name w:val="Текст сноски Знак"/>
    <w:basedOn w:val="a1"/>
    <w:qFormat/>
    <w:rsid w:val="002A2706"/>
    <w:rPr>
      <w:rFonts w:ascii="Liberation Serif;MS Gothic" w:eastAsia="Lohit Hindi;MS Gothic" w:hAnsi="Liberation Serif;MS Gothic" w:cs="Liberation Serif;MS Gothic"/>
      <w:kern w:val="2"/>
      <w:sz w:val="28"/>
      <w:szCs w:val="28"/>
      <w:lang w:bidi="hi-IN"/>
    </w:rPr>
  </w:style>
  <w:style w:type="character" w:customStyle="1" w:styleId="8">
    <w:name w:val="Основной текст (8)_"/>
    <w:qFormat/>
    <w:rsid w:val="002A2706"/>
    <w:rPr>
      <w:rFonts w:ascii="Times New Roman" w:eastAsia="Times New Roman" w:hAnsi="Times New Roman" w:cs="Times New Roman"/>
      <w:sz w:val="21"/>
      <w:szCs w:val="21"/>
      <w:shd w:val="clear" w:color="auto" w:fill="FFFFFF"/>
    </w:rPr>
  </w:style>
  <w:style w:type="character" w:customStyle="1" w:styleId="FootnoteAnchor">
    <w:name w:val="Footnote Anchor"/>
    <w:rsid w:val="002A2706"/>
    <w:rPr>
      <w:vertAlign w:val="superscript"/>
    </w:rPr>
  </w:style>
  <w:style w:type="character" w:customStyle="1" w:styleId="EndnoteAnchor">
    <w:name w:val="Endnote Anchor"/>
    <w:rsid w:val="002A2706"/>
    <w:rPr>
      <w:vertAlign w:val="superscript"/>
    </w:rPr>
  </w:style>
  <w:style w:type="character" w:customStyle="1" w:styleId="EndnoteCharacters">
    <w:name w:val="Endnote Characters"/>
    <w:qFormat/>
    <w:rsid w:val="002A2706"/>
  </w:style>
  <w:style w:type="paragraph" w:customStyle="1" w:styleId="Heading">
    <w:name w:val="Heading"/>
    <w:basedOn w:val="a0"/>
    <w:next w:val="a4"/>
    <w:qFormat/>
    <w:rsid w:val="002A2706"/>
    <w:pPr>
      <w:keepNext/>
      <w:spacing w:before="240" w:after="120"/>
    </w:pPr>
    <w:rPr>
      <w:rFonts w:ascii="Liberation Sans" w:eastAsia="Noto Sans SC Regular" w:hAnsi="Liberation Sans"/>
      <w:sz w:val="28"/>
      <w:szCs w:val="28"/>
    </w:rPr>
  </w:style>
  <w:style w:type="paragraph" w:styleId="a4">
    <w:name w:val="Body Text"/>
    <w:basedOn w:val="a0"/>
    <w:link w:val="12"/>
    <w:rsid w:val="002A2706"/>
    <w:pPr>
      <w:widowControl w:val="0"/>
      <w:autoSpaceDE w:val="0"/>
      <w:ind w:left="799"/>
      <w:jc w:val="both"/>
    </w:pPr>
    <w:rPr>
      <w:rFonts w:ascii="Times New Roman" w:eastAsia="Times New Roman" w:hAnsi="Times New Roman" w:cs="Times New Roman"/>
      <w:sz w:val="28"/>
      <w:szCs w:val="28"/>
      <w:lang w:bidi="ru-RU"/>
    </w:rPr>
  </w:style>
  <w:style w:type="character" w:customStyle="1" w:styleId="12">
    <w:name w:val="Основной текст Знак1"/>
    <w:basedOn w:val="a1"/>
    <w:link w:val="a4"/>
    <w:rsid w:val="002A2706"/>
    <w:rPr>
      <w:rFonts w:ascii="Times New Roman" w:eastAsia="Times New Roman" w:hAnsi="Times New Roman" w:cs="Times New Roman"/>
      <w:sz w:val="28"/>
      <w:szCs w:val="28"/>
      <w:lang w:val="en-US" w:eastAsia="zh-CN" w:bidi="ru-RU"/>
    </w:rPr>
  </w:style>
  <w:style w:type="paragraph" w:styleId="ac">
    <w:name w:val="List"/>
    <w:basedOn w:val="a4"/>
    <w:rsid w:val="002A2706"/>
    <w:rPr>
      <w:rFonts w:cs="Noto Sans Devanagari"/>
    </w:rPr>
  </w:style>
  <w:style w:type="paragraph" w:customStyle="1" w:styleId="13">
    <w:name w:val="Название объекта1"/>
    <w:basedOn w:val="a0"/>
    <w:qFormat/>
    <w:rsid w:val="002A2706"/>
    <w:pPr>
      <w:suppressLineNumbers/>
      <w:spacing w:before="120" w:after="120"/>
    </w:pPr>
    <w:rPr>
      <w:i/>
      <w:iCs/>
      <w:sz w:val="24"/>
      <w:szCs w:val="24"/>
    </w:rPr>
  </w:style>
  <w:style w:type="paragraph" w:customStyle="1" w:styleId="Index">
    <w:name w:val="Index"/>
    <w:basedOn w:val="a0"/>
    <w:qFormat/>
    <w:rsid w:val="002A2706"/>
    <w:pPr>
      <w:suppressLineNumbers/>
    </w:pPr>
  </w:style>
  <w:style w:type="paragraph" w:customStyle="1" w:styleId="article-renderblock">
    <w:name w:val="article-render__block"/>
    <w:basedOn w:val="a0"/>
    <w:qFormat/>
    <w:rsid w:val="002A2706"/>
    <w:pPr>
      <w:spacing w:before="280" w:after="280"/>
    </w:pPr>
    <w:rPr>
      <w:rFonts w:ascii="Times New Roman" w:eastAsia="Times New Roman" w:hAnsi="Times New Roman" w:cs="Times New Roman"/>
      <w:sz w:val="24"/>
      <w:szCs w:val="24"/>
    </w:rPr>
  </w:style>
  <w:style w:type="paragraph" w:customStyle="1" w:styleId="110">
    <w:name w:val="Оглавление 11"/>
    <w:basedOn w:val="a0"/>
    <w:rsid w:val="002A2706"/>
    <w:pPr>
      <w:widowControl w:val="0"/>
      <w:autoSpaceDE w:val="0"/>
      <w:ind w:left="799"/>
    </w:pPr>
    <w:rPr>
      <w:rFonts w:ascii="Times New Roman" w:eastAsia="Times New Roman" w:hAnsi="Times New Roman" w:cs="Times New Roman"/>
      <w:sz w:val="28"/>
      <w:szCs w:val="28"/>
      <w:lang w:bidi="ru-RU"/>
    </w:rPr>
  </w:style>
  <w:style w:type="paragraph" w:styleId="ad">
    <w:name w:val="Normal (Web)"/>
    <w:basedOn w:val="a0"/>
    <w:uiPriority w:val="99"/>
    <w:qFormat/>
    <w:rsid w:val="002A2706"/>
    <w:pPr>
      <w:spacing w:before="280" w:after="280"/>
    </w:pPr>
    <w:rPr>
      <w:rFonts w:ascii="Times New Roman" w:eastAsia="Times New Roman" w:hAnsi="Times New Roman" w:cs="Times New Roman"/>
      <w:sz w:val="24"/>
      <w:szCs w:val="24"/>
    </w:rPr>
  </w:style>
  <w:style w:type="paragraph" w:styleId="ae">
    <w:name w:val="List Paragraph"/>
    <w:basedOn w:val="a0"/>
    <w:uiPriority w:val="34"/>
    <w:qFormat/>
    <w:rsid w:val="002A2706"/>
    <w:pPr>
      <w:widowControl w:val="0"/>
      <w:autoSpaceDE w:val="0"/>
      <w:ind w:left="799" w:firstLine="428"/>
      <w:jc w:val="both"/>
    </w:pPr>
    <w:rPr>
      <w:rFonts w:ascii="Times New Roman" w:eastAsia="Times New Roman" w:hAnsi="Times New Roman" w:cs="Times New Roman"/>
      <w:lang w:bidi="ru-RU"/>
    </w:rPr>
  </w:style>
  <w:style w:type="paragraph" w:customStyle="1" w:styleId="HeaderandFooter">
    <w:name w:val="Header and Footer"/>
    <w:basedOn w:val="a0"/>
    <w:qFormat/>
    <w:rsid w:val="002A2706"/>
    <w:pPr>
      <w:suppressLineNumbers/>
      <w:tabs>
        <w:tab w:val="center" w:pos="4986"/>
        <w:tab w:val="right" w:pos="9972"/>
      </w:tabs>
    </w:pPr>
  </w:style>
  <w:style w:type="paragraph" w:customStyle="1" w:styleId="14">
    <w:name w:val="Верхний колонтитул1"/>
    <w:basedOn w:val="a0"/>
    <w:rsid w:val="002A2706"/>
  </w:style>
  <w:style w:type="paragraph" w:customStyle="1" w:styleId="15">
    <w:name w:val="Нижний колонтитул1"/>
    <w:basedOn w:val="a0"/>
    <w:rsid w:val="002A2706"/>
  </w:style>
  <w:style w:type="paragraph" w:styleId="af">
    <w:name w:val="Balloon Text"/>
    <w:basedOn w:val="a0"/>
    <w:link w:val="16"/>
    <w:qFormat/>
    <w:rsid w:val="002A2706"/>
    <w:rPr>
      <w:rFonts w:ascii="Tahoma" w:hAnsi="Tahoma" w:cs="Tahoma"/>
      <w:sz w:val="16"/>
      <w:szCs w:val="16"/>
    </w:rPr>
  </w:style>
  <w:style w:type="character" w:customStyle="1" w:styleId="16">
    <w:name w:val="Текст выноски Знак1"/>
    <w:basedOn w:val="a1"/>
    <w:link w:val="af"/>
    <w:rsid w:val="002A2706"/>
    <w:rPr>
      <w:rFonts w:ascii="Tahoma" w:eastAsia="Noto Serif SC" w:hAnsi="Tahoma" w:cs="Tahoma"/>
      <w:sz w:val="16"/>
      <w:szCs w:val="16"/>
      <w:lang w:val="en-US" w:eastAsia="zh-CN" w:bidi="hi-IN"/>
    </w:rPr>
  </w:style>
  <w:style w:type="paragraph" w:customStyle="1" w:styleId="Headings">
    <w:name w:val="Headings"/>
    <w:basedOn w:val="a0"/>
    <w:qFormat/>
    <w:rsid w:val="002A2706"/>
    <w:pPr>
      <w:ind w:firstLine="454"/>
      <w:jc w:val="both"/>
    </w:pPr>
    <w:rPr>
      <w:rFonts w:ascii="Times New Roman" w:hAnsi="Times New Roman" w:cs="Times New Roman"/>
      <w:b/>
      <w:sz w:val="24"/>
    </w:rPr>
  </w:style>
  <w:style w:type="paragraph" w:customStyle="1" w:styleId="Subheadings">
    <w:name w:val="Subheadings"/>
    <w:basedOn w:val="Headings"/>
    <w:qFormat/>
    <w:rsid w:val="002A2706"/>
    <w:rPr>
      <w:i/>
    </w:rPr>
  </w:style>
  <w:style w:type="paragraph" w:customStyle="1" w:styleId="Compact">
    <w:name w:val="Compact"/>
    <w:basedOn w:val="a4"/>
    <w:qFormat/>
    <w:rsid w:val="002A2706"/>
    <w:pPr>
      <w:widowControl/>
      <w:autoSpaceDE/>
      <w:spacing w:before="36" w:after="36"/>
      <w:ind w:left="0"/>
      <w:jc w:val="left"/>
    </w:pPr>
    <w:rPr>
      <w:sz w:val="24"/>
      <w:szCs w:val="24"/>
      <w:lang w:eastAsia="en-US" w:bidi="ar-SA"/>
    </w:rPr>
  </w:style>
  <w:style w:type="paragraph" w:styleId="af0">
    <w:name w:val="caption"/>
    <w:basedOn w:val="a0"/>
    <w:next w:val="a0"/>
    <w:qFormat/>
    <w:rsid w:val="002A2706"/>
    <w:rPr>
      <w:b/>
      <w:bCs/>
      <w:color w:val="FFFF00"/>
      <w:sz w:val="18"/>
      <w:szCs w:val="18"/>
    </w:rPr>
  </w:style>
  <w:style w:type="paragraph" w:customStyle="1" w:styleId="17">
    <w:name w:val="Текст сноски1"/>
    <w:basedOn w:val="a0"/>
    <w:rsid w:val="002A2706"/>
    <w:pPr>
      <w:widowControl w:val="0"/>
      <w:autoSpaceDE w:val="0"/>
      <w:ind w:firstLine="510"/>
      <w:jc w:val="both"/>
    </w:pPr>
    <w:rPr>
      <w:rFonts w:ascii="Liberation Serif;MS Gothic" w:eastAsia="Lohit Hindi;MS Gothic" w:hAnsi="Liberation Serif;MS Gothic" w:cs="Liberation Serif;MS Gothic"/>
      <w:kern w:val="2"/>
      <w:sz w:val="28"/>
      <w:szCs w:val="28"/>
      <w:lang w:eastAsia="ru-RU"/>
    </w:rPr>
  </w:style>
  <w:style w:type="paragraph" w:customStyle="1" w:styleId="80">
    <w:name w:val="Основной текст (8)"/>
    <w:basedOn w:val="a0"/>
    <w:qFormat/>
    <w:rsid w:val="002A2706"/>
    <w:pPr>
      <w:shd w:val="clear" w:color="auto" w:fill="FFFFFF"/>
      <w:spacing w:before="2700" w:after="120" w:line="0" w:lineRule="atLeast"/>
      <w:ind w:hanging="240"/>
    </w:pPr>
    <w:rPr>
      <w:rFonts w:ascii="Times New Roman" w:eastAsia="Times New Roman" w:hAnsi="Times New Roman" w:cs="Times New Roman"/>
      <w:sz w:val="21"/>
      <w:szCs w:val="21"/>
    </w:rPr>
  </w:style>
  <w:style w:type="paragraph" w:customStyle="1" w:styleId="TableContents">
    <w:name w:val="Table Contents"/>
    <w:basedOn w:val="a0"/>
    <w:qFormat/>
    <w:rsid w:val="002A2706"/>
    <w:pPr>
      <w:widowControl w:val="0"/>
      <w:suppressLineNumbers/>
    </w:pPr>
  </w:style>
  <w:style w:type="paragraph" w:customStyle="1" w:styleId="TableHeading">
    <w:name w:val="Table Heading"/>
    <w:basedOn w:val="TableContents"/>
    <w:qFormat/>
    <w:rsid w:val="002A2706"/>
    <w:pPr>
      <w:jc w:val="center"/>
    </w:pPr>
    <w:rPr>
      <w:b/>
      <w:bCs/>
    </w:rPr>
  </w:style>
  <w:style w:type="paragraph" w:customStyle="1" w:styleId="FrameContents">
    <w:name w:val="Frame Contents"/>
    <w:basedOn w:val="a0"/>
    <w:qFormat/>
    <w:rsid w:val="002A2706"/>
  </w:style>
  <w:style w:type="numbering" w:customStyle="1" w:styleId="WW8Num1">
    <w:name w:val="WW8Num1"/>
    <w:qFormat/>
    <w:rsid w:val="002A2706"/>
  </w:style>
  <w:style w:type="numbering" w:customStyle="1" w:styleId="WW8Num2">
    <w:name w:val="WW8Num2"/>
    <w:qFormat/>
    <w:rsid w:val="002A2706"/>
  </w:style>
  <w:style w:type="numbering" w:customStyle="1" w:styleId="WW8Num3">
    <w:name w:val="WW8Num3"/>
    <w:qFormat/>
    <w:rsid w:val="002A2706"/>
  </w:style>
  <w:style w:type="numbering" w:customStyle="1" w:styleId="WW8Num4">
    <w:name w:val="WW8Num4"/>
    <w:qFormat/>
    <w:rsid w:val="002A2706"/>
  </w:style>
  <w:style w:type="numbering" w:customStyle="1" w:styleId="WW8Num5">
    <w:name w:val="WW8Num5"/>
    <w:qFormat/>
    <w:rsid w:val="002A2706"/>
  </w:style>
  <w:style w:type="numbering" w:customStyle="1" w:styleId="WW8Num6">
    <w:name w:val="WW8Num6"/>
    <w:qFormat/>
    <w:rsid w:val="002A2706"/>
  </w:style>
  <w:style w:type="numbering" w:customStyle="1" w:styleId="WW8Num7">
    <w:name w:val="WW8Num7"/>
    <w:qFormat/>
    <w:rsid w:val="002A2706"/>
  </w:style>
  <w:style w:type="numbering" w:customStyle="1" w:styleId="WW8Num8">
    <w:name w:val="WW8Num8"/>
    <w:qFormat/>
    <w:rsid w:val="002A2706"/>
  </w:style>
  <w:style w:type="character" w:customStyle="1" w:styleId="111">
    <w:name w:val="Заголовок 1 Знак1"/>
    <w:basedOn w:val="a1"/>
    <w:uiPriority w:val="9"/>
    <w:rsid w:val="002A2706"/>
    <w:rPr>
      <w:rFonts w:asciiTheme="majorHAnsi" w:eastAsiaTheme="majorEastAsia" w:hAnsiTheme="majorHAnsi" w:cs="Mangal"/>
      <w:b/>
      <w:bCs/>
      <w:color w:val="365F91" w:themeColor="accent1" w:themeShade="BF"/>
      <w:sz w:val="28"/>
      <w:szCs w:val="25"/>
    </w:rPr>
  </w:style>
  <w:style w:type="paragraph" w:styleId="af1">
    <w:name w:val="footnote text"/>
    <w:basedOn w:val="a0"/>
    <w:link w:val="18"/>
    <w:uiPriority w:val="99"/>
    <w:semiHidden/>
    <w:unhideWhenUsed/>
    <w:rsid w:val="002A2706"/>
    <w:rPr>
      <w:rFonts w:cs="Mangal"/>
      <w:szCs w:val="18"/>
    </w:rPr>
  </w:style>
  <w:style w:type="character" w:customStyle="1" w:styleId="18">
    <w:name w:val="Текст сноски Знак1"/>
    <w:basedOn w:val="a1"/>
    <w:link w:val="af1"/>
    <w:uiPriority w:val="99"/>
    <w:semiHidden/>
    <w:rsid w:val="002A2706"/>
    <w:rPr>
      <w:rFonts w:ascii="Liberation Serif" w:eastAsia="Noto Serif SC" w:hAnsi="Liberation Serif" w:cs="Mangal"/>
      <w:sz w:val="20"/>
      <w:szCs w:val="18"/>
      <w:lang w:val="en-US" w:eastAsia="zh-CN" w:bidi="hi-IN"/>
    </w:rPr>
  </w:style>
  <w:style w:type="character" w:styleId="af2">
    <w:name w:val="footnote reference"/>
    <w:basedOn w:val="a1"/>
    <w:uiPriority w:val="99"/>
    <w:semiHidden/>
    <w:unhideWhenUsed/>
    <w:rsid w:val="002A2706"/>
    <w:rPr>
      <w:vertAlign w:val="superscript"/>
    </w:rPr>
  </w:style>
  <w:style w:type="paragraph" w:styleId="a">
    <w:name w:val="List Bullet"/>
    <w:basedOn w:val="a0"/>
    <w:uiPriority w:val="99"/>
    <w:unhideWhenUsed/>
    <w:rsid w:val="002A2706"/>
    <w:pPr>
      <w:numPr>
        <w:numId w:val="9"/>
      </w:numPr>
      <w:contextualSpacing/>
    </w:pPr>
    <w:rPr>
      <w:rFonts w:cs="Mangal"/>
      <w:szCs w:val="18"/>
    </w:rPr>
  </w:style>
  <w:style w:type="character" w:customStyle="1" w:styleId="ezkurwreuab5ozgtqnkl">
    <w:name w:val="ezkurwreuab5ozgtqnkl"/>
    <w:basedOn w:val="a1"/>
    <w:rsid w:val="002A2706"/>
  </w:style>
  <w:style w:type="character" w:customStyle="1" w:styleId="text">
    <w:name w:val="text"/>
    <w:basedOn w:val="a1"/>
    <w:rsid w:val="002A2706"/>
  </w:style>
  <w:style w:type="character" w:styleId="af3">
    <w:name w:val="Strong"/>
    <w:basedOn w:val="a1"/>
    <w:uiPriority w:val="22"/>
    <w:qFormat/>
    <w:rsid w:val="002A2706"/>
    <w:rPr>
      <w:b/>
      <w:bCs/>
    </w:rPr>
  </w:style>
  <w:style w:type="character" w:customStyle="1" w:styleId="familyname">
    <w:name w:val="familyname"/>
    <w:basedOn w:val="a1"/>
    <w:rsid w:val="002A2706"/>
  </w:style>
  <w:style w:type="character" w:customStyle="1" w:styleId="css-82gjws">
    <w:name w:val="css-82gjws"/>
    <w:basedOn w:val="a1"/>
    <w:rsid w:val="00812515"/>
  </w:style>
  <w:style w:type="character" w:customStyle="1" w:styleId="muitypography-root">
    <w:name w:val="muitypography-root"/>
    <w:basedOn w:val="a1"/>
    <w:rsid w:val="00812515"/>
  </w:style>
  <w:style w:type="character" w:customStyle="1" w:styleId="20">
    <w:name w:val="Заголовок 2 Знак"/>
    <w:basedOn w:val="a1"/>
    <w:link w:val="2"/>
    <w:uiPriority w:val="9"/>
    <w:semiHidden/>
    <w:rsid w:val="00812515"/>
    <w:rPr>
      <w:rFonts w:asciiTheme="majorHAnsi" w:eastAsiaTheme="majorEastAsia" w:hAnsiTheme="majorHAnsi" w:cs="Mangal"/>
      <w:b/>
      <w:bCs/>
      <w:color w:val="4F81BD" w:themeColor="accent1"/>
      <w:sz w:val="26"/>
      <w:szCs w:val="23"/>
      <w:lang w:val="en-US" w:eastAsia="zh-CN" w:bidi="hi-IN"/>
    </w:rPr>
  </w:style>
  <w:style w:type="character" w:customStyle="1" w:styleId="opaque">
    <w:name w:val="opaque"/>
    <w:basedOn w:val="a1"/>
    <w:rsid w:val="00812515"/>
  </w:style>
  <w:style w:type="character" w:customStyle="1" w:styleId="content--rich-texttext-1w">
    <w:name w:val="content--rich-text__text-1w"/>
    <w:basedOn w:val="a1"/>
    <w:rsid w:val="00822F4B"/>
  </w:style>
  <w:style w:type="character" w:customStyle="1" w:styleId="field-content">
    <w:name w:val="field-content"/>
    <w:basedOn w:val="a1"/>
    <w:rsid w:val="004F5634"/>
  </w:style>
  <w:style w:type="character" w:styleId="af4">
    <w:name w:val="Unresolved Mention"/>
    <w:basedOn w:val="a1"/>
    <w:uiPriority w:val="99"/>
    <w:semiHidden/>
    <w:unhideWhenUsed/>
    <w:rsid w:val="000C2849"/>
    <w:rPr>
      <w:color w:val="605E5C"/>
      <w:shd w:val="clear" w:color="auto" w:fill="E1DFDD"/>
    </w:rPr>
  </w:style>
  <w:style w:type="character" w:customStyle="1" w:styleId="ttt-posted-by">
    <w:name w:val="ttt-posted-by"/>
    <w:basedOn w:val="a1"/>
    <w:rsid w:val="00E52981"/>
  </w:style>
  <w:style w:type="character" w:customStyle="1" w:styleId="updated">
    <w:name w:val="updated"/>
    <w:basedOn w:val="a1"/>
    <w:rsid w:val="00E52981"/>
  </w:style>
  <w:style w:type="paragraph" w:styleId="af5">
    <w:name w:val="header"/>
    <w:basedOn w:val="a0"/>
    <w:link w:val="19"/>
    <w:uiPriority w:val="99"/>
    <w:unhideWhenUsed/>
    <w:rsid w:val="001C43B9"/>
    <w:pPr>
      <w:tabs>
        <w:tab w:val="center" w:pos="4677"/>
        <w:tab w:val="right" w:pos="9355"/>
      </w:tabs>
    </w:pPr>
    <w:rPr>
      <w:rFonts w:cs="Mangal"/>
      <w:szCs w:val="18"/>
    </w:rPr>
  </w:style>
  <w:style w:type="character" w:customStyle="1" w:styleId="19">
    <w:name w:val="Верхний колонтитул Знак1"/>
    <w:basedOn w:val="a1"/>
    <w:link w:val="af5"/>
    <w:uiPriority w:val="99"/>
    <w:rsid w:val="001C43B9"/>
    <w:rPr>
      <w:rFonts w:ascii="Liberation Serif" w:eastAsia="Noto Serif SC" w:hAnsi="Liberation Serif" w:cs="Mangal"/>
      <w:sz w:val="20"/>
      <w:szCs w:val="18"/>
      <w:lang w:val="en-US" w:eastAsia="zh-CN" w:bidi="hi-IN"/>
    </w:rPr>
  </w:style>
  <w:style w:type="paragraph" w:styleId="af6">
    <w:name w:val="footer"/>
    <w:basedOn w:val="a0"/>
    <w:link w:val="1a"/>
    <w:uiPriority w:val="99"/>
    <w:unhideWhenUsed/>
    <w:rsid w:val="001C43B9"/>
    <w:pPr>
      <w:tabs>
        <w:tab w:val="center" w:pos="4677"/>
        <w:tab w:val="right" w:pos="9355"/>
      </w:tabs>
    </w:pPr>
    <w:rPr>
      <w:rFonts w:cs="Mangal"/>
      <w:szCs w:val="18"/>
    </w:rPr>
  </w:style>
  <w:style w:type="character" w:customStyle="1" w:styleId="1a">
    <w:name w:val="Нижний колонтитул Знак1"/>
    <w:basedOn w:val="a1"/>
    <w:link w:val="af6"/>
    <w:uiPriority w:val="99"/>
    <w:rsid w:val="001C43B9"/>
    <w:rPr>
      <w:rFonts w:ascii="Liberation Serif" w:eastAsia="Noto Serif SC" w:hAnsi="Liberation Serif" w:cs="Mangal"/>
      <w:sz w:val="20"/>
      <w:szCs w:val="18"/>
      <w:lang w:val="en-US" w:eastAsia="zh-CN" w:bidi="hi-IN"/>
    </w:rPr>
  </w:style>
  <w:style w:type="character" w:customStyle="1" w:styleId="40">
    <w:name w:val="Заголовок 4 Знак"/>
    <w:basedOn w:val="a1"/>
    <w:link w:val="4"/>
    <w:uiPriority w:val="9"/>
    <w:semiHidden/>
    <w:rsid w:val="00C4379B"/>
    <w:rPr>
      <w:rFonts w:asciiTheme="majorHAnsi" w:eastAsiaTheme="majorEastAsia" w:hAnsiTheme="majorHAnsi" w:cs="Mangal"/>
      <w:i/>
      <w:iCs/>
      <w:color w:val="365F91" w:themeColor="accent1" w:themeShade="BF"/>
      <w:sz w:val="20"/>
      <w:szCs w:val="18"/>
      <w:lang w:val="en-US" w:eastAsia="zh-CN" w:bidi="hi-IN"/>
    </w:rPr>
  </w:style>
  <w:style w:type="table" w:styleId="af7">
    <w:name w:val="Table Grid"/>
    <w:basedOn w:val="a2"/>
    <w:uiPriority w:val="59"/>
    <w:rsid w:val="00894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902C9F"/>
    <w:pPr>
      <w:spacing w:after="0" w:line="240" w:lineRule="auto"/>
    </w:pPr>
    <w:rPr>
      <w:rFonts w:eastAsiaTheme="minorEastAsia"/>
      <w:lang w:eastAsia="ru-RU"/>
    </w:rPr>
  </w:style>
  <w:style w:type="character" w:customStyle="1" w:styleId="af9">
    <w:name w:val="Без интервала Знак"/>
    <w:basedOn w:val="a1"/>
    <w:link w:val="af8"/>
    <w:uiPriority w:val="1"/>
    <w:rsid w:val="00902C9F"/>
    <w:rPr>
      <w:rFonts w:eastAsiaTheme="minorEastAsia"/>
      <w:lang w:eastAsia="ru-RU"/>
    </w:rPr>
  </w:style>
  <w:style w:type="paragraph" w:styleId="afa">
    <w:name w:val="Revision"/>
    <w:hidden/>
    <w:uiPriority w:val="99"/>
    <w:semiHidden/>
    <w:rsid w:val="00AE269F"/>
    <w:pPr>
      <w:spacing w:after="0" w:line="240" w:lineRule="auto"/>
    </w:pPr>
    <w:rPr>
      <w:rFonts w:ascii="Liberation Serif" w:eastAsia="Noto Serif SC" w:hAnsi="Liberation Serif" w:cs="Mangal"/>
      <w:sz w:val="20"/>
      <w:szCs w:val="18"/>
      <w:lang w:val="en-US" w:eastAsia="zh-CN" w:bidi="hi-IN"/>
    </w:rPr>
  </w:style>
  <w:style w:type="paragraph" w:customStyle="1" w:styleId="nova-legacy-e-listitem">
    <w:name w:val="nova-legacy-e-list__item"/>
    <w:basedOn w:val="a0"/>
    <w:rsid w:val="00DE409F"/>
    <w:pPr>
      <w:suppressAutoHyphens w:val="0"/>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docdata">
    <w:name w:val="docdata"/>
    <w:aliases w:val="docy,v5,6511,bqiaagaaeyqcaaagiaiaaan4fqaabyyvaaaaaaaaaaaaaaaaaaaaaaaaaaaaaaaaaaaaaaaaaaaaaaaaaaaaaaaaaaaaaaaaaaaaaaaaaaaaaaaaaaaaaaaaaaaaaaaaaaaaaaaaaaaaaaaaaaaaaaaaaaaaaaaaaaaaaaaaaaaaaaaaaaaaaaaaaaaaaaaaaaaaaaaaaaaaaaaaaaaaaaaaaaaaaaaaaaaaaaaa"/>
    <w:basedOn w:val="a0"/>
    <w:rsid w:val="009A058E"/>
    <w:pPr>
      <w:suppressAutoHyphens w:val="0"/>
      <w:spacing w:before="100" w:beforeAutospacing="1" w:after="100" w:afterAutospacing="1"/>
    </w:pPr>
    <w:rPr>
      <w:rFonts w:ascii="Times New Roman" w:eastAsia="Times New Roman" w:hAnsi="Times New Roman" w:cs="Times New Roman"/>
      <w:sz w:val="24"/>
      <w:szCs w:val="24"/>
      <w:lang w:val="ru-RU" w:eastAsia="ru-RU" w:bidi="ar-SA"/>
    </w:rPr>
  </w:style>
  <w:style w:type="character" w:customStyle="1" w:styleId="info-col--label">
    <w:name w:val="info-col--label"/>
    <w:basedOn w:val="a1"/>
    <w:rsid w:val="009016F1"/>
  </w:style>
  <w:style w:type="paragraph" w:customStyle="1" w:styleId="breadcrumb-label">
    <w:name w:val="breadcrumb-label"/>
    <w:basedOn w:val="a0"/>
    <w:rsid w:val="003055AB"/>
    <w:pPr>
      <w:suppressAutoHyphens w:val="0"/>
      <w:spacing w:before="100" w:beforeAutospacing="1" w:after="100" w:afterAutospacing="1"/>
    </w:pPr>
    <w:rPr>
      <w:rFonts w:ascii="Times New Roman" w:eastAsia="Times New Roman" w:hAnsi="Times New Roman" w:cs="Times New Roman"/>
      <w:sz w:val="24"/>
      <w:szCs w:val="24"/>
      <w:lang w:val="ru-RU" w:eastAsia="ru-RU" w:bidi="ar-SA"/>
    </w:rPr>
  </w:style>
  <w:style w:type="character" w:customStyle="1" w:styleId="nlmarticle-title">
    <w:name w:val="nlm_article-title"/>
    <w:basedOn w:val="a1"/>
    <w:rsid w:val="00900C84"/>
  </w:style>
  <w:style w:type="character" w:customStyle="1" w:styleId="orcid-icon">
    <w:name w:val="orcid-icon"/>
    <w:basedOn w:val="a1"/>
    <w:rsid w:val="00900C84"/>
  </w:style>
  <w:style w:type="character" w:customStyle="1" w:styleId="contribdegrees">
    <w:name w:val="contribdegrees"/>
    <w:basedOn w:val="a1"/>
    <w:rsid w:val="00900C84"/>
  </w:style>
  <w:style w:type="character" w:customStyle="1" w:styleId="journal-heading">
    <w:name w:val="journal-heading"/>
    <w:basedOn w:val="a1"/>
    <w:rsid w:val="00900C84"/>
  </w:style>
  <w:style w:type="character" w:customStyle="1" w:styleId="issue-heading">
    <w:name w:val="issue-heading"/>
    <w:basedOn w:val="a1"/>
    <w:rsid w:val="00900C84"/>
  </w:style>
  <w:style w:type="character" w:customStyle="1" w:styleId="specialtitle">
    <w:name w:val="specialtitle"/>
    <w:basedOn w:val="a1"/>
    <w:rsid w:val="00900C84"/>
  </w:style>
  <w:style w:type="character" w:customStyle="1" w:styleId="personname">
    <w:name w:val="person_name"/>
    <w:basedOn w:val="a1"/>
    <w:rsid w:val="00900C84"/>
  </w:style>
  <w:style w:type="character" w:customStyle="1" w:styleId="t">
    <w:name w:val="t"/>
    <w:basedOn w:val="a1"/>
    <w:rsid w:val="00900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5803">
      <w:bodyDiv w:val="1"/>
      <w:marLeft w:val="0"/>
      <w:marRight w:val="0"/>
      <w:marTop w:val="0"/>
      <w:marBottom w:val="0"/>
      <w:divBdr>
        <w:top w:val="none" w:sz="0" w:space="0" w:color="auto"/>
        <w:left w:val="none" w:sz="0" w:space="0" w:color="auto"/>
        <w:bottom w:val="none" w:sz="0" w:space="0" w:color="auto"/>
        <w:right w:val="none" w:sz="0" w:space="0" w:color="auto"/>
      </w:divBdr>
      <w:divsChild>
        <w:div w:id="512575640">
          <w:marLeft w:val="0"/>
          <w:marRight w:val="0"/>
          <w:marTop w:val="0"/>
          <w:marBottom w:val="0"/>
          <w:divBdr>
            <w:top w:val="none" w:sz="0" w:space="0" w:color="auto"/>
            <w:left w:val="none" w:sz="0" w:space="0" w:color="auto"/>
            <w:bottom w:val="none" w:sz="0" w:space="0" w:color="auto"/>
            <w:right w:val="none" w:sz="0" w:space="0" w:color="auto"/>
          </w:divBdr>
          <w:divsChild>
            <w:div w:id="156461204">
              <w:marLeft w:val="0"/>
              <w:marRight w:val="0"/>
              <w:marTop w:val="0"/>
              <w:marBottom w:val="0"/>
              <w:divBdr>
                <w:top w:val="none" w:sz="0" w:space="0" w:color="auto"/>
                <w:left w:val="none" w:sz="0" w:space="0" w:color="auto"/>
                <w:bottom w:val="none" w:sz="0" w:space="0" w:color="auto"/>
                <w:right w:val="none" w:sz="0" w:space="0" w:color="auto"/>
              </w:divBdr>
              <w:divsChild>
                <w:div w:id="19451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2614">
          <w:marLeft w:val="0"/>
          <w:marRight w:val="0"/>
          <w:marTop w:val="0"/>
          <w:marBottom w:val="0"/>
          <w:divBdr>
            <w:top w:val="none" w:sz="0" w:space="0" w:color="auto"/>
            <w:left w:val="none" w:sz="0" w:space="0" w:color="auto"/>
            <w:bottom w:val="none" w:sz="0" w:space="0" w:color="auto"/>
            <w:right w:val="none" w:sz="0" w:space="0" w:color="auto"/>
          </w:divBdr>
          <w:divsChild>
            <w:div w:id="1285305947">
              <w:marLeft w:val="0"/>
              <w:marRight w:val="0"/>
              <w:marTop w:val="0"/>
              <w:marBottom w:val="0"/>
              <w:divBdr>
                <w:top w:val="none" w:sz="0" w:space="0" w:color="auto"/>
                <w:left w:val="none" w:sz="0" w:space="0" w:color="auto"/>
                <w:bottom w:val="none" w:sz="0" w:space="0" w:color="auto"/>
                <w:right w:val="none" w:sz="0" w:space="0" w:color="auto"/>
              </w:divBdr>
              <w:divsChild>
                <w:div w:id="17661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1842">
      <w:bodyDiv w:val="1"/>
      <w:marLeft w:val="0"/>
      <w:marRight w:val="0"/>
      <w:marTop w:val="0"/>
      <w:marBottom w:val="0"/>
      <w:divBdr>
        <w:top w:val="none" w:sz="0" w:space="0" w:color="auto"/>
        <w:left w:val="none" w:sz="0" w:space="0" w:color="auto"/>
        <w:bottom w:val="none" w:sz="0" w:space="0" w:color="auto"/>
        <w:right w:val="none" w:sz="0" w:space="0" w:color="auto"/>
      </w:divBdr>
    </w:div>
    <w:div w:id="87891797">
      <w:bodyDiv w:val="1"/>
      <w:marLeft w:val="0"/>
      <w:marRight w:val="0"/>
      <w:marTop w:val="0"/>
      <w:marBottom w:val="0"/>
      <w:divBdr>
        <w:top w:val="none" w:sz="0" w:space="0" w:color="auto"/>
        <w:left w:val="none" w:sz="0" w:space="0" w:color="auto"/>
        <w:bottom w:val="none" w:sz="0" w:space="0" w:color="auto"/>
        <w:right w:val="none" w:sz="0" w:space="0" w:color="auto"/>
      </w:divBdr>
    </w:div>
    <w:div w:id="177235279">
      <w:bodyDiv w:val="1"/>
      <w:marLeft w:val="0"/>
      <w:marRight w:val="0"/>
      <w:marTop w:val="0"/>
      <w:marBottom w:val="0"/>
      <w:divBdr>
        <w:top w:val="none" w:sz="0" w:space="0" w:color="auto"/>
        <w:left w:val="none" w:sz="0" w:space="0" w:color="auto"/>
        <w:bottom w:val="none" w:sz="0" w:space="0" w:color="auto"/>
        <w:right w:val="none" w:sz="0" w:space="0" w:color="auto"/>
      </w:divBdr>
      <w:divsChild>
        <w:div w:id="494686900">
          <w:marLeft w:val="0"/>
          <w:marRight w:val="0"/>
          <w:marTop w:val="0"/>
          <w:marBottom w:val="0"/>
          <w:divBdr>
            <w:top w:val="none" w:sz="0" w:space="0" w:color="auto"/>
            <w:left w:val="none" w:sz="0" w:space="0" w:color="auto"/>
            <w:bottom w:val="none" w:sz="0" w:space="0" w:color="auto"/>
            <w:right w:val="none" w:sz="0" w:space="0" w:color="auto"/>
          </w:divBdr>
          <w:divsChild>
            <w:div w:id="511914915">
              <w:marLeft w:val="0"/>
              <w:marRight w:val="0"/>
              <w:marTop w:val="0"/>
              <w:marBottom w:val="0"/>
              <w:divBdr>
                <w:top w:val="none" w:sz="0" w:space="0" w:color="auto"/>
                <w:left w:val="none" w:sz="0" w:space="0" w:color="auto"/>
                <w:bottom w:val="none" w:sz="0" w:space="0" w:color="auto"/>
                <w:right w:val="none" w:sz="0" w:space="0" w:color="auto"/>
              </w:divBdr>
              <w:divsChild>
                <w:div w:id="12928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5428">
          <w:marLeft w:val="0"/>
          <w:marRight w:val="0"/>
          <w:marTop w:val="0"/>
          <w:marBottom w:val="0"/>
          <w:divBdr>
            <w:top w:val="none" w:sz="0" w:space="0" w:color="auto"/>
            <w:left w:val="none" w:sz="0" w:space="0" w:color="auto"/>
            <w:bottom w:val="none" w:sz="0" w:space="0" w:color="auto"/>
            <w:right w:val="none" w:sz="0" w:space="0" w:color="auto"/>
          </w:divBdr>
          <w:divsChild>
            <w:div w:id="1376854596">
              <w:marLeft w:val="0"/>
              <w:marRight w:val="0"/>
              <w:marTop w:val="0"/>
              <w:marBottom w:val="0"/>
              <w:divBdr>
                <w:top w:val="none" w:sz="0" w:space="0" w:color="auto"/>
                <w:left w:val="none" w:sz="0" w:space="0" w:color="auto"/>
                <w:bottom w:val="none" w:sz="0" w:space="0" w:color="auto"/>
                <w:right w:val="none" w:sz="0" w:space="0" w:color="auto"/>
              </w:divBdr>
              <w:divsChild>
                <w:div w:id="4776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20399">
          <w:marLeft w:val="0"/>
          <w:marRight w:val="0"/>
          <w:marTop w:val="0"/>
          <w:marBottom w:val="0"/>
          <w:divBdr>
            <w:top w:val="none" w:sz="0" w:space="0" w:color="auto"/>
            <w:left w:val="none" w:sz="0" w:space="0" w:color="auto"/>
            <w:bottom w:val="none" w:sz="0" w:space="0" w:color="auto"/>
            <w:right w:val="none" w:sz="0" w:space="0" w:color="auto"/>
          </w:divBdr>
          <w:divsChild>
            <w:div w:id="666707800">
              <w:marLeft w:val="0"/>
              <w:marRight w:val="0"/>
              <w:marTop w:val="0"/>
              <w:marBottom w:val="0"/>
              <w:divBdr>
                <w:top w:val="none" w:sz="0" w:space="0" w:color="auto"/>
                <w:left w:val="none" w:sz="0" w:space="0" w:color="auto"/>
                <w:bottom w:val="none" w:sz="0" w:space="0" w:color="auto"/>
                <w:right w:val="none" w:sz="0" w:space="0" w:color="auto"/>
              </w:divBdr>
              <w:divsChild>
                <w:div w:id="15605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4632">
      <w:bodyDiv w:val="1"/>
      <w:marLeft w:val="0"/>
      <w:marRight w:val="0"/>
      <w:marTop w:val="0"/>
      <w:marBottom w:val="0"/>
      <w:divBdr>
        <w:top w:val="none" w:sz="0" w:space="0" w:color="auto"/>
        <w:left w:val="none" w:sz="0" w:space="0" w:color="auto"/>
        <w:bottom w:val="none" w:sz="0" w:space="0" w:color="auto"/>
        <w:right w:val="none" w:sz="0" w:space="0" w:color="auto"/>
      </w:divBdr>
    </w:div>
    <w:div w:id="371266955">
      <w:bodyDiv w:val="1"/>
      <w:marLeft w:val="0"/>
      <w:marRight w:val="0"/>
      <w:marTop w:val="0"/>
      <w:marBottom w:val="0"/>
      <w:divBdr>
        <w:top w:val="none" w:sz="0" w:space="0" w:color="auto"/>
        <w:left w:val="none" w:sz="0" w:space="0" w:color="auto"/>
        <w:bottom w:val="none" w:sz="0" w:space="0" w:color="auto"/>
        <w:right w:val="none" w:sz="0" w:space="0" w:color="auto"/>
      </w:divBdr>
    </w:div>
    <w:div w:id="393313249">
      <w:bodyDiv w:val="1"/>
      <w:marLeft w:val="0"/>
      <w:marRight w:val="0"/>
      <w:marTop w:val="0"/>
      <w:marBottom w:val="0"/>
      <w:divBdr>
        <w:top w:val="none" w:sz="0" w:space="0" w:color="auto"/>
        <w:left w:val="none" w:sz="0" w:space="0" w:color="auto"/>
        <w:bottom w:val="none" w:sz="0" w:space="0" w:color="auto"/>
        <w:right w:val="none" w:sz="0" w:space="0" w:color="auto"/>
      </w:divBdr>
      <w:divsChild>
        <w:div w:id="674460494">
          <w:marLeft w:val="0"/>
          <w:marRight w:val="0"/>
          <w:marTop w:val="0"/>
          <w:marBottom w:val="0"/>
          <w:divBdr>
            <w:top w:val="none" w:sz="0" w:space="0" w:color="auto"/>
            <w:left w:val="none" w:sz="0" w:space="0" w:color="auto"/>
            <w:bottom w:val="none" w:sz="0" w:space="0" w:color="auto"/>
            <w:right w:val="none" w:sz="0" w:space="0" w:color="auto"/>
          </w:divBdr>
          <w:divsChild>
            <w:div w:id="1670213808">
              <w:marLeft w:val="0"/>
              <w:marRight w:val="0"/>
              <w:marTop w:val="0"/>
              <w:marBottom w:val="0"/>
              <w:divBdr>
                <w:top w:val="none" w:sz="0" w:space="0" w:color="auto"/>
                <w:left w:val="none" w:sz="0" w:space="0" w:color="auto"/>
                <w:bottom w:val="none" w:sz="0" w:space="0" w:color="auto"/>
                <w:right w:val="none" w:sz="0" w:space="0" w:color="auto"/>
              </w:divBdr>
              <w:divsChild>
                <w:div w:id="8789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7116">
          <w:marLeft w:val="0"/>
          <w:marRight w:val="0"/>
          <w:marTop w:val="0"/>
          <w:marBottom w:val="0"/>
          <w:divBdr>
            <w:top w:val="none" w:sz="0" w:space="0" w:color="auto"/>
            <w:left w:val="none" w:sz="0" w:space="0" w:color="auto"/>
            <w:bottom w:val="none" w:sz="0" w:space="0" w:color="auto"/>
            <w:right w:val="none" w:sz="0" w:space="0" w:color="auto"/>
          </w:divBdr>
          <w:divsChild>
            <w:div w:id="1521624415">
              <w:marLeft w:val="0"/>
              <w:marRight w:val="0"/>
              <w:marTop w:val="0"/>
              <w:marBottom w:val="0"/>
              <w:divBdr>
                <w:top w:val="none" w:sz="0" w:space="0" w:color="auto"/>
                <w:left w:val="none" w:sz="0" w:space="0" w:color="auto"/>
                <w:bottom w:val="none" w:sz="0" w:space="0" w:color="auto"/>
                <w:right w:val="none" w:sz="0" w:space="0" w:color="auto"/>
              </w:divBdr>
              <w:divsChild>
                <w:div w:id="1963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53031">
      <w:bodyDiv w:val="1"/>
      <w:marLeft w:val="0"/>
      <w:marRight w:val="0"/>
      <w:marTop w:val="0"/>
      <w:marBottom w:val="0"/>
      <w:divBdr>
        <w:top w:val="none" w:sz="0" w:space="0" w:color="auto"/>
        <w:left w:val="none" w:sz="0" w:space="0" w:color="auto"/>
        <w:bottom w:val="none" w:sz="0" w:space="0" w:color="auto"/>
        <w:right w:val="none" w:sz="0" w:space="0" w:color="auto"/>
      </w:divBdr>
    </w:div>
    <w:div w:id="517038385">
      <w:bodyDiv w:val="1"/>
      <w:marLeft w:val="0"/>
      <w:marRight w:val="0"/>
      <w:marTop w:val="0"/>
      <w:marBottom w:val="0"/>
      <w:divBdr>
        <w:top w:val="none" w:sz="0" w:space="0" w:color="auto"/>
        <w:left w:val="none" w:sz="0" w:space="0" w:color="auto"/>
        <w:bottom w:val="none" w:sz="0" w:space="0" w:color="auto"/>
        <w:right w:val="none" w:sz="0" w:space="0" w:color="auto"/>
      </w:divBdr>
      <w:divsChild>
        <w:div w:id="1179586578">
          <w:marLeft w:val="0"/>
          <w:marRight w:val="0"/>
          <w:marTop w:val="0"/>
          <w:marBottom w:val="0"/>
          <w:divBdr>
            <w:top w:val="none" w:sz="0" w:space="0" w:color="auto"/>
            <w:left w:val="none" w:sz="0" w:space="0" w:color="auto"/>
            <w:bottom w:val="none" w:sz="0" w:space="0" w:color="auto"/>
            <w:right w:val="none" w:sz="0" w:space="0" w:color="auto"/>
          </w:divBdr>
          <w:divsChild>
            <w:div w:id="36590149">
              <w:marLeft w:val="0"/>
              <w:marRight w:val="0"/>
              <w:marTop w:val="0"/>
              <w:marBottom w:val="0"/>
              <w:divBdr>
                <w:top w:val="none" w:sz="0" w:space="0" w:color="auto"/>
                <w:left w:val="none" w:sz="0" w:space="0" w:color="auto"/>
                <w:bottom w:val="none" w:sz="0" w:space="0" w:color="auto"/>
                <w:right w:val="none" w:sz="0" w:space="0" w:color="auto"/>
              </w:divBdr>
              <w:divsChild>
                <w:div w:id="14306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5370">
          <w:marLeft w:val="0"/>
          <w:marRight w:val="0"/>
          <w:marTop w:val="0"/>
          <w:marBottom w:val="0"/>
          <w:divBdr>
            <w:top w:val="none" w:sz="0" w:space="0" w:color="auto"/>
            <w:left w:val="none" w:sz="0" w:space="0" w:color="auto"/>
            <w:bottom w:val="none" w:sz="0" w:space="0" w:color="auto"/>
            <w:right w:val="none" w:sz="0" w:space="0" w:color="auto"/>
          </w:divBdr>
          <w:divsChild>
            <w:div w:id="49352681">
              <w:marLeft w:val="0"/>
              <w:marRight w:val="0"/>
              <w:marTop w:val="0"/>
              <w:marBottom w:val="0"/>
              <w:divBdr>
                <w:top w:val="none" w:sz="0" w:space="0" w:color="auto"/>
                <w:left w:val="none" w:sz="0" w:space="0" w:color="auto"/>
                <w:bottom w:val="none" w:sz="0" w:space="0" w:color="auto"/>
                <w:right w:val="none" w:sz="0" w:space="0" w:color="auto"/>
              </w:divBdr>
              <w:divsChild>
                <w:div w:id="105755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6375">
      <w:bodyDiv w:val="1"/>
      <w:marLeft w:val="0"/>
      <w:marRight w:val="0"/>
      <w:marTop w:val="0"/>
      <w:marBottom w:val="0"/>
      <w:divBdr>
        <w:top w:val="none" w:sz="0" w:space="0" w:color="auto"/>
        <w:left w:val="none" w:sz="0" w:space="0" w:color="auto"/>
        <w:bottom w:val="none" w:sz="0" w:space="0" w:color="auto"/>
        <w:right w:val="none" w:sz="0" w:space="0" w:color="auto"/>
      </w:divBdr>
    </w:div>
    <w:div w:id="591821558">
      <w:bodyDiv w:val="1"/>
      <w:marLeft w:val="0"/>
      <w:marRight w:val="0"/>
      <w:marTop w:val="0"/>
      <w:marBottom w:val="0"/>
      <w:divBdr>
        <w:top w:val="none" w:sz="0" w:space="0" w:color="auto"/>
        <w:left w:val="none" w:sz="0" w:space="0" w:color="auto"/>
        <w:bottom w:val="none" w:sz="0" w:space="0" w:color="auto"/>
        <w:right w:val="none" w:sz="0" w:space="0" w:color="auto"/>
      </w:divBdr>
    </w:div>
    <w:div w:id="699546589">
      <w:bodyDiv w:val="1"/>
      <w:marLeft w:val="0"/>
      <w:marRight w:val="0"/>
      <w:marTop w:val="0"/>
      <w:marBottom w:val="0"/>
      <w:divBdr>
        <w:top w:val="none" w:sz="0" w:space="0" w:color="auto"/>
        <w:left w:val="none" w:sz="0" w:space="0" w:color="auto"/>
        <w:bottom w:val="none" w:sz="0" w:space="0" w:color="auto"/>
        <w:right w:val="none" w:sz="0" w:space="0" w:color="auto"/>
      </w:divBdr>
    </w:div>
    <w:div w:id="839538703">
      <w:bodyDiv w:val="1"/>
      <w:marLeft w:val="0"/>
      <w:marRight w:val="0"/>
      <w:marTop w:val="0"/>
      <w:marBottom w:val="0"/>
      <w:divBdr>
        <w:top w:val="none" w:sz="0" w:space="0" w:color="auto"/>
        <w:left w:val="none" w:sz="0" w:space="0" w:color="auto"/>
        <w:bottom w:val="none" w:sz="0" w:space="0" w:color="auto"/>
        <w:right w:val="none" w:sz="0" w:space="0" w:color="auto"/>
      </w:divBdr>
      <w:divsChild>
        <w:div w:id="1720589819">
          <w:marLeft w:val="0"/>
          <w:marRight w:val="0"/>
          <w:marTop w:val="0"/>
          <w:marBottom w:val="0"/>
          <w:divBdr>
            <w:top w:val="none" w:sz="0" w:space="0" w:color="auto"/>
            <w:left w:val="none" w:sz="0" w:space="0" w:color="auto"/>
            <w:bottom w:val="single" w:sz="6" w:space="15" w:color="EAEAEA"/>
            <w:right w:val="none" w:sz="0" w:space="0" w:color="auto"/>
          </w:divBdr>
          <w:divsChild>
            <w:div w:id="2087192532">
              <w:marLeft w:val="0"/>
              <w:marRight w:val="0"/>
              <w:marTop w:val="0"/>
              <w:marBottom w:val="0"/>
              <w:divBdr>
                <w:top w:val="none" w:sz="0" w:space="0" w:color="auto"/>
                <w:left w:val="none" w:sz="0" w:space="0" w:color="auto"/>
                <w:bottom w:val="none" w:sz="0" w:space="0" w:color="auto"/>
                <w:right w:val="none" w:sz="0" w:space="0" w:color="auto"/>
              </w:divBdr>
              <w:divsChild>
                <w:div w:id="11998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48752">
      <w:bodyDiv w:val="1"/>
      <w:marLeft w:val="0"/>
      <w:marRight w:val="0"/>
      <w:marTop w:val="0"/>
      <w:marBottom w:val="0"/>
      <w:divBdr>
        <w:top w:val="none" w:sz="0" w:space="0" w:color="auto"/>
        <w:left w:val="none" w:sz="0" w:space="0" w:color="auto"/>
        <w:bottom w:val="none" w:sz="0" w:space="0" w:color="auto"/>
        <w:right w:val="none" w:sz="0" w:space="0" w:color="auto"/>
      </w:divBdr>
    </w:div>
    <w:div w:id="894047479">
      <w:bodyDiv w:val="1"/>
      <w:marLeft w:val="0"/>
      <w:marRight w:val="0"/>
      <w:marTop w:val="0"/>
      <w:marBottom w:val="0"/>
      <w:divBdr>
        <w:top w:val="none" w:sz="0" w:space="0" w:color="auto"/>
        <w:left w:val="none" w:sz="0" w:space="0" w:color="auto"/>
        <w:bottom w:val="none" w:sz="0" w:space="0" w:color="auto"/>
        <w:right w:val="none" w:sz="0" w:space="0" w:color="auto"/>
      </w:divBdr>
    </w:div>
    <w:div w:id="907031266">
      <w:bodyDiv w:val="1"/>
      <w:marLeft w:val="0"/>
      <w:marRight w:val="0"/>
      <w:marTop w:val="0"/>
      <w:marBottom w:val="0"/>
      <w:divBdr>
        <w:top w:val="none" w:sz="0" w:space="0" w:color="auto"/>
        <w:left w:val="none" w:sz="0" w:space="0" w:color="auto"/>
        <w:bottom w:val="none" w:sz="0" w:space="0" w:color="auto"/>
        <w:right w:val="none" w:sz="0" w:space="0" w:color="auto"/>
      </w:divBdr>
    </w:div>
    <w:div w:id="1020744879">
      <w:bodyDiv w:val="1"/>
      <w:marLeft w:val="0"/>
      <w:marRight w:val="0"/>
      <w:marTop w:val="0"/>
      <w:marBottom w:val="0"/>
      <w:divBdr>
        <w:top w:val="none" w:sz="0" w:space="0" w:color="auto"/>
        <w:left w:val="none" w:sz="0" w:space="0" w:color="auto"/>
        <w:bottom w:val="none" w:sz="0" w:space="0" w:color="auto"/>
        <w:right w:val="none" w:sz="0" w:space="0" w:color="auto"/>
      </w:divBdr>
    </w:div>
    <w:div w:id="1080561233">
      <w:bodyDiv w:val="1"/>
      <w:marLeft w:val="0"/>
      <w:marRight w:val="0"/>
      <w:marTop w:val="0"/>
      <w:marBottom w:val="0"/>
      <w:divBdr>
        <w:top w:val="none" w:sz="0" w:space="0" w:color="auto"/>
        <w:left w:val="none" w:sz="0" w:space="0" w:color="auto"/>
        <w:bottom w:val="none" w:sz="0" w:space="0" w:color="auto"/>
        <w:right w:val="none" w:sz="0" w:space="0" w:color="auto"/>
      </w:divBdr>
      <w:divsChild>
        <w:div w:id="659583505">
          <w:marLeft w:val="0"/>
          <w:marRight w:val="0"/>
          <w:marTop w:val="0"/>
          <w:marBottom w:val="75"/>
          <w:divBdr>
            <w:top w:val="none" w:sz="0" w:space="0" w:color="auto"/>
            <w:left w:val="none" w:sz="0" w:space="0" w:color="auto"/>
            <w:bottom w:val="none" w:sz="0" w:space="0" w:color="auto"/>
            <w:right w:val="none" w:sz="0" w:space="0" w:color="auto"/>
          </w:divBdr>
        </w:div>
        <w:div w:id="671490342">
          <w:marLeft w:val="0"/>
          <w:marRight w:val="0"/>
          <w:marTop w:val="0"/>
          <w:marBottom w:val="75"/>
          <w:divBdr>
            <w:top w:val="none" w:sz="0" w:space="0" w:color="auto"/>
            <w:left w:val="none" w:sz="0" w:space="0" w:color="auto"/>
            <w:bottom w:val="none" w:sz="0" w:space="0" w:color="auto"/>
            <w:right w:val="none" w:sz="0" w:space="0" w:color="auto"/>
          </w:divBdr>
        </w:div>
      </w:divsChild>
    </w:div>
    <w:div w:id="1123501977">
      <w:bodyDiv w:val="1"/>
      <w:marLeft w:val="0"/>
      <w:marRight w:val="0"/>
      <w:marTop w:val="0"/>
      <w:marBottom w:val="0"/>
      <w:divBdr>
        <w:top w:val="none" w:sz="0" w:space="0" w:color="auto"/>
        <w:left w:val="none" w:sz="0" w:space="0" w:color="auto"/>
        <w:bottom w:val="none" w:sz="0" w:space="0" w:color="auto"/>
        <w:right w:val="none" w:sz="0" w:space="0" w:color="auto"/>
      </w:divBdr>
    </w:div>
    <w:div w:id="1183395243">
      <w:bodyDiv w:val="1"/>
      <w:marLeft w:val="0"/>
      <w:marRight w:val="0"/>
      <w:marTop w:val="0"/>
      <w:marBottom w:val="0"/>
      <w:divBdr>
        <w:top w:val="none" w:sz="0" w:space="0" w:color="auto"/>
        <w:left w:val="none" w:sz="0" w:space="0" w:color="auto"/>
        <w:bottom w:val="none" w:sz="0" w:space="0" w:color="auto"/>
        <w:right w:val="none" w:sz="0" w:space="0" w:color="auto"/>
      </w:divBdr>
    </w:div>
    <w:div w:id="1349792077">
      <w:bodyDiv w:val="1"/>
      <w:marLeft w:val="0"/>
      <w:marRight w:val="0"/>
      <w:marTop w:val="0"/>
      <w:marBottom w:val="0"/>
      <w:divBdr>
        <w:top w:val="none" w:sz="0" w:space="0" w:color="auto"/>
        <w:left w:val="none" w:sz="0" w:space="0" w:color="auto"/>
        <w:bottom w:val="none" w:sz="0" w:space="0" w:color="auto"/>
        <w:right w:val="none" w:sz="0" w:space="0" w:color="auto"/>
      </w:divBdr>
    </w:div>
    <w:div w:id="1377319298">
      <w:bodyDiv w:val="1"/>
      <w:marLeft w:val="0"/>
      <w:marRight w:val="0"/>
      <w:marTop w:val="0"/>
      <w:marBottom w:val="0"/>
      <w:divBdr>
        <w:top w:val="none" w:sz="0" w:space="0" w:color="auto"/>
        <w:left w:val="none" w:sz="0" w:space="0" w:color="auto"/>
        <w:bottom w:val="none" w:sz="0" w:space="0" w:color="auto"/>
        <w:right w:val="none" w:sz="0" w:space="0" w:color="auto"/>
      </w:divBdr>
    </w:div>
    <w:div w:id="1388456252">
      <w:bodyDiv w:val="1"/>
      <w:marLeft w:val="0"/>
      <w:marRight w:val="0"/>
      <w:marTop w:val="0"/>
      <w:marBottom w:val="0"/>
      <w:divBdr>
        <w:top w:val="none" w:sz="0" w:space="0" w:color="auto"/>
        <w:left w:val="none" w:sz="0" w:space="0" w:color="auto"/>
        <w:bottom w:val="none" w:sz="0" w:space="0" w:color="auto"/>
        <w:right w:val="none" w:sz="0" w:space="0" w:color="auto"/>
      </w:divBdr>
    </w:div>
    <w:div w:id="1388645802">
      <w:bodyDiv w:val="1"/>
      <w:marLeft w:val="0"/>
      <w:marRight w:val="0"/>
      <w:marTop w:val="0"/>
      <w:marBottom w:val="0"/>
      <w:divBdr>
        <w:top w:val="none" w:sz="0" w:space="0" w:color="auto"/>
        <w:left w:val="none" w:sz="0" w:space="0" w:color="auto"/>
        <w:bottom w:val="none" w:sz="0" w:space="0" w:color="auto"/>
        <w:right w:val="none" w:sz="0" w:space="0" w:color="auto"/>
      </w:divBdr>
    </w:div>
    <w:div w:id="1462990443">
      <w:bodyDiv w:val="1"/>
      <w:marLeft w:val="0"/>
      <w:marRight w:val="0"/>
      <w:marTop w:val="0"/>
      <w:marBottom w:val="0"/>
      <w:divBdr>
        <w:top w:val="none" w:sz="0" w:space="0" w:color="auto"/>
        <w:left w:val="none" w:sz="0" w:space="0" w:color="auto"/>
        <w:bottom w:val="none" w:sz="0" w:space="0" w:color="auto"/>
        <w:right w:val="none" w:sz="0" w:space="0" w:color="auto"/>
      </w:divBdr>
    </w:div>
    <w:div w:id="1463188099">
      <w:bodyDiv w:val="1"/>
      <w:marLeft w:val="0"/>
      <w:marRight w:val="0"/>
      <w:marTop w:val="0"/>
      <w:marBottom w:val="0"/>
      <w:divBdr>
        <w:top w:val="none" w:sz="0" w:space="0" w:color="auto"/>
        <w:left w:val="none" w:sz="0" w:space="0" w:color="auto"/>
        <w:bottom w:val="none" w:sz="0" w:space="0" w:color="auto"/>
        <w:right w:val="none" w:sz="0" w:space="0" w:color="auto"/>
      </w:divBdr>
      <w:divsChild>
        <w:div w:id="295569261">
          <w:marLeft w:val="0"/>
          <w:marRight w:val="0"/>
          <w:marTop w:val="0"/>
          <w:marBottom w:val="0"/>
          <w:divBdr>
            <w:top w:val="none" w:sz="0" w:space="0" w:color="auto"/>
            <w:left w:val="none" w:sz="0" w:space="0" w:color="auto"/>
            <w:bottom w:val="none" w:sz="0" w:space="0" w:color="auto"/>
            <w:right w:val="none" w:sz="0" w:space="0" w:color="auto"/>
          </w:divBdr>
          <w:divsChild>
            <w:div w:id="2139034122">
              <w:marLeft w:val="0"/>
              <w:marRight w:val="0"/>
              <w:marTop w:val="0"/>
              <w:marBottom w:val="0"/>
              <w:divBdr>
                <w:top w:val="none" w:sz="0" w:space="0" w:color="auto"/>
                <w:left w:val="none" w:sz="0" w:space="0" w:color="auto"/>
                <w:bottom w:val="none" w:sz="0" w:space="0" w:color="auto"/>
                <w:right w:val="none" w:sz="0" w:space="0" w:color="auto"/>
              </w:divBdr>
              <w:divsChild>
                <w:div w:id="486558248">
                  <w:marLeft w:val="0"/>
                  <w:marRight w:val="0"/>
                  <w:marTop w:val="0"/>
                  <w:marBottom w:val="0"/>
                  <w:divBdr>
                    <w:top w:val="none" w:sz="0" w:space="0" w:color="auto"/>
                    <w:left w:val="none" w:sz="0" w:space="0" w:color="auto"/>
                    <w:bottom w:val="none" w:sz="0" w:space="0" w:color="auto"/>
                    <w:right w:val="none" w:sz="0" w:space="0" w:color="auto"/>
                  </w:divBdr>
                  <w:divsChild>
                    <w:div w:id="2137986977">
                      <w:marLeft w:val="0"/>
                      <w:marRight w:val="0"/>
                      <w:marTop w:val="0"/>
                      <w:marBottom w:val="0"/>
                      <w:divBdr>
                        <w:top w:val="none" w:sz="0" w:space="0" w:color="auto"/>
                        <w:left w:val="none" w:sz="0" w:space="0" w:color="auto"/>
                        <w:bottom w:val="none" w:sz="0" w:space="0" w:color="auto"/>
                        <w:right w:val="none" w:sz="0" w:space="0" w:color="auto"/>
                      </w:divBdr>
                      <w:divsChild>
                        <w:div w:id="1892882123">
                          <w:marLeft w:val="0"/>
                          <w:marRight w:val="0"/>
                          <w:marTop w:val="55"/>
                          <w:marBottom w:val="0"/>
                          <w:divBdr>
                            <w:top w:val="none" w:sz="0" w:space="0" w:color="auto"/>
                            <w:left w:val="none" w:sz="0" w:space="0" w:color="auto"/>
                            <w:bottom w:val="none" w:sz="0" w:space="0" w:color="auto"/>
                            <w:right w:val="none" w:sz="0" w:space="0" w:color="auto"/>
                          </w:divBdr>
                          <w:divsChild>
                            <w:div w:id="1040520990">
                              <w:marLeft w:val="0"/>
                              <w:marRight w:val="0"/>
                              <w:marTop w:val="0"/>
                              <w:marBottom w:val="0"/>
                              <w:divBdr>
                                <w:top w:val="none" w:sz="0" w:space="0" w:color="auto"/>
                                <w:left w:val="none" w:sz="0" w:space="0" w:color="auto"/>
                                <w:bottom w:val="none" w:sz="0" w:space="0" w:color="auto"/>
                                <w:right w:val="none" w:sz="0" w:space="0" w:color="auto"/>
                              </w:divBdr>
                              <w:divsChild>
                                <w:div w:id="373386499">
                                  <w:marLeft w:val="0"/>
                                  <w:marRight w:val="0"/>
                                  <w:marTop w:val="0"/>
                                  <w:marBottom w:val="0"/>
                                  <w:divBdr>
                                    <w:top w:val="none" w:sz="0" w:space="0" w:color="auto"/>
                                    <w:left w:val="none" w:sz="0" w:space="0" w:color="auto"/>
                                    <w:bottom w:val="none" w:sz="0" w:space="0" w:color="auto"/>
                                    <w:right w:val="none" w:sz="0" w:space="0" w:color="auto"/>
                                  </w:divBdr>
                                  <w:divsChild>
                                    <w:div w:id="213350582">
                                      <w:marLeft w:val="0"/>
                                      <w:marRight w:val="0"/>
                                      <w:marTop w:val="0"/>
                                      <w:marBottom w:val="0"/>
                                      <w:divBdr>
                                        <w:top w:val="none" w:sz="0" w:space="0" w:color="auto"/>
                                        <w:left w:val="none" w:sz="0" w:space="0" w:color="auto"/>
                                        <w:bottom w:val="none" w:sz="0" w:space="0" w:color="auto"/>
                                        <w:right w:val="none" w:sz="0" w:space="0" w:color="auto"/>
                                      </w:divBdr>
                                      <w:divsChild>
                                        <w:div w:id="719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858216">
          <w:marLeft w:val="501"/>
          <w:marRight w:val="501"/>
          <w:marTop w:val="0"/>
          <w:marBottom w:val="0"/>
          <w:divBdr>
            <w:top w:val="none" w:sz="0" w:space="0" w:color="auto"/>
            <w:left w:val="none" w:sz="0" w:space="0" w:color="auto"/>
            <w:bottom w:val="none" w:sz="0" w:space="0" w:color="auto"/>
            <w:right w:val="none" w:sz="0" w:space="0" w:color="auto"/>
          </w:divBdr>
          <w:divsChild>
            <w:div w:id="1443380417">
              <w:marLeft w:val="0"/>
              <w:marRight w:val="0"/>
              <w:marTop w:val="0"/>
              <w:marBottom w:val="0"/>
              <w:divBdr>
                <w:top w:val="none" w:sz="0" w:space="0" w:color="auto"/>
                <w:left w:val="none" w:sz="0" w:space="0" w:color="auto"/>
                <w:bottom w:val="none" w:sz="0" w:space="0" w:color="auto"/>
                <w:right w:val="none" w:sz="0" w:space="0" w:color="auto"/>
              </w:divBdr>
              <w:divsChild>
                <w:div w:id="2055040587">
                  <w:marLeft w:val="0"/>
                  <w:marRight w:val="0"/>
                  <w:marTop w:val="0"/>
                  <w:marBottom w:val="0"/>
                  <w:divBdr>
                    <w:top w:val="none" w:sz="0" w:space="0" w:color="auto"/>
                    <w:left w:val="none" w:sz="0" w:space="0" w:color="auto"/>
                    <w:bottom w:val="none" w:sz="0" w:space="0" w:color="auto"/>
                    <w:right w:val="none" w:sz="0" w:space="0" w:color="auto"/>
                  </w:divBdr>
                  <w:divsChild>
                    <w:div w:id="264771268">
                      <w:marLeft w:val="0"/>
                      <w:marRight w:val="0"/>
                      <w:marTop w:val="0"/>
                      <w:marBottom w:val="0"/>
                      <w:divBdr>
                        <w:top w:val="none" w:sz="0" w:space="0" w:color="auto"/>
                        <w:left w:val="none" w:sz="0" w:space="0" w:color="auto"/>
                        <w:bottom w:val="none" w:sz="0" w:space="0" w:color="auto"/>
                        <w:right w:val="none" w:sz="0" w:space="0" w:color="auto"/>
                      </w:divBdr>
                      <w:divsChild>
                        <w:div w:id="1667050119">
                          <w:marLeft w:val="0"/>
                          <w:marRight w:val="0"/>
                          <w:marTop w:val="0"/>
                          <w:marBottom w:val="0"/>
                          <w:divBdr>
                            <w:top w:val="none" w:sz="0" w:space="0" w:color="auto"/>
                            <w:left w:val="none" w:sz="0" w:space="0" w:color="auto"/>
                            <w:bottom w:val="none" w:sz="0" w:space="0" w:color="auto"/>
                            <w:right w:val="none" w:sz="0" w:space="0" w:color="auto"/>
                          </w:divBdr>
                          <w:divsChild>
                            <w:div w:id="1978799104">
                              <w:marLeft w:val="0"/>
                              <w:marRight w:val="0"/>
                              <w:marTop w:val="0"/>
                              <w:marBottom w:val="0"/>
                              <w:divBdr>
                                <w:top w:val="none" w:sz="0" w:space="0" w:color="auto"/>
                                <w:left w:val="none" w:sz="0" w:space="0" w:color="auto"/>
                                <w:bottom w:val="none" w:sz="0" w:space="0" w:color="auto"/>
                                <w:right w:val="none" w:sz="0" w:space="0" w:color="auto"/>
                              </w:divBdr>
                              <w:divsChild>
                                <w:div w:id="865287522">
                                  <w:marLeft w:val="0"/>
                                  <w:marRight w:val="0"/>
                                  <w:marTop w:val="0"/>
                                  <w:marBottom w:val="0"/>
                                  <w:divBdr>
                                    <w:top w:val="none" w:sz="0" w:space="0" w:color="auto"/>
                                    <w:left w:val="none" w:sz="0" w:space="0" w:color="auto"/>
                                    <w:bottom w:val="none" w:sz="0" w:space="0" w:color="auto"/>
                                    <w:right w:val="none" w:sz="0" w:space="0" w:color="auto"/>
                                  </w:divBdr>
                                  <w:divsChild>
                                    <w:div w:id="1020200041">
                                      <w:marLeft w:val="0"/>
                                      <w:marRight w:val="0"/>
                                      <w:marTop w:val="0"/>
                                      <w:marBottom w:val="0"/>
                                      <w:divBdr>
                                        <w:top w:val="none" w:sz="0" w:space="0" w:color="auto"/>
                                        <w:left w:val="none" w:sz="0" w:space="0" w:color="auto"/>
                                        <w:bottom w:val="none" w:sz="0" w:space="0" w:color="auto"/>
                                        <w:right w:val="none" w:sz="0" w:space="0" w:color="auto"/>
                                      </w:divBdr>
                                      <w:divsChild>
                                        <w:div w:id="2001814130">
                                          <w:marLeft w:val="0"/>
                                          <w:marRight w:val="0"/>
                                          <w:marTop w:val="0"/>
                                          <w:marBottom w:val="0"/>
                                          <w:divBdr>
                                            <w:top w:val="none" w:sz="0" w:space="0" w:color="auto"/>
                                            <w:left w:val="none" w:sz="0" w:space="0" w:color="auto"/>
                                            <w:bottom w:val="none" w:sz="0" w:space="0" w:color="auto"/>
                                            <w:right w:val="none" w:sz="0" w:space="0" w:color="auto"/>
                                          </w:divBdr>
                                        </w:div>
                                        <w:div w:id="2077317248">
                                          <w:marLeft w:val="0"/>
                                          <w:marRight w:val="0"/>
                                          <w:marTop w:val="0"/>
                                          <w:marBottom w:val="0"/>
                                          <w:divBdr>
                                            <w:top w:val="none" w:sz="0" w:space="0" w:color="auto"/>
                                            <w:left w:val="none" w:sz="0" w:space="0" w:color="auto"/>
                                            <w:bottom w:val="none" w:sz="0" w:space="0" w:color="auto"/>
                                            <w:right w:val="none" w:sz="0" w:space="0" w:color="auto"/>
                                          </w:divBdr>
                                          <w:divsChild>
                                            <w:div w:id="5250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290458">
      <w:bodyDiv w:val="1"/>
      <w:marLeft w:val="0"/>
      <w:marRight w:val="0"/>
      <w:marTop w:val="0"/>
      <w:marBottom w:val="0"/>
      <w:divBdr>
        <w:top w:val="none" w:sz="0" w:space="0" w:color="auto"/>
        <w:left w:val="none" w:sz="0" w:space="0" w:color="auto"/>
        <w:bottom w:val="none" w:sz="0" w:space="0" w:color="auto"/>
        <w:right w:val="none" w:sz="0" w:space="0" w:color="auto"/>
      </w:divBdr>
      <w:divsChild>
        <w:div w:id="1780174869">
          <w:marLeft w:val="0"/>
          <w:marRight w:val="0"/>
          <w:marTop w:val="150"/>
          <w:marBottom w:val="0"/>
          <w:divBdr>
            <w:top w:val="none" w:sz="0" w:space="0" w:color="auto"/>
            <w:left w:val="none" w:sz="0" w:space="0" w:color="auto"/>
            <w:bottom w:val="none" w:sz="0" w:space="0" w:color="auto"/>
            <w:right w:val="none" w:sz="0" w:space="0" w:color="auto"/>
          </w:divBdr>
        </w:div>
      </w:divsChild>
    </w:div>
    <w:div w:id="1502815286">
      <w:bodyDiv w:val="1"/>
      <w:marLeft w:val="0"/>
      <w:marRight w:val="0"/>
      <w:marTop w:val="0"/>
      <w:marBottom w:val="0"/>
      <w:divBdr>
        <w:top w:val="none" w:sz="0" w:space="0" w:color="auto"/>
        <w:left w:val="none" w:sz="0" w:space="0" w:color="auto"/>
        <w:bottom w:val="none" w:sz="0" w:space="0" w:color="auto"/>
        <w:right w:val="none" w:sz="0" w:space="0" w:color="auto"/>
      </w:divBdr>
      <w:divsChild>
        <w:div w:id="825391047">
          <w:marLeft w:val="0"/>
          <w:marRight w:val="0"/>
          <w:marTop w:val="282"/>
          <w:marBottom w:val="0"/>
          <w:divBdr>
            <w:top w:val="none" w:sz="0" w:space="0" w:color="auto"/>
            <w:left w:val="none" w:sz="0" w:space="0" w:color="auto"/>
            <w:bottom w:val="none" w:sz="0" w:space="0" w:color="auto"/>
            <w:right w:val="none" w:sz="0" w:space="0" w:color="auto"/>
          </w:divBdr>
          <w:divsChild>
            <w:div w:id="686100038">
              <w:marLeft w:val="0"/>
              <w:marRight w:val="0"/>
              <w:marTop w:val="0"/>
              <w:marBottom w:val="0"/>
              <w:divBdr>
                <w:top w:val="none" w:sz="0" w:space="0" w:color="auto"/>
                <w:left w:val="none" w:sz="0" w:space="0" w:color="auto"/>
                <w:bottom w:val="none" w:sz="0" w:space="0" w:color="auto"/>
                <w:right w:val="none" w:sz="0" w:space="0" w:color="auto"/>
              </w:divBdr>
            </w:div>
          </w:divsChild>
        </w:div>
        <w:div w:id="1756629365">
          <w:marLeft w:val="0"/>
          <w:marRight w:val="0"/>
          <w:marTop w:val="480"/>
          <w:marBottom w:val="0"/>
          <w:divBdr>
            <w:top w:val="none" w:sz="0" w:space="0" w:color="auto"/>
            <w:left w:val="none" w:sz="0" w:space="0" w:color="auto"/>
            <w:bottom w:val="none" w:sz="0" w:space="0" w:color="auto"/>
            <w:right w:val="none" w:sz="0" w:space="0" w:color="auto"/>
          </w:divBdr>
          <w:divsChild>
            <w:div w:id="12437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3123">
      <w:bodyDiv w:val="1"/>
      <w:marLeft w:val="0"/>
      <w:marRight w:val="0"/>
      <w:marTop w:val="0"/>
      <w:marBottom w:val="0"/>
      <w:divBdr>
        <w:top w:val="none" w:sz="0" w:space="0" w:color="auto"/>
        <w:left w:val="none" w:sz="0" w:space="0" w:color="auto"/>
        <w:bottom w:val="none" w:sz="0" w:space="0" w:color="auto"/>
        <w:right w:val="none" w:sz="0" w:space="0" w:color="auto"/>
      </w:divBdr>
      <w:divsChild>
        <w:div w:id="747308106">
          <w:marLeft w:val="0"/>
          <w:marRight w:val="0"/>
          <w:marTop w:val="0"/>
          <w:marBottom w:val="0"/>
          <w:divBdr>
            <w:top w:val="none" w:sz="0" w:space="0" w:color="auto"/>
            <w:left w:val="none" w:sz="0" w:space="0" w:color="auto"/>
            <w:bottom w:val="none" w:sz="0" w:space="0" w:color="auto"/>
            <w:right w:val="none" w:sz="0" w:space="0" w:color="auto"/>
          </w:divBdr>
          <w:divsChild>
            <w:div w:id="80031975">
              <w:marLeft w:val="0"/>
              <w:marRight w:val="0"/>
              <w:marTop w:val="0"/>
              <w:marBottom w:val="0"/>
              <w:divBdr>
                <w:top w:val="none" w:sz="0" w:space="0" w:color="auto"/>
                <w:left w:val="none" w:sz="0" w:space="0" w:color="auto"/>
                <w:bottom w:val="none" w:sz="0" w:space="0" w:color="auto"/>
                <w:right w:val="none" w:sz="0" w:space="0" w:color="auto"/>
              </w:divBdr>
              <w:divsChild>
                <w:div w:id="19431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0785">
          <w:marLeft w:val="0"/>
          <w:marRight w:val="0"/>
          <w:marTop w:val="0"/>
          <w:marBottom w:val="0"/>
          <w:divBdr>
            <w:top w:val="none" w:sz="0" w:space="0" w:color="auto"/>
            <w:left w:val="none" w:sz="0" w:space="0" w:color="auto"/>
            <w:bottom w:val="none" w:sz="0" w:space="0" w:color="auto"/>
            <w:right w:val="none" w:sz="0" w:space="0" w:color="auto"/>
          </w:divBdr>
          <w:divsChild>
            <w:div w:id="1406955557">
              <w:marLeft w:val="0"/>
              <w:marRight w:val="0"/>
              <w:marTop w:val="0"/>
              <w:marBottom w:val="0"/>
              <w:divBdr>
                <w:top w:val="none" w:sz="0" w:space="0" w:color="auto"/>
                <w:left w:val="none" w:sz="0" w:space="0" w:color="auto"/>
                <w:bottom w:val="none" w:sz="0" w:space="0" w:color="auto"/>
                <w:right w:val="none" w:sz="0" w:space="0" w:color="auto"/>
              </w:divBdr>
              <w:divsChild>
                <w:div w:id="2914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83375">
      <w:bodyDiv w:val="1"/>
      <w:marLeft w:val="0"/>
      <w:marRight w:val="0"/>
      <w:marTop w:val="0"/>
      <w:marBottom w:val="0"/>
      <w:divBdr>
        <w:top w:val="none" w:sz="0" w:space="0" w:color="auto"/>
        <w:left w:val="none" w:sz="0" w:space="0" w:color="auto"/>
        <w:bottom w:val="none" w:sz="0" w:space="0" w:color="auto"/>
        <w:right w:val="none" w:sz="0" w:space="0" w:color="auto"/>
      </w:divBdr>
    </w:div>
    <w:div w:id="1836914802">
      <w:bodyDiv w:val="1"/>
      <w:marLeft w:val="0"/>
      <w:marRight w:val="0"/>
      <w:marTop w:val="0"/>
      <w:marBottom w:val="0"/>
      <w:divBdr>
        <w:top w:val="none" w:sz="0" w:space="0" w:color="auto"/>
        <w:left w:val="none" w:sz="0" w:space="0" w:color="auto"/>
        <w:bottom w:val="none" w:sz="0" w:space="0" w:color="auto"/>
        <w:right w:val="none" w:sz="0" w:space="0" w:color="auto"/>
      </w:divBdr>
      <w:divsChild>
        <w:div w:id="535388498">
          <w:marLeft w:val="0"/>
          <w:marRight w:val="0"/>
          <w:marTop w:val="0"/>
          <w:marBottom w:val="0"/>
          <w:divBdr>
            <w:top w:val="none" w:sz="0" w:space="0" w:color="auto"/>
            <w:left w:val="none" w:sz="0" w:space="0" w:color="auto"/>
            <w:bottom w:val="none" w:sz="0" w:space="0" w:color="auto"/>
            <w:right w:val="none" w:sz="0" w:space="0" w:color="auto"/>
          </w:divBdr>
        </w:div>
        <w:div w:id="771584558">
          <w:marLeft w:val="0"/>
          <w:marRight w:val="0"/>
          <w:marTop w:val="0"/>
          <w:marBottom w:val="0"/>
          <w:divBdr>
            <w:top w:val="none" w:sz="0" w:space="0" w:color="auto"/>
            <w:left w:val="none" w:sz="0" w:space="0" w:color="auto"/>
            <w:bottom w:val="none" w:sz="0" w:space="0" w:color="auto"/>
            <w:right w:val="none" w:sz="0" w:space="0" w:color="auto"/>
          </w:divBdr>
          <w:divsChild>
            <w:div w:id="834757707">
              <w:marLeft w:val="0"/>
              <w:marRight w:val="0"/>
              <w:marTop w:val="0"/>
              <w:marBottom w:val="0"/>
              <w:divBdr>
                <w:top w:val="none" w:sz="0" w:space="0" w:color="auto"/>
                <w:left w:val="none" w:sz="0" w:space="0" w:color="auto"/>
                <w:bottom w:val="none" w:sz="0" w:space="0" w:color="auto"/>
                <w:right w:val="none" w:sz="0" w:space="0" w:color="auto"/>
              </w:divBdr>
              <w:divsChild>
                <w:div w:id="919555876">
                  <w:marLeft w:val="0"/>
                  <w:marRight w:val="0"/>
                  <w:marTop w:val="0"/>
                  <w:marBottom w:val="0"/>
                  <w:divBdr>
                    <w:top w:val="none" w:sz="0" w:space="0" w:color="auto"/>
                    <w:left w:val="none" w:sz="0" w:space="0" w:color="auto"/>
                    <w:bottom w:val="none" w:sz="0" w:space="0" w:color="auto"/>
                    <w:right w:val="none" w:sz="0" w:space="0" w:color="auto"/>
                  </w:divBdr>
                </w:div>
                <w:div w:id="1015158407">
                  <w:marLeft w:val="0"/>
                  <w:marRight w:val="0"/>
                  <w:marTop w:val="0"/>
                  <w:marBottom w:val="0"/>
                  <w:divBdr>
                    <w:top w:val="none" w:sz="0" w:space="0" w:color="auto"/>
                    <w:left w:val="none" w:sz="0" w:space="0" w:color="auto"/>
                    <w:bottom w:val="none" w:sz="0" w:space="0" w:color="auto"/>
                    <w:right w:val="none" w:sz="0" w:space="0" w:color="auto"/>
                  </w:divBdr>
                </w:div>
                <w:div w:id="11838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3486">
          <w:marLeft w:val="0"/>
          <w:marRight w:val="0"/>
          <w:marTop w:val="0"/>
          <w:marBottom w:val="0"/>
          <w:divBdr>
            <w:top w:val="none" w:sz="0" w:space="0" w:color="auto"/>
            <w:left w:val="none" w:sz="0" w:space="0" w:color="auto"/>
            <w:bottom w:val="none" w:sz="0" w:space="0" w:color="auto"/>
            <w:right w:val="none" w:sz="0" w:space="0" w:color="auto"/>
          </w:divBdr>
          <w:divsChild>
            <w:div w:id="4147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228">
      <w:bodyDiv w:val="1"/>
      <w:marLeft w:val="0"/>
      <w:marRight w:val="0"/>
      <w:marTop w:val="0"/>
      <w:marBottom w:val="0"/>
      <w:divBdr>
        <w:top w:val="none" w:sz="0" w:space="0" w:color="auto"/>
        <w:left w:val="none" w:sz="0" w:space="0" w:color="auto"/>
        <w:bottom w:val="none" w:sz="0" w:space="0" w:color="auto"/>
        <w:right w:val="none" w:sz="0" w:space="0" w:color="auto"/>
      </w:divBdr>
      <w:divsChild>
        <w:div w:id="1350909552">
          <w:marLeft w:val="0"/>
          <w:marRight w:val="0"/>
          <w:marTop w:val="0"/>
          <w:marBottom w:val="0"/>
          <w:divBdr>
            <w:top w:val="none" w:sz="0" w:space="0" w:color="auto"/>
            <w:left w:val="none" w:sz="0" w:space="0" w:color="auto"/>
            <w:bottom w:val="none" w:sz="0" w:space="0" w:color="auto"/>
            <w:right w:val="none" w:sz="0" w:space="0" w:color="auto"/>
          </w:divBdr>
          <w:divsChild>
            <w:div w:id="436021580">
              <w:marLeft w:val="0"/>
              <w:marRight w:val="0"/>
              <w:marTop w:val="0"/>
              <w:marBottom w:val="0"/>
              <w:divBdr>
                <w:top w:val="none" w:sz="0" w:space="0" w:color="auto"/>
                <w:left w:val="none" w:sz="0" w:space="0" w:color="auto"/>
                <w:bottom w:val="none" w:sz="0" w:space="0" w:color="auto"/>
                <w:right w:val="none" w:sz="0" w:space="0" w:color="auto"/>
              </w:divBdr>
              <w:divsChild>
                <w:div w:id="1609511290">
                  <w:marLeft w:val="0"/>
                  <w:marRight w:val="0"/>
                  <w:marTop w:val="0"/>
                  <w:marBottom w:val="0"/>
                  <w:divBdr>
                    <w:top w:val="none" w:sz="0" w:space="0" w:color="auto"/>
                    <w:left w:val="none" w:sz="0" w:space="0" w:color="auto"/>
                    <w:bottom w:val="none" w:sz="0" w:space="0" w:color="auto"/>
                    <w:right w:val="none" w:sz="0" w:space="0" w:color="auto"/>
                  </w:divBdr>
                  <w:divsChild>
                    <w:div w:id="530916530">
                      <w:marLeft w:val="0"/>
                      <w:marRight w:val="0"/>
                      <w:marTop w:val="0"/>
                      <w:marBottom w:val="0"/>
                      <w:divBdr>
                        <w:top w:val="none" w:sz="0" w:space="0" w:color="auto"/>
                        <w:left w:val="none" w:sz="0" w:space="0" w:color="auto"/>
                        <w:bottom w:val="none" w:sz="0" w:space="0" w:color="auto"/>
                        <w:right w:val="none" w:sz="0" w:space="0" w:color="auto"/>
                      </w:divBdr>
                      <w:divsChild>
                        <w:div w:id="658658374">
                          <w:marLeft w:val="0"/>
                          <w:marRight w:val="0"/>
                          <w:marTop w:val="86"/>
                          <w:marBottom w:val="0"/>
                          <w:divBdr>
                            <w:top w:val="none" w:sz="0" w:space="0" w:color="auto"/>
                            <w:left w:val="none" w:sz="0" w:space="0" w:color="auto"/>
                            <w:bottom w:val="none" w:sz="0" w:space="0" w:color="auto"/>
                            <w:right w:val="none" w:sz="0" w:space="0" w:color="auto"/>
                          </w:divBdr>
                          <w:divsChild>
                            <w:div w:id="1392540241">
                              <w:marLeft w:val="0"/>
                              <w:marRight w:val="0"/>
                              <w:marTop w:val="0"/>
                              <w:marBottom w:val="0"/>
                              <w:divBdr>
                                <w:top w:val="none" w:sz="0" w:space="0" w:color="auto"/>
                                <w:left w:val="none" w:sz="0" w:space="0" w:color="auto"/>
                                <w:bottom w:val="none" w:sz="0" w:space="0" w:color="auto"/>
                                <w:right w:val="none" w:sz="0" w:space="0" w:color="auto"/>
                              </w:divBdr>
                              <w:divsChild>
                                <w:div w:id="1108545045">
                                  <w:marLeft w:val="0"/>
                                  <w:marRight w:val="0"/>
                                  <w:marTop w:val="0"/>
                                  <w:marBottom w:val="0"/>
                                  <w:divBdr>
                                    <w:top w:val="none" w:sz="0" w:space="0" w:color="auto"/>
                                    <w:left w:val="none" w:sz="0" w:space="0" w:color="auto"/>
                                    <w:bottom w:val="none" w:sz="0" w:space="0" w:color="auto"/>
                                    <w:right w:val="none" w:sz="0" w:space="0" w:color="auto"/>
                                  </w:divBdr>
                                  <w:divsChild>
                                    <w:div w:id="1238058925">
                                      <w:marLeft w:val="0"/>
                                      <w:marRight w:val="0"/>
                                      <w:marTop w:val="0"/>
                                      <w:marBottom w:val="0"/>
                                      <w:divBdr>
                                        <w:top w:val="none" w:sz="0" w:space="0" w:color="auto"/>
                                        <w:left w:val="none" w:sz="0" w:space="0" w:color="auto"/>
                                        <w:bottom w:val="none" w:sz="0" w:space="0" w:color="auto"/>
                                        <w:right w:val="none" w:sz="0" w:space="0" w:color="auto"/>
                                      </w:divBdr>
                                      <w:divsChild>
                                        <w:div w:id="2471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491468">
          <w:marLeft w:val="784"/>
          <w:marRight w:val="784"/>
          <w:marTop w:val="0"/>
          <w:marBottom w:val="0"/>
          <w:divBdr>
            <w:top w:val="none" w:sz="0" w:space="0" w:color="auto"/>
            <w:left w:val="none" w:sz="0" w:space="0" w:color="auto"/>
            <w:bottom w:val="none" w:sz="0" w:space="0" w:color="auto"/>
            <w:right w:val="none" w:sz="0" w:space="0" w:color="auto"/>
          </w:divBdr>
          <w:divsChild>
            <w:div w:id="203061532">
              <w:marLeft w:val="0"/>
              <w:marRight w:val="0"/>
              <w:marTop w:val="0"/>
              <w:marBottom w:val="0"/>
              <w:divBdr>
                <w:top w:val="none" w:sz="0" w:space="0" w:color="auto"/>
                <w:left w:val="none" w:sz="0" w:space="0" w:color="auto"/>
                <w:bottom w:val="none" w:sz="0" w:space="0" w:color="auto"/>
                <w:right w:val="none" w:sz="0" w:space="0" w:color="auto"/>
              </w:divBdr>
              <w:divsChild>
                <w:div w:id="605306061">
                  <w:marLeft w:val="0"/>
                  <w:marRight w:val="0"/>
                  <w:marTop w:val="0"/>
                  <w:marBottom w:val="0"/>
                  <w:divBdr>
                    <w:top w:val="none" w:sz="0" w:space="0" w:color="auto"/>
                    <w:left w:val="none" w:sz="0" w:space="0" w:color="auto"/>
                    <w:bottom w:val="none" w:sz="0" w:space="0" w:color="auto"/>
                    <w:right w:val="none" w:sz="0" w:space="0" w:color="auto"/>
                  </w:divBdr>
                  <w:divsChild>
                    <w:div w:id="1139106497">
                      <w:marLeft w:val="0"/>
                      <w:marRight w:val="0"/>
                      <w:marTop w:val="0"/>
                      <w:marBottom w:val="0"/>
                      <w:divBdr>
                        <w:top w:val="none" w:sz="0" w:space="0" w:color="auto"/>
                        <w:left w:val="none" w:sz="0" w:space="0" w:color="auto"/>
                        <w:bottom w:val="none" w:sz="0" w:space="0" w:color="auto"/>
                        <w:right w:val="none" w:sz="0" w:space="0" w:color="auto"/>
                      </w:divBdr>
                      <w:divsChild>
                        <w:div w:id="1030490935">
                          <w:marLeft w:val="0"/>
                          <w:marRight w:val="0"/>
                          <w:marTop w:val="0"/>
                          <w:marBottom w:val="0"/>
                          <w:divBdr>
                            <w:top w:val="none" w:sz="0" w:space="0" w:color="auto"/>
                            <w:left w:val="none" w:sz="0" w:space="0" w:color="auto"/>
                            <w:bottom w:val="none" w:sz="0" w:space="0" w:color="auto"/>
                            <w:right w:val="none" w:sz="0" w:space="0" w:color="auto"/>
                          </w:divBdr>
                          <w:divsChild>
                            <w:div w:id="1293249108">
                              <w:marLeft w:val="0"/>
                              <w:marRight w:val="0"/>
                              <w:marTop w:val="0"/>
                              <w:marBottom w:val="0"/>
                              <w:divBdr>
                                <w:top w:val="none" w:sz="0" w:space="0" w:color="auto"/>
                                <w:left w:val="none" w:sz="0" w:space="0" w:color="auto"/>
                                <w:bottom w:val="none" w:sz="0" w:space="0" w:color="auto"/>
                                <w:right w:val="none" w:sz="0" w:space="0" w:color="auto"/>
                              </w:divBdr>
                              <w:divsChild>
                                <w:div w:id="1705322758">
                                  <w:marLeft w:val="0"/>
                                  <w:marRight w:val="0"/>
                                  <w:marTop w:val="0"/>
                                  <w:marBottom w:val="0"/>
                                  <w:divBdr>
                                    <w:top w:val="none" w:sz="0" w:space="0" w:color="auto"/>
                                    <w:left w:val="none" w:sz="0" w:space="0" w:color="auto"/>
                                    <w:bottom w:val="none" w:sz="0" w:space="0" w:color="auto"/>
                                    <w:right w:val="none" w:sz="0" w:space="0" w:color="auto"/>
                                  </w:divBdr>
                                  <w:divsChild>
                                    <w:div w:id="1148978122">
                                      <w:marLeft w:val="0"/>
                                      <w:marRight w:val="0"/>
                                      <w:marTop w:val="0"/>
                                      <w:marBottom w:val="0"/>
                                      <w:divBdr>
                                        <w:top w:val="none" w:sz="0" w:space="0" w:color="auto"/>
                                        <w:left w:val="none" w:sz="0" w:space="0" w:color="auto"/>
                                        <w:bottom w:val="none" w:sz="0" w:space="0" w:color="auto"/>
                                        <w:right w:val="none" w:sz="0" w:space="0" w:color="auto"/>
                                      </w:divBdr>
                                      <w:divsChild>
                                        <w:div w:id="1579049987">
                                          <w:marLeft w:val="0"/>
                                          <w:marRight w:val="0"/>
                                          <w:marTop w:val="0"/>
                                          <w:marBottom w:val="0"/>
                                          <w:divBdr>
                                            <w:top w:val="none" w:sz="0" w:space="0" w:color="auto"/>
                                            <w:left w:val="none" w:sz="0" w:space="0" w:color="auto"/>
                                            <w:bottom w:val="none" w:sz="0" w:space="0" w:color="auto"/>
                                            <w:right w:val="none" w:sz="0" w:space="0" w:color="auto"/>
                                          </w:divBdr>
                                        </w:div>
                                        <w:div w:id="1765147957">
                                          <w:marLeft w:val="0"/>
                                          <w:marRight w:val="0"/>
                                          <w:marTop w:val="0"/>
                                          <w:marBottom w:val="0"/>
                                          <w:divBdr>
                                            <w:top w:val="none" w:sz="0" w:space="0" w:color="auto"/>
                                            <w:left w:val="none" w:sz="0" w:space="0" w:color="auto"/>
                                            <w:bottom w:val="none" w:sz="0" w:space="0" w:color="auto"/>
                                            <w:right w:val="none" w:sz="0" w:space="0" w:color="auto"/>
                                          </w:divBdr>
                                          <w:divsChild>
                                            <w:div w:id="16152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7205865">
      <w:bodyDiv w:val="1"/>
      <w:marLeft w:val="0"/>
      <w:marRight w:val="0"/>
      <w:marTop w:val="0"/>
      <w:marBottom w:val="0"/>
      <w:divBdr>
        <w:top w:val="none" w:sz="0" w:space="0" w:color="auto"/>
        <w:left w:val="none" w:sz="0" w:space="0" w:color="auto"/>
        <w:bottom w:val="none" w:sz="0" w:space="0" w:color="auto"/>
        <w:right w:val="none" w:sz="0" w:space="0" w:color="auto"/>
      </w:divBdr>
    </w:div>
    <w:div w:id="1934122766">
      <w:bodyDiv w:val="1"/>
      <w:marLeft w:val="0"/>
      <w:marRight w:val="0"/>
      <w:marTop w:val="0"/>
      <w:marBottom w:val="0"/>
      <w:divBdr>
        <w:top w:val="none" w:sz="0" w:space="0" w:color="auto"/>
        <w:left w:val="none" w:sz="0" w:space="0" w:color="auto"/>
        <w:bottom w:val="none" w:sz="0" w:space="0" w:color="auto"/>
        <w:right w:val="none" w:sz="0" w:space="0" w:color="auto"/>
      </w:divBdr>
      <w:divsChild>
        <w:div w:id="985473092">
          <w:marLeft w:val="0"/>
          <w:marRight w:val="0"/>
          <w:marTop w:val="0"/>
          <w:marBottom w:val="0"/>
          <w:divBdr>
            <w:top w:val="none" w:sz="0" w:space="0" w:color="auto"/>
            <w:left w:val="none" w:sz="0" w:space="0" w:color="auto"/>
            <w:bottom w:val="none" w:sz="0" w:space="0" w:color="auto"/>
            <w:right w:val="none" w:sz="0" w:space="0" w:color="auto"/>
          </w:divBdr>
          <w:divsChild>
            <w:div w:id="525681924">
              <w:marLeft w:val="0"/>
              <w:marRight w:val="0"/>
              <w:marTop w:val="0"/>
              <w:marBottom w:val="0"/>
              <w:divBdr>
                <w:top w:val="none" w:sz="0" w:space="0" w:color="auto"/>
                <w:left w:val="none" w:sz="0" w:space="0" w:color="auto"/>
                <w:bottom w:val="none" w:sz="0" w:space="0" w:color="auto"/>
                <w:right w:val="none" w:sz="0" w:space="0" w:color="auto"/>
              </w:divBdr>
              <w:divsChild>
                <w:div w:id="3264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3282">
          <w:marLeft w:val="0"/>
          <w:marRight w:val="0"/>
          <w:marTop w:val="0"/>
          <w:marBottom w:val="0"/>
          <w:divBdr>
            <w:top w:val="none" w:sz="0" w:space="0" w:color="auto"/>
            <w:left w:val="none" w:sz="0" w:space="0" w:color="auto"/>
            <w:bottom w:val="none" w:sz="0" w:space="0" w:color="auto"/>
            <w:right w:val="none" w:sz="0" w:space="0" w:color="auto"/>
          </w:divBdr>
          <w:divsChild>
            <w:div w:id="939216330">
              <w:marLeft w:val="0"/>
              <w:marRight w:val="0"/>
              <w:marTop w:val="0"/>
              <w:marBottom w:val="0"/>
              <w:divBdr>
                <w:top w:val="none" w:sz="0" w:space="0" w:color="auto"/>
                <w:left w:val="none" w:sz="0" w:space="0" w:color="auto"/>
                <w:bottom w:val="none" w:sz="0" w:space="0" w:color="auto"/>
                <w:right w:val="none" w:sz="0" w:space="0" w:color="auto"/>
              </w:divBdr>
              <w:divsChild>
                <w:div w:id="16413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32481">
      <w:bodyDiv w:val="1"/>
      <w:marLeft w:val="0"/>
      <w:marRight w:val="0"/>
      <w:marTop w:val="0"/>
      <w:marBottom w:val="0"/>
      <w:divBdr>
        <w:top w:val="none" w:sz="0" w:space="0" w:color="auto"/>
        <w:left w:val="none" w:sz="0" w:space="0" w:color="auto"/>
        <w:bottom w:val="none" w:sz="0" w:space="0" w:color="auto"/>
        <w:right w:val="none" w:sz="0" w:space="0" w:color="auto"/>
      </w:divBdr>
    </w:div>
    <w:div w:id="21062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anthropology.ru/ru/city/saint-petersburg" TargetMode="External"/><Relationship Id="rId47" Type="http://schemas.openxmlformats.org/officeDocument/2006/relationships/hyperlink" Target="http://kolahal.org/2024/04/26/space-and-time-in-theatre-exploring-their-profound-significance/" TargetMode="External"/><Relationship Id="rId63" Type="http://schemas.openxmlformats.org/officeDocument/2006/relationships/image" Target="media/image2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livelib.ru/book/139932/read-litso-maska-i-nagota-maksimilian-voloshin"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anthropology.ru/ru/edition/konversiya-iskusstva" TargetMode="External"/><Relationship Id="rId37" Type="http://schemas.openxmlformats.org/officeDocument/2006/relationships/hyperlink" Target="https://oteatre.info/pina-bauch-nichja/" TargetMode="External"/><Relationship Id="rId40" Type="http://schemas.openxmlformats.org/officeDocument/2006/relationships/hyperlink" Target="http://anthropology.ru/ru/text/savchuk-vv/razdel-ii-vremya-otreagirovannoe-kozhey" TargetMode="External"/><Relationship Id="rId45" Type="http://schemas.openxmlformats.org/officeDocument/2006/relationships/hyperlink" Target="https://newtimes.ru/articles/detail/99337/" TargetMode="External"/><Relationship Id="rId53" Type="http://schemas.openxmlformats.org/officeDocument/2006/relationships/hyperlink" Target="http://www.researchgate.net/publication/357367168_Theatricality_and_Contemporary_Performance" TargetMode="External"/><Relationship Id="rId58" Type="http://schemas.openxmlformats.org/officeDocument/2006/relationships/hyperlink" Target="http://teatr-lib.ru/Library/Personal/Grigoriev_Roman_Gennadievich.htm"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anthropology.ru/ru/person/savchuk-vv" TargetMode="External"/><Relationship Id="rId35" Type="http://schemas.openxmlformats.org/officeDocument/2006/relationships/hyperlink" Target="http://www.eduherald.ru/ru/article/view?id=14296" TargetMode="External"/><Relationship Id="rId43" Type="http://schemas.openxmlformats.org/officeDocument/2006/relationships/hyperlink" Target="https://ptj.spb.ru/archive/77/telo-v-delo/telo-kulturnye-metamorfozy/" TargetMode="External"/><Relationship Id="rId48" Type="http://schemas.openxmlformats.org/officeDocument/2006/relationships/hyperlink" Target="https://www.researchgate.net/journal/Theatre-Dance-and-Performance-Training-1944-3919?_tp=eyJjb250ZXh0Ijp7ImZpcnN0UGFnZSI6InB1YmxpY2F0aW9uIiwicGFnZSI6InB1YmxpY2F0aW9uIn19" TargetMode="External"/><Relationship Id="rId56" Type="http://schemas.openxmlformats.org/officeDocument/2006/relationships/hyperlink" Target="http://teatr-lib.ru/Library/Personal/Lotman_Yury_Mihailovich.htm" TargetMode="External"/><Relationship Id="rId64" Type="http://schemas.openxmlformats.org/officeDocument/2006/relationships/image" Target="media/image25.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ritical-stages.org/16/special-topi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nthropology.ru/ru/city/saint-petersburg" TargetMode="External"/><Relationship Id="rId38" Type="http://schemas.openxmlformats.org/officeDocument/2006/relationships/hyperlink" Target="http://nofixedpoints.com/butoh2" TargetMode="External"/><Relationship Id="rId46" Type="http://schemas.openxmlformats.org/officeDocument/2006/relationships/hyperlink" Target="https://www.researchgate.net/publication/325052763_Theatre_Performance_in_Postmodernism" TargetMode="External"/><Relationship Id="rId59" Type="http://schemas.openxmlformats.org/officeDocument/2006/relationships/hyperlink" Target="https://www.theguardian.com/culture/2001/sep/21/21stcenturyarts.artsfeatures1"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anthropology.ru/ru/edition/konversiya-iskusstva" TargetMode="External"/><Relationship Id="rId54" Type="http://schemas.openxmlformats.org/officeDocument/2006/relationships/hyperlink" Target="https://www.researchgate.net/journal/Journal-of-Historical-Pragmatics-1569-9854?_tp=eyJjb250ZXh0Ijp7ImZpcnN0UGFnZSI6InB1YmxpY2F0aW9uIiwicGFnZSI6InB1YmxpY2F0aW9uIn19" TargetMode="External"/><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musicseasons.org/mers-kanningem" TargetMode="External"/><Relationship Id="rId49" Type="http://schemas.openxmlformats.org/officeDocument/2006/relationships/hyperlink" Target="https://www.amazon.com/Architecture-Disjunction-Press-Bernard-Tschumi/dp/0262700603/ref=sr_1_2?dchild=1&amp;qid=1603040672&amp;refinements=p_27%3ABernard+Tschumi&amp;s=books&amp;sr=1-2" TargetMode="External"/><Relationship Id="rId57" Type="http://schemas.openxmlformats.org/officeDocument/2006/relationships/hyperlink" Target="http://teatr-lib.ru/Library/Personal/Daniel_Sergey_Mihailovich.htm" TargetMode="External"/><Relationship Id="rId10" Type="http://schemas.openxmlformats.org/officeDocument/2006/relationships/image" Target="media/image3.png"/><Relationship Id="rId31" Type="http://schemas.openxmlformats.org/officeDocument/2006/relationships/hyperlink" Target="http://anthropology.ru/ru/text/savchuk-vv/razdel-ii-vremya-otreagirovannoe-kozhey" TargetMode="External"/><Relationship Id="rId44" Type="http://schemas.openxmlformats.org/officeDocument/2006/relationships/hyperlink" Target="http://www.lhn.uni-hamburg.de/article/performativity" TargetMode="External"/><Relationship Id="rId52" Type="http://schemas.openxmlformats.org/officeDocument/2006/relationships/hyperlink" Target="http://teatr-lib.ru/Library/Personal/Breht_Bertolt.htm" TargetMode="External"/><Relationship Id="rId60" Type="http://schemas.openxmlformats.org/officeDocument/2006/relationships/hyperlink" Target="https://www.bnkomi.ru/data/interview/62452/" TargetMode="Externa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jstor.org/stable/463244" TargetMode="External"/><Relationship Id="rId34" Type="http://schemas.openxmlformats.org/officeDocument/2006/relationships/hyperlink" Target="https://theoryandpractice.ru/posts/18832-teatralnyy-performans-i-performativnyy-teatr-gde-gran-mezhdu-dvumya-vidami-iskusstva" TargetMode="External"/><Relationship Id="rId50" Type="http://schemas.openxmlformats.org/officeDocument/2006/relationships/hyperlink" Target="https://totaltheatre.org.uk/archive/features/working-fourth-dimension-performance-and-installation-art" TargetMode="External"/><Relationship Id="rId55" Type="http://schemas.openxmlformats.org/officeDocument/2006/relationships/hyperlink" Target="https://boris-minaev.livejournal.com/6502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9B0DFD8-CC28-4D4F-8659-9F97F21B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125656</TotalTime>
  <Pages>215</Pages>
  <Words>77517</Words>
  <Characters>484487</Characters>
  <Application>Microsoft Office Word</Application>
  <DocSecurity>0</DocSecurity>
  <Lines>60560</Lines>
  <Paragraphs>22480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alektsoy</dc:creator>
  <cp:keywords/>
  <dc:description/>
  <cp:lastModifiedBy>Пользователь</cp:lastModifiedBy>
  <cp:revision>414</cp:revision>
  <dcterms:created xsi:type="dcterms:W3CDTF">2025-01-05T14:41:00Z</dcterms:created>
  <dcterms:modified xsi:type="dcterms:W3CDTF">2025-10-13T10:45:00Z</dcterms:modified>
</cp:coreProperties>
</file>